
<file path=[Content_Types].xml><?xml version="1.0" encoding="utf-8"?>
<Types xmlns="http://schemas.openxmlformats.org/package/2006/content-types">
  <Override PartName="/docProps/core.xml" ContentType="application/vnd.openxmlformats-package.core-properties+xml"/>
  <Override PartName="/word/header3.xml" ContentType="application/vnd.openxmlformats-officedocument.wordprocessingml.header+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Override PartName="/customXml/itemProps1.xml" ContentType="application/vnd.openxmlformats-officedocument.customXmlProperties+xml"/>
  <Default Extension="rels" ContentType="application/vnd.openxmlformats-package.relationships+xml"/>
  <Override PartName="/word/footnotes.xml" ContentType="application/vnd.openxmlformats-officedocument.wordprocessingml.footnotes+xml"/>
  <Override PartName="/word/styles.xml" ContentType="application/vnd.openxmlformats-officedocument.wordprocessingml.styles+xml"/>
  <Override PartName="/word/webSettings.xml" ContentType="application/vnd.openxmlformats-officedocument.wordprocessingml.webSetting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numbering.xml" ContentType="application/vnd.openxmlformats-officedocument.wordprocessingml.numbering+xml"/>
  <Override PartName="/word/header4.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Default Extension="gif" ContentType="image/gif"/>
  <Override PartName="/word/endnotes.xml" ContentType="application/vnd.openxmlformats-officedocument.wordprocessingml.endnotes+xml"/>
  <Default Extension="png" ContentType="image/png"/>
  <Override PartName="/word/footer4.xml" ContentType="application/vnd.openxmlformats-officedocument.wordprocessingml.footer+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314441" w:rsidRPr="00314441" w:rsidRDefault="00314441">
      <w:pPr>
        <w:rPr>
          <w:rFonts w:ascii="Times New Roman" w:hAnsi="Times New Roman"/>
        </w:rPr>
      </w:pPr>
    </w:p>
    <w:p w:rsidR="00314441" w:rsidRPr="00314441" w:rsidRDefault="00314441">
      <w:pPr>
        <w:rPr>
          <w:rFonts w:ascii="Times New Roman" w:hAnsi="Times New Roman"/>
        </w:rPr>
      </w:pPr>
    </w:p>
    <w:p w:rsidR="00314441" w:rsidRPr="00314441" w:rsidRDefault="00314441">
      <w:pPr>
        <w:rPr>
          <w:rFonts w:ascii="Times New Roman" w:hAnsi="Times New Roman"/>
        </w:rPr>
      </w:pPr>
    </w:p>
    <w:p w:rsidR="000A2885" w:rsidRDefault="000A2885">
      <w:pPr>
        <w:rPr>
          <w:rFonts w:ascii="Times New Roman" w:hAnsi="Times New Roman"/>
        </w:rPr>
      </w:pPr>
    </w:p>
    <w:p w:rsidR="00314441" w:rsidRPr="00314441" w:rsidRDefault="00314441">
      <w:pPr>
        <w:rPr>
          <w:rFonts w:ascii="Times New Roman" w:hAnsi="Times New Roman"/>
        </w:rPr>
      </w:pPr>
    </w:p>
    <w:p w:rsidR="008C5EE8" w:rsidRDefault="009951B4" w:rsidP="00EE3FF1">
      <w:pPr>
        <w:spacing w:beforeLines="1" w:afterLines="1" w:line="480" w:lineRule="auto"/>
        <w:jc w:val="center"/>
        <w:rPr>
          <w:rFonts w:ascii="Times New Roman" w:hAnsi="Times New Roman" w:cs="Times New Roman"/>
          <w:bCs/>
        </w:rPr>
      </w:pPr>
      <w:r>
        <w:rPr>
          <w:rFonts w:ascii="Times New Roman" w:hAnsi="Times New Roman" w:cs="Times New Roman"/>
          <w:bCs/>
        </w:rPr>
        <w:t>Self-Directed Learning</w:t>
      </w:r>
      <w:r w:rsidR="008C5EE8">
        <w:rPr>
          <w:rFonts w:ascii="Times New Roman" w:hAnsi="Times New Roman" w:cs="Times New Roman"/>
          <w:bCs/>
        </w:rPr>
        <w:t>: A Potential</w:t>
      </w:r>
      <w:r>
        <w:rPr>
          <w:rFonts w:ascii="Times New Roman" w:hAnsi="Times New Roman" w:cs="Times New Roman"/>
          <w:bCs/>
        </w:rPr>
        <w:t xml:space="preserve"> Predict</w:t>
      </w:r>
      <w:r w:rsidR="008C5EE8">
        <w:rPr>
          <w:rFonts w:ascii="Times New Roman" w:hAnsi="Times New Roman" w:cs="Times New Roman"/>
          <w:bCs/>
        </w:rPr>
        <w:t xml:space="preserve">or </w:t>
      </w:r>
      <w:r w:rsidR="0048423C">
        <w:rPr>
          <w:rFonts w:ascii="Times New Roman" w:hAnsi="Times New Roman" w:cs="Times New Roman"/>
          <w:bCs/>
        </w:rPr>
        <w:t>of</w:t>
      </w:r>
    </w:p>
    <w:p w:rsidR="00314441" w:rsidRPr="008C5EE8" w:rsidRDefault="009951B4" w:rsidP="00EE3FF1">
      <w:pPr>
        <w:spacing w:beforeLines="1" w:afterLines="1" w:line="480" w:lineRule="auto"/>
        <w:jc w:val="center"/>
        <w:rPr>
          <w:rFonts w:ascii="Times New Roman" w:hAnsi="Times New Roman" w:cs="Times New Roman"/>
          <w:bCs/>
        </w:rPr>
      </w:pPr>
      <w:r>
        <w:rPr>
          <w:rFonts w:ascii="Times New Roman" w:hAnsi="Times New Roman" w:cs="Times New Roman"/>
          <w:bCs/>
        </w:rPr>
        <w:t>Technology Integration Confidence</w:t>
      </w:r>
      <w:r w:rsidR="008C5EE8">
        <w:rPr>
          <w:rFonts w:ascii="Times New Roman" w:hAnsi="Times New Roman" w:cs="Times New Roman"/>
          <w:bCs/>
        </w:rPr>
        <w:t xml:space="preserve"> </w:t>
      </w:r>
      <w:r w:rsidR="00B77956">
        <w:rPr>
          <w:rFonts w:ascii="Times New Roman" w:hAnsi="Times New Roman"/>
          <w:bCs/>
        </w:rPr>
        <w:t>A</w:t>
      </w:r>
      <w:r w:rsidR="0063646A">
        <w:rPr>
          <w:rFonts w:ascii="Times New Roman" w:hAnsi="Times New Roman"/>
          <w:bCs/>
        </w:rPr>
        <w:t>mong</w:t>
      </w:r>
      <w:r w:rsidR="00314441" w:rsidRPr="00D83D15">
        <w:rPr>
          <w:rFonts w:ascii="Times New Roman" w:hAnsi="Times New Roman"/>
          <w:bCs/>
        </w:rPr>
        <w:t xml:space="preserve"> </w:t>
      </w:r>
      <w:proofErr w:type="spellStart"/>
      <w:r w:rsidR="00314441" w:rsidRPr="00D83D15">
        <w:rPr>
          <w:rFonts w:ascii="Times New Roman" w:hAnsi="Times New Roman"/>
          <w:bCs/>
        </w:rPr>
        <w:t>Pr</w:t>
      </w:r>
      <w:r w:rsidR="009B23C8">
        <w:rPr>
          <w:rFonts w:ascii="Times New Roman" w:hAnsi="Times New Roman"/>
          <w:bCs/>
        </w:rPr>
        <w:t>es</w:t>
      </w:r>
      <w:r w:rsidR="00314441" w:rsidRPr="00D83D15">
        <w:rPr>
          <w:rFonts w:ascii="Times New Roman" w:hAnsi="Times New Roman"/>
          <w:bCs/>
        </w:rPr>
        <w:t>ervice</w:t>
      </w:r>
      <w:proofErr w:type="spellEnd"/>
      <w:r w:rsidR="00314441" w:rsidRPr="00D83D15">
        <w:rPr>
          <w:rFonts w:ascii="Times New Roman" w:hAnsi="Times New Roman"/>
          <w:bCs/>
        </w:rPr>
        <w:t xml:space="preserve"> Teachers</w:t>
      </w:r>
    </w:p>
    <w:p w:rsidR="00314441" w:rsidRPr="00314441" w:rsidRDefault="00314441" w:rsidP="00314441">
      <w:pPr>
        <w:widowControl w:val="0"/>
        <w:autoSpaceDE w:val="0"/>
        <w:autoSpaceDN w:val="0"/>
        <w:adjustRightInd w:val="0"/>
        <w:rPr>
          <w:rFonts w:ascii="Times New Roman" w:hAnsi="Times New Roman" w:cs="Times New Roman"/>
          <w:b/>
          <w:bCs/>
        </w:rPr>
      </w:pPr>
    </w:p>
    <w:p w:rsidR="00D83D15" w:rsidRDefault="00D83D15" w:rsidP="00314441">
      <w:pPr>
        <w:widowControl w:val="0"/>
        <w:autoSpaceDE w:val="0"/>
        <w:autoSpaceDN w:val="0"/>
        <w:adjustRightInd w:val="0"/>
        <w:rPr>
          <w:rFonts w:ascii="Times New Roman" w:hAnsi="Times New Roman" w:cs="Times New Roman"/>
          <w:b/>
          <w:bCs/>
        </w:rPr>
      </w:pPr>
    </w:p>
    <w:p w:rsidR="00314441" w:rsidRPr="00314441" w:rsidRDefault="00314441" w:rsidP="00314441">
      <w:pPr>
        <w:widowControl w:val="0"/>
        <w:autoSpaceDE w:val="0"/>
        <w:autoSpaceDN w:val="0"/>
        <w:adjustRightInd w:val="0"/>
        <w:rPr>
          <w:rFonts w:ascii="Times New Roman" w:hAnsi="Times New Roman" w:cs="Times New Roman"/>
          <w:b/>
          <w:bCs/>
        </w:rPr>
      </w:pPr>
    </w:p>
    <w:p w:rsidR="00314441" w:rsidRPr="00314441" w:rsidRDefault="00314441" w:rsidP="00314441">
      <w:pPr>
        <w:widowControl w:val="0"/>
        <w:autoSpaceDE w:val="0"/>
        <w:autoSpaceDN w:val="0"/>
        <w:adjustRightInd w:val="0"/>
        <w:rPr>
          <w:rFonts w:ascii="Times New Roman" w:hAnsi="Times New Roman" w:cs="Times New Roman"/>
          <w:b/>
          <w:bCs/>
        </w:rPr>
      </w:pPr>
    </w:p>
    <w:p w:rsidR="00314441" w:rsidRPr="00314441" w:rsidRDefault="00314441" w:rsidP="00314441">
      <w:pPr>
        <w:widowControl w:val="0"/>
        <w:autoSpaceDE w:val="0"/>
        <w:autoSpaceDN w:val="0"/>
        <w:adjustRightInd w:val="0"/>
        <w:rPr>
          <w:rFonts w:ascii="Times New Roman" w:hAnsi="Times New Roman" w:cs="Times New Roman"/>
          <w:b/>
          <w:bCs/>
        </w:rPr>
      </w:pPr>
    </w:p>
    <w:p w:rsidR="00314441" w:rsidRPr="00314441" w:rsidRDefault="00314441" w:rsidP="00314441">
      <w:pPr>
        <w:widowControl w:val="0"/>
        <w:autoSpaceDE w:val="0"/>
        <w:autoSpaceDN w:val="0"/>
        <w:adjustRightInd w:val="0"/>
        <w:rPr>
          <w:rFonts w:ascii="Times New Roman" w:hAnsi="Times New Roman" w:cs="Times New Roman"/>
          <w:b/>
          <w:bCs/>
        </w:rPr>
      </w:pPr>
    </w:p>
    <w:p w:rsidR="00314441" w:rsidRPr="00314441" w:rsidRDefault="00314441" w:rsidP="00314441">
      <w:pPr>
        <w:widowControl w:val="0"/>
        <w:autoSpaceDE w:val="0"/>
        <w:autoSpaceDN w:val="0"/>
        <w:adjustRightInd w:val="0"/>
        <w:rPr>
          <w:rFonts w:ascii="Times New Roman" w:hAnsi="Times New Roman" w:cs="Times New Roman"/>
          <w:b/>
          <w:bCs/>
        </w:rPr>
      </w:pPr>
    </w:p>
    <w:p w:rsidR="00314441" w:rsidRDefault="00314441" w:rsidP="00314441">
      <w:pPr>
        <w:widowControl w:val="0"/>
        <w:autoSpaceDE w:val="0"/>
        <w:autoSpaceDN w:val="0"/>
        <w:adjustRightInd w:val="0"/>
        <w:rPr>
          <w:rFonts w:ascii="Times New Roman" w:hAnsi="Times New Roman" w:cs="Times New Roman"/>
          <w:b/>
          <w:bCs/>
        </w:rPr>
      </w:pPr>
    </w:p>
    <w:p w:rsidR="00314441" w:rsidRPr="00314441" w:rsidRDefault="00314441" w:rsidP="00314441">
      <w:pPr>
        <w:widowControl w:val="0"/>
        <w:autoSpaceDE w:val="0"/>
        <w:autoSpaceDN w:val="0"/>
        <w:adjustRightInd w:val="0"/>
        <w:rPr>
          <w:rFonts w:ascii="Times New Roman" w:hAnsi="Times New Roman" w:cs="Times New Roman"/>
          <w:b/>
          <w:bCs/>
        </w:rPr>
      </w:pPr>
    </w:p>
    <w:p w:rsidR="00314441" w:rsidRPr="00314441" w:rsidRDefault="00314441" w:rsidP="00314441">
      <w:pPr>
        <w:widowControl w:val="0"/>
        <w:autoSpaceDE w:val="0"/>
        <w:autoSpaceDN w:val="0"/>
        <w:adjustRightInd w:val="0"/>
        <w:rPr>
          <w:rFonts w:ascii="Times New Roman" w:hAnsi="Times New Roman" w:cs="Times New Roman"/>
          <w:b/>
          <w:bCs/>
        </w:rPr>
      </w:pPr>
    </w:p>
    <w:p w:rsidR="00314441" w:rsidRPr="00314441" w:rsidRDefault="00314441" w:rsidP="00314441">
      <w:pPr>
        <w:widowControl w:val="0"/>
        <w:autoSpaceDE w:val="0"/>
        <w:autoSpaceDN w:val="0"/>
        <w:adjustRightInd w:val="0"/>
        <w:jc w:val="center"/>
        <w:rPr>
          <w:rFonts w:ascii="Times New Roman" w:hAnsi="Times New Roman" w:cs="Times New Roman"/>
        </w:rPr>
      </w:pPr>
      <w:r w:rsidRPr="00314441">
        <w:rPr>
          <w:rFonts w:ascii="Times New Roman" w:hAnsi="Times New Roman" w:cs="Times New Roman"/>
        </w:rPr>
        <w:t>A Dissertation P</w:t>
      </w:r>
      <w:r w:rsidR="00414807">
        <w:rPr>
          <w:rFonts w:ascii="Times New Roman" w:hAnsi="Times New Roman" w:cs="Times New Roman"/>
        </w:rPr>
        <w:t xml:space="preserve">resented </w:t>
      </w:r>
      <w:r w:rsidRPr="00314441">
        <w:rPr>
          <w:rFonts w:ascii="Times New Roman" w:hAnsi="Times New Roman" w:cs="Times New Roman"/>
        </w:rPr>
        <w:t>for the</w:t>
      </w:r>
    </w:p>
    <w:p w:rsidR="00314441" w:rsidRPr="00314441" w:rsidRDefault="00314441" w:rsidP="00314441">
      <w:pPr>
        <w:widowControl w:val="0"/>
        <w:autoSpaceDE w:val="0"/>
        <w:autoSpaceDN w:val="0"/>
        <w:adjustRightInd w:val="0"/>
        <w:jc w:val="center"/>
        <w:rPr>
          <w:rFonts w:ascii="Times New Roman" w:hAnsi="Times New Roman" w:cs="Times New Roman"/>
        </w:rPr>
      </w:pPr>
      <w:r w:rsidRPr="00314441">
        <w:rPr>
          <w:rFonts w:ascii="Times New Roman" w:hAnsi="Times New Roman" w:cs="Times New Roman"/>
        </w:rPr>
        <w:t>Doctor of Philosophy</w:t>
      </w:r>
    </w:p>
    <w:p w:rsidR="00314441" w:rsidRPr="00314441" w:rsidRDefault="00314441" w:rsidP="00314441">
      <w:pPr>
        <w:widowControl w:val="0"/>
        <w:autoSpaceDE w:val="0"/>
        <w:autoSpaceDN w:val="0"/>
        <w:adjustRightInd w:val="0"/>
        <w:jc w:val="center"/>
        <w:rPr>
          <w:rFonts w:ascii="Times New Roman" w:hAnsi="Times New Roman" w:cs="Times New Roman"/>
        </w:rPr>
      </w:pPr>
      <w:r w:rsidRPr="00314441">
        <w:rPr>
          <w:rFonts w:ascii="Times New Roman" w:hAnsi="Times New Roman" w:cs="Times New Roman"/>
        </w:rPr>
        <w:t>Degree</w:t>
      </w:r>
    </w:p>
    <w:p w:rsidR="00314441" w:rsidRPr="00314441" w:rsidRDefault="00314441" w:rsidP="00314441">
      <w:pPr>
        <w:widowControl w:val="0"/>
        <w:autoSpaceDE w:val="0"/>
        <w:autoSpaceDN w:val="0"/>
        <w:adjustRightInd w:val="0"/>
        <w:jc w:val="center"/>
        <w:rPr>
          <w:rFonts w:ascii="Times New Roman" w:hAnsi="Times New Roman" w:cs="Times New Roman"/>
        </w:rPr>
      </w:pPr>
      <w:r w:rsidRPr="00314441">
        <w:rPr>
          <w:rFonts w:ascii="Times New Roman" w:hAnsi="Times New Roman" w:cs="Times New Roman"/>
        </w:rPr>
        <w:t>The University of Tennessee, Knoxville</w:t>
      </w:r>
    </w:p>
    <w:p w:rsidR="00314441" w:rsidRPr="00314441" w:rsidRDefault="00314441" w:rsidP="00314441">
      <w:pPr>
        <w:widowControl w:val="0"/>
        <w:autoSpaceDE w:val="0"/>
        <w:autoSpaceDN w:val="0"/>
        <w:adjustRightInd w:val="0"/>
        <w:jc w:val="center"/>
        <w:rPr>
          <w:rFonts w:ascii="Times New Roman" w:hAnsi="Times New Roman" w:cs="Times New Roman"/>
        </w:rPr>
      </w:pPr>
    </w:p>
    <w:p w:rsidR="00314441" w:rsidRPr="00314441" w:rsidRDefault="00314441" w:rsidP="00314441">
      <w:pPr>
        <w:widowControl w:val="0"/>
        <w:autoSpaceDE w:val="0"/>
        <w:autoSpaceDN w:val="0"/>
        <w:adjustRightInd w:val="0"/>
        <w:jc w:val="center"/>
        <w:rPr>
          <w:rFonts w:ascii="Times New Roman" w:hAnsi="Times New Roman" w:cs="Times New Roman"/>
        </w:rPr>
      </w:pPr>
    </w:p>
    <w:p w:rsidR="00314441" w:rsidRPr="00314441" w:rsidRDefault="00314441" w:rsidP="00314441">
      <w:pPr>
        <w:widowControl w:val="0"/>
        <w:autoSpaceDE w:val="0"/>
        <w:autoSpaceDN w:val="0"/>
        <w:adjustRightInd w:val="0"/>
        <w:jc w:val="center"/>
        <w:rPr>
          <w:rFonts w:ascii="Times New Roman" w:hAnsi="Times New Roman" w:cs="Times New Roman"/>
        </w:rPr>
      </w:pPr>
    </w:p>
    <w:p w:rsidR="00314441" w:rsidRPr="00314441" w:rsidRDefault="00314441" w:rsidP="00314441">
      <w:pPr>
        <w:widowControl w:val="0"/>
        <w:autoSpaceDE w:val="0"/>
        <w:autoSpaceDN w:val="0"/>
        <w:adjustRightInd w:val="0"/>
        <w:jc w:val="center"/>
        <w:rPr>
          <w:rFonts w:ascii="Times New Roman" w:hAnsi="Times New Roman" w:cs="Times New Roman"/>
        </w:rPr>
      </w:pPr>
    </w:p>
    <w:p w:rsidR="00314441" w:rsidRPr="00314441" w:rsidRDefault="00314441" w:rsidP="00314441">
      <w:pPr>
        <w:widowControl w:val="0"/>
        <w:autoSpaceDE w:val="0"/>
        <w:autoSpaceDN w:val="0"/>
        <w:adjustRightInd w:val="0"/>
        <w:jc w:val="center"/>
        <w:rPr>
          <w:rFonts w:ascii="Times New Roman" w:hAnsi="Times New Roman" w:cs="Times New Roman"/>
        </w:rPr>
      </w:pPr>
    </w:p>
    <w:p w:rsidR="00314441" w:rsidRPr="00314441" w:rsidRDefault="00314441" w:rsidP="00314441">
      <w:pPr>
        <w:widowControl w:val="0"/>
        <w:autoSpaceDE w:val="0"/>
        <w:autoSpaceDN w:val="0"/>
        <w:adjustRightInd w:val="0"/>
        <w:jc w:val="center"/>
        <w:rPr>
          <w:rFonts w:ascii="Times New Roman" w:hAnsi="Times New Roman" w:cs="Times New Roman"/>
        </w:rPr>
      </w:pPr>
    </w:p>
    <w:p w:rsidR="00314441" w:rsidRPr="00314441" w:rsidRDefault="00314441" w:rsidP="00314441">
      <w:pPr>
        <w:widowControl w:val="0"/>
        <w:autoSpaceDE w:val="0"/>
        <w:autoSpaceDN w:val="0"/>
        <w:adjustRightInd w:val="0"/>
        <w:jc w:val="center"/>
        <w:rPr>
          <w:rFonts w:ascii="Times New Roman" w:hAnsi="Times New Roman" w:cs="Times New Roman"/>
        </w:rPr>
      </w:pPr>
    </w:p>
    <w:p w:rsidR="00314441" w:rsidRPr="00314441" w:rsidRDefault="00314441" w:rsidP="00314441">
      <w:pPr>
        <w:widowControl w:val="0"/>
        <w:autoSpaceDE w:val="0"/>
        <w:autoSpaceDN w:val="0"/>
        <w:adjustRightInd w:val="0"/>
        <w:jc w:val="center"/>
        <w:rPr>
          <w:rFonts w:ascii="Times New Roman" w:hAnsi="Times New Roman" w:cs="Times New Roman"/>
        </w:rPr>
      </w:pPr>
    </w:p>
    <w:p w:rsidR="00314441" w:rsidRPr="00314441" w:rsidRDefault="00314441" w:rsidP="00314441">
      <w:pPr>
        <w:widowControl w:val="0"/>
        <w:autoSpaceDE w:val="0"/>
        <w:autoSpaceDN w:val="0"/>
        <w:adjustRightInd w:val="0"/>
        <w:jc w:val="center"/>
        <w:rPr>
          <w:rFonts w:ascii="Times New Roman" w:hAnsi="Times New Roman" w:cs="Times New Roman"/>
        </w:rPr>
      </w:pPr>
    </w:p>
    <w:p w:rsidR="00D83D15" w:rsidRDefault="00D83D15" w:rsidP="00314441">
      <w:pPr>
        <w:widowControl w:val="0"/>
        <w:autoSpaceDE w:val="0"/>
        <w:autoSpaceDN w:val="0"/>
        <w:adjustRightInd w:val="0"/>
        <w:jc w:val="center"/>
        <w:rPr>
          <w:rFonts w:ascii="Times New Roman" w:hAnsi="Times New Roman" w:cs="Times New Roman"/>
        </w:rPr>
      </w:pPr>
    </w:p>
    <w:p w:rsidR="00D83D15" w:rsidRDefault="00D83D15" w:rsidP="00314441">
      <w:pPr>
        <w:widowControl w:val="0"/>
        <w:autoSpaceDE w:val="0"/>
        <w:autoSpaceDN w:val="0"/>
        <w:adjustRightInd w:val="0"/>
        <w:jc w:val="center"/>
        <w:rPr>
          <w:rFonts w:ascii="Times New Roman" w:hAnsi="Times New Roman" w:cs="Times New Roman"/>
        </w:rPr>
      </w:pPr>
    </w:p>
    <w:p w:rsidR="00314441" w:rsidRDefault="00314441" w:rsidP="00314441">
      <w:pPr>
        <w:widowControl w:val="0"/>
        <w:autoSpaceDE w:val="0"/>
        <w:autoSpaceDN w:val="0"/>
        <w:adjustRightInd w:val="0"/>
        <w:jc w:val="center"/>
        <w:rPr>
          <w:rFonts w:ascii="Times New Roman" w:hAnsi="Times New Roman" w:cs="Times New Roman"/>
        </w:rPr>
      </w:pPr>
    </w:p>
    <w:p w:rsidR="00314441" w:rsidRPr="00314441" w:rsidRDefault="00314441" w:rsidP="00314441">
      <w:pPr>
        <w:widowControl w:val="0"/>
        <w:autoSpaceDE w:val="0"/>
        <w:autoSpaceDN w:val="0"/>
        <w:adjustRightInd w:val="0"/>
        <w:jc w:val="center"/>
        <w:rPr>
          <w:rFonts w:ascii="Times New Roman" w:hAnsi="Times New Roman" w:cs="Times New Roman"/>
        </w:rPr>
      </w:pPr>
    </w:p>
    <w:p w:rsidR="00314441" w:rsidRPr="00314441" w:rsidRDefault="00314441" w:rsidP="00314441">
      <w:pPr>
        <w:widowControl w:val="0"/>
        <w:autoSpaceDE w:val="0"/>
        <w:autoSpaceDN w:val="0"/>
        <w:adjustRightInd w:val="0"/>
        <w:jc w:val="center"/>
        <w:rPr>
          <w:rFonts w:ascii="Times New Roman" w:hAnsi="Times New Roman" w:cs="Times New Roman"/>
        </w:rPr>
      </w:pPr>
    </w:p>
    <w:p w:rsidR="00314441" w:rsidRPr="00314441" w:rsidRDefault="00314441" w:rsidP="00314441">
      <w:pPr>
        <w:widowControl w:val="0"/>
        <w:autoSpaceDE w:val="0"/>
        <w:autoSpaceDN w:val="0"/>
        <w:adjustRightInd w:val="0"/>
        <w:jc w:val="center"/>
        <w:rPr>
          <w:rFonts w:ascii="Times New Roman" w:hAnsi="Times New Roman" w:cs="Times New Roman"/>
        </w:rPr>
      </w:pPr>
    </w:p>
    <w:p w:rsidR="00314441" w:rsidRPr="00314441" w:rsidRDefault="00314441" w:rsidP="00314441">
      <w:pPr>
        <w:widowControl w:val="0"/>
        <w:autoSpaceDE w:val="0"/>
        <w:autoSpaceDN w:val="0"/>
        <w:adjustRightInd w:val="0"/>
        <w:jc w:val="center"/>
        <w:rPr>
          <w:rFonts w:ascii="Times New Roman" w:hAnsi="Times New Roman" w:cs="Times New Roman"/>
        </w:rPr>
      </w:pPr>
      <w:r w:rsidRPr="00314441">
        <w:rPr>
          <w:rFonts w:ascii="Times New Roman" w:hAnsi="Times New Roman" w:cs="Times New Roman"/>
        </w:rPr>
        <w:t>Jeffrey L</w:t>
      </w:r>
      <w:r w:rsidR="00D128DA">
        <w:rPr>
          <w:rFonts w:ascii="Times New Roman" w:hAnsi="Times New Roman" w:cs="Times New Roman"/>
        </w:rPr>
        <w:t>.</w:t>
      </w:r>
      <w:r w:rsidRPr="00314441">
        <w:rPr>
          <w:rFonts w:ascii="Times New Roman" w:hAnsi="Times New Roman" w:cs="Times New Roman"/>
        </w:rPr>
        <w:t xml:space="preserve"> Beard</w:t>
      </w:r>
    </w:p>
    <w:p w:rsidR="00314441" w:rsidRPr="00314441" w:rsidRDefault="00D128DA" w:rsidP="00314441">
      <w:pPr>
        <w:jc w:val="center"/>
        <w:rPr>
          <w:rFonts w:ascii="Times New Roman" w:hAnsi="Times New Roman"/>
        </w:rPr>
      </w:pPr>
      <w:r>
        <w:rPr>
          <w:rFonts w:ascii="Times New Roman" w:hAnsi="Times New Roman" w:cs="Times New Roman"/>
        </w:rPr>
        <w:t>May</w:t>
      </w:r>
      <w:r w:rsidR="000F5973">
        <w:rPr>
          <w:rFonts w:ascii="Times New Roman" w:hAnsi="Times New Roman" w:cs="Times New Roman"/>
        </w:rPr>
        <w:t xml:space="preserve"> 2016</w:t>
      </w:r>
    </w:p>
    <w:p w:rsidR="00314441" w:rsidRPr="00314441" w:rsidRDefault="00314441">
      <w:pPr>
        <w:rPr>
          <w:rFonts w:ascii="Times New Roman" w:hAnsi="Times New Roman"/>
        </w:rPr>
      </w:pPr>
    </w:p>
    <w:p w:rsidR="00314441" w:rsidRPr="00314441" w:rsidRDefault="00314441">
      <w:pPr>
        <w:rPr>
          <w:rFonts w:ascii="Times New Roman" w:hAnsi="Times New Roman"/>
        </w:rPr>
      </w:pPr>
    </w:p>
    <w:p w:rsidR="00314441" w:rsidRPr="00314441" w:rsidRDefault="00314441">
      <w:pPr>
        <w:rPr>
          <w:rFonts w:ascii="Times New Roman" w:hAnsi="Times New Roman"/>
        </w:rPr>
      </w:pPr>
    </w:p>
    <w:p w:rsidR="00314441" w:rsidRPr="00314441" w:rsidRDefault="00314441">
      <w:pPr>
        <w:rPr>
          <w:rFonts w:ascii="Times New Roman" w:hAnsi="Times New Roman"/>
        </w:rPr>
      </w:pPr>
    </w:p>
    <w:p w:rsidR="00314441" w:rsidRPr="00314441" w:rsidRDefault="00314441">
      <w:pPr>
        <w:rPr>
          <w:rFonts w:ascii="Times New Roman" w:hAnsi="Times New Roman"/>
        </w:rPr>
      </w:pPr>
    </w:p>
    <w:p w:rsidR="006526E0" w:rsidRDefault="006526E0" w:rsidP="000A2885">
      <w:pPr>
        <w:widowControl w:val="0"/>
        <w:autoSpaceDE w:val="0"/>
        <w:autoSpaceDN w:val="0"/>
        <w:adjustRightInd w:val="0"/>
        <w:spacing w:line="480" w:lineRule="auto"/>
        <w:jc w:val="center"/>
        <w:rPr>
          <w:rFonts w:ascii="Times New Roman" w:hAnsi="Times New Roman" w:cs="Times New Roman"/>
          <w:b/>
          <w:bCs/>
        </w:rP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Pr="00FE2FBD" w:rsidRDefault="0044765C" w:rsidP="006526E0">
      <w:pPr>
        <w:jc w:val="center"/>
        <w:rPr>
          <w:rFonts w:ascii="Times New Roman" w:hAnsi="Times New Roman" w:cs="Times New Roman"/>
        </w:rPr>
      </w:pPr>
      <w:r>
        <w:rPr>
          <w:rFonts w:ascii="Times New Roman" w:hAnsi="Times New Roman" w:cs="Times New Roman"/>
        </w:rPr>
        <w:t>Copyright © 2016</w:t>
      </w:r>
      <w:r w:rsidR="006526E0" w:rsidRPr="00FE2FBD">
        <w:rPr>
          <w:rFonts w:ascii="Times New Roman" w:hAnsi="Times New Roman" w:cs="Times New Roman"/>
        </w:rPr>
        <w:t xml:space="preserve"> by Jeffrey Beard</w:t>
      </w:r>
    </w:p>
    <w:p w:rsidR="006526E0" w:rsidRPr="00FE2FBD" w:rsidRDefault="006526E0" w:rsidP="006526E0">
      <w:pPr>
        <w:jc w:val="center"/>
        <w:rPr>
          <w:rFonts w:ascii="Times New Roman" w:hAnsi="Times New Roman" w:cs="Times New Roman"/>
        </w:rPr>
      </w:pPr>
      <w:r w:rsidRPr="00FE2FBD">
        <w:rPr>
          <w:rFonts w:ascii="Times New Roman" w:hAnsi="Times New Roman" w:cs="Times New Roman"/>
        </w:rPr>
        <w:t>All rights reserved.</w:t>
      </w: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6526E0" w:rsidRDefault="006526E0" w:rsidP="006526E0">
      <w:pPr>
        <w:jc w:val="center"/>
      </w:pPr>
    </w:p>
    <w:p w:rsidR="00A408C0" w:rsidRPr="00801090" w:rsidRDefault="009F290A" w:rsidP="00801090">
      <w:pPr>
        <w:pStyle w:val="Heading1"/>
        <w:rPr>
          <w:rFonts w:eastAsiaTheme="minorHAnsi"/>
        </w:rPr>
      </w:pPr>
      <w:bookmarkStart w:id="0" w:name="_Toc444765009"/>
      <w:bookmarkStart w:id="1" w:name="_Toc444765703"/>
      <w:bookmarkStart w:id="2" w:name="_Toc445191878"/>
      <w:r>
        <w:rPr>
          <w:rFonts w:eastAsiaTheme="minorHAnsi"/>
        </w:rPr>
        <w:t>Dedication</w:t>
      </w:r>
      <w:bookmarkEnd w:id="0"/>
      <w:bookmarkEnd w:id="1"/>
      <w:bookmarkEnd w:id="2"/>
    </w:p>
    <w:p w:rsidR="00A408C0" w:rsidRPr="002C5898" w:rsidRDefault="00A408C0" w:rsidP="00A408C0">
      <w:pPr>
        <w:spacing w:line="480" w:lineRule="auto"/>
        <w:jc w:val="center"/>
        <w:rPr>
          <w:rFonts w:ascii="Times New Roman" w:hAnsi="Times New Roman" w:cs="Times New Roman"/>
          <w:i/>
        </w:rPr>
      </w:pPr>
      <w:r w:rsidRPr="002C5898">
        <w:rPr>
          <w:rFonts w:ascii="Times New Roman" w:hAnsi="Times New Roman" w:cs="Times New Roman"/>
          <w:i/>
        </w:rPr>
        <w:t>This dissertation is dedicated to my wife</w:t>
      </w:r>
      <w:r w:rsidR="00730FC8" w:rsidRPr="002C5898">
        <w:rPr>
          <w:rFonts w:ascii="Times New Roman" w:hAnsi="Times New Roman" w:cs="Times New Roman"/>
          <w:i/>
        </w:rPr>
        <w:t>,</w:t>
      </w:r>
    </w:p>
    <w:p w:rsidR="00730FC8" w:rsidRPr="002C5898" w:rsidRDefault="00730FC8" w:rsidP="00A408C0">
      <w:pPr>
        <w:spacing w:line="480" w:lineRule="auto"/>
        <w:jc w:val="center"/>
        <w:rPr>
          <w:rFonts w:ascii="Times New Roman" w:hAnsi="Times New Roman" w:cs="Times New Roman"/>
          <w:i/>
        </w:rPr>
      </w:pPr>
      <w:r w:rsidRPr="002C5898">
        <w:rPr>
          <w:rFonts w:ascii="Times New Roman" w:hAnsi="Times New Roman" w:cs="Times New Roman"/>
          <w:i/>
        </w:rPr>
        <w:t>Joy,</w:t>
      </w:r>
    </w:p>
    <w:p w:rsidR="00730FC8" w:rsidRPr="002C5898" w:rsidRDefault="00730FC8" w:rsidP="00A408C0">
      <w:pPr>
        <w:spacing w:line="480" w:lineRule="auto"/>
        <w:jc w:val="center"/>
        <w:rPr>
          <w:rFonts w:ascii="Times New Roman" w:hAnsi="Times New Roman" w:cs="Times New Roman"/>
          <w:i/>
        </w:rPr>
      </w:pPr>
      <w:proofErr w:type="gramStart"/>
      <w:r w:rsidRPr="002C5898">
        <w:rPr>
          <w:rFonts w:ascii="Times New Roman" w:hAnsi="Times New Roman" w:cs="Times New Roman"/>
          <w:i/>
        </w:rPr>
        <w:t>who</w:t>
      </w:r>
      <w:proofErr w:type="gramEnd"/>
      <w:r w:rsidRPr="002C5898">
        <w:rPr>
          <w:rFonts w:ascii="Times New Roman" w:hAnsi="Times New Roman" w:cs="Times New Roman"/>
          <w:i/>
        </w:rPr>
        <w:t xml:space="preserve"> has supported me over many years </w:t>
      </w:r>
    </w:p>
    <w:p w:rsidR="00730FC8" w:rsidRPr="002C5898" w:rsidRDefault="00730FC8" w:rsidP="00A408C0">
      <w:pPr>
        <w:spacing w:line="480" w:lineRule="auto"/>
        <w:jc w:val="center"/>
        <w:rPr>
          <w:rFonts w:ascii="Times New Roman" w:hAnsi="Times New Roman" w:cs="Times New Roman"/>
          <w:i/>
        </w:rPr>
      </w:pPr>
      <w:proofErr w:type="gramStart"/>
      <w:r w:rsidRPr="002C5898">
        <w:rPr>
          <w:rFonts w:ascii="Times New Roman" w:hAnsi="Times New Roman" w:cs="Times New Roman"/>
          <w:i/>
        </w:rPr>
        <w:t>of</w:t>
      </w:r>
      <w:proofErr w:type="gramEnd"/>
      <w:r w:rsidRPr="002C5898">
        <w:rPr>
          <w:rFonts w:ascii="Times New Roman" w:hAnsi="Times New Roman" w:cs="Times New Roman"/>
          <w:i/>
        </w:rPr>
        <w:t xml:space="preserve"> academic pursuits.</w:t>
      </w:r>
    </w:p>
    <w:p w:rsidR="00013BAB" w:rsidRDefault="00730FC8" w:rsidP="00A408C0">
      <w:pPr>
        <w:spacing w:line="480" w:lineRule="auto"/>
        <w:jc w:val="center"/>
        <w:rPr>
          <w:rFonts w:ascii="Times New Roman" w:hAnsi="Times New Roman" w:cs="Times New Roman"/>
          <w:i/>
        </w:rPr>
      </w:pPr>
      <w:r w:rsidRPr="002C5898">
        <w:rPr>
          <w:rFonts w:ascii="Times New Roman" w:hAnsi="Times New Roman" w:cs="Times New Roman"/>
          <w:i/>
        </w:rPr>
        <w:t xml:space="preserve">She has been supportive through </w:t>
      </w:r>
      <w:r w:rsidR="00AB7B16">
        <w:rPr>
          <w:rFonts w:ascii="Times New Roman" w:hAnsi="Times New Roman" w:cs="Times New Roman"/>
          <w:i/>
        </w:rPr>
        <w:t>challenges</w:t>
      </w:r>
      <w:r w:rsidR="00013BAB">
        <w:rPr>
          <w:rFonts w:ascii="Times New Roman" w:hAnsi="Times New Roman" w:cs="Times New Roman"/>
          <w:i/>
        </w:rPr>
        <w:t>,</w:t>
      </w:r>
    </w:p>
    <w:p w:rsidR="00730FC8" w:rsidRPr="002C5898" w:rsidRDefault="00013BAB" w:rsidP="00A408C0">
      <w:pPr>
        <w:spacing w:line="480" w:lineRule="auto"/>
        <w:jc w:val="center"/>
        <w:rPr>
          <w:rFonts w:ascii="Times New Roman" w:hAnsi="Times New Roman" w:cs="Times New Roman"/>
          <w:i/>
        </w:rPr>
      </w:pPr>
      <w:proofErr w:type="gramStart"/>
      <w:r>
        <w:rPr>
          <w:rFonts w:ascii="Times New Roman" w:hAnsi="Times New Roman" w:cs="Times New Roman"/>
          <w:i/>
        </w:rPr>
        <w:t>celebrated</w:t>
      </w:r>
      <w:proofErr w:type="gramEnd"/>
      <w:r>
        <w:rPr>
          <w:rFonts w:ascii="Times New Roman" w:hAnsi="Times New Roman" w:cs="Times New Roman"/>
          <w:i/>
        </w:rPr>
        <w:t xml:space="preserve"> accomplishments,</w:t>
      </w:r>
    </w:p>
    <w:p w:rsidR="00730FC8" w:rsidRPr="002C5898" w:rsidRDefault="00730FC8" w:rsidP="00A408C0">
      <w:pPr>
        <w:spacing w:line="480" w:lineRule="auto"/>
        <w:jc w:val="center"/>
        <w:rPr>
          <w:rFonts w:ascii="Times New Roman" w:hAnsi="Times New Roman" w:cs="Times New Roman"/>
          <w:i/>
        </w:rPr>
      </w:pPr>
      <w:proofErr w:type="gramStart"/>
      <w:r w:rsidRPr="002C5898">
        <w:rPr>
          <w:rFonts w:ascii="Times New Roman" w:hAnsi="Times New Roman" w:cs="Times New Roman"/>
          <w:i/>
        </w:rPr>
        <w:t>and</w:t>
      </w:r>
      <w:proofErr w:type="gramEnd"/>
      <w:r w:rsidRPr="002C5898">
        <w:rPr>
          <w:rFonts w:ascii="Times New Roman" w:hAnsi="Times New Roman" w:cs="Times New Roman"/>
          <w:i/>
        </w:rPr>
        <w:t xml:space="preserve"> continually encouraged me to press on.</w:t>
      </w:r>
    </w:p>
    <w:p w:rsidR="00A408C0" w:rsidRPr="002C5898" w:rsidRDefault="00730FC8" w:rsidP="00A408C0">
      <w:pPr>
        <w:spacing w:line="480" w:lineRule="auto"/>
        <w:jc w:val="center"/>
        <w:rPr>
          <w:rFonts w:ascii="Times New Roman" w:hAnsi="Times New Roman" w:cs="Times New Roman"/>
          <w:i/>
        </w:rPr>
      </w:pPr>
      <w:r w:rsidRPr="002C5898">
        <w:rPr>
          <w:rFonts w:ascii="Times New Roman" w:hAnsi="Times New Roman" w:cs="Times New Roman"/>
          <w:i/>
        </w:rPr>
        <w:t>I also dedicate this work to</w:t>
      </w:r>
      <w:r w:rsidR="00A408C0" w:rsidRPr="002C5898">
        <w:rPr>
          <w:rFonts w:ascii="Times New Roman" w:hAnsi="Times New Roman" w:cs="Times New Roman"/>
          <w:i/>
        </w:rPr>
        <w:t xml:space="preserve"> my three children </w:t>
      </w:r>
    </w:p>
    <w:p w:rsidR="00730FC8" w:rsidRPr="002C5898" w:rsidRDefault="00A408C0" w:rsidP="00A408C0">
      <w:pPr>
        <w:spacing w:line="480" w:lineRule="auto"/>
        <w:jc w:val="center"/>
        <w:rPr>
          <w:rFonts w:ascii="Times New Roman" w:hAnsi="Times New Roman" w:cs="Times New Roman"/>
          <w:i/>
        </w:rPr>
      </w:pPr>
      <w:r w:rsidRPr="002C5898">
        <w:rPr>
          <w:rFonts w:ascii="Times New Roman" w:hAnsi="Times New Roman" w:cs="Times New Roman"/>
          <w:i/>
        </w:rPr>
        <w:t>Jordan, Jewel</w:t>
      </w:r>
      <w:r w:rsidR="00013BAB">
        <w:rPr>
          <w:rFonts w:ascii="Times New Roman" w:hAnsi="Times New Roman" w:cs="Times New Roman"/>
          <w:i/>
        </w:rPr>
        <w:t>,</w:t>
      </w:r>
      <w:r w:rsidRPr="002C5898">
        <w:rPr>
          <w:rFonts w:ascii="Times New Roman" w:hAnsi="Times New Roman" w:cs="Times New Roman"/>
          <w:i/>
        </w:rPr>
        <w:t xml:space="preserve"> and Justin Beard</w:t>
      </w:r>
    </w:p>
    <w:p w:rsidR="00730FC8" w:rsidRPr="002C5898" w:rsidRDefault="00730FC8" w:rsidP="00A408C0">
      <w:pPr>
        <w:spacing w:line="480" w:lineRule="auto"/>
        <w:jc w:val="center"/>
        <w:rPr>
          <w:rFonts w:ascii="Times New Roman" w:hAnsi="Times New Roman" w:cs="Times New Roman"/>
          <w:i/>
        </w:rPr>
      </w:pPr>
      <w:proofErr w:type="gramStart"/>
      <w:r w:rsidRPr="002C5898">
        <w:rPr>
          <w:rFonts w:ascii="Times New Roman" w:hAnsi="Times New Roman" w:cs="Times New Roman"/>
          <w:i/>
        </w:rPr>
        <w:t>who</w:t>
      </w:r>
      <w:proofErr w:type="gramEnd"/>
      <w:r w:rsidRPr="002C5898">
        <w:rPr>
          <w:rFonts w:ascii="Times New Roman" w:hAnsi="Times New Roman" w:cs="Times New Roman"/>
          <w:i/>
        </w:rPr>
        <w:t xml:space="preserve"> have motivated me more than they know</w:t>
      </w:r>
    </w:p>
    <w:p w:rsidR="00013BAB" w:rsidRDefault="00730FC8" w:rsidP="00A408C0">
      <w:pPr>
        <w:spacing w:line="480" w:lineRule="auto"/>
        <w:jc w:val="center"/>
        <w:rPr>
          <w:rFonts w:ascii="Times New Roman" w:hAnsi="Times New Roman" w:cs="Times New Roman"/>
          <w:i/>
        </w:rPr>
      </w:pPr>
      <w:proofErr w:type="gramStart"/>
      <w:r w:rsidRPr="002C5898">
        <w:rPr>
          <w:rFonts w:ascii="Times New Roman" w:hAnsi="Times New Roman" w:cs="Times New Roman"/>
          <w:i/>
        </w:rPr>
        <w:t>to</w:t>
      </w:r>
      <w:proofErr w:type="gramEnd"/>
      <w:r w:rsidRPr="002C5898">
        <w:rPr>
          <w:rFonts w:ascii="Times New Roman" w:hAnsi="Times New Roman" w:cs="Times New Roman"/>
          <w:i/>
        </w:rPr>
        <w:t xml:space="preserve"> finish this journey and make them proud.</w:t>
      </w:r>
    </w:p>
    <w:p w:rsidR="002B159E" w:rsidRDefault="00013BAB" w:rsidP="00A408C0">
      <w:pPr>
        <w:spacing w:line="480" w:lineRule="auto"/>
        <w:jc w:val="center"/>
        <w:rPr>
          <w:rFonts w:ascii="Times New Roman" w:hAnsi="Times New Roman" w:cs="Times New Roman"/>
          <w:i/>
        </w:rPr>
      </w:pPr>
      <w:r>
        <w:rPr>
          <w:rFonts w:ascii="Times New Roman" w:hAnsi="Times New Roman" w:cs="Times New Roman"/>
          <w:i/>
        </w:rPr>
        <w:t>This</w:t>
      </w:r>
      <w:r w:rsidR="004966C3">
        <w:rPr>
          <w:rFonts w:ascii="Times New Roman" w:hAnsi="Times New Roman" w:cs="Times New Roman"/>
          <w:i/>
        </w:rPr>
        <w:t xml:space="preserve"> journey</w:t>
      </w:r>
      <w:r>
        <w:rPr>
          <w:rFonts w:ascii="Times New Roman" w:hAnsi="Times New Roman" w:cs="Times New Roman"/>
          <w:i/>
        </w:rPr>
        <w:t xml:space="preserve"> would have bee</w:t>
      </w:r>
      <w:r w:rsidR="004966C3">
        <w:rPr>
          <w:rFonts w:ascii="Times New Roman" w:hAnsi="Times New Roman" w:cs="Times New Roman"/>
          <w:i/>
        </w:rPr>
        <w:t>n a failure</w:t>
      </w:r>
    </w:p>
    <w:p w:rsidR="00A408C0" w:rsidRPr="002C5898" w:rsidRDefault="002B159E" w:rsidP="00A408C0">
      <w:pPr>
        <w:spacing w:line="480" w:lineRule="auto"/>
        <w:jc w:val="center"/>
        <w:rPr>
          <w:rFonts w:ascii="Times New Roman" w:hAnsi="Times New Roman" w:cs="Times New Roman"/>
          <w:i/>
        </w:rPr>
      </w:pPr>
      <w:proofErr w:type="gramStart"/>
      <w:r>
        <w:rPr>
          <w:rFonts w:ascii="Times New Roman" w:hAnsi="Times New Roman" w:cs="Times New Roman"/>
          <w:i/>
        </w:rPr>
        <w:t>had</w:t>
      </w:r>
      <w:proofErr w:type="gramEnd"/>
      <w:r>
        <w:rPr>
          <w:rFonts w:ascii="Times New Roman" w:hAnsi="Times New Roman" w:cs="Times New Roman"/>
          <w:i/>
        </w:rPr>
        <w:t xml:space="preserve"> I reached the end without them by my side.</w:t>
      </w:r>
    </w:p>
    <w:p w:rsidR="00726BEF" w:rsidRPr="002C5898" w:rsidRDefault="00A408C0" w:rsidP="00A408C0">
      <w:pPr>
        <w:spacing w:line="480" w:lineRule="auto"/>
        <w:jc w:val="center"/>
        <w:rPr>
          <w:rFonts w:ascii="Times New Roman" w:hAnsi="Times New Roman" w:cs="Times New Roman"/>
          <w:i/>
        </w:rPr>
      </w:pPr>
      <w:r w:rsidRPr="002C5898">
        <w:rPr>
          <w:rFonts w:ascii="Times New Roman" w:hAnsi="Times New Roman" w:cs="Times New Roman"/>
          <w:i/>
        </w:rPr>
        <w:t>Words cannot adequately express how much I love you all!</w:t>
      </w:r>
    </w:p>
    <w:p w:rsidR="00726BEF" w:rsidRDefault="00726BEF" w:rsidP="006526E0">
      <w:pPr>
        <w:jc w:val="center"/>
      </w:pPr>
    </w:p>
    <w:p w:rsidR="00726BEF" w:rsidRDefault="00726BEF" w:rsidP="006526E0">
      <w:pPr>
        <w:jc w:val="center"/>
      </w:pPr>
    </w:p>
    <w:p w:rsidR="00726BEF" w:rsidRDefault="00726BEF" w:rsidP="006526E0">
      <w:pPr>
        <w:jc w:val="center"/>
      </w:pPr>
    </w:p>
    <w:p w:rsidR="00726BEF" w:rsidRDefault="00726BEF" w:rsidP="006526E0">
      <w:pPr>
        <w:jc w:val="center"/>
      </w:pPr>
    </w:p>
    <w:p w:rsidR="00726BEF" w:rsidRDefault="00726BEF" w:rsidP="006526E0">
      <w:pPr>
        <w:jc w:val="center"/>
      </w:pPr>
    </w:p>
    <w:p w:rsidR="00726BEF" w:rsidRDefault="00726BEF" w:rsidP="006526E0">
      <w:pPr>
        <w:jc w:val="center"/>
      </w:pPr>
    </w:p>
    <w:p w:rsidR="00726BEF" w:rsidRDefault="00726BEF" w:rsidP="006526E0">
      <w:pPr>
        <w:jc w:val="center"/>
      </w:pPr>
    </w:p>
    <w:p w:rsidR="00726BEF" w:rsidRDefault="00726BEF" w:rsidP="006526E0">
      <w:pPr>
        <w:jc w:val="center"/>
      </w:pPr>
    </w:p>
    <w:p w:rsidR="00726BEF" w:rsidRDefault="00726BEF" w:rsidP="006526E0">
      <w:pPr>
        <w:jc w:val="center"/>
      </w:pPr>
    </w:p>
    <w:p w:rsidR="00726BEF" w:rsidRDefault="00726BEF" w:rsidP="006526E0">
      <w:pPr>
        <w:jc w:val="center"/>
      </w:pPr>
    </w:p>
    <w:p w:rsidR="00726BEF" w:rsidRDefault="00726BEF" w:rsidP="006526E0">
      <w:pPr>
        <w:jc w:val="center"/>
      </w:pPr>
    </w:p>
    <w:p w:rsidR="00726BEF" w:rsidRDefault="00726BEF" w:rsidP="006526E0">
      <w:pPr>
        <w:jc w:val="center"/>
      </w:pPr>
    </w:p>
    <w:p w:rsidR="00726BEF" w:rsidRDefault="00726BEF" w:rsidP="006526E0">
      <w:pPr>
        <w:jc w:val="center"/>
      </w:pPr>
    </w:p>
    <w:p w:rsidR="00726BEF" w:rsidRDefault="00726BEF" w:rsidP="006526E0">
      <w:pPr>
        <w:jc w:val="center"/>
      </w:pPr>
    </w:p>
    <w:p w:rsidR="00726BEF" w:rsidRDefault="00726BEF" w:rsidP="006526E0">
      <w:pPr>
        <w:jc w:val="center"/>
      </w:pPr>
    </w:p>
    <w:p w:rsidR="00726BEF" w:rsidRDefault="00726BEF" w:rsidP="006526E0">
      <w:pPr>
        <w:jc w:val="center"/>
      </w:pPr>
    </w:p>
    <w:p w:rsidR="006526E0" w:rsidRPr="00801090" w:rsidRDefault="006526E0" w:rsidP="00801090">
      <w:pPr>
        <w:pStyle w:val="Heading1"/>
        <w:rPr>
          <w:rFonts w:eastAsiaTheme="minorHAnsi"/>
        </w:rPr>
      </w:pPr>
      <w:bookmarkStart w:id="3" w:name="_Toc444765010"/>
      <w:bookmarkStart w:id="4" w:name="_Toc444765704"/>
      <w:bookmarkStart w:id="5" w:name="_Toc445191879"/>
      <w:r w:rsidRPr="00801090">
        <w:rPr>
          <w:rFonts w:eastAsiaTheme="minorHAnsi"/>
        </w:rPr>
        <w:t>Acknowledgements</w:t>
      </w:r>
      <w:bookmarkEnd w:id="3"/>
      <w:bookmarkEnd w:id="4"/>
      <w:bookmarkEnd w:id="5"/>
    </w:p>
    <w:p w:rsidR="00AD1B3F" w:rsidRDefault="00730FC8" w:rsidP="00730FC8">
      <w:pPr>
        <w:widowControl w:val="0"/>
        <w:autoSpaceDE w:val="0"/>
        <w:autoSpaceDN w:val="0"/>
        <w:adjustRightInd w:val="0"/>
        <w:spacing w:line="480" w:lineRule="auto"/>
        <w:rPr>
          <w:rFonts w:ascii="Times New Roman" w:hAnsi="Times New Roman" w:cs="Times New Roman"/>
        </w:rPr>
      </w:pPr>
      <w:r w:rsidRPr="00801090">
        <w:rPr>
          <w:rFonts w:ascii="Times New Roman" w:hAnsi="Times New Roman" w:cs="Times New Roman"/>
        </w:rPr>
        <w:tab/>
      </w:r>
      <w:r w:rsidR="00D55D74" w:rsidRPr="00801090">
        <w:rPr>
          <w:rFonts w:ascii="Times New Roman" w:hAnsi="Times New Roman" w:cs="Times New Roman"/>
        </w:rPr>
        <w:t xml:space="preserve">Although I dedicated this work to my wife and children, I feel I must again </w:t>
      </w:r>
      <w:r w:rsidR="00AB7B16">
        <w:rPr>
          <w:rFonts w:ascii="Times New Roman" w:hAnsi="Times New Roman" w:cs="Times New Roman"/>
        </w:rPr>
        <w:t xml:space="preserve">thank them for </w:t>
      </w:r>
      <w:r w:rsidR="00801090" w:rsidRPr="00801090">
        <w:rPr>
          <w:rFonts w:ascii="Times New Roman" w:hAnsi="Times New Roman" w:cs="Times New Roman"/>
        </w:rPr>
        <w:t>their part</w:t>
      </w:r>
      <w:r w:rsidR="00AD1B3F">
        <w:rPr>
          <w:rFonts w:ascii="Times New Roman" w:hAnsi="Times New Roman" w:cs="Times New Roman"/>
        </w:rPr>
        <w:t xml:space="preserve"> in this journey</w:t>
      </w:r>
      <w:r w:rsidR="00D55D74" w:rsidRPr="00801090">
        <w:rPr>
          <w:rFonts w:ascii="Times New Roman" w:hAnsi="Times New Roman" w:cs="Times New Roman"/>
        </w:rPr>
        <w:t xml:space="preserve">. </w:t>
      </w:r>
      <w:r w:rsidR="00801090" w:rsidRPr="00801090">
        <w:rPr>
          <w:rFonts w:ascii="Times New Roman" w:hAnsi="Times New Roman" w:cs="Times New Roman"/>
        </w:rPr>
        <w:t xml:space="preserve"> From my perspective this was a family achievement.  There are many others that contributed in some way to this work.  I think of the “giants”</w:t>
      </w:r>
      <w:r w:rsidR="002414A8">
        <w:rPr>
          <w:rFonts w:ascii="Times New Roman" w:hAnsi="Times New Roman" w:cs="Times New Roman"/>
        </w:rPr>
        <w:t xml:space="preserve"> in the adult education field </w:t>
      </w:r>
      <w:r w:rsidR="009B23C8">
        <w:rPr>
          <w:rFonts w:ascii="Times New Roman" w:hAnsi="Times New Roman" w:cs="Times New Roman"/>
        </w:rPr>
        <w:t>upon</w:t>
      </w:r>
      <w:r w:rsidR="00801090" w:rsidRPr="00801090">
        <w:rPr>
          <w:rFonts w:ascii="Times New Roman" w:hAnsi="Times New Roman" w:cs="Times New Roman"/>
        </w:rPr>
        <w:t xml:space="preserve"> </w:t>
      </w:r>
      <w:r w:rsidR="005A1572" w:rsidRPr="00801090">
        <w:rPr>
          <w:rFonts w:ascii="Times New Roman" w:hAnsi="Times New Roman" w:cs="Times New Roman"/>
        </w:rPr>
        <w:t>who</w:t>
      </w:r>
      <w:r w:rsidR="005A1572">
        <w:rPr>
          <w:rFonts w:ascii="Times New Roman" w:hAnsi="Times New Roman" w:cs="Times New Roman"/>
        </w:rPr>
        <w:t>se</w:t>
      </w:r>
      <w:r w:rsidR="00801090" w:rsidRPr="00801090">
        <w:rPr>
          <w:rFonts w:ascii="Times New Roman" w:hAnsi="Times New Roman" w:cs="Times New Roman"/>
        </w:rPr>
        <w:t xml:space="preserve"> shoulders I now stand.  One of those giants happens to be my major professor, Dr. Ralph Brockett.  Dr. Brockett and I have worked together for many years </w:t>
      </w:r>
      <w:r w:rsidR="002435BF">
        <w:rPr>
          <w:rFonts w:ascii="Times New Roman" w:hAnsi="Times New Roman" w:cs="Times New Roman"/>
        </w:rPr>
        <w:t>and his guidance and mentoring</w:t>
      </w:r>
      <w:r w:rsidR="00AD1B3F">
        <w:rPr>
          <w:rFonts w:ascii="Times New Roman" w:hAnsi="Times New Roman" w:cs="Times New Roman"/>
        </w:rPr>
        <w:t xml:space="preserve"> are beyond that of an advisor or </w:t>
      </w:r>
      <w:r w:rsidR="00E17734">
        <w:rPr>
          <w:rFonts w:ascii="Times New Roman" w:hAnsi="Times New Roman" w:cs="Times New Roman"/>
        </w:rPr>
        <w:t xml:space="preserve">dissertation </w:t>
      </w:r>
      <w:r w:rsidR="00AD1B3F">
        <w:rPr>
          <w:rFonts w:ascii="Times New Roman" w:hAnsi="Times New Roman" w:cs="Times New Roman"/>
        </w:rPr>
        <w:t xml:space="preserve">chair.  I appreciate all I have learned from Dr. Brockett </w:t>
      </w:r>
      <w:r w:rsidR="002435BF">
        <w:rPr>
          <w:rFonts w:ascii="Times New Roman" w:hAnsi="Times New Roman" w:cs="Times New Roman"/>
        </w:rPr>
        <w:t xml:space="preserve">and I </w:t>
      </w:r>
      <w:r w:rsidR="00AD1B3F">
        <w:rPr>
          <w:rFonts w:ascii="Times New Roman" w:hAnsi="Times New Roman" w:cs="Times New Roman"/>
        </w:rPr>
        <w:t>am eternally grateful.</w:t>
      </w:r>
    </w:p>
    <w:p w:rsidR="006526E0" w:rsidRPr="00801090" w:rsidRDefault="00AD1B3F" w:rsidP="00730FC8">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t xml:space="preserve">Great appreciation goes to many acquaintances, colleagues, </w:t>
      </w:r>
      <w:r w:rsidR="000143E1">
        <w:rPr>
          <w:rFonts w:ascii="Times New Roman" w:hAnsi="Times New Roman" w:cs="Times New Roman"/>
        </w:rPr>
        <w:t xml:space="preserve">faculty, </w:t>
      </w:r>
      <w:r>
        <w:rPr>
          <w:rFonts w:ascii="Times New Roman" w:hAnsi="Times New Roman" w:cs="Times New Roman"/>
        </w:rPr>
        <w:t xml:space="preserve">family, friends, supervisors, and others who in some way encouraged or inspired me to finish this quest.  </w:t>
      </w:r>
      <w:r w:rsidR="006B6FDD">
        <w:rPr>
          <w:rFonts w:ascii="Times New Roman" w:hAnsi="Times New Roman" w:cs="Times New Roman"/>
        </w:rPr>
        <w:t>Even</w:t>
      </w:r>
      <w:r w:rsidR="004F4CD9">
        <w:rPr>
          <w:rFonts w:ascii="Times New Roman" w:hAnsi="Times New Roman" w:cs="Times New Roman"/>
        </w:rPr>
        <w:t xml:space="preserve"> the kind words of total strangers were enough to motivate me in difficult times. </w:t>
      </w:r>
      <w:r w:rsidR="00302612">
        <w:rPr>
          <w:rFonts w:ascii="Times New Roman" w:hAnsi="Times New Roman" w:cs="Times New Roman"/>
        </w:rPr>
        <w:t xml:space="preserve"> I have learned a lot from my fellow students and cohorts at </w:t>
      </w:r>
      <w:r w:rsidR="00302612" w:rsidRPr="00302612">
        <w:rPr>
          <w:rFonts w:ascii="Times New Roman" w:hAnsi="Times New Roman" w:cs="Times New Roman"/>
        </w:rPr>
        <w:t>The University of Tennessee</w:t>
      </w:r>
      <w:r w:rsidR="0050163D">
        <w:rPr>
          <w:rFonts w:ascii="Times New Roman" w:hAnsi="Times New Roman" w:cs="Times New Roman"/>
        </w:rPr>
        <w:t xml:space="preserve">.  </w:t>
      </w:r>
      <w:r w:rsidR="00D0011E">
        <w:rPr>
          <w:rFonts w:ascii="Times New Roman" w:hAnsi="Times New Roman" w:cs="Times New Roman"/>
        </w:rPr>
        <w:t>Further, t</w:t>
      </w:r>
      <w:r w:rsidR="000F5C39">
        <w:rPr>
          <w:rFonts w:ascii="Times New Roman" w:hAnsi="Times New Roman" w:cs="Times New Roman"/>
        </w:rPr>
        <w:t xml:space="preserve">he </w:t>
      </w:r>
      <w:proofErr w:type="spellStart"/>
      <w:r w:rsidR="000F5C39">
        <w:rPr>
          <w:rFonts w:ascii="Times New Roman" w:hAnsi="Times New Roman" w:cs="Times New Roman"/>
        </w:rPr>
        <w:t>preservice</w:t>
      </w:r>
      <w:proofErr w:type="spellEnd"/>
      <w:r w:rsidR="000F5C39">
        <w:rPr>
          <w:rFonts w:ascii="Times New Roman" w:hAnsi="Times New Roman" w:cs="Times New Roman"/>
        </w:rPr>
        <w:t xml:space="preserve"> teachers I have taught inspired me to pick this topic</w:t>
      </w:r>
      <w:r w:rsidR="009B23C8">
        <w:rPr>
          <w:rFonts w:ascii="Times New Roman" w:hAnsi="Times New Roman" w:cs="Times New Roman"/>
        </w:rPr>
        <w:t>,</w:t>
      </w:r>
      <w:r w:rsidR="000F5C39">
        <w:rPr>
          <w:rFonts w:ascii="Times New Roman" w:hAnsi="Times New Roman" w:cs="Times New Roman"/>
        </w:rPr>
        <w:t xml:space="preserve"> and</w:t>
      </w:r>
      <w:r w:rsidR="009B23C8">
        <w:rPr>
          <w:rFonts w:ascii="Times New Roman" w:hAnsi="Times New Roman" w:cs="Times New Roman"/>
        </w:rPr>
        <w:t xml:space="preserve"> they</w:t>
      </w:r>
      <w:r w:rsidR="000F5C39">
        <w:rPr>
          <w:rFonts w:ascii="Times New Roman" w:hAnsi="Times New Roman" w:cs="Times New Roman"/>
        </w:rPr>
        <w:t xml:space="preserve"> continue to inspire me</w:t>
      </w:r>
      <w:r w:rsidR="00D0011E">
        <w:rPr>
          <w:rFonts w:ascii="Times New Roman" w:hAnsi="Times New Roman" w:cs="Times New Roman"/>
        </w:rPr>
        <w:t xml:space="preserve"> and </w:t>
      </w:r>
      <w:r w:rsidR="00233E9A">
        <w:rPr>
          <w:rFonts w:ascii="Times New Roman" w:hAnsi="Times New Roman" w:cs="Times New Roman"/>
        </w:rPr>
        <w:t>often</w:t>
      </w:r>
      <w:r w:rsidR="00D0011E">
        <w:rPr>
          <w:rFonts w:ascii="Times New Roman" w:hAnsi="Times New Roman" w:cs="Times New Roman"/>
        </w:rPr>
        <w:t xml:space="preserve"> provide</w:t>
      </w:r>
      <w:r w:rsidR="00233E9A">
        <w:rPr>
          <w:rFonts w:ascii="Times New Roman" w:hAnsi="Times New Roman" w:cs="Times New Roman"/>
        </w:rPr>
        <w:t xml:space="preserve"> the motivation I needed to press on</w:t>
      </w:r>
      <w:r w:rsidR="000F5C39">
        <w:rPr>
          <w:rFonts w:ascii="Times New Roman" w:hAnsi="Times New Roman" w:cs="Times New Roman"/>
        </w:rPr>
        <w:t xml:space="preserve">.  </w:t>
      </w:r>
      <w:r w:rsidR="0050163D">
        <w:rPr>
          <w:rFonts w:ascii="Times New Roman" w:hAnsi="Times New Roman" w:cs="Times New Roman"/>
        </w:rPr>
        <w:t xml:space="preserve">There are too many </w:t>
      </w:r>
      <w:r w:rsidR="00E961ED">
        <w:rPr>
          <w:rFonts w:ascii="Times New Roman" w:hAnsi="Times New Roman" w:cs="Times New Roman"/>
        </w:rPr>
        <w:t xml:space="preserve">people </w:t>
      </w:r>
      <w:r w:rsidR="0050163D">
        <w:rPr>
          <w:rFonts w:ascii="Times New Roman" w:hAnsi="Times New Roman" w:cs="Times New Roman"/>
        </w:rPr>
        <w:t xml:space="preserve">to name, but </w:t>
      </w:r>
      <w:r w:rsidR="00302612">
        <w:rPr>
          <w:rFonts w:ascii="Times New Roman" w:hAnsi="Times New Roman" w:cs="Times New Roman"/>
        </w:rPr>
        <w:t xml:space="preserve">I would be </w:t>
      </w:r>
      <w:r w:rsidR="0050163D">
        <w:rPr>
          <w:rFonts w:ascii="Times New Roman" w:hAnsi="Times New Roman" w:cs="Times New Roman"/>
        </w:rPr>
        <w:t>remiss to not persona</w:t>
      </w:r>
      <w:r w:rsidR="000C2A22">
        <w:rPr>
          <w:rFonts w:ascii="Times New Roman" w:hAnsi="Times New Roman" w:cs="Times New Roman"/>
        </w:rPr>
        <w:t>lly thank Lila Holt who encouraged me to initi</w:t>
      </w:r>
      <w:r w:rsidR="00710E82">
        <w:rPr>
          <w:rFonts w:ascii="Times New Roman" w:hAnsi="Times New Roman" w:cs="Times New Roman"/>
        </w:rPr>
        <w:t xml:space="preserve">ally pursue a doctorate and played an essential role in </w:t>
      </w:r>
      <w:r w:rsidR="000C2A22">
        <w:rPr>
          <w:rFonts w:ascii="Times New Roman" w:hAnsi="Times New Roman" w:cs="Times New Roman"/>
        </w:rPr>
        <w:t>my successful completion.</w:t>
      </w:r>
      <w:r w:rsidR="008D1A67">
        <w:rPr>
          <w:rFonts w:ascii="Times New Roman" w:hAnsi="Times New Roman" w:cs="Times New Roman"/>
        </w:rPr>
        <w:t xml:space="preserve">  I must also name Cary Springer in the statistics department who assisted me in pulling and interpreting my data.</w:t>
      </w:r>
    </w:p>
    <w:p w:rsidR="006526E0" w:rsidRDefault="00AA7ED4" w:rsidP="00AA7ED4">
      <w:pPr>
        <w:widowControl w:val="0"/>
        <w:autoSpaceDE w:val="0"/>
        <w:autoSpaceDN w:val="0"/>
        <w:adjustRightInd w:val="0"/>
        <w:spacing w:line="480" w:lineRule="auto"/>
      </w:pPr>
      <w:r>
        <w:tab/>
      </w:r>
      <w:r w:rsidRPr="00AA7ED4">
        <w:rPr>
          <w:rFonts w:ascii="Times New Roman" w:hAnsi="Times New Roman" w:cs="Times New Roman"/>
        </w:rPr>
        <w:t>Finally, to my professors and academic mentors</w:t>
      </w:r>
      <w:r w:rsidR="0014165F">
        <w:rPr>
          <w:rFonts w:ascii="Times New Roman" w:hAnsi="Times New Roman" w:cs="Times New Roman"/>
        </w:rPr>
        <w:t xml:space="preserve">, I am so appreciative of their dedication to academia and to my development.  There are so many I could name, but fear I would leave a valuable name out. </w:t>
      </w:r>
      <w:r w:rsidR="00710E82">
        <w:rPr>
          <w:rFonts w:ascii="Times New Roman" w:hAnsi="Times New Roman" w:cs="Times New Roman"/>
        </w:rPr>
        <w:t xml:space="preserve"> </w:t>
      </w:r>
      <w:r w:rsidR="0014165F">
        <w:rPr>
          <w:rFonts w:ascii="Times New Roman" w:hAnsi="Times New Roman" w:cs="Times New Roman"/>
        </w:rPr>
        <w:t xml:space="preserve">Therefore, I will only name the members of my committee.  </w:t>
      </w:r>
      <w:r w:rsidR="00D9620B">
        <w:rPr>
          <w:rFonts w:ascii="Times New Roman" w:hAnsi="Times New Roman" w:cs="Times New Roman"/>
        </w:rPr>
        <w:t xml:space="preserve">An original committee member, </w:t>
      </w:r>
      <w:r w:rsidR="0014165F">
        <w:rPr>
          <w:rFonts w:ascii="Times New Roman" w:hAnsi="Times New Roman" w:cs="Times New Roman"/>
        </w:rPr>
        <w:t xml:space="preserve">Dr. Mary Ziegler retired and was not allowed to remain on my committee. </w:t>
      </w:r>
      <w:r w:rsidR="00710E82">
        <w:rPr>
          <w:rFonts w:ascii="Times New Roman" w:hAnsi="Times New Roman" w:cs="Times New Roman"/>
        </w:rPr>
        <w:t xml:space="preserve"> Dr. Ziegler</w:t>
      </w:r>
      <w:r w:rsidR="0014165F">
        <w:rPr>
          <w:rFonts w:ascii="Times New Roman" w:hAnsi="Times New Roman" w:cs="Times New Roman"/>
        </w:rPr>
        <w:t xml:space="preserve"> was a huge part of my developmen</w:t>
      </w:r>
      <w:r w:rsidR="00710E82">
        <w:rPr>
          <w:rFonts w:ascii="Times New Roman" w:hAnsi="Times New Roman" w:cs="Times New Roman"/>
        </w:rPr>
        <w:t>t</w:t>
      </w:r>
      <w:r w:rsidR="009B23C8">
        <w:rPr>
          <w:rFonts w:ascii="Times New Roman" w:hAnsi="Times New Roman" w:cs="Times New Roman"/>
        </w:rPr>
        <w:t>,</w:t>
      </w:r>
      <w:r w:rsidR="00710E82">
        <w:rPr>
          <w:rFonts w:ascii="Times New Roman" w:hAnsi="Times New Roman" w:cs="Times New Roman"/>
        </w:rPr>
        <w:t xml:space="preserve"> and I have learned so much fro</w:t>
      </w:r>
      <w:r w:rsidR="0014165F">
        <w:rPr>
          <w:rFonts w:ascii="Times New Roman" w:hAnsi="Times New Roman" w:cs="Times New Roman"/>
        </w:rPr>
        <w:t xml:space="preserve">m her </w:t>
      </w:r>
      <w:r w:rsidR="009B23C8">
        <w:rPr>
          <w:rFonts w:ascii="Times New Roman" w:hAnsi="Times New Roman" w:cs="Times New Roman"/>
        </w:rPr>
        <w:t xml:space="preserve">about </w:t>
      </w:r>
      <w:r w:rsidR="0014165F">
        <w:rPr>
          <w:rFonts w:ascii="Times New Roman" w:hAnsi="Times New Roman" w:cs="Times New Roman"/>
        </w:rPr>
        <w:t>th</w:t>
      </w:r>
      <w:r w:rsidR="004D136A">
        <w:rPr>
          <w:rFonts w:ascii="Times New Roman" w:hAnsi="Times New Roman" w:cs="Times New Roman"/>
        </w:rPr>
        <w:t>e facilitation of adult learning environments.  A</w:t>
      </w:r>
      <w:r w:rsidR="0014165F">
        <w:rPr>
          <w:rFonts w:ascii="Times New Roman" w:hAnsi="Times New Roman" w:cs="Times New Roman"/>
        </w:rPr>
        <w:t xml:space="preserve"> big thank you to Dr. Karee Dunn f</w:t>
      </w:r>
      <w:r w:rsidR="00ED7F9C">
        <w:rPr>
          <w:rFonts w:ascii="Times New Roman" w:hAnsi="Times New Roman" w:cs="Times New Roman"/>
        </w:rPr>
        <w:t>or being willing to replace Dr. Ziegler and</w:t>
      </w:r>
      <w:r w:rsidR="00710E82">
        <w:rPr>
          <w:rFonts w:ascii="Times New Roman" w:hAnsi="Times New Roman" w:cs="Times New Roman"/>
        </w:rPr>
        <w:t xml:space="preserve"> for</w:t>
      </w:r>
      <w:r w:rsidR="00ED7F9C">
        <w:rPr>
          <w:rFonts w:ascii="Times New Roman" w:hAnsi="Times New Roman" w:cs="Times New Roman"/>
        </w:rPr>
        <w:t xml:space="preserve"> her key input that reshaped and improved this dissertation.</w:t>
      </w:r>
      <w:r w:rsidR="006456EF">
        <w:rPr>
          <w:rFonts w:ascii="Times New Roman" w:hAnsi="Times New Roman" w:cs="Times New Roman"/>
        </w:rPr>
        <w:t xml:space="preserve">  </w:t>
      </w:r>
      <w:r w:rsidR="0014165F">
        <w:rPr>
          <w:rFonts w:ascii="Times New Roman" w:hAnsi="Times New Roman" w:cs="Times New Roman"/>
        </w:rPr>
        <w:t xml:space="preserve">Dr. Jennifer Morrow continues to educate me by simplifying statistics to a level I can understand.  </w:t>
      </w:r>
      <w:r w:rsidR="004D136A">
        <w:rPr>
          <w:rFonts w:ascii="Times New Roman" w:hAnsi="Times New Roman" w:cs="Times New Roman"/>
        </w:rPr>
        <w:t xml:space="preserve"> </w:t>
      </w:r>
      <w:r w:rsidR="00E17734">
        <w:rPr>
          <w:rFonts w:ascii="Times New Roman" w:hAnsi="Times New Roman" w:cs="Times New Roman"/>
        </w:rPr>
        <w:t>Last</w:t>
      </w:r>
      <w:r w:rsidR="009B23C8">
        <w:rPr>
          <w:rFonts w:ascii="Times New Roman" w:hAnsi="Times New Roman" w:cs="Times New Roman"/>
        </w:rPr>
        <w:t>,</w:t>
      </w:r>
      <w:r w:rsidR="00E17734">
        <w:rPr>
          <w:rFonts w:ascii="Times New Roman" w:hAnsi="Times New Roman" w:cs="Times New Roman"/>
        </w:rPr>
        <w:t xml:space="preserve"> but certainly not least</w:t>
      </w:r>
      <w:r w:rsidR="004D136A">
        <w:rPr>
          <w:rFonts w:ascii="Times New Roman" w:hAnsi="Times New Roman" w:cs="Times New Roman"/>
        </w:rPr>
        <w:t>, Dr. Blanche O’Bannon</w:t>
      </w:r>
      <w:r w:rsidR="00E17734">
        <w:rPr>
          <w:rFonts w:ascii="Times New Roman" w:hAnsi="Times New Roman" w:cs="Times New Roman"/>
        </w:rPr>
        <w:t xml:space="preserve">, </w:t>
      </w:r>
      <w:r w:rsidR="00C63469">
        <w:rPr>
          <w:rFonts w:ascii="Times New Roman" w:hAnsi="Times New Roman" w:cs="Times New Roman"/>
        </w:rPr>
        <w:t>who was also a</w:t>
      </w:r>
      <w:r w:rsidR="001C06ED">
        <w:rPr>
          <w:rFonts w:ascii="Times New Roman" w:hAnsi="Times New Roman" w:cs="Times New Roman"/>
        </w:rPr>
        <w:t xml:space="preserve"> committee member for my Master of Science</w:t>
      </w:r>
      <w:r w:rsidR="00C63469">
        <w:rPr>
          <w:rFonts w:ascii="Times New Roman" w:hAnsi="Times New Roman" w:cs="Times New Roman"/>
        </w:rPr>
        <w:t xml:space="preserve"> in Instructional Technology.  Dr. O’Bannon has advised, chastised, </w:t>
      </w:r>
      <w:r w:rsidR="00A05029">
        <w:rPr>
          <w:rFonts w:ascii="Times New Roman" w:hAnsi="Times New Roman" w:cs="Times New Roman"/>
        </w:rPr>
        <w:t>encouraged</w:t>
      </w:r>
      <w:r w:rsidR="00C63469">
        <w:rPr>
          <w:rFonts w:ascii="Times New Roman" w:hAnsi="Times New Roman" w:cs="Times New Roman"/>
        </w:rPr>
        <w:t xml:space="preserve">, </w:t>
      </w:r>
      <w:r w:rsidR="00A05029">
        <w:rPr>
          <w:rFonts w:ascii="Times New Roman" w:hAnsi="Times New Roman" w:cs="Times New Roman"/>
        </w:rPr>
        <w:t xml:space="preserve">and mentored me as we have worked closely for </w:t>
      </w:r>
      <w:r w:rsidR="009B23C8">
        <w:rPr>
          <w:rFonts w:ascii="Times New Roman" w:hAnsi="Times New Roman" w:cs="Times New Roman"/>
        </w:rPr>
        <w:t xml:space="preserve">10 </w:t>
      </w:r>
      <w:r w:rsidR="00CE3314">
        <w:rPr>
          <w:rFonts w:ascii="Times New Roman" w:hAnsi="Times New Roman" w:cs="Times New Roman"/>
        </w:rPr>
        <w:t xml:space="preserve">years now.  She </w:t>
      </w:r>
      <w:r w:rsidR="00703B52">
        <w:rPr>
          <w:rFonts w:ascii="Times New Roman" w:hAnsi="Times New Roman" w:cs="Times New Roman"/>
        </w:rPr>
        <w:t>allowed</w:t>
      </w:r>
      <w:r w:rsidR="00CE3314">
        <w:rPr>
          <w:rFonts w:ascii="Times New Roman" w:hAnsi="Times New Roman" w:cs="Times New Roman"/>
        </w:rPr>
        <w:t xml:space="preserve"> me the opportunity to teach </w:t>
      </w:r>
      <w:proofErr w:type="spellStart"/>
      <w:r w:rsidR="00CE3314">
        <w:rPr>
          <w:rFonts w:ascii="Times New Roman" w:hAnsi="Times New Roman" w:cs="Times New Roman"/>
        </w:rPr>
        <w:t>preservice</w:t>
      </w:r>
      <w:proofErr w:type="spellEnd"/>
      <w:r w:rsidR="00CE3314">
        <w:rPr>
          <w:rFonts w:ascii="Times New Roman" w:hAnsi="Times New Roman" w:cs="Times New Roman"/>
        </w:rPr>
        <w:t xml:space="preserve"> teachers and we have developed curriculum and </w:t>
      </w:r>
      <w:r w:rsidR="009B23C8">
        <w:rPr>
          <w:rFonts w:ascii="Times New Roman" w:hAnsi="Times New Roman" w:cs="Times New Roman"/>
        </w:rPr>
        <w:t xml:space="preserve">conducted </w:t>
      </w:r>
      <w:r w:rsidR="00CE3314">
        <w:rPr>
          <w:rFonts w:ascii="Times New Roman" w:hAnsi="Times New Roman" w:cs="Times New Roman"/>
        </w:rPr>
        <w:t xml:space="preserve">research together. </w:t>
      </w:r>
      <w:r w:rsidR="0043306B">
        <w:rPr>
          <w:rFonts w:ascii="Times New Roman" w:hAnsi="Times New Roman" w:cs="Times New Roman"/>
        </w:rPr>
        <w:t xml:space="preserve"> </w:t>
      </w:r>
      <w:r w:rsidR="00CE3314">
        <w:rPr>
          <w:rFonts w:ascii="Times New Roman" w:hAnsi="Times New Roman" w:cs="Times New Roman"/>
        </w:rPr>
        <w:t>While so many have played valuable roles, I certainly would have never finished my journey without the tutelage of Dr. O’Bannon.</w:t>
      </w:r>
      <w:r w:rsidR="000143E1">
        <w:rPr>
          <w:rFonts w:ascii="Times New Roman" w:hAnsi="Times New Roman" w:cs="Times New Roman"/>
        </w:rPr>
        <w:t xml:space="preserve"> </w:t>
      </w:r>
      <w:r w:rsidR="0043306B">
        <w:rPr>
          <w:rFonts w:ascii="Times New Roman" w:hAnsi="Times New Roman" w:cs="Times New Roman"/>
        </w:rPr>
        <w:t xml:space="preserve"> There are no words adequate enough to express my gratitude to you all, so I will go with a heartfelt thank you.  </w:t>
      </w:r>
      <w:r w:rsidR="000143E1">
        <w:rPr>
          <w:rFonts w:ascii="Times New Roman" w:hAnsi="Times New Roman" w:cs="Times New Roman"/>
        </w:rPr>
        <w:t>I</w:t>
      </w:r>
      <w:r w:rsidR="0043306B">
        <w:rPr>
          <w:rFonts w:ascii="Times New Roman" w:hAnsi="Times New Roman" w:cs="Times New Roman"/>
        </w:rPr>
        <w:t xml:space="preserve"> have</w:t>
      </w:r>
      <w:r w:rsidR="000143E1">
        <w:rPr>
          <w:rFonts w:ascii="Times New Roman" w:hAnsi="Times New Roman" w:cs="Times New Roman"/>
        </w:rPr>
        <w:t xml:space="preserve"> learned so much from everyone and look forward to collaborating in the future. </w:t>
      </w:r>
    </w:p>
    <w:p w:rsidR="006526E0" w:rsidRDefault="006526E0" w:rsidP="006526E0">
      <w:pPr>
        <w:widowControl w:val="0"/>
        <w:autoSpaceDE w:val="0"/>
        <w:autoSpaceDN w:val="0"/>
        <w:adjustRightInd w:val="0"/>
        <w:spacing w:line="480" w:lineRule="auto"/>
        <w:jc w:val="center"/>
      </w:pPr>
    </w:p>
    <w:p w:rsidR="006526E0" w:rsidRDefault="006526E0" w:rsidP="006526E0">
      <w:pPr>
        <w:widowControl w:val="0"/>
        <w:autoSpaceDE w:val="0"/>
        <w:autoSpaceDN w:val="0"/>
        <w:adjustRightInd w:val="0"/>
        <w:spacing w:line="480" w:lineRule="auto"/>
        <w:jc w:val="center"/>
        <w:rPr>
          <w:rFonts w:ascii="Times New Roman" w:hAnsi="Times New Roman" w:cs="Times New Roman"/>
          <w:b/>
          <w:bCs/>
        </w:rPr>
      </w:pPr>
    </w:p>
    <w:p w:rsidR="006526E0" w:rsidRDefault="006526E0" w:rsidP="000A2885">
      <w:pPr>
        <w:widowControl w:val="0"/>
        <w:autoSpaceDE w:val="0"/>
        <w:autoSpaceDN w:val="0"/>
        <w:adjustRightInd w:val="0"/>
        <w:spacing w:line="480" w:lineRule="auto"/>
        <w:jc w:val="center"/>
        <w:rPr>
          <w:rFonts w:ascii="Times New Roman" w:hAnsi="Times New Roman" w:cs="Times New Roman"/>
          <w:b/>
          <w:bCs/>
        </w:rPr>
      </w:pPr>
    </w:p>
    <w:p w:rsidR="006526E0" w:rsidRDefault="006526E0" w:rsidP="000A2885">
      <w:pPr>
        <w:widowControl w:val="0"/>
        <w:autoSpaceDE w:val="0"/>
        <w:autoSpaceDN w:val="0"/>
        <w:adjustRightInd w:val="0"/>
        <w:spacing w:line="480" w:lineRule="auto"/>
        <w:jc w:val="center"/>
        <w:rPr>
          <w:rFonts w:ascii="Times New Roman" w:hAnsi="Times New Roman" w:cs="Times New Roman"/>
          <w:b/>
          <w:bCs/>
        </w:rPr>
      </w:pPr>
    </w:p>
    <w:p w:rsidR="006526E0" w:rsidRDefault="006526E0" w:rsidP="000A2885">
      <w:pPr>
        <w:widowControl w:val="0"/>
        <w:autoSpaceDE w:val="0"/>
        <w:autoSpaceDN w:val="0"/>
        <w:adjustRightInd w:val="0"/>
        <w:spacing w:line="480" w:lineRule="auto"/>
        <w:jc w:val="center"/>
        <w:rPr>
          <w:rFonts w:ascii="Times New Roman" w:hAnsi="Times New Roman" w:cs="Times New Roman"/>
          <w:b/>
          <w:bCs/>
        </w:rPr>
      </w:pPr>
    </w:p>
    <w:p w:rsidR="006526E0" w:rsidRDefault="006526E0" w:rsidP="000A2885">
      <w:pPr>
        <w:widowControl w:val="0"/>
        <w:autoSpaceDE w:val="0"/>
        <w:autoSpaceDN w:val="0"/>
        <w:adjustRightInd w:val="0"/>
        <w:spacing w:line="480" w:lineRule="auto"/>
        <w:jc w:val="center"/>
        <w:rPr>
          <w:rFonts w:ascii="Times New Roman" w:hAnsi="Times New Roman" w:cs="Times New Roman"/>
          <w:b/>
          <w:bCs/>
        </w:rPr>
      </w:pPr>
    </w:p>
    <w:p w:rsidR="006526E0" w:rsidRDefault="006526E0" w:rsidP="000A2885">
      <w:pPr>
        <w:widowControl w:val="0"/>
        <w:autoSpaceDE w:val="0"/>
        <w:autoSpaceDN w:val="0"/>
        <w:adjustRightInd w:val="0"/>
        <w:spacing w:line="480" w:lineRule="auto"/>
        <w:jc w:val="center"/>
        <w:rPr>
          <w:rFonts w:ascii="Times New Roman" w:hAnsi="Times New Roman" w:cs="Times New Roman"/>
          <w:b/>
          <w:bCs/>
        </w:rPr>
      </w:pPr>
    </w:p>
    <w:p w:rsidR="00F33BDC" w:rsidRDefault="00F33BDC" w:rsidP="00E961ED">
      <w:pPr>
        <w:pStyle w:val="Heading1"/>
      </w:pPr>
    </w:p>
    <w:p w:rsidR="00F33BDC" w:rsidRDefault="00F33BDC" w:rsidP="00F33BDC"/>
    <w:p w:rsidR="00F33BDC" w:rsidRDefault="00F33BDC" w:rsidP="00F33BDC"/>
    <w:p w:rsidR="00F33BDC" w:rsidRDefault="00F33BDC" w:rsidP="00F33BDC"/>
    <w:p w:rsidR="00F33BDC" w:rsidRDefault="00F33BDC" w:rsidP="00F33BDC"/>
    <w:p w:rsidR="00F33BDC" w:rsidRDefault="00F33BDC" w:rsidP="00F33BDC"/>
    <w:p w:rsidR="00F33BDC" w:rsidRDefault="00F33BDC" w:rsidP="00F33BDC"/>
    <w:p w:rsidR="00F33BDC" w:rsidRDefault="00F33BDC" w:rsidP="00F33BDC"/>
    <w:p w:rsidR="00F33BDC" w:rsidRDefault="00F33BDC" w:rsidP="00F33BDC"/>
    <w:p w:rsidR="00F33BDC" w:rsidRDefault="00F33BDC" w:rsidP="00F33BDC"/>
    <w:p w:rsidR="00F33BDC" w:rsidRDefault="00F33BDC" w:rsidP="00F33BDC"/>
    <w:p w:rsidR="00F33BDC" w:rsidRDefault="00F33BDC" w:rsidP="00F33BDC"/>
    <w:p w:rsidR="006526E0" w:rsidRPr="00F920F6" w:rsidRDefault="006526E0" w:rsidP="006139DF">
      <w:pPr>
        <w:pStyle w:val="Heading1"/>
      </w:pPr>
      <w:bookmarkStart w:id="6" w:name="_Toc444765011"/>
      <w:bookmarkStart w:id="7" w:name="_Toc444765705"/>
      <w:bookmarkStart w:id="8" w:name="_Toc445191880"/>
      <w:r w:rsidRPr="00D067C3">
        <w:t>Abstract</w:t>
      </w:r>
      <w:bookmarkEnd w:id="6"/>
      <w:bookmarkEnd w:id="7"/>
      <w:bookmarkEnd w:id="8"/>
    </w:p>
    <w:p w:rsidR="006526E0" w:rsidRPr="00F920F6" w:rsidRDefault="006526E0" w:rsidP="006526E0"/>
    <w:p w:rsidR="0056040A" w:rsidRDefault="0095389A" w:rsidP="0056040A">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r>
      <w:r w:rsidR="0056040A" w:rsidRPr="00503B4D">
        <w:rPr>
          <w:rFonts w:ascii="Times New Roman" w:hAnsi="Times New Roman" w:cs="Times New Roman"/>
        </w:rPr>
        <w:t>T</w:t>
      </w:r>
      <w:r w:rsidR="0056040A">
        <w:rPr>
          <w:rFonts w:ascii="Times New Roman" w:hAnsi="Times New Roman" w:cs="Times New Roman"/>
        </w:rPr>
        <w:t>he purpose of this study was to examine</w:t>
      </w:r>
      <w:r w:rsidR="0056040A" w:rsidRPr="00503B4D">
        <w:rPr>
          <w:rFonts w:ascii="Times New Roman" w:hAnsi="Times New Roman" w:cs="Times New Roman"/>
        </w:rPr>
        <w:t xml:space="preserve"> the relationship between</w:t>
      </w:r>
      <w:r w:rsidR="0056040A">
        <w:rPr>
          <w:rFonts w:ascii="Times New Roman" w:hAnsi="Times New Roman" w:cs="Times New Roman"/>
        </w:rPr>
        <w:t xml:space="preserve"> self-directed learning</w:t>
      </w:r>
      <w:r w:rsidR="0056040A" w:rsidRPr="00503B4D">
        <w:rPr>
          <w:rFonts w:ascii="Times New Roman" w:hAnsi="Times New Roman" w:cs="Times New Roman"/>
        </w:rPr>
        <w:t xml:space="preserve"> </w:t>
      </w:r>
      <w:r w:rsidR="0056040A">
        <w:rPr>
          <w:rFonts w:ascii="Times New Roman" w:hAnsi="Times New Roman" w:cs="Times New Roman"/>
        </w:rPr>
        <w:t>(SDL)</w:t>
      </w:r>
      <w:r w:rsidR="0056040A" w:rsidRPr="00503B4D">
        <w:rPr>
          <w:rFonts w:ascii="Times New Roman" w:hAnsi="Times New Roman" w:cs="Times New Roman"/>
        </w:rPr>
        <w:t xml:space="preserve"> </w:t>
      </w:r>
      <w:r w:rsidR="0056040A">
        <w:rPr>
          <w:rFonts w:ascii="Times New Roman" w:hAnsi="Times New Roman" w:cs="Times New Roman"/>
        </w:rPr>
        <w:t>and the</w:t>
      </w:r>
      <w:r w:rsidR="0056040A" w:rsidRPr="00503B4D">
        <w:rPr>
          <w:rFonts w:ascii="Times New Roman" w:hAnsi="Times New Roman" w:cs="Times New Roman"/>
        </w:rPr>
        <w:t xml:space="preserve"> confidence to integrate technology in</w:t>
      </w:r>
      <w:r w:rsidR="0056040A">
        <w:rPr>
          <w:rFonts w:ascii="Times New Roman" w:hAnsi="Times New Roman" w:cs="Times New Roman"/>
        </w:rPr>
        <w:t>to</w:t>
      </w:r>
      <w:r w:rsidR="0056040A" w:rsidRPr="00503B4D">
        <w:rPr>
          <w:rFonts w:ascii="Times New Roman" w:hAnsi="Times New Roman" w:cs="Times New Roman"/>
        </w:rPr>
        <w:t xml:space="preserve"> the classroom among </w:t>
      </w:r>
      <w:proofErr w:type="spellStart"/>
      <w:r w:rsidR="0056040A">
        <w:rPr>
          <w:rFonts w:ascii="Times New Roman" w:hAnsi="Times New Roman" w:cs="Times New Roman"/>
        </w:rPr>
        <w:t>preservice</w:t>
      </w:r>
      <w:proofErr w:type="spellEnd"/>
      <w:r w:rsidR="0056040A" w:rsidRPr="00503B4D">
        <w:rPr>
          <w:rFonts w:ascii="Times New Roman" w:hAnsi="Times New Roman" w:cs="Times New Roman"/>
        </w:rPr>
        <w:t xml:space="preserve"> K-12 teachers </w:t>
      </w:r>
      <w:r w:rsidR="0056040A">
        <w:rPr>
          <w:rFonts w:ascii="Times New Roman" w:hAnsi="Times New Roman" w:cs="Times New Roman"/>
        </w:rPr>
        <w:t>enrolled at a</w:t>
      </w:r>
      <w:r w:rsidR="0056040A" w:rsidRPr="00503B4D">
        <w:rPr>
          <w:rFonts w:ascii="Times New Roman" w:hAnsi="Times New Roman" w:cs="Times New Roman"/>
        </w:rPr>
        <w:t xml:space="preserve"> large southeastern university.</w:t>
      </w:r>
      <w:r w:rsidR="0056040A">
        <w:rPr>
          <w:rFonts w:ascii="Times New Roman" w:hAnsi="Times New Roman" w:cs="Times New Roman"/>
        </w:rPr>
        <w:t xml:space="preserve">  The intent was</w:t>
      </w:r>
      <w:r w:rsidR="0056040A" w:rsidRPr="00503B4D">
        <w:rPr>
          <w:rFonts w:ascii="Times New Roman" w:hAnsi="Times New Roman" w:cs="Times New Roman"/>
        </w:rPr>
        <w:t xml:space="preserve"> to determine the extent to which </w:t>
      </w:r>
      <w:r w:rsidR="0056040A">
        <w:rPr>
          <w:rFonts w:ascii="Times New Roman" w:hAnsi="Times New Roman" w:cs="Times New Roman"/>
        </w:rPr>
        <w:t>SDL</w:t>
      </w:r>
      <w:r w:rsidR="0056040A" w:rsidRPr="00503B4D">
        <w:rPr>
          <w:rFonts w:ascii="Times New Roman" w:hAnsi="Times New Roman" w:cs="Times New Roman"/>
        </w:rPr>
        <w:t xml:space="preserve"> is related to technology integration confidence</w:t>
      </w:r>
      <w:r w:rsidR="0056040A">
        <w:rPr>
          <w:rFonts w:ascii="Times New Roman" w:hAnsi="Times New Roman" w:cs="Times New Roman"/>
        </w:rPr>
        <w:t xml:space="preserve"> and, further, to what extent SDL predicts technology integration confidence.  In this study, </w:t>
      </w:r>
      <w:r w:rsidR="0056040A" w:rsidRPr="00503B4D">
        <w:rPr>
          <w:rFonts w:ascii="Times New Roman" w:hAnsi="Times New Roman" w:cs="Times New Roman"/>
        </w:rPr>
        <w:t>the Personal Responsibility Orientation</w:t>
      </w:r>
      <w:r w:rsidR="0056040A">
        <w:rPr>
          <w:rFonts w:ascii="Times New Roman" w:hAnsi="Times New Roman" w:cs="Times New Roman"/>
        </w:rPr>
        <w:t>—</w:t>
      </w:r>
      <w:r w:rsidR="0056040A" w:rsidRPr="00503B4D">
        <w:rPr>
          <w:rFonts w:ascii="Times New Roman" w:hAnsi="Times New Roman" w:cs="Times New Roman"/>
        </w:rPr>
        <w:t>Self-Directed Learning Scale (PRO-SDLS) (Stockdale, 20</w:t>
      </w:r>
      <w:r w:rsidR="0056040A">
        <w:rPr>
          <w:rFonts w:ascii="Times New Roman" w:hAnsi="Times New Roman" w:cs="Times New Roman"/>
        </w:rPr>
        <w:t xml:space="preserve">03; Stockdale &amp; Brockett, 2010) was used to measure </w:t>
      </w:r>
      <w:r w:rsidR="0056040A" w:rsidRPr="008A171C">
        <w:rPr>
          <w:rFonts w:ascii="Times New Roman" w:hAnsi="Times New Roman"/>
        </w:rPr>
        <w:t>levels of learner self-direction</w:t>
      </w:r>
      <w:r w:rsidR="0056040A">
        <w:rPr>
          <w:rFonts w:ascii="Times New Roman" w:hAnsi="Times New Roman"/>
        </w:rPr>
        <w:t xml:space="preserve">.  Additionally, the </w:t>
      </w:r>
      <w:r w:rsidR="0056040A" w:rsidRPr="002E66A3">
        <w:rPr>
          <w:rFonts w:ascii="Times New Roman" w:hAnsi="Times New Roman" w:cs="Times-Roman"/>
        </w:rPr>
        <w:t>Technology Integration Confidence</w:t>
      </w:r>
      <w:r w:rsidR="0056040A">
        <w:rPr>
          <w:rFonts w:ascii="Times New Roman" w:hAnsi="Times New Roman" w:cs="Times-Roman"/>
        </w:rPr>
        <w:t xml:space="preserve"> Scale (</w:t>
      </w:r>
      <w:r w:rsidR="0056040A" w:rsidRPr="002E66A3">
        <w:rPr>
          <w:rFonts w:ascii="Times New Roman" w:hAnsi="Times New Roman" w:cs="Times-Roman"/>
        </w:rPr>
        <w:t>TICS)</w:t>
      </w:r>
      <w:r w:rsidR="0056040A">
        <w:rPr>
          <w:rFonts w:ascii="Times New Roman" w:hAnsi="Times New Roman" w:cs="Times-Roman"/>
        </w:rPr>
        <w:t xml:space="preserve"> </w:t>
      </w:r>
      <w:r w:rsidR="0056040A">
        <w:rPr>
          <w:rFonts w:ascii="Times New Roman" w:hAnsi="Times New Roman"/>
          <w:szCs w:val="22"/>
        </w:rPr>
        <w:t xml:space="preserve">(Browne, 2009) was revised (TICS-R) and was used to measure </w:t>
      </w:r>
      <w:r w:rsidR="0056040A">
        <w:rPr>
          <w:rFonts w:ascii="Times New Roman" w:hAnsi="Times New Roman" w:cs="Times New Roman"/>
        </w:rPr>
        <w:t>the</w:t>
      </w:r>
      <w:r w:rsidR="0056040A" w:rsidRPr="00503B4D">
        <w:rPr>
          <w:rFonts w:ascii="Times New Roman" w:hAnsi="Times New Roman" w:cs="Times New Roman"/>
        </w:rPr>
        <w:t xml:space="preserve"> confidence to integrate technology in</w:t>
      </w:r>
      <w:r w:rsidR="0056040A">
        <w:rPr>
          <w:rFonts w:ascii="Times New Roman" w:hAnsi="Times New Roman" w:cs="Times New Roman"/>
        </w:rPr>
        <w:t>to</w:t>
      </w:r>
      <w:r w:rsidR="0056040A" w:rsidRPr="00503B4D">
        <w:rPr>
          <w:rFonts w:ascii="Times New Roman" w:hAnsi="Times New Roman" w:cs="Times New Roman"/>
        </w:rPr>
        <w:t xml:space="preserve"> the classroom</w:t>
      </w:r>
      <w:r w:rsidR="0056040A">
        <w:rPr>
          <w:rFonts w:ascii="Times New Roman" w:hAnsi="Times New Roman" w:cs="Times New Roman"/>
        </w:rPr>
        <w:t>.</w:t>
      </w:r>
    </w:p>
    <w:p w:rsidR="0056040A" w:rsidRDefault="0056040A" w:rsidP="0056040A">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t xml:space="preserve">To conduct this study, a teacher education program at one large, southeastern university was chosen as the population.  Of this population, coordinators for two courses offered in the teacher education program gave permission to survey their students.  Of these two courses, 143 </w:t>
      </w:r>
      <w:proofErr w:type="spellStart"/>
      <w:r>
        <w:rPr>
          <w:rFonts w:ascii="Times New Roman" w:hAnsi="Times New Roman" w:cs="Times New Roman"/>
        </w:rPr>
        <w:t>preservice</w:t>
      </w:r>
      <w:proofErr w:type="spellEnd"/>
      <w:r>
        <w:rPr>
          <w:rFonts w:ascii="Times New Roman" w:hAnsi="Times New Roman" w:cs="Times New Roman"/>
        </w:rPr>
        <w:t xml:space="preserve"> teachers were contacted, 115 responded, and 102 fully participated.  Analysis was conducted to investigate the relationships between the factors of SDL and technology integration confidence.  Demographic variables of </w:t>
      </w:r>
      <w:r w:rsidRPr="008A171C">
        <w:rPr>
          <w:rFonts w:ascii="Times New Roman" w:hAnsi="Times New Roman" w:cs="Times-Roman"/>
        </w:rPr>
        <w:t xml:space="preserve">age, </w:t>
      </w:r>
      <w:r w:rsidRPr="008A171C">
        <w:rPr>
          <w:rFonts w:ascii="Times New Roman" w:hAnsi="Times New Roman"/>
          <w:szCs w:val="22"/>
        </w:rPr>
        <w:t xml:space="preserve">gender, ethnicity, teacher education program, </w:t>
      </w:r>
      <w:r>
        <w:rPr>
          <w:rFonts w:ascii="Times New Roman" w:hAnsi="Times New Roman"/>
          <w:szCs w:val="22"/>
        </w:rPr>
        <w:t>GPA</w:t>
      </w:r>
      <w:r w:rsidRPr="008A171C">
        <w:rPr>
          <w:rFonts w:ascii="Times New Roman" w:hAnsi="Times New Roman"/>
          <w:szCs w:val="22"/>
        </w:rPr>
        <w:t xml:space="preserve">, and </w:t>
      </w:r>
      <w:r>
        <w:rPr>
          <w:rFonts w:ascii="Times New Roman" w:hAnsi="Times New Roman"/>
          <w:szCs w:val="22"/>
        </w:rPr>
        <w:t>whether or not they had completed the teacher education technology course at this university</w:t>
      </w:r>
      <w:r>
        <w:rPr>
          <w:rFonts w:ascii="Times New Roman" w:hAnsi="Times New Roman" w:cs="Times New Roman"/>
        </w:rPr>
        <w:t xml:space="preserve"> </w:t>
      </w:r>
      <w:r>
        <w:rPr>
          <w:rFonts w:ascii="Times New Roman" w:hAnsi="Times New Roman" w:cs="Times-Roman"/>
        </w:rPr>
        <w:t xml:space="preserve">were also examined, but </w:t>
      </w:r>
      <w:r>
        <w:rPr>
          <w:rFonts w:ascii="Times New Roman" w:hAnsi="Times New Roman" w:cs="Times New Roman"/>
        </w:rPr>
        <w:t xml:space="preserve">were </w:t>
      </w:r>
      <w:r>
        <w:rPr>
          <w:rFonts w:ascii="Times New Roman" w:hAnsi="Times New Roman" w:cs="Times-Roman"/>
        </w:rPr>
        <w:t>primarily intended to provide a profile of the sample.</w:t>
      </w:r>
    </w:p>
    <w:p w:rsidR="0056040A" w:rsidRDefault="0056040A" w:rsidP="0056040A">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t xml:space="preserve">This study revealed that SDL has both a significant relationship with and is a predictor of technology integration confidence.  </w:t>
      </w:r>
      <w:r w:rsidRPr="003D7C53">
        <w:rPr>
          <w:rFonts w:ascii="Times New Roman" w:hAnsi="Times New Roman"/>
        </w:rPr>
        <w:t>Significant relationships were found among the factors of the PRO-SDLS and the</w:t>
      </w:r>
      <w:r>
        <w:rPr>
          <w:rFonts w:ascii="Times New Roman" w:hAnsi="Times New Roman"/>
        </w:rPr>
        <w:t xml:space="preserve"> </w:t>
      </w:r>
      <w:r w:rsidRPr="003D7C53">
        <w:rPr>
          <w:rFonts w:ascii="Times New Roman" w:hAnsi="Times New Roman"/>
        </w:rPr>
        <w:t>subscales of the TICS-R.</w:t>
      </w:r>
      <w:r>
        <w:rPr>
          <w:rFonts w:ascii="Times New Roman" w:hAnsi="Times New Roman" w:cs="Times New Roman"/>
        </w:rPr>
        <w:t xml:space="preserve">  Th</w:t>
      </w:r>
      <w:r w:rsidRPr="00E45D79">
        <w:rPr>
          <w:rFonts w:ascii="Times New Roman" w:hAnsi="Times New Roman"/>
        </w:rPr>
        <w:t>e strongest relationship was between self-efficacy and technology integration confidence</w:t>
      </w:r>
      <w:r>
        <w:rPr>
          <w:rFonts w:ascii="Times New Roman" w:hAnsi="Times New Roman"/>
        </w:rPr>
        <w:t xml:space="preserve">. </w:t>
      </w:r>
      <w:r>
        <w:rPr>
          <w:rFonts w:ascii="Times New Roman" w:hAnsi="Times New Roman" w:cs="Times New Roman"/>
        </w:rPr>
        <w:t xml:space="preserve"> S</w:t>
      </w:r>
      <w:r w:rsidRPr="00E45D79">
        <w:rPr>
          <w:rFonts w:ascii="Times New Roman" w:hAnsi="Times New Roman"/>
        </w:rPr>
        <w:t xml:space="preserve">elf-directed learning </w:t>
      </w:r>
      <w:r>
        <w:rPr>
          <w:rFonts w:ascii="Times New Roman" w:hAnsi="Times New Roman"/>
        </w:rPr>
        <w:t>was found to predict</w:t>
      </w:r>
      <w:r w:rsidRPr="00E45D79">
        <w:rPr>
          <w:rFonts w:ascii="Times New Roman" w:hAnsi="Times New Roman"/>
        </w:rPr>
        <w:t xml:space="preserve"> technology integration confidence at a statistically significant level.</w:t>
      </w:r>
      <w:r>
        <w:rPr>
          <w:rFonts w:ascii="Times New Roman" w:hAnsi="Times New Roman" w:cs="Times New Roman"/>
        </w:rPr>
        <w:t xml:space="preserve">  The reliability of the PRO-SDLS was found to be consistent with previous research, and the TICS-R was found to be highly reliable, giving promise to future use and further development.  Based on these results, this study includes implications for </w:t>
      </w:r>
      <w:proofErr w:type="spellStart"/>
      <w:r>
        <w:rPr>
          <w:rFonts w:ascii="Times New Roman" w:hAnsi="Times New Roman" w:cs="Times New Roman"/>
        </w:rPr>
        <w:t>preservice</w:t>
      </w:r>
      <w:proofErr w:type="spellEnd"/>
      <w:r>
        <w:rPr>
          <w:rFonts w:ascii="Times New Roman" w:hAnsi="Times New Roman" w:cs="Times New Roman"/>
        </w:rPr>
        <w:t xml:space="preserve"> teacher </w:t>
      </w:r>
      <w:r>
        <w:rPr>
          <w:rFonts w:ascii="Times New Roman" w:hAnsi="Times New Roman" w:cs="Times-Roman"/>
        </w:rPr>
        <w:t xml:space="preserve">education, </w:t>
      </w:r>
      <w:r>
        <w:rPr>
          <w:rFonts w:ascii="Times New Roman" w:hAnsi="Times New Roman" w:cs="Times New Roman"/>
        </w:rPr>
        <w:t>as well as recommendations for future research.</w:t>
      </w:r>
    </w:p>
    <w:p w:rsidR="006526E0" w:rsidRDefault="006526E0" w:rsidP="000A2885">
      <w:pPr>
        <w:widowControl w:val="0"/>
        <w:autoSpaceDE w:val="0"/>
        <w:autoSpaceDN w:val="0"/>
        <w:adjustRightInd w:val="0"/>
        <w:spacing w:line="480" w:lineRule="auto"/>
        <w:jc w:val="center"/>
        <w:rPr>
          <w:rFonts w:ascii="Times New Roman" w:hAnsi="Times New Roman" w:cs="Times New Roman"/>
          <w:b/>
          <w:bCs/>
        </w:rPr>
      </w:pPr>
    </w:p>
    <w:p w:rsidR="006526E0" w:rsidRDefault="006526E0" w:rsidP="000A2885">
      <w:pPr>
        <w:widowControl w:val="0"/>
        <w:autoSpaceDE w:val="0"/>
        <w:autoSpaceDN w:val="0"/>
        <w:adjustRightInd w:val="0"/>
        <w:spacing w:line="480" w:lineRule="auto"/>
        <w:jc w:val="center"/>
        <w:rPr>
          <w:rFonts w:ascii="Times New Roman" w:hAnsi="Times New Roman" w:cs="Times New Roman"/>
          <w:b/>
          <w:bCs/>
        </w:rPr>
      </w:pPr>
    </w:p>
    <w:p w:rsidR="006526E0" w:rsidRDefault="006526E0" w:rsidP="000A2885">
      <w:pPr>
        <w:widowControl w:val="0"/>
        <w:autoSpaceDE w:val="0"/>
        <w:autoSpaceDN w:val="0"/>
        <w:adjustRightInd w:val="0"/>
        <w:spacing w:line="480" w:lineRule="auto"/>
        <w:jc w:val="center"/>
        <w:rPr>
          <w:rFonts w:ascii="Times New Roman" w:hAnsi="Times New Roman" w:cs="Times New Roman"/>
          <w:b/>
          <w:bCs/>
        </w:rPr>
      </w:pPr>
    </w:p>
    <w:p w:rsidR="006526E0" w:rsidRDefault="006526E0" w:rsidP="000A2885">
      <w:pPr>
        <w:widowControl w:val="0"/>
        <w:autoSpaceDE w:val="0"/>
        <w:autoSpaceDN w:val="0"/>
        <w:adjustRightInd w:val="0"/>
        <w:spacing w:line="480" w:lineRule="auto"/>
        <w:jc w:val="center"/>
        <w:rPr>
          <w:rFonts w:ascii="Times New Roman" w:hAnsi="Times New Roman" w:cs="Times New Roman"/>
          <w:b/>
          <w:bCs/>
        </w:rPr>
      </w:pPr>
    </w:p>
    <w:p w:rsidR="006526E0" w:rsidRDefault="006526E0" w:rsidP="000A2885">
      <w:pPr>
        <w:widowControl w:val="0"/>
        <w:autoSpaceDE w:val="0"/>
        <w:autoSpaceDN w:val="0"/>
        <w:adjustRightInd w:val="0"/>
        <w:spacing w:line="480" w:lineRule="auto"/>
        <w:jc w:val="center"/>
        <w:rPr>
          <w:rFonts w:ascii="Times New Roman" w:hAnsi="Times New Roman" w:cs="Times New Roman"/>
          <w:b/>
          <w:bCs/>
        </w:rPr>
      </w:pPr>
    </w:p>
    <w:p w:rsidR="006526E0" w:rsidRDefault="006526E0" w:rsidP="000A2885">
      <w:pPr>
        <w:widowControl w:val="0"/>
        <w:autoSpaceDE w:val="0"/>
        <w:autoSpaceDN w:val="0"/>
        <w:adjustRightInd w:val="0"/>
        <w:spacing w:line="480" w:lineRule="auto"/>
        <w:jc w:val="center"/>
        <w:rPr>
          <w:rFonts w:ascii="Times New Roman" w:hAnsi="Times New Roman" w:cs="Times New Roman"/>
          <w:b/>
          <w:bCs/>
        </w:rPr>
      </w:pPr>
    </w:p>
    <w:p w:rsidR="006526E0" w:rsidRDefault="006526E0" w:rsidP="000A2885">
      <w:pPr>
        <w:widowControl w:val="0"/>
        <w:autoSpaceDE w:val="0"/>
        <w:autoSpaceDN w:val="0"/>
        <w:adjustRightInd w:val="0"/>
        <w:spacing w:line="480" w:lineRule="auto"/>
        <w:jc w:val="center"/>
        <w:rPr>
          <w:rFonts w:ascii="Times New Roman" w:hAnsi="Times New Roman" w:cs="Times New Roman"/>
          <w:b/>
          <w:bCs/>
        </w:rPr>
      </w:pPr>
    </w:p>
    <w:p w:rsidR="006526E0" w:rsidRDefault="006526E0" w:rsidP="000A2885">
      <w:pPr>
        <w:widowControl w:val="0"/>
        <w:autoSpaceDE w:val="0"/>
        <w:autoSpaceDN w:val="0"/>
        <w:adjustRightInd w:val="0"/>
        <w:spacing w:line="480" w:lineRule="auto"/>
        <w:jc w:val="center"/>
        <w:rPr>
          <w:rFonts w:ascii="Times New Roman" w:hAnsi="Times New Roman" w:cs="Times New Roman"/>
          <w:b/>
          <w:bCs/>
        </w:rPr>
      </w:pPr>
    </w:p>
    <w:p w:rsidR="006526E0" w:rsidRDefault="006526E0" w:rsidP="000A2885">
      <w:pPr>
        <w:widowControl w:val="0"/>
        <w:autoSpaceDE w:val="0"/>
        <w:autoSpaceDN w:val="0"/>
        <w:adjustRightInd w:val="0"/>
        <w:spacing w:line="480" w:lineRule="auto"/>
        <w:jc w:val="center"/>
        <w:rPr>
          <w:rFonts w:ascii="Times New Roman" w:hAnsi="Times New Roman" w:cs="Times New Roman"/>
          <w:b/>
          <w:bCs/>
        </w:rPr>
      </w:pPr>
    </w:p>
    <w:p w:rsidR="006526E0" w:rsidRDefault="006526E0" w:rsidP="000A2885">
      <w:pPr>
        <w:widowControl w:val="0"/>
        <w:autoSpaceDE w:val="0"/>
        <w:autoSpaceDN w:val="0"/>
        <w:adjustRightInd w:val="0"/>
        <w:spacing w:line="480" w:lineRule="auto"/>
        <w:jc w:val="center"/>
        <w:rPr>
          <w:rFonts w:ascii="Times New Roman" w:hAnsi="Times New Roman" w:cs="Times New Roman"/>
          <w:b/>
          <w:bCs/>
        </w:rPr>
      </w:pPr>
    </w:p>
    <w:p w:rsidR="006526E0" w:rsidRDefault="006526E0" w:rsidP="000A2885">
      <w:pPr>
        <w:widowControl w:val="0"/>
        <w:autoSpaceDE w:val="0"/>
        <w:autoSpaceDN w:val="0"/>
        <w:adjustRightInd w:val="0"/>
        <w:spacing w:line="480" w:lineRule="auto"/>
        <w:jc w:val="center"/>
        <w:rPr>
          <w:rFonts w:ascii="Times New Roman" w:hAnsi="Times New Roman" w:cs="Times New Roman"/>
          <w:b/>
          <w:bCs/>
        </w:rPr>
      </w:pPr>
    </w:p>
    <w:p w:rsidR="00A13D16" w:rsidRDefault="00A13D16" w:rsidP="000A2885">
      <w:pPr>
        <w:widowControl w:val="0"/>
        <w:autoSpaceDE w:val="0"/>
        <w:autoSpaceDN w:val="0"/>
        <w:adjustRightInd w:val="0"/>
        <w:spacing w:line="480" w:lineRule="auto"/>
        <w:jc w:val="center"/>
        <w:rPr>
          <w:rFonts w:ascii="Times New Roman" w:hAnsi="Times New Roman" w:cs="Times New Roman"/>
          <w:b/>
          <w:bCs/>
        </w:rPr>
      </w:pPr>
    </w:p>
    <w:p w:rsidR="00A13D16" w:rsidRDefault="00A13D16" w:rsidP="000A2885">
      <w:pPr>
        <w:widowControl w:val="0"/>
        <w:autoSpaceDE w:val="0"/>
        <w:autoSpaceDN w:val="0"/>
        <w:adjustRightInd w:val="0"/>
        <w:spacing w:line="480" w:lineRule="auto"/>
        <w:jc w:val="center"/>
        <w:rPr>
          <w:rFonts w:ascii="Times New Roman" w:hAnsi="Times New Roman" w:cs="Times New Roman"/>
          <w:b/>
          <w:bCs/>
        </w:rPr>
      </w:pPr>
    </w:p>
    <w:p w:rsidR="00A13D16" w:rsidRDefault="00A13D16" w:rsidP="000A2885">
      <w:pPr>
        <w:widowControl w:val="0"/>
        <w:autoSpaceDE w:val="0"/>
        <w:autoSpaceDN w:val="0"/>
        <w:adjustRightInd w:val="0"/>
        <w:spacing w:line="480" w:lineRule="auto"/>
        <w:jc w:val="center"/>
        <w:rPr>
          <w:rFonts w:ascii="Times New Roman" w:hAnsi="Times New Roman" w:cs="Times New Roman"/>
          <w:b/>
          <w:bCs/>
        </w:rPr>
      </w:pPr>
    </w:p>
    <w:p w:rsidR="006526E0" w:rsidRDefault="006526E0" w:rsidP="000A2885">
      <w:pPr>
        <w:widowControl w:val="0"/>
        <w:autoSpaceDE w:val="0"/>
        <w:autoSpaceDN w:val="0"/>
        <w:adjustRightInd w:val="0"/>
        <w:spacing w:line="480" w:lineRule="auto"/>
        <w:jc w:val="center"/>
        <w:rPr>
          <w:rFonts w:ascii="Times New Roman" w:hAnsi="Times New Roman" w:cs="Times New Roman"/>
          <w:b/>
          <w:bCs/>
        </w:rPr>
      </w:pPr>
    </w:p>
    <w:p w:rsidR="0056040A" w:rsidRDefault="0056040A" w:rsidP="000A2885">
      <w:pPr>
        <w:widowControl w:val="0"/>
        <w:autoSpaceDE w:val="0"/>
        <w:autoSpaceDN w:val="0"/>
        <w:adjustRightInd w:val="0"/>
        <w:spacing w:line="480" w:lineRule="auto"/>
        <w:jc w:val="center"/>
        <w:rPr>
          <w:rFonts w:ascii="Times New Roman" w:hAnsi="Times New Roman" w:cs="Times New Roman"/>
          <w:b/>
          <w:bCs/>
        </w:rPr>
      </w:pPr>
    </w:p>
    <w:p w:rsidR="0056040A" w:rsidRDefault="0056040A" w:rsidP="000A2885">
      <w:pPr>
        <w:widowControl w:val="0"/>
        <w:autoSpaceDE w:val="0"/>
        <w:autoSpaceDN w:val="0"/>
        <w:adjustRightInd w:val="0"/>
        <w:spacing w:line="480" w:lineRule="auto"/>
        <w:jc w:val="center"/>
        <w:rPr>
          <w:rFonts w:ascii="Times New Roman" w:hAnsi="Times New Roman" w:cs="Times New Roman"/>
          <w:b/>
          <w:bCs/>
        </w:rPr>
      </w:pPr>
    </w:p>
    <w:p w:rsidR="00867FBC" w:rsidRDefault="00867FBC" w:rsidP="000A2885">
      <w:pPr>
        <w:widowControl w:val="0"/>
        <w:autoSpaceDE w:val="0"/>
        <w:autoSpaceDN w:val="0"/>
        <w:adjustRightInd w:val="0"/>
        <w:spacing w:line="480" w:lineRule="auto"/>
        <w:jc w:val="center"/>
        <w:rPr>
          <w:rFonts w:ascii="Times New Roman" w:hAnsi="Times New Roman" w:cs="Times New Roman"/>
          <w:b/>
          <w:bCs/>
        </w:rPr>
      </w:pPr>
    </w:p>
    <w:sdt>
      <w:sdtPr>
        <w:rPr>
          <w:rFonts w:asciiTheme="minorHAnsi" w:eastAsiaTheme="minorHAnsi" w:hAnsiTheme="minorHAnsi" w:cstheme="minorBidi"/>
          <w:b w:val="0"/>
          <w:bCs w:val="0"/>
          <w:szCs w:val="24"/>
        </w:rPr>
        <w:id w:val="898110067"/>
        <w:docPartObj>
          <w:docPartGallery w:val="Table of Contents"/>
          <w:docPartUnique/>
        </w:docPartObj>
      </w:sdtPr>
      <w:sdtContent>
        <w:p w:rsidR="00160B81" w:rsidRPr="00F410C4" w:rsidRDefault="00430221" w:rsidP="00F410C4">
          <w:pPr>
            <w:pStyle w:val="TOCHeading"/>
            <w:spacing w:line="480" w:lineRule="auto"/>
            <w:rPr>
              <w:rFonts w:cs="Times New Roman"/>
              <w:noProof/>
              <w:szCs w:val="24"/>
            </w:rPr>
          </w:pPr>
          <w:r w:rsidRPr="00F410C4">
            <w:rPr>
              <w:rFonts w:cs="Times New Roman"/>
              <w:szCs w:val="24"/>
            </w:rPr>
            <w:t>Table of Contents</w:t>
          </w:r>
          <w:r w:rsidR="00EE3FF1" w:rsidRPr="00EE3FF1">
            <w:rPr>
              <w:rFonts w:cs="Times New Roman"/>
              <w:b w:val="0"/>
              <w:szCs w:val="24"/>
            </w:rPr>
            <w:fldChar w:fldCharType="begin"/>
          </w:r>
          <w:r w:rsidRPr="00F410C4">
            <w:rPr>
              <w:rFonts w:cs="Times New Roman"/>
              <w:b w:val="0"/>
              <w:szCs w:val="24"/>
            </w:rPr>
            <w:instrText xml:space="preserve"> TOC \o "1-3" \h \z \u </w:instrText>
          </w:r>
          <w:r w:rsidR="00EE3FF1" w:rsidRPr="00EE3FF1">
            <w:rPr>
              <w:rFonts w:cs="Times New Roman"/>
              <w:b w:val="0"/>
              <w:szCs w:val="24"/>
            </w:rPr>
            <w:fldChar w:fldCharType="separate"/>
          </w:r>
        </w:p>
        <w:p w:rsidR="00160B81" w:rsidRPr="00F410C4" w:rsidRDefault="00EE3FF1" w:rsidP="00F410C4">
          <w:pPr>
            <w:pStyle w:val="TOC1"/>
            <w:tabs>
              <w:tab w:val="right" w:leader="dot" w:pos="9350"/>
            </w:tabs>
            <w:spacing w:before="0" w:line="480" w:lineRule="auto"/>
            <w:rPr>
              <w:rFonts w:ascii="Times New Roman" w:eastAsiaTheme="minorEastAsia" w:hAnsi="Times New Roman" w:cs="Times New Roman"/>
              <w:b w:val="0"/>
              <w:noProof/>
            </w:rPr>
          </w:pPr>
          <w:hyperlink w:anchor="_Toc445191883" w:history="1">
            <w:r w:rsidR="00160B81" w:rsidRPr="00F410C4">
              <w:rPr>
                <w:rStyle w:val="Hyperlink"/>
                <w:rFonts w:ascii="Times New Roman" w:hAnsi="Times New Roman" w:cs="Times New Roman"/>
                <w:noProof/>
              </w:rPr>
              <w:t>Chapter 1 Introduction to the Study</w:t>
            </w:r>
            <w:r w:rsidR="00160B81" w:rsidRPr="00F410C4">
              <w:rPr>
                <w:rFonts w:ascii="Times New Roman" w:hAnsi="Times New Roman" w:cs="Times New Roman"/>
                <w:noProof/>
                <w:webHidden/>
              </w:rPr>
              <w:tab/>
            </w:r>
            <w:r w:rsidRPr="00F410C4">
              <w:rPr>
                <w:rFonts w:ascii="Times New Roman" w:hAnsi="Times New Roman" w:cs="Times New Roman"/>
                <w:noProof/>
                <w:webHidden/>
              </w:rPr>
              <w:fldChar w:fldCharType="begin"/>
            </w:r>
            <w:r w:rsidR="00160B81" w:rsidRPr="00F410C4">
              <w:rPr>
                <w:rFonts w:ascii="Times New Roman" w:hAnsi="Times New Roman" w:cs="Times New Roman"/>
                <w:noProof/>
                <w:webHidden/>
              </w:rPr>
              <w:instrText xml:space="preserve"> PAGEREF _Toc445191883 \h </w:instrText>
            </w:r>
            <w:r w:rsidR="00987171" w:rsidRPr="00EE3FF1">
              <w:rPr>
                <w:rFonts w:ascii="Times New Roman" w:hAnsi="Times New Roman" w:cs="Times New Roman"/>
                <w:noProof/>
              </w:rPr>
            </w:r>
            <w:r w:rsidRPr="00F410C4">
              <w:rPr>
                <w:rFonts w:ascii="Times New Roman" w:hAnsi="Times New Roman" w:cs="Times New Roman"/>
                <w:noProof/>
                <w:webHidden/>
              </w:rPr>
              <w:fldChar w:fldCharType="separate"/>
            </w:r>
            <w:r w:rsidR="006126EE">
              <w:rPr>
                <w:rFonts w:ascii="Times New Roman" w:hAnsi="Times New Roman" w:cs="Times New Roman"/>
                <w:noProof/>
                <w:webHidden/>
              </w:rPr>
              <w:t>1</w:t>
            </w:r>
            <w:r w:rsidRPr="00F410C4">
              <w:rPr>
                <w:rFonts w:ascii="Times New Roman" w:hAnsi="Times New Roman" w:cs="Times New Roman"/>
                <w:noProof/>
                <w:webHidden/>
              </w:rPr>
              <w:fldChar w:fldCharType="end"/>
            </w:r>
          </w:hyperlink>
        </w:p>
        <w:p w:rsidR="00160B81" w:rsidRPr="00F410C4" w:rsidRDefault="00EE3FF1" w:rsidP="00F410C4">
          <w:pPr>
            <w:pStyle w:val="TOC2"/>
            <w:tabs>
              <w:tab w:val="right" w:leader="dot" w:pos="9350"/>
            </w:tabs>
            <w:spacing w:line="480" w:lineRule="auto"/>
            <w:rPr>
              <w:rFonts w:ascii="Times New Roman" w:eastAsiaTheme="minorEastAsia" w:hAnsi="Times New Roman" w:cs="Times New Roman"/>
              <w:b w:val="0"/>
              <w:noProof/>
              <w:sz w:val="24"/>
              <w:szCs w:val="24"/>
            </w:rPr>
          </w:pPr>
          <w:hyperlink w:anchor="_Toc445191884" w:history="1">
            <w:r w:rsidR="00160B81" w:rsidRPr="00F410C4">
              <w:rPr>
                <w:rStyle w:val="Hyperlink"/>
                <w:rFonts w:ascii="Times New Roman" w:hAnsi="Times New Roman" w:cs="Times New Roman"/>
                <w:noProof/>
                <w:sz w:val="24"/>
                <w:szCs w:val="24"/>
              </w:rPr>
              <w:t>Statement of the Problem</w:t>
            </w:r>
            <w:r w:rsidR="00160B81" w:rsidRPr="00F410C4">
              <w:rPr>
                <w:rFonts w:ascii="Times New Roman" w:hAnsi="Times New Roman" w:cs="Times New Roman"/>
                <w:noProof/>
                <w:webHidden/>
                <w:sz w:val="24"/>
                <w:szCs w:val="24"/>
              </w:rPr>
              <w:tab/>
            </w:r>
            <w:r w:rsidRPr="00F410C4">
              <w:rPr>
                <w:rFonts w:ascii="Times New Roman" w:hAnsi="Times New Roman" w:cs="Times New Roman"/>
                <w:noProof/>
                <w:webHidden/>
                <w:sz w:val="24"/>
                <w:szCs w:val="24"/>
              </w:rPr>
              <w:fldChar w:fldCharType="begin"/>
            </w:r>
            <w:r w:rsidR="00160B81" w:rsidRPr="00F410C4">
              <w:rPr>
                <w:rFonts w:ascii="Times New Roman" w:hAnsi="Times New Roman" w:cs="Times New Roman"/>
                <w:noProof/>
                <w:webHidden/>
                <w:sz w:val="24"/>
                <w:szCs w:val="24"/>
              </w:rPr>
              <w:instrText xml:space="preserve"> PAGEREF _Toc445191884 \h </w:instrText>
            </w:r>
            <w:r w:rsidR="00987171" w:rsidRPr="00EE3FF1">
              <w:rPr>
                <w:rFonts w:ascii="Times New Roman" w:hAnsi="Times New Roman" w:cs="Times New Roman"/>
                <w:noProof/>
                <w:sz w:val="24"/>
                <w:szCs w:val="24"/>
              </w:rPr>
            </w:r>
            <w:r w:rsidRPr="00F410C4">
              <w:rPr>
                <w:rFonts w:ascii="Times New Roman" w:hAnsi="Times New Roman" w:cs="Times New Roman"/>
                <w:noProof/>
                <w:webHidden/>
                <w:sz w:val="24"/>
                <w:szCs w:val="24"/>
              </w:rPr>
              <w:fldChar w:fldCharType="separate"/>
            </w:r>
            <w:r w:rsidR="006126EE">
              <w:rPr>
                <w:rFonts w:ascii="Times New Roman" w:hAnsi="Times New Roman" w:cs="Times New Roman"/>
                <w:noProof/>
                <w:webHidden/>
                <w:sz w:val="24"/>
                <w:szCs w:val="24"/>
              </w:rPr>
              <w:t>6</w:t>
            </w:r>
            <w:r w:rsidRPr="00F410C4">
              <w:rPr>
                <w:rFonts w:ascii="Times New Roman" w:hAnsi="Times New Roman" w:cs="Times New Roman"/>
                <w:noProof/>
                <w:webHidden/>
                <w:sz w:val="24"/>
                <w:szCs w:val="24"/>
              </w:rPr>
              <w:fldChar w:fldCharType="end"/>
            </w:r>
          </w:hyperlink>
        </w:p>
        <w:p w:rsidR="00160B81" w:rsidRPr="00F410C4" w:rsidRDefault="00EE3FF1" w:rsidP="00F410C4">
          <w:pPr>
            <w:pStyle w:val="TOC2"/>
            <w:tabs>
              <w:tab w:val="right" w:leader="dot" w:pos="9350"/>
            </w:tabs>
            <w:spacing w:line="480" w:lineRule="auto"/>
            <w:rPr>
              <w:rFonts w:ascii="Times New Roman" w:eastAsiaTheme="minorEastAsia" w:hAnsi="Times New Roman" w:cs="Times New Roman"/>
              <w:b w:val="0"/>
              <w:noProof/>
              <w:sz w:val="24"/>
              <w:szCs w:val="24"/>
            </w:rPr>
          </w:pPr>
          <w:hyperlink w:anchor="_Toc445191885" w:history="1">
            <w:r w:rsidR="00160B81" w:rsidRPr="00F410C4">
              <w:rPr>
                <w:rStyle w:val="Hyperlink"/>
                <w:rFonts w:ascii="Times New Roman" w:hAnsi="Times New Roman" w:cs="Times New Roman"/>
                <w:noProof/>
                <w:sz w:val="24"/>
                <w:szCs w:val="24"/>
              </w:rPr>
              <w:t>Purpose of the Study</w:t>
            </w:r>
            <w:r w:rsidR="00160B81" w:rsidRPr="00F410C4">
              <w:rPr>
                <w:rFonts w:ascii="Times New Roman" w:hAnsi="Times New Roman" w:cs="Times New Roman"/>
                <w:noProof/>
                <w:webHidden/>
                <w:sz w:val="24"/>
                <w:szCs w:val="24"/>
              </w:rPr>
              <w:tab/>
            </w:r>
            <w:r w:rsidRPr="00F410C4">
              <w:rPr>
                <w:rFonts w:ascii="Times New Roman" w:hAnsi="Times New Roman" w:cs="Times New Roman"/>
                <w:noProof/>
                <w:webHidden/>
                <w:sz w:val="24"/>
                <w:szCs w:val="24"/>
              </w:rPr>
              <w:fldChar w:fldCharType="begin"/>
            </w:r>
            <w:r w:rsidR="00160B81" w:rsidRPr="00F410C4">
              <w:rPr>
                <w:rFonts w:ascii="Times New Roman" w:hAnsi="Times New Roman" w:cs="Times New Roman"/>
                <w:noProof/>
                <w:webHidden/>
                <w:sz w:val="24"/>
                <w:szCs w:val="24"/>
              </w:rPr>
              <w:instrText xml:space="preserve"> PAGEREF _Toc445191885 \h </w:instrText>
            </w:r>
            <w:r w:rsidR="00987171" w:rsidRPr="00EE3FF1">
              <w:rPr>
                <w:rFonts w:ascii="Times New Roman" w:hAnsi="Times New Roman" w:cs="Times New Roman"/>
                <w:noProof/>
                <w:sz w:val="24"/>
                <w:szCs w:val="24"/>
              </w:rPr>
            </w:r>
            <w:r w:rsidRPr="00F410C4">
              <w:rPr>
                <w:rFonts w:ascii="Times New Roman" w:hAnsi="Times New Roman" w:cs="Times New Roman"/>
                <w:noProof/>
                <w:webHidden/>
                <w:sz w:val="24"/>
                <w:szCs w:val="24"/>
              </w:rPr>
              <w:fldChar w:fldCharType="separate"/>
            </w:r>
            <w:r w:rsidR="006126EE">
              <w:rPr>
                <w:rFonts w:ascii="Times New Roman" w:hAnsi="Times New Roman" w:cs="Times New Roman"/>
                <w:noProof/>
                <w:webHidden/>
                <w:sz w:val="24"/>
                <w:szCs w:val="24"/>
              </w:rPr>
              <w:t>7</w:t>
            </w:r>
            <w:r w:rsidRPr="00F410C4">
              <w:rPr>
                <w:rFonts w:ascii="Times New Roman" w:hAnsi="Times New Roman" w:cs="Times New Roman"/>
                <w:noProof/>
                <w:webHidden/>
                <w:sz w:val="24"/>
                <w:szCs w:val="24"/>
              </w:rPr>
              <w:fldChar w:fldCharType="end"/>
            </w:r>
          </w:hyperlink>
        </w:p>
        <w:p w:rsidR="00160B81" w:rsidRPr="00F410C4" w:rsidRDefault="00EE3FF1" w:rsidP="00F410C4">
          <w:pPr>
            <w:pStyle w:val="TOC2"/>
            <w:tabs>
              <w:tab w:val="right" w:leader="dot" w:pos="9350"/>
            </w:tabs>
            <w:spacing w:line="480" w:lineRule="auto"/>
            <w:rPr>
              <w:rFonts w:ascii="Times New Roman" w:eastAsiaTheme="minorEastAsia" w:hAnsi="Times New Roman" w:cs="Times New Roman"/>
              <w:b w:val="0"/>
              <w:noProof/>
              <w:sz w:val="24"/>
              <w:szCs w:val="24"/>
            </w:rPr>
          </w:pPr>
          <w:hyperlink w:anchor="_Toc445191886" w:history="1">
            <w:r w:rsidR="00160B81" w:rsidRPr="00F410C4">
              <w:rPr>
                <w:rStyle w:val="Hyperlink"/>
                <w:rFonts w:ascii="Times New Roman" w:hAnsi="Times New Roman" w:cs="Times New Roman"/>
                <w:noProof/>
                <w:sz w:val="24"/>
                <w:szCs w:val="24"/>
              </w:rPr>
              <w:t>Research Questions</w:t>
            </w:r>
            <w:r w:rsidR="00160B81" w:rsidRPr="00F410C4">
              <w:rPr>
                <w:rFonts w:ascii="Times New Roman" w:hAnsi="Times New Roman" w:cs="Times New Roman"/>
                <w:noProof/>
                <w:webHidden/>
                <w:sz w:val="24"/>
                <w:szCs w:val="24"/>
              </w:rPr>
              <w:tab/>
            </w:r>
            <w:r w:rsidRPr="00F410C4">
              <w:rPr>
                <w:rFonts w:ascii="Times New Roman" w:hAnsi="Times New Roman" w:cs="Times New Roman"/>
                <w:noProof/>
                <w:webHidden/>
                <w:sz w:val="24"/>
                <w:szCs w:val="24"/>
              </w:rPr>
              <w:fldChar w:fldCharType="begin"/>
            </w:r>
            <w:r w:rsidR="00160B81" w:rsidRPr="00F410C4">
              <w:rPr>
                <w:rFonts w:ascii="Times New Roman" w:hAnsi="Times New Roman" w:cs="Times New Roman"/>
                <w:noProof/>
                <w:webHidden/>
                <w:sz w:val="24"/>
                <w:szCs w:val="24"/>
              </w:rPr>
              <w:instrText xml:space="preserve"> PAGEREF _Toc445191886 \h </w:instrText>
            </w:r>
            <w:r w:rsidR="00987171" w:rsidRPr="00EE3FF1">
              <w:rPr>
                <w:rFonts w:ascii="Times New Roman" w:hAnsi="Times New Roman" w:cs="Times New Roman"/>
                <w:noProof/>
                <w:sz w:val="24"/>
                <w:szCs w:val="24"/>
              </w:rPr>
            </w:r>
            <w:r w:rsidRPr="00F410C4">
              <w:rPr>
                <w:rFonts w:ascii="Times New Roman" w:hAnsi="Times New Roman" w:cs="Times New Roman"/>
                <w:noProof/>
                <w:webHidden/>
                <w:sz w:val="24"/>
                <w:szCs w:val="24"/>
              </w:rPr>
              <w:fldChar w:fldCharType="separate"/>
            </w:r>
            <w:r w:rsidR="006126EE">
              <w:rPr>
                <w:rFonts w:ascii="Times New Roman" w:hAnsi="Times New Roman" w:cs="Times New Roman"/>
                <w:noProof/>
                <w:webHidden/>
                <w:sz w:val="24"/>
                <w:szCs w:val="24"/>
              </w:rPr>
              <w:t>7</w:t>
            </w:r>
            <w:r w:rsidRPr="00F410C4">
              <w:rPr>
                <w:rFonts w:ascii="Times New Roman" w:hAnsi="Times New Roman" w:cs="Times New Roman"/>
                <w:noProof/>
                <w:webHidden/>
                <w:sz w:val="24"/>
                <w:szCs w:val="24"/>
              </w:rPr>
              <w:fldChar w:fldCharType="end"/>
            </w:r>
          </w:hyperlink>
        </w:p>
        <w:p w:rsidR="00160B81" w:rsidRPr="00F410C4" w:rsidRDefault="00EE3FF1" w:rsidP="00F410C4">
          <w:pPr>
            <w:pStyle w:val="TOC2"/>
            <w:tabs>
              <w:tab w:val="right" w:leader="dot" w:pos="9350"/>
            </w:tabs>
            <w:spacing w:line="480" w:lineRule="auto"/>
            <w:rPr>
              <w:rFonts w:ascii="Times New Roman" w:eastAsiaTheme="minorEastAsia" w:hAnsi="Times New Roman" w:cs="Times New Roman"/>
              <w:b w:val="0"/>
              <w:noProof/>
              <w:sz w:val="24"/>
              <w:szCs w:val="24"/>
            </w:rPr>
          </w:pPr>
          <w:hyperlink w:anchor="_Toc445191887" w:history="1">
            <w:r w:rsidR="00160B81" w:rsidRPr="00F410C4">
              <w:rPr>
                <w:rStyle w:val="Hyperlink"/>
                <w:rFonts w:ascii="Times New Roman" w:hAnsi="Times New Roman" w:cs="Times New Roman"/>
                <w:noProof/>
                <w:sz w:val="24"/>
                <w:szCs w:val="24"/>
              </w:rPr>
              <w:t>Conceptual Framework</w:t>
            </w:r>
            <w:r w:rsidR="00160B81" w:rsidRPr="00F410C4">
              <w:rPr>
                <w:rFonts w:ascii="Times New Roman" w:hAnsi="Times New Roman" w:cs="Times New Roman"/>
                <w:noProof/>
                <w:webHidden/>
                <w:sz w:val="24"/>
                <w:szCs w:val="24"/>
              </w:rPr>
              <w:tab/>
            </w:r>
            <w:r w:rsidRPr="00F410C4">
              <w:rPr>
                <w:rFonts w:ascii="Times New Roman" w:hAnsi="Times New Roman" w:cs="Times New Roman"/>
                <w:noProof/>
                <w:webHidden/>
                <w:sz w:val="24"/>
                <w:szCs w:val="24"/>
              </w:rPr>
              <w:fldChar w:fldCharType="begin"/>
            </w:r>
            <w:r w:rsidR="00160B81" w:rsidRPr="00F410C4">
              <w:rPr>
                <w:rFonts w:ascii="Times New Roman" w:hAnsi="Times New Roman" w:cs="Times New Roman"/>
                <w:noProof/>
                <w:webHidden/>
                <w:sz w:val="24"/>
                <w:szCs w:val="24"/>
              </w:rPr>
              <w:instrText xml:space="preserve"> PAGEREF _Toc445191887 \h </w:instrText>
            </w:r>
            <w:r w:rsidR="00987171" w:rsidRPr="00EE3FF1">
              <w:rPr>
                <w:rFonts w:ascii="Times New Roman" w:hAnsi="Times New Roman" w:cs="Times New Roman"/>
                <w:noProof/>
                <w:sz w:val="24"/>
                <w:szCs w:val="24"/>
              </w:rPr>
            </w:r>
            <w:r w:rsidRPr="00F410C4">
              <w:rPr>
                <w:rFonts w:ascii="Times New Roman" w:hAnsi="Times New Roman" w:cs="Times New Roman"/>
                <w:noProof/>
                <w:webHidden/>
                <w:sz w:val="24"/>
                <w:szCs w:val="24"/>
              </w:rPr>
              <w:fldChar w:fldCharType="separate"/>
            </w:r>
            <w:r w:rsidR="006126EE">
              <w:rPr>
                <w:rFonts w:ascii="Times New Roman" w:hAnsi="Times New Roman" w:cs="Times New Roman"/>
                <w:noProof/>
                <w:webHidden/>
                <w:sz w:val="24"/>
                <w:szCs w:val="24"/>
              </w:rPr>
              <w:t>7</w:t>
            </w:r>
            <w:r w:rsidRPr="00F410C4">
              <w:rPr>
                <w:rFonts w:ascii="Times New Roman" w:hAnsi="Times New Roman" w:cs="Times New Roman"/>
                <w:noProof/>
                <w:webHidden/>
                <w:sz w:val="24"/>
                <w:szCs w:val="24"/>
              </w:rPr>
              <w:fldChar w:fldCharType="end"/>
            </w:r>
          </w:hyperlink>
        </w:p>
        <w:p w:rsidR="00160B81" w:rsidRPr="00F410C4" w:rsidRDefault="00EE3FF1" w:rsidP="00F410C4">
          <w:pPr>
            <w:pStyle w:val="TOC3"/>
            <w:tabs>
              <w:tab w:val="right" w:leader="dot" w:pos="9350"/>
            </w:tabs>
            <w:spacing w:line="480" w:lineRule="auto"/>
            <w:rPr>
              <w:rFonts w:ascii="Times New Roman" w:eastAsiaTheme="minorEastAsia" w:hAnsi="Times New Roman" w:cs="Times New Roman"/>
              <w:noProof/>
              <w:sz w:val="24"/>
              <w:szCs w:val="24"/>
            </w:rPr>
          </w:pPr>
          <w:hyperlink w:anchor="_Toc445191888" w:history="1">
            <w:r w:rsidR="00160B81" w:rsidRPr="00F410C4">
              <w:rPr>
                <w:rStyle w:val="Hyperlink"/>
                <w:rFonts w:ascii="Times New Roman" w:hAnsi="Times New Roman" w:cs="Times New Roman"/>
                <w:noProof/>
                <w:sz w:val="24"/>
                <w:szCs w:val="24"/>
              </w:rPr>
              <w:t>Self-Directed Learning</w:t>
            </w:r>
            <w:r w:rsidR="00160B81" w:rsidRPr="00F410C4">
              <w:rPr>
                <w:rFonts w:ascii="Times New Roman" w:hAnsi="Times New Roman" w:cs="Times New Roman"/>
                <w:noProof/>
                <w:webHidden/>
                <w:sz w:val="24"/>
                <w:szCs w:val="24"/>
              </w:rPr>
              <w:tab/>
            </w:r>
            <w:r w:rsidRPr="00F410C4">
              <w:rPr>
                <w:rFonts w:ascii="Times New Roman" w:hAnsi="Times New Roman" w:cs="Times New Roman"/>
                <w:noProof/>
                <w:webHidden/>
                <w:sz w:val="24"/>
                <w:szCs w:val="24"/>
              </w:rPr>
              <w:fldChar w:fldCharType="begin"/>
            </w:r>
            <w:r w:rsidR="00160B81" w:rsidRPr="00F410C4">
              <w:rPr>
                <w:rFonts w:ascii="Times New Roman" w:hAnsi="Times New Roman" w:cs="Times New Roman"/>
                <w:noProof/>
                <w:webHidden/>
                <w:sz w:val="24"/>
                <w:szCs w:val="24"/>
              </w:rPr>
              <w:instrText xml:space="preserve"> PAGEREF _Toc445191888 \h </w:instrText>
            </w:r>
            <w:r w:rsidR="00987171" w:rsidRPr="00EE3FF1">
              <w:rPr>
                <w:rFonts w:ascii="Times New Roman" w:hAnsi="Times New Roman" w:cs="Times New Roman"/>
                <w:noProof/>
                <w:sz w:val="24"/>
                <w:szCs w:val="24"/>
              </w:rPr>
            </w:r>
            <w:r w:rsidRPr="00F410C4">
              <w:rPr>
                <w:rFonts w:ascii="Times New Roman" w:hAnsi="Times New Roman" w:cs="Times New Roman"/>
                <w:noProof/>
                <w:webHidden/>
                <w:sz w:val="24"/>
                <w:szCs w:val="24"/>
              </w:rPr>
              <w:fldChar w:fldCharType="separate"/>
            </w:r>
            <w:r w:rsidR="006126EE">
              <w:rPr>
                <w:rFonts w:ascii="Times New Roman" w:hAnsi="Times New Roman" w:cs="Times New Roman"/>
                <w:noProof/>
                <w:webHidden/>
                <w:sz w:val="24"/>
                <w:szCs w:val="24"/>
              </w:rPr>
              <w:t>8</w:t>
            </w:r>
            <w:r w:rsidRPr="00F410C4">
              <w:rPr>
                <w:rFonts w:ascii="Times New Roman" w:hAnsi="Times New Roman" w:cs="Times New Roman"/>
                <w:noProof/>
                <w:webHidden/>
                <w:sz w:val="24"/>
                <w:szCs w:val="24"/>
              </w:rPr>
              <w:fldChar w:fldCharType="end"/>
            </w:r>
          </w:hyperlink>
        </w:p>
        <w:p w:rsidR="00160B81" w:rsidRPr="00F410C4" w:rsidRDefault="00EE3FF1" w:rsidP="00F410C4">
          <w:pPr>
            <w:pStyle w:val="TOC3"/>
            <w:tabs>
              <w:tab w:val="right" w:leader="dot" w:pos="9350"/>
            </w:tabs>
            <w:spacing w:line="480" w:lineRule="auto"/>
            <w:rPr>
              <w:rFonts w:ascii="Times New Roman" w:eastAsiaTheme="minorEastAsia" w:hAnsi="Times New Roman" w:cs="Times New Roman"/>
              <w:noProof/>
              <w:sz w:val="24"/>
              <w:szCs w:val="24"/>
            </w:rPr>
          </w:pPr>
          <w:hyperlink w:anchor="_Toc445191889" w:history="1">
            <w:r w:rsidR="00160B81" w:rsidRPr="00F410C4">
              <w:rPr>
                <w:rStyle w:val="Hyperlink"/>
                <w:rFonts w:ascii="Times New Roman" w:hAnsi="Times New Roman" w:cs="Times New Roman"/>
                <w:noProof/>
                <w:sz w:val="24"/>
                <w:szCs w:val="24"/>
              </w:rPr>
              <w:t>Self-Efficacy</w:t>
            </w:r>
            <w:r w:rsidR="00160B81" w:rsidRPr="00F410C4">
              <w:rPr>
                <w:rFonts w:ascii="Times New Roman" w:hAnsi="Times New Roman" w:cs="Times New Roman"/>
                <w:noProof/>
                <w:webHidden/>
                <w:sz w:val="24"/>
                <w:szCs w:val="24"/>
              </w:rPr>
              <w:tab/>
            </w:r>
            <w:r w:rsidRPr="00F410C4">
              <w:rPr>
                <w:rFonts w:ascii="Times New Roman" w:hAnsi="Times New Roman" w:cs="Times New Roman"/>
                <w:noProof/>
                <w:webHidden/>
                <w:sz w:val="24"/>
                <w:szCs w:val="24"/>
              </w:rPr>
              <w:fldChar w:fldCharType="begin"/>
            </w:r>
            <w:r w:rsidR="00160B81" w:rsidRPr="00F410C4">
              <w:rPr>
                <w:rFonts w:ascii="Times New Roman" w:hAnsi="Times New Roman" w:cs="Times New Roman"/>
                <w:noProof/>
                <w:webHidden/>
                <w:sz w:val="24"/>
                <w:szCs w:val="24"/>
              </w:rPr>
              <w:instrText xml:space="preserve"> PAGEREF _Toc445191889 \h </w:instrText>
            </w:r>
            <w:r w:rsidR="00987171" w:rsidRPr="00EE3FF1">
              <w:rPr>
                <w:rFonts w:ascii="Times New Roman" w:hAnsi="Times New Roman" w:cs="Times New Roman"/>
                <w:noProof/>
                <w:sz w:val="24"/>
                <w:szCs w:val="24"/>
              </w:rPr>
            </w:r>
            <w:r w:rsidRPr="00F410C4">
              <w:rPr>
                <w:rFonts w:ascii="Times New Roman" w:hAnsi="Times New Roman" w:cs="Times New Roman"/>
                <w:noProof/>
                <w:webHidden/>
                <w:sz w:val="24"/>
                <w:szCs w:val="24"/>
              </w:rPr>
              <w:fldChar w:fldCharType="separate"/>
            </w:r>
            <w:r w:rsidR="006126EE">
              <w:rPr>
                <w:rFonts w:ascii="Times New Roman" w:hAnsi="Times New Roman" w:cs="Times New Roman"/>
                <w:noProof/>
                <w:webHidden/>
                <w:sz w:val="24"/>
                <w:szCs w:val="24"/>
              </w:rPr>
              <w:t>10</w:t>
            </w:r>
            <w:r w:rsidRPr="00F410C4">
              <w:rPr>
                <w:rFonts w:ascii="Times New Roman" w:hAnsi="Times New Roman" w:cs="Times New Roman"/>
                <w:noProof/>
                <w:webHidden/>
                <w:sz w:val="24"/>
                <w:szCs w:val="24"/>
              </w:rPr>
              <w:fldChar w:fldCharType="end"/>
            </w:r>
          </w:hyperlink>
        </w:p>
        <w:p w:rsidR="00160B81" w:rsidRPr="00F410C4" w:rsidRDefault="00EE3FF1" w:rsidP="00F410C4">
          <w:pPr>
            <w:pStyle w:val="TOC3"/>
            <w:tabs>
              <w:tab w:val="right" w:leader="dot" w:pos="9350"/>
            </w:tabs>
            <w:spacing w:line="480" w:lineRule="auto"/>
            <w:rPr>
              <w:rFonts w:ascii="Times New Roman" w:eastAsiaTheme="minorEastAsia" w:hAnsi="Times New Roman" w:cs="Times New Roman"/>
              <w:noProof/>
              <w:sz w:val="24"/>
              <w:szCs w:val="24"/>
            </w:rPr>
          </w:pPr>
          <w:hyperlink w:anchor="_Toc445191890" w:history="1">
            <w:r w:rsidR="00160B81" w:rsidRPr="00F410C4">
              <w:rPr>
                <w:rStyle w:val="Hyperlink"/>
                <w:rFonts w:ascii="Times New Roman" w:hAnsi="Times New Roman" w:cs="Times New Roman"/>
                <w:noProof/>
                <w:sz w:val="24"/>
                <w:szCs w:val="24"/>
              </w:rPr>
              <w:t>Technology Integration Confidence</w:t>
            </w:r>
            <w:r w:rsidR="00160B81" w:rsidRPr="00F410C4">
              <w:rPr>
                <w:rFonts w:ascii="Times New Roman" w:hAnsi="Times New Roman" w:cs="Times New Roman"/>
                <w:noProof/>
                <w:webHidden/>
                <w:sz w:val="24"/>
                <w:szCs w:val="24"/>
              </w:rPr>
              <w:tab/>
            </w:r>
            <w:r w:rsidRPr="00F410C4">
              <w:rPr>
                <w:rFonts w:ascii="Times New Roman" w:hAnsi="Times New Roman" w:cs="Times New Roman"/>
                <w:noProof/>
                <w:webHidden/>
                <w:sz w:val="24"/>
                <w:szCs w:val="24"/>
              </w:rPr>
              <w:fldChar w:fldCharType="begin"/>
            </w:r>
            <w:r w:rsidR="00160B81" w:rsidRPr="00F410C4">
              <w:rPr>
                <w:rFonts w:ascii="Times New Roman" w:hAnsi="Times New Roman" w:cs="Times New Roman"/>
                <w:noProof/>
                <w:webHidden/>
                <w:sz w:val="24"/>
                <w:szCs w:val="24"/>
              </w:rPr>
              <w:instrText xml:space="preserve"> PAGEREF _Toc445191890 \h </w:instrText>
            </w:r>
            <w:r w:rsidR="00987171" w:rsidRPr="00EE3FF1">
              <w:rPr>
                <w:rFonts w:ascii="Times New Roman" w:hAnsi="Times New Roman" w:cs="Times New Roman"/>
                <w:noProof/>
                <w:sz w:val="24"/>
                <w:szCs w:val="24"/>
              </w:rPr>
            </w:r>
            <w:r w:rsidRPr="00F410C4">
              <w:rPr>
                <w:rFonts w:ascii="Times New Roman" w:hAnsi="Times New Roman" w:cs="Times New Roman"/>
                <w:noProof/>
                <w:webHidden/>
                <w:sz w:val="24"/>
                <w:szCs w:val="24"/>
              </w:rPr>
              <w:fldChar w:fldCharType="separate"/>
            </w:r>
            <w:r w:rsidR="006126EE">
              <w:rPr>
                <w:rFonts w:ascii="Times New Roman" w:hAnsi="Times New Roman" w:cs="Times New Roman"/>
                <w:noProof/>
                <w:webHidden/>
                <w:sz w:val="24"/>
                <w:szCs w:val="24"/>
              </w:rPr>
              <w:t>11</w:t>
            </w:r>
            <w:r w:rsidRPr="00F410C4">
              <w:rPr>
                <w:rFonts w:ascii="Times New Roman" w:hAnsi="Times New Roman" w:cs="Times New Roman"/>
                <w:noProof/>
                <w:webHidden/>
                <w:sz w:val="24"/>
                <w:szCs w:val="24"/>
              </w:rPr>
              <w:fldChar w:fldCharType="end"/>
            </w:r>
          </w:hyperlink>
        </w:p>
        <w:p w:rsidR="00160B81" w:rsidRPr="00F410C4" w:rsidRDefault="00EE3FF1" w:rsidP="00F410C4">
          <w:pPr>
            <w:pStyle w:val="TOC3"/>
            <w:tabs>
              <w:tab w:val="right" w:leader="dot" w:pos="9350"/>
            </w:tabs>
            <w:spacing w:line="480" w:lineRule="auto"/>
            <w:rPr>
              <w:rFonts w:ascii="Times New Roman" w:eastAsiaTheme="minorEastAsia" w:hAnsi="Times New Roman" w:cs="Times New Roman"/>
              <w:noProof/>
              <w:sz w:val="24"/>
              <w:szCs w:val="24"/>
            </w:rPr>
          </w:pPr>
          <w:hyperlink w:anchor="_Toc445191891" w:history="1">
            <w:r w:rsidR="00160B81" w:rsidRPr="00F410C4">
              <w:rPr>
                <w:rStyle w:val="Hyperlink"/>
                <w:rFonts w:ascii="Times New Roman" w:hAnsi="Times New Roman" w:cs="Times New Roman"/>
                <w:noProof/>
                <w:sz w:val="24"/>
                <w:szCs w:val="24"/>
              </w:rPr>
              <w:t>Demographics</w:t>
            </w:r>
            <w:r w:rsidR="00160B81" w:rsidRPr="00F410C4">
              <w:rPr>
                <w:rFonts w:ascii="Times New Roman" w:hAnsi="Times New Roman" w:cs="Times New Roman"/>
                <w:noProof/>
                <w:webHidden/>
                <w:sz w:val="24"/>
                <w:szCs w:val="24"/>
              </w:rPr>
              <w:tab/>
            </w:r>
            <w:r w:rsidRPr="00F410C4">
              <w:rPr>
                <w:rFonts w:ascii="Times New Roman" w:hAnsi="Times New Roman" w:cs="Times New Roman"/>
                <w:noProof/>
                <w:webHidden/>
                <w:sz w:val="24"/>
                <w:szCs w:val="24"/>
              </w:rPr>
              <w:fldChar w:fldCharType="begin"/>
            </w:r>
            <w:r w:rsidR="00160B81" w:rsidRPr="00F410C4">
              <w:rPr>
                <w:rFonts w:ascii="Times New Roman" w:hAnsi="Times New Roman" w:cs="Times New Roman"/>
                <w:noProof/>
                <w:webHidden/>
                <w:sz w:val="24"/>
                <w:szCs w:val="24"/>
              </w:rPr>
              <w:instrText xml:space="preserve"> PAGEREF _Toc445191891 \h </w:instrText>
            </w:r>
            <w:r w:rsidR="00987171" w:rsidRPr="00EE3FF1">
              <w:rPr>
                <w:rFonts w:ascii="Times New Roman" w:hAnsi="Times New Roman" w:cs="Times New Roman"/>
                <w:noProof/>
                <w:sz w:val="24"/>
                <w:szCs w:val="24"/>
              </w:rPr>
            </w:r>
            <w:r w:rsidRPr="00F410C4">
              <w:rPr>
                <w:rFonts w:ascii="Times New Roman" w:hAnsi="Times New Roman" w:cs="Times New Roman"/>
                <w:noProof/>
                <w:webHidden/>
                <w:sz w:val="24"/>
                <w:szCs w:val="24"/>
              </w:rPr>
              <w:fldChar w:fldCharType="separate"/>
            </w:r>
            <w:r w:rsidR="006126EE">
              <w:rPr>
                <w:rFonts w:ascii="Times New Roman" w:hAnsi="Times New Roman" w:cs="Times New Roman"/>
                <w:noProof/>
                <w:webHidden/>
                <w:sz w:val="24"/>
                <w:szCs w:val="24"/>
              </w:rPr>
              <w:t>12</w:t>
            </w:r>
            <w:r w:rsidRPr="00F410C4">
              <w:rPr>
                <w:rFonts w:ascii="Times New Roman" w:hAnsi="Times New Roman" w:cs="Times New Roman"/>
                <w:noProof/>
                <w:webHidden/>
                <w:sz w:val="24"/>
                <w:szCs w:val="24"/>
              </w:rPr>
              <w:fldChar w:fldCharType="end"/>
            </w:r>
          </w:hyperlink>
        </w:p>
        <w:p w:rsidR="00160B81" w:rsidRPr="00F410C4" w:rsidRDefault="00EE3FF1" w:rsidP="00F410C4">
          <w:pPr>
            <w:pStyle w:val="TOC2"/>
            <w:tabs>
              <w:tab w:val="right" w:leader="dot" w:pos="9350"/>
            </w:tabs>
            <w:spacing w:line="480" w:lineRule="auto"/>
            <w:rPr>
              <w:rFonts w:ascii="Times New Roman" w:eastAsiaTheme="minorEastAsia" w:hAnsi="Times New Roman" w:cs="Times New Roman"/>
              <w:b w:val="0"/>
              <w:noProof/>
              <w:sz w:val="24"/>
              <w:szCs w:val="24"/>
            </w:rPr>
          </w:pPr>
          <w:hyperlink w:anchor="_Toc445191892" w:history="1">
            <w:r w:rsidR="00160B81" w:rsidRPr="00F410C4">
              <w:rPr>
                <w:rStyle w:val="Hyperlink"/>
                <w:rFonts w:ascii="Times New Roman" w:hAnsi="Times New Roman" w:cs="Times New Roman"/>
                <w:noProof/>
                <w:sz w:val="24"/>
                <w:szCs w:val="24"/>
              </w:rPr>
              <w:t>Significance of the Study</w:t>
            </w:r>
            <w:r w:rsidR="00160B81" w:rsidRPr="00F410C4">
              <w:rPr>
                <w:rFonts w:ascii="Times New Roman" w:hAnsi="Times New Roman" w:cs="Times New Roman"/>
                <w:noProof/>
                <w:webHidden/>
                <w:sz w:val="24"/>
                <w:szCs w:val="24"/>
              </w:rPr>
              <w:tab/>
            </w:r>
            <w:r w:rsidRPr="00F410C4">
              <w:rPr>
                <w:rFonts w:ascii="Times New Roman" w:hAnsi="Times New Roman" w:cs="Times New Roman"/>
                <w:noProof/>
                <w:webHidden/>
                <w:sz w:val="24"/>
                <w:szCs w:val="24"/>
              </w:rPr>
              <w:fldChar w:fldCharType="begin"/>
            </w:r>
            <w:r w:rsidR="00160B81" w:rsidRPr="00F410C4">
              <w:rPr>
                <w:rFonts w:ascii="Times New Roman" w:hAnsi="Times New Roman" w:cs="Times New Roman"/>
                <w:noProof/>
                <w:webHidden/>
                <w:sz w:val="24"/>
                <w:szCs w:val="24"/>
              </w:rPr>
              <w:instrText xml:space="preserve"> PAGEREF _Toc445191892 \h </w:instrText>
            </w:r>
            <w:r w:rsidR="00987171" w:rsidRPr="00EE3FF1">
              <w:rPr>
                <w:rFonts w:ascii="Times New Roman" w:hAnsi="Times New Roman" w:cs="Times New Roman"/>
                <w:noProof/>
                <w:sz w:val="24"/>
                <w:szCs w:val="24"/>
              </w:rPr>
            </w:r>
            <w:r w:rsidRPr="00F410C4">
              <w:rPr>
                <w:rFonts w:ascii="Times New Roman" w:hAnsi="Times New Roman" w:cs="Times New Roman"/>
                <w:noProof/>
                <w:webHidden/>
                <w:sz w:val="24"/>
                <w:szCs w:val="24"/>
              </w:rPr>
              <w:fldChar w:fldCharType="separate"/>
            </w:r>
            <w:r w:rsidR="006126EE">
              <w:rPr>
                <w:rFonts w:ascii="Times New Roman" w:hAnsi="Times New Roman" w:cs="Times New Roman"/>
                <w:noProof/>
                <w:webHidden/>
                <w:sz w:val="24"/>
                <w:szCs w:val="24"/>
              </w:rPr>
              <w:t>12</w:t>
            </w:r>
            <w:r w:rsidRPr="00F410C4">
              <w:rPr>
                <w:rFonts w:ascii="Times New Roman" w:hAnsi="Times New Roman" w:cs="Times New Roman"/>
                <w:noProof/>
                <w:webHidden/>
                <w:sz w:val="24"/>
                <w:szCs w:val="24"/>
              </w:rPr>
              <w:fldChar w:fldCharType="end"/>
            </w:r>
          </w:hyperlink>
        </w:p>
        <w:p w:rsidR="00160B81" w:rsidRPr="00F410C4" w:rsidRDefault="00EE3FF1" w:rsidP="00F410C4">
          <w:pPr>
            <w:pStyle w:val="TOC2"/>
            <w:tabs>
              <w:tab w:val="right" w:leader="dot" w:pos="9350"/>
            </w:tabs>
            <w:spacing w:line="480" w:lineRule="auto"/>
            <w:rPr>
              <w:rFonts w:ascii="Times New Roman" w:eastAsiaTheme="minorEastAsia" w:hAnsi="Times New Roman" w:cs="Times New Roman"/>
              <w:b w:val="0"/>
              <w:noProof/>
              <w:sz w:val="24"/>
              <w:szCs w:val="24"/>
            </w:rPr>
          </w:pPr>
          <w:hyperlink w:anchor="_Toc445191893" w:history="1">
            <w:r w:rsidR="00160B81" w:rsidRPr="00F410C4">
              <w:rPr>
                <w:rStyle w:val="Hyperlink"/>
                <w:rFonts w:ascii="Times New Roman" w:hAnsi="Times New Roman" w:cs="Times New Roman"/>
                <w:noProof/>
                <w:sz w:val="24"/>
                <w:szCs w:val="24"/>
              </w:rPr>
              <w:t>Assumptions</w:t>
            </w:r>
            <w:r w:rsidR="00160B81" w:rsidRPr="00F410C4">
              <w:rPr>
                <w:rFonts w:ascii="Times New Roman" w:hAnsi="Times New Roman" w:cs="Times New Roman"/>
                <w:noProof/>
                <w:webHidden/>
                <w:sz w:val="24"/>
                <w:szCs w:val="24"/>
              </w:rPr>
              <w:tab/>
            </w:r>
            <w:r w:rsidRPr="00F410C4">
              <w:rPr>
                <w:rFonts w:ascii="Times New Roman" w:hAnsi="Times New Roman" w:cs="Times New Roman"/>
                <w:noProof/>
                <w:webHidden/>
                <w:sz w:val="24"/>
                <w:szCs w:val="24"/>
              </w:rPr>
              <w:fldChar w:fldCharType="begin"/>
            </w:r>
            <w:r w:rsidR="00160B81" w:rsidRPr="00F410C4">
              <w:rPr>
                <w:rFonts w:ascii="Times New Roman" w:hAnsi="Times New Roman" w:cs="Times New Roman"/>
                <w:noProof/>
                <w:webHidden/>
                <w:sz w:val="24"/>
                <w:szCs w:val="24"/>
              </w:rPr>
              <w:instrText xml:space="preserve"> PAGEREF _Toc445191893 \h </w:instrText>
            </w:r>
            <w:r w:rsidR="00987171" w:rsidRPr="00EE3FF1">
              <w:rPr>
                <w:rFonts w:ascii="Times New Roman" w:hAnsi="Times New Roman" w:cs="Times New Roman"/>
                <w:noProof/>
                <w:sz w:val="24"/>
                <w:szCs w:val="24"/>
              </w:rPr>
            </w:r>
            <w:r w:rsidRPr="00F410C4">
              <w:rPr>
                <w:rFonts w:ascii="Times New Roman" w:hAnsi="Times New Roman" w:cs="Times New Roman"/>
                <w:noProof/>
                <w:webHidden/>
                <w:sz w:val="24"/>
                <w:szCs w:val="24"/>
              </w:rPr>
              <w:fldChar w:fldCharType="separate"/>
            </w:r>
            <w:r w:rsidR="006126EE">
              <w:rPr>
                <w:rFonts w:ascii="Times New Roman" w:hAnsi="Times New Roman" w:cs="Times New Roman"/>
                <w:noProof/>
                <w:webHidden/>
                <w:sz w:val="24"/>
                <w:szCs w:val="24"/>
              </w:rPr>
              <w:t>13</w:t>
            </w:r>
            <w:r w:rsidRPr="00F410C4">
              <w:rPr>
                <w:rFonts w:ascii="Times New Roman" w:hAnsi="Times New Roman" w:cs="Times New Roman"/>
                <w:noProof/>
                <w:webHidden/>
                <w:sz w:val="24"/>
                <w:szCs w:val="24"/>
              </w:rPr>
              <w:fldChar w:fldCharType="end"/>
            </w:r>
          </w:hyperlink>
        </w:p>
        <w:p w:rsidR="00160B81" w:rsidRPr="00F410C4" w:rsidRDefault="00EE3FF1" w:rsidP="00F410C4">
          <w:pPr>
            <w:pStyle w:val="TOC2"/>
            <w:tabs>
              <w:tab w:val="right" w:leader="dot" w:pos="9350"/>
            </w:tabs>
            <w:spacing w:line="480" w:lineRule="auto"/>
            <w:rPr>
              <w:rFonts w:ascii="Times New Roman" w:eastAsiaTheme="minorEastAsia" w:hAnsi="Times New Roman" w:cs="Times New Roman"/>
              <w:b w:val="0"/>
              <w:noProof/>
              <w:sz w:val="24"/>
              <w:szCs w:val="24"/>
            </w:rPr>
          </w:pPr>
          <w:hyperlink w:anchor="_Toc445191894" w:history="1">
            <w:r w:rsidR="00160B81" w:rsidRPr="00F410C4">
              <w:rPr>
                <w:rStyle w:val="Hyperlink"/>
                <w:rFonts w:ascii="Times New Roman" w:hAnsi="Times New Roman" w:cs="Times New Roman"/>
                <w:noProof/>
                <w:sz w:val="24"/>
                <w:szCs w:val="24"/>
              </w:rPr>
              <w:t>Delimitations</w:t>
            </w:r>
            <w:r w:rsidR="00160B81" w:rsidRPr="00F410C4">
              <w:rPr>
                <w:rFonts w:ascii="Times New Roman" w:hAnsi="Times New Roman" w:cs="Times New Roman"/>
                <w:noProof/>
                <w:webHidden/>
                <w:sz w:val="24"/>
                <w:szCs w:val="24"/>
              </w:rPr>
              <w:tab/>
            </w:r>
            <w:r w:rsidRPr="00F410C4">
              <w:rPr>
                <w:rFonts w:ascii="Times New Roman" w:hAnsi="Times New Roman" w:cs="Times New Roman"/>
                <w:noProof/>
                <w:webHidden/>
                <w:sz w:val="24"/>
                <w:szCs w:val="24"/>
              </w:rPr>
              <w:fldChar w:fldCharType="begin"/>
            </w:r>
            <w:r w:rsidR="00160B81" w:rsidRPr="00F410C4">
              <w:rPr>
                <w:rFonts w:ascii="Times New Roman" w:hAnsi="Times New Roman" w:cs="Times New Roman"/>
                <w:noProof/>
                <w:webHidden/>
                <w:sz w:val="24"/>
                <w:szCs w:val="24"/>
              </w:rPr>
              <w:instrText xml:space="preserve"> PAGEREF _Toc445191894 \h </w:instrText>
            </w:r>
            <w:r w:rsidR="00987171" w:rsidRPr="00EE3FF1">
              <w:rPr>
                <w:rFonts w:ascii="Times New Roman" w:hAnsi="Times New Roman" w:cs="Times New Roman"/>
                <w:noProof/>
                <w:sz w:val="24"/>
                <w:szCs w:val="24"/>
              </w:rPr>
            </w:r>
            <w:r w:rsidRPr="00F410C4">
              <w:rPr>
                <w:rFonts w:ascii="Times New Roman" w:hAnsi="Times New Roman" w:cs="Times New Roman"/>
                <w:noProof/>
                <w:webHidden/>
                <w:sz w:val="24"/>
                <w:szCs w:val="24"/>
              </w:rPr>
              <w:fldChar w:fldCharType="separate"/>
            </w:r>
            <w:r w:rsidR="006126EE">
              <w:rPr>
                <w:rFonts w:ascii="Times New Roman" w:hAnsi="Times New Roman" w:cs="Times New Roman"/>
                <w:noProof/>
                <w:webHidden/>
                <w:sz w:val="24"/>
                <w:szCs w:val="24"/>
              </w:rPr>
              <w:t>14</w:t>
            </w:r>
            <w:r w:rsidRPr="00F410C4">
              <w:rPr>
                <w:rFonts w:ascii="Times New Roman" w:hAnsi="Times New Roman" w:cs="Times New Roman"/>
                <w:noProof/>
                <w:webHidden/>
                <w:sz w:val="24"/>
                <w:szCs w:val="24"/>
              </w:rPr>
              <w:fldChar w:fldCharType="end"/>
            </w:r>
          </w:hyperlink>
        </w:p>
        <w:p w:rsidR="00160B81" w:rsidRPr="00F410C4" w:rsidRDefault="00EE3FF1" w:rsidP="00F410C4">
          <w:pPr>
            <w:pStyle w:val="TOC2"/>
            <w:tabs>
              <w:tab w:val="right" w:leader="dot" w:pos="9350"/>
            </w:tabs>
            <w:spacing w:line="480" w:lineRule="auto"/>
            <w:rPr>
              <w:rFonts w:ascii="Times New Roman" w:eastAsiaTheme="minorEastAsia" w:hAnsi="Times New Roman" w:cs="Times New Roman"/>
              <w:b w:val="0"/>
              <w:noProof/>
              <w:sz w:val="24"/>
              <w:szCs w:val="24"/>
            </w:rPr>
          </w:pPr>
          <w:hyperlink w:anchor="_Toc445191895" w:history="1">
            <w:r w:rsidR="00160B81" w:rsidRPr="00F410C4">
              <w:rPr>
                <w:rStyle w:val="Hyperlink"/>
                <w:rFonts w:ascii="Times New Roman" w:hAnsi="Times New Roman" w:cs="Times New Roman"/>
                <w:noProof/>
                <w:sz w:val="24"/>
                <w:szCs w:val="24"/>
              </w:rPr>
              <w:t>Limitations</w:t>
            </w:r>
            <w:r w:rsidR="00160B81" w:rsidRPr="00F410C4">
              <w:rPr>
                <w:rFonts w:ascii="Times New Roman" w:hAnsi="Times New Roman" w:cs="Times New Roman"/>
                <w:noProof/>
                <w:webHidden/>
                <w:sz w:val="24"/>
                <w:szCs w:val="24"/>
              </w:rPr>
              <w:tab/>
            </w:r>
            <w:r w:rsidRPr="00F410C4">
              <w:rPr>
                <w:rFonts w:ascii="Times New Roman" w:hAnsi="Times New Roman" w:cs="Times New Roman"/>
                <w:noProof/>
                <w:webHidden/>
                <w:sz w:val="24"/>
                <w:szCs w:val="24"/>
              </w:rPr>
              <w:fldChar w:fldCharType="begin"/>
            </w:r>
            <w:r w:rsidR="00160B81" w:rsidRPr="00F410C4">
              <w:rPr>
                <w:rFonts w:ascii="Times New Roman" w:hAnsi="Times New Roman" w:cs="Times New Roman"/>
                <w:noProof/>
                <w:webHidden/>
                <w:sz w:val="24"/>
                <w:szCs w:val="24"/>
              </w:rPr>
              <w:instrText xml:space="preserve"> PAGEREF _Toc445191895 \h </w:instrText>
            </w:r>
            <w:r w:rsidR="00987171" w:rsidRPr="00EE3FF1">
              <w:rPr>
                <w:rFonts w:ascii="Times New Roman" w:hAnsi="Times New Roman" w:cs="Times New Roman"/>
                <w:noProof/>
                <w:sz w:val="24"/>
                <w:szCs w:val="24"/>
              </w:rPr>
            </w:r>
            <w:r w:rsidRPr="00F410C4">
              <w:rPr>
                <w:rFonts w:ascii="Times New Roman" w:hAnsi="Times New Roman" w:cs="Times New Roman"/>
                <w:noProof/>
                <w:webHidden/>
                <w:sz w:val="24"/>
                <w:szCs w:val="24"/>
              </w:rPr>
              <w:fldChar w:fldCharType="separate"/>
            </w:r>
            <w:r w:rsidR="006126EE">
              <w:rPr>
                <w:rFonts w:ascii="Times New Roman" w:hAnsi="Times New Roman" w:cs="Times New Roman"/>
                <w:noProof/>
                <w:webHidden/>
                <w:sz w:val="24"/>
                <w:szCs w:val="24"/>
              </w:rPr>
              <w:t>14</w:t>
            </w:r>
            <w:r w:rsidRPr="00F410C4">
              <w:rPr>
                <w:rFonts w:ascii="Times New Roman" w:hAnsi="Times New Roman" w:cs="Times New Roman"/>
                <w:noProof/>
                <w:webHidden/>
                <w:sz w:val="24"/>
                <w:szCs w:val="24"/>
              </w:rPr>
              <w:fldChar w:fldCharType="end"/>
            </w:r>
          </w:hyperlink>
        </w:p>
        <w:p w:rsidR="00160B81" w:rsidRPr="00F410C4" w:rsidRDefault="00EE3FF1" w:rsidP="00F410C4">
          <w:pPr>
            <w:pStyle w:val="TOC2"/>
            <w:tabs>
              <w:tab w:val="right" w:leader="dot" w:pos="9350"/>
            </w:tabs>
            <w:spacing w:line="480" w:lineRule="auto"/>
            <w:rPr>
              <w:rFonts w:ascii="Times New Roman" w:eastAsiaTheme="minorEastAsia" w:hAnsi="Times New Roman" w:cs="Times New Roman"/>
              <w:b w:val="0"/>
              <w:noProof/>
              <w:sz w:val="24"/>
              <w:szCs w:val="24"/>
            </w:rPr>
          </w:pPr>
          <w:hyperlink w:anchor="_Toc445191896" w:history="1">
            <w:r w:rsidR="00160B81" w:rsidRPr="00F410C4">
              <w:rPr>
                <w:rStyle w:val="Hyperlink"/>
                <w:rFonts w:ascii="Times New Roman" w:hAnsi="Times New Roman" w:cs="Times New Roman"/>
                <w:noProof/>
                <w:sz w:val="24"/>
                <w:szCs w:val="24"/>
              </w:rPr>
              <w:t>Definition of Terms</w:t>
            </w:r>
            <w:r w:rsidR="00160B81" w:rsidRPr="00F410C4">
              <w:rPr>
                <w:rFonts w:ascii="Times New Roman" w:hAnsi="Times New Roman" w:cs="Times New Roman"/>
                <w:noProof/>
                <w:webHidden/>
                <w:sz w:val="24"/>
                <w:szCs w:val="24"/>
              </w:rPr>
              <w:tab/>
            </w:r>
            <w:r w:rsidRPr="00F410C4">
              <w:rPr>
                <w:rFonts w:ascii="Times New Roman" w:hAnsi="Times New Roman" w:cs="Times New Roman"/>
                <w:noProof/>
                <w:webHidden/>
                <w:sz w:val="24"/>
                <w:szCs w:val="24"/>
              </w:rPr>
              <w:fldChar w:fldCharType="begin"/>
            </w:r>
            <w:r w:rsidR="00160B81" w:rsidRPr="00F410C4">
              <w:rPr>
                <w:rFonts w:ascii="Times New Roman" w:hAnsi="Times New Roman" w:cs="Times New Roman"/>
                <w:noProof/>
                <w:webHidden/>
                <w:sz w:val="24"/>
                <w:szCs w:val="24"/>
              </w:rPr>
              <w:instrText xml:space="preserve"> PAGEREF _Toc445191896 \h </w:instrText>
            </w:r>
            <w:r w:rsidR="00987171" w:rsidRPr="00EE3FF1">
              <w:rPr>
                <w:rFonts w:ascii="Times New Roman" w:hAnsi="Times New Roman" w:cs="Times New Roman"/>
                <w:noProof/>
                <w:sz w:val="24"/>
                <w:szCs w:val="24"/>
              </w:rPr>
            </w:r>
            <w:r w:rsidRPr="00F410C4">
              <w:rPr>
                <w:rFonts w:ascii="Times New Roman" w:hAnsi="Times New Roman" w:cs="Times New Roman"/>
                <w:noProof/>
                <w:webHidden/>
                <w:sz w:val="24"/>
                <w:szCs w:val="24"/>
              </w:rPr>
              <w:fldChar w:fldCharType="separate"/>
            </w:r>
            <w:r w:rsidR="006126EE">
              <w:rPr>
                <w:rFonts w:ascii="Times New Roman" w:hAnsi="Times New Roman" w:cs="Times New Roman"/>
                <w:noProof/>
                <w:webHidden/>
                <w:sz w:val="24"/>
                <w:szCs w:val="24"/>
              </w:rPr>
              <w:t>15</w:t>
            </w:r>
            <w:r w:rsidRPr="00F410C4">
              <w:rPr>
                <w:rFonts w:ascii="Times New Roman" w:hAnsi="Times New Roman" w:cs="Times New Roman"/>
                <w:noProof/>
                <w:webHidden/>
                <w:sz w:val="24"/>
                <w:szCs w:val="24"/>
              </w:rPr>
              <w:fldChar w:fldCharType="end"/>
            </w:r>
          </w:hyperlink>
        </w:p>
        <w:p w:rsidR="00160B81" w:rsidRPr="00F410C4" w:rsidRDefault="00EE3FF1" w:rsidP="00F410C4">
          <w:pPr>
            <w:pStyle w:val="TOC2"/>
            <w:tabs>
              <w:tab w:val="right" w:leader="dot" w:pos="9350"/>
            </w:tabs>
            <w:spacing w:line="480" w:lineRule="auto"/>
            <w:rPr>
              <w:rFonts w:ascii="Times New Roman" w:eastAsiaTheme="minorEastAsia" w:hAnsi="Times New Roman" w:cs="Times New Roman"/>
              <w:b w:val="0"/>
              <w:noProof/>
              <w:sz w:val="24"/>
              <w:szCs w:val="24"/>
            </w:rPr>
          </w:pPr>
          <w:hyperlink w:anchor="_Toc445191897" w:history="1">
            <w:r w:rsidR="00160B81" w:rsidRPr="00F410C4">
              <w:rPr>
                <w:rStyle w:val="Hyperlink"/>
                <w:rFonts w:ascii="Times New Roman" w:hAnsi="Times New Roman" w:cs="Times New Roman"/>
                <w:noProof/>
                <w:sz w:val="24"/>
                <w:szCs w:val="24"/>
              </w:rPr>
              <w:t>Outline of the Study</w:t>
            </w:r>
            <w:r w:rsidR="00160B81" w:rsidRPr="00F410C4">
              <w:rPr>
                <w:rFonts w:ascii="Times New Roman" w:hAnsi="Times New Roman" w:cs="Times New Roman"/>
                <w:noProof/>
                <w:webHidden/>
                <w:sz w:val="24"/>
                <w:szCs w:val="24"/>
              </w:rPr>
              <w:tab/>
            </w:r>
            <w:r w:rsidRPr="00F410C4">
              <w:rPr>
                <w:rFonts w:ascii="Times New Roman" w:hAnsi="Times New Roman" w:cs="Times New Roman"/>
                <w:noProof/>
                <w:webHidden/>
                <w:sz w:val="24"/>
                <w:szCs w:val="24"/>
              </w:rPr>
              <w:fldChar w:fldCharType="begin"/>
            </w:r>
            <w:r w:rsidR="00160B81" w:rsidRPr="00F410C4">
              <w:rPr>
                <w:rFonts w:ascii="Times New Roman" w:hAnsi="Times New Roman" w:cs="Times New Roman"/>
                <w:noProof/>
                <w:webHidden/>
                <w:sz w:val="24"/>
                <w:szCs w:val="24"/>
              </w:rPr>
              <w:instrText xml:space="preserve"> PAGEREF _Toc445191897 \h </w:instrText>
            </w:r>
            <w:r w:rsidR="00987171" w:rsidRPr="00EE3FF1">
              <w:rPr>
                <w:rFonts w:ascii="Times New Roman" w:hAnsi="Times New Roman" w:cs="Times New Roman"/>
                <w:noProof/>
                <w:sz w:val="24"/>
                <w:szCs w:val="24"/>
              </w:rPr>
            </w:r>
            <w:r w:rsidRPr="00F410C4">
              <w:rPr>
                <w:rFonts w:ascii="Times New Roman" w:hAnsi="Times New Roman" w:cs="Times New Roman"/>
                <w:noProof/>
                <w:webHidden/>
                <w:sz w:val="24"/>
                <w:szCs w:val="24"/>
              </w:rPr>
              <w:fldChar w:fldCharType="separate"/>
            </w:r>
            <w:r w:rsidR="006126EE">
              <w:rPr>
                <w:rFonts w:ascii="Times New Roman" w:hAnsi="Times New Roman" w:cs="Times New Roman"/>
                <w:noProof/>
                <w:webHidden/>
                <w:sz w:val="24"/>
                <w:szCs w:val="24"/>
              </w:rPr>
              <w:t>15</w:t>
            </w:r>
            <w:r w:rsidRPr="00F410C4">
              <w:rPr>
                <w:rFonts w:ascii="Times New Roman" w:hAnsi="Times New Roman" w:cs="Times New Roman"/>
                <w:noProof/>
                <w:webHidden/>
                <w:sz w:val="24"/>
                <w:szCs w:val="24"/>
              </w:rPr>
              <w:fldChar w:fldCharType="end"/>
            </w:r>
          </w:hyperlink>
        </w:p>
        <w:p w:rsidR="00160B81" w:rsidRPr="00F410C4" w:rsidRDefault="00EE3FF1" w:rsidP="00F410C4">
          <w:pPr>
            <w:pStyle w:val="TOC1"/>
            <w:tabs>
              <w:tab w:val="right" w:leader="dot" w:pos="9350"/>
            </w:tabs>
            <w:spacing w:before="0" w:line="480" w:lineRule="auto"/>
            <w:rPr>
              <w:rFonts w:ascii="Times New Roman" w:eastAsiaTheme="minorEastAsia" w:hAnsi="Times New Roman" w:cs="Times New Roman"/>
              <w:b w:val="0"/>
              <w:noProof/>
            </w:rPr>
          </w:pPr>
          <w:hyperlink w:anchor="_Toc445191898" w:history="1">
            <w:r w:rsidR="00160B81" w:rsidRPr="00F410C4">
              <w:rPr>
                <w:rStyle w:val="Hyperlink"/>
                <w:rFonts w:ascii="Times New Roman" w:hAnsi="Times New Roman" w:cs="Times New Roman"/>
                <w:noProof/>
              </w:rPr>
              <w:t>Chapter 2 Literature Review</w:t>
            </w:r>
            <w:r w:rsidR="00160B81" w:rsidRPr="00F410C4">
              <w:rPr>
                <w:rFonts w:ascii="Times New Roman" w:hAnsi="Times New Roman" w:cs="Times New Roman"/>
                <w:noProof/>
                <w:webHidden/>
              </w:rPr>
              <w:tab/>
            </w:r>
            <w:r w:rsidRPr="00F410C4">
              <w:rPr>
                <w:rFonts w:ascii="Times New Roman" w:hAnsi="Times New Roman" w:cs="Times New Roman"/>
                <w:noProof/>
                <w:webHidden/>
              </w:rPr>
              <w:fldChar w:fldCharType="begin"/>
            </w:r>
            <w:r w:rsidR="00160B81" w:rsidRPr="00F410C4">
              <w:rPr>
                <w:rFonts w:ascii="Times New Roman" w:hAnsi="Times New Roman" w:cs="Times New Roman"/>
                <w:noProof/>
                <w:webHidden/>
              </w:rPr>
              <w:instrText xml:space="preserve"> PAGEREF _Toc445191898 \h </w:instrText>
            </w:r>
            <w:r w:rsidR="00987171" w:rsidRPr="00EE3FF1">
              <w:rPr>
                <w:rFonts w:ascii="Times New Roman" w:hAnsi="Times New Roman" w:cs="Times New Roman"/>
                <w:noProof/>
              </w:rPr>
            </w:r>
            <w:r w:rsidRPr="00F410C4">
              <w:rPr>
                <w:rFonts w:ascii="Times New Roman" w:hAnsi="Times New Roman" w:cs="Times New Roman"/>
                <w:noProof/>
                <w:webHidden/>
              </w:rPr>
              <w:fldChar w:fldCharType="separate"/>
            </w:r>
            <w:r w:rsidR="006126EE">
              <w:rPr>
                <w:rFonts w:ascii="Times New Roman" w:hAnsi="Times New Roman" w:cs="Times New Roman"/>
                <w:noProof/>
                <w:webHidden/>
              </w:rPr>
              <w:t>17</w:t>
            </w:r>
            <w:r w:rsidRPr="00F410C4">
              <w:rPr>
                <w:rFonts w:ascii="Times New Roman" w:hAnsi="Times New Roman" w:cs="Times New Roman"/>
                <w:noProof/>
                <w:webHidden/>
              </w:rPr>
              <w:fldChar w:fldCharType="end"/>
            </w:r>
          </w:hyperlink>
        </w:p>
        <w:p w:rsidR="00160B81" w:rsidRPr="00F410C4" w:rsidRDefault="00EE3FF1" w:rsidP="00F410C4">
          <w:pPr>
            <w:pStyle w:val="TOC2"/>
            <w:tabs>
              <w:tab w:val="right" w:leader="dot" w:pos="9350"/>
            </w:tabs>
            <w:spacing w:line="480" w:lineRule="auto"/>
            <w:rPr>
              <w:rFonts w:ascii="Times New Roman" w:eastAsiaTheme="minorEastAsia" w:hAnsi="Times New Roman" w:cs="Times New Roman"/>
              <w:b w:val="0"/>
              <w:noProof/>
              <w:sz w:val="24"/>
              <w:szCs w:val="24"/>
            </w:rPr>
          </w:pPr>
          <w:hyperlink w:anchor="_Toc445191899" w:history="1">
            <w:r w:rsidR="00160B81" w:rsidRPr="00F410C4">
              <w:rPr>
                <w:rStyle w:val="Hyperlink"/>
                <w:rFonts w:ascii="Times New Roman" w:hAnsi="Times New Roman" w:cs="Times New Roman"/>
                <w:noProof/>
                <w:sz w:val="24"/>
                <w:szCs w:val="24"/>
              </w:rPr>
              <w:t>Integrating Technology into the K-12 Classroom</w:t>
            </w:r>
            <w:r w:rsidR="00160B81" w:rsidRPr="00F410C4">
              <w:rPr>
                <w:rFonts w:ascii="Times New Roman" w:hAnsi="Times New Roman" w:cs="Times New Roman"/>
                <w:noProof/>
                <w:webHidden/>
                <w:sz w:val="24"/>
                <w:szCs w:val="24"/>
              </w:rPr>
              <w:tab/>
            </w:r>
            <w:r w:rsidRPr="00F410C4">
              <w:rPr>
                <w:rFonts w:ascii="Times New Roman" w:hAnsi="Times New Roman" w:cs="Times New Roman"/>
                <w:noProof/>
                <w:webHidden/>
                <w:sz w:val="24"/>
                <w:szCs w:val="24"/>
              </w:rPr>
              <w:fldChar w:fldCharType="begin"/>
            </w:r>
            <w:r w:rsidR="00160B81" w:rsidRPr="00F410C4">
              <w:rPr>
                <w:rFonts w:ascii="Times New Roman" w:hAnsi="Times New Roman" w:cs="Times New Roman"/>
                <w:noProof/>
                <w:webHidden/>
                <w:sz w:val="24"/>
                <w:szCs w:val="24"/>
              </w:rPr>
              <w:instrText xml:space="preserve"> PAGEREF _Toc445191899 \h </w:instrText>
            </w:r>
            <w:r w:rsidR="00987171" w:rsidRPr="00EE3FF1">
              <w:rPr>
                <w:rFonts w:ascii="Times New Roman" w:hAnsi="Times New Roman" w:cs="Times New Roman"/>
                <w:noProof/>
                <w:sz w:val="24"/>
                <w:szCs w:val="24"/>
              </w:rPr>
            </w:r>
            <w:r w:rsidRPr="00F410C4">
              <w:rPr>
                <w:rFonts w:ascii="Times New Roman" w:hAnsi="Times New Roman" w:cs="Times New Roman"/>
                <w:noProof/>
                <w:webHidden/>
                <w:sz w:val="24"/>
                <w:szCs w:val="24"/>
              </w:rPr>
              <w:fldChar w:fldCharType="separate"/>
            </w:r>
            <w:r w:rsidR="006126EE">
              <w:rPr>
                <w:rFonts w:ascii="Times New Roman" w:hAnsi="Times New Roman" w:cs="Times New Roman"/>
                <w:noProof/>
                <w:webHidden/>
                <w:sz w:val="24"/>
                <w:szCs w:val="24"/>
              </w:rPr>
              <w:t>17</w:t>
            </w:r>
            <w:r w:rsidRPr="00F410C4">
              <w:rPr>
                <w:rFonts w:ascii="Times New Roman" w:hAnsi="Times New Roman" w:cs="Times New Roman"/>
                <w:noProof/>
                <w:webHidden/>
                <w:sz w:val="24"/>
                <w:szCs w:val="24"/>
              </w:rPr>
              <w:fldChar w:fldCharType="end"/>
            </w:r>
          </w:hyperlink>
        </w:p>
        <w:p w:rsidR="00160B81" w:rsidRPr="00F410C4" w:rsidRDefault="00EE3FF1" w:rsidP="00F410C4">
          <w:pPr>
            <w:pStyle w:val="TOC2"/>
            <w:tabs>
              <w:tab w:val="right" w:leader="dot" w:pos="9350"/>
            </w:tabs>
            <w:spacing w:line="480" w:lineRule="auto"/>
            <w:rPr>
              <w:rFonts w:ascii="Times New Roman" w:eastAsiaTheme="minorEastAsia" w:hAnsi="Times New Roman" w:cs="Times New Roman"/>
              <w:b w:val="0"/>
              <w:noProof/>
              <w:sz w:val="24"/>
              <w:szCs w:val="24"/>
            </w:rPr>
          </w:pPr>
          <w:hyperlink w:anchor="_Toc445191900" w:history="1">
            <w:r w:rsidR="00160B81" w:rsidRPr="00F410C4">
              <w:rPr>
                <w:rStyle w:val="Hyperlink"/>
                <w:rFonts w:ascii="Times New Roman" w:hAnsi="Times New Roman" w:cs="Times New Roman"/>
                <w:noProof/>
                <w:sz w:val="24"/>
                <w:szCs w:val="24"/>
              </w:rPr>
              <w:t>Self-Directed Learning</w:t>
            </w:r>
            <w:r w:rsidR="00160B81" w:rsidRPr="00F410C4">
              <w:rPr>
                <w:rFonts w:ascii="Times New Roman" w:hAnsi="Times New Roman" w:cs="Times New Roman"/>
                <w:noProof/>
                <w:webHidden/>
                <w:sz w:val="24"/>
                <w:szCs w:val="24"/>
              </w:rPr>
              <w:tab/>
            </w:r>
            <w:r w:rsidRPr="00F410C4">
              <w:rPr>
                <w:rFonts w:ascii="Times New Roman" w:hAnsi="Times New Roman" w:cs="Times New Roman"/>
                <w:noProof/>
                <w:webHidden/>
                <w:sz w:val="24"/>
                <w:szCs w:val="24"/>
              </w:rPr>
              <w:fldChar w:fldCharType="begin"/>
            </w:r>
            <w:r w:rsidR="00160B81" w:rsidRPr="00F410C4">
              <w:rPr>
                <w:rFonts w:ascii="Times New Roman" w:hAnsi="Times New Roman" w:cs="Times New Roman"/>
                <w:noProof/>
                <w:webHidden/>
                <w:sz w:val="24"/>
                <w:szCs w:val="24"/>
              </w:rPr>
              <w:instrText xml:space="preserve"> PAGEREF _Toc445191900 \h </w:instrText>
            </w:r>
            <w:r w:rsidR="00987171" w:rsidRPr="00EE3FF1">
              <w:rPr>
                <w:rFonts w:ascii="Times New Roman" w:hAnsi="Times New Roman" w:cs="Times New Roman"/>
                <w:noProof/>
                <w:sz w:val="24"/>
                <w:szCs w:val="24"/>
              </w:rPr>
            </w:r>
            <w:r w:rsidRPr="00F410C4">
              <w:rPr>
                <w:rFonts w:ascii="Times New Roman" w:hAnsi="Times New Roman" w:cs="Times New Roman"/>
                <w:noProof/>
                <w:webHidden/>
                <w:sz w:val="24"/>
                <w:szCs w:val="24"/>
              </w:rPr>
              <w:fldChar w:fldCharType="separate"/>
            </w:r>
            <w:r w:rsidR="006126EE">
              <w:rPr>
                <w:rFonts w:ascii="Times New Roman" w:hAnsi="Times New Roman" w:cs="Times New Roman"/>
                <w:noProof/>
                <w:webHidden/>
                <w:sz w:val="24"/>
                <w:szCs w:val="24"/>
              </w:rPr>
              <w:t>21</w:t>
            </w:r>
            <w:r w:rsidRPr="00F410C4">
              <w:rPr>
                <w:rFonts w:ascii="Times New Roman" w:hAnsi="Times New Roman" w:cs="Times New Roman"/>
                <w:noProof/>
                <w:webHidden/>
                <w:sz w:val="24"/>
                <w:szCs w:val="24"/>
              </w:rPr>
              <w:fldChar w:fldCharType="end"/>
            </w:r>
          </w:hyperlink>
        </w:p>
        <w:p w:rsidR="00160B81" w:rsidRPr="00F410C4" w:rsidRDefault="00EE3FF1" w:rsidP="00F410C4">
          <w:pPr>
            <w:pStyle w:val="TOC3"/>
            <w:tabs>
              <w:tab w:val="right" w:leader="dot" w:pos="9350"/>
            </w:tabs>
            <w:spacing w:line="480" w:lineRule="auto"/>
            <w:rPr>
              <w:rFonts w:ascii="Times New Roman" w:eastAsiaTheme="minorEastAsia" w:hAnsi="Times New Roman" w:cs="Times New Roman"/>
              <w:noProof/>
              <w:sz w:val="24"/>
              <w:szCs w:val="24"/>
            </w:rPr>
          </w:pPr>
          <w:hyperlink w:anchor="_Toc445191901" w:history="1">
            <w:r w:rsidR="00160B81" w:rsidRPr="00F410C4">
              <w:rPr>
                <w:rStyle w:val="Hyperlink"/>
                <w:rFonts w:ascii="Times New Roman" w:hAnsi="Times New Roman" w:cs="Times New Roman"/>
                <w:noProof/>
                <w:sz w:val="24"/>
                <w:szCs w:val="24"/>
              </w:rPr>
              <w:t>Establishing a Knowledge Base for Self-Directed Learning</w:t>
            </w:r>
            <w:r w:rsidR="00160B81" w:rsidRPr="00F410C4">
              <w:rPr>
                <w:rFonts w:ascii="Times New Roman" w:hAnsi="Times New Roman" w:cs="Times New Roman"/>
                <w:noProof/>
                <w:webHidden/>
                <w:sz w:val="24"/>
                <w:szCs w:val="24"/>
              </w:rPr>
              <w:tab/>
            </w:r>
            <w:r w:rsidRPr="00F410C4">
              <w:rPr>
                <w:rFonts w:ascii="Times New Roman" w:hAnsi="Times New Roman" w:cs="Times New Roman"/>
                <w:noProof/>
                <w:webHidden/>
                <w:sz w:val="24"/>
                <w:szCs w:val="24"/>
              </w:rPr>
              <w:fldChar w:fldCharType="begin"/>
            </w:r>
            <w:r w:rsidR="00160B81" w:rsidRPr="00F410C4">
              <w:rPr>
                <w:rFonts w:ascii="Times New Roman" w:hAnsi="Times New Roman" w:cs="Times New Roman"/>
                <w:noProof/>
                <w:webHidden/>
                <w:sz w:val="24"/>
                <w:szCs w:val="24"/>
              </w:rPr>
              <w:instrText xml:space="preserve"> PAGEREF _Toc445191901 \h </w:instrText>
            </w:r>
            <w:r w:rsidR="00987171" w:rsidRPr="00EE3FF1">
              <w:rPr>
                <w:rFonts w:ascii="Times New Roman" w:hAnsi="Times New Roman" w:cs="Times New Roman"/>
                <w:noProof/>
                <w:sz w:val="24"/>
                <w:szCs w:val="24"/>
              </w:rPr>
            </w:r>
            <w:r w:rsidRPr="00F410C4">
              <w:rPr>
                <w:rFonts w:ascii="Times New Roman" w:hAnsi="Times New Roman" w:cs="Times New Roman"/>
                <w:noProof/>
                <w:webHidden/>
                <w:sz w:val="24"/>
                <w:szCs w:val="24"/>
              </w:rPr>
              <w:fldChar w:fldCharType="separate"/>
            </w:r>
            <w:r w:rsidR="006126EE">
              <w:rPr>
                <w:rFonts w:ascii="Times New Roman" w:hAnsi="Times New Roman" w:cs="Times New Roman"/>
                <w:noProof/>
                <w:webHidden/>
                <w:sz w:val="24"/>
                <w:szCs w:val="24"/>
              </w:rPr>
              <w:t>23</w:t>
            </w:r>
            <w:r w:rsidRPr="00F410C4">
              <w:rPr>
                <w:rFonts w:ascii="Times New Roman" w:hAnsi="Times New Roman" w:cs="Times New Roman"/>
                <w:noProof/>
                <w:webHidden/>
                <w:sz w:val="24"/>
                <w:szCs w:val="24"/>
              </w:rPr>
              <w:fldChar w:fldCharType="end"/>
            </w:r>
          </w:hyperlink>
        </w:p>
        <w:p w:rsidR="00160B81" w:rsidRPr="00F410C4" w:rsidRDefault="00EE3FF1" w:rsidP="00F410C4">
          <w:pPr>
            <w:pStyle w:val="TOC3"/>
            <w:tabs>
              <w:tab w:val="right" w:leader="dot" w:pos="9350"/>
            </w:tabs>
            <w:spacing w:line="480" w:lineRule="auto"/>
            <w:rPr>
              <w:rFonts w:ascii="Times New Roman" w:eastAsiaTheme="minorEastAsia" w:hAnsi="Times New Roman" w:cs="Times New Roman"/>
              <w:noProof/>
              <w:sz w:val="24"/>
              <w:szCs w:val="24"/>
            </w:rPr>
          </w:pPr>
          <w:hyperlink w:anchor="_Toc445191902" w:history="1">
            <w:r w:rsidR="00160B81" w:rsidRPr="00F410C4">
              <w:rPr>
                <w:rStyle w:val="Hyperlink"/>
                <w:rFonts w:ascii="Times New Roman" w:hAnsi="Times New Roman" w:cs="Times New Roman"/>
                <w:noProof/>
                <w:sz w:val="24"/>
                <w:szCs w:val="24"/>
              </w:rPr>
              <w:t>Technology and Self-Directed Learning</w:t>
            </w:r>
            <w:r w:rsidR="00160B81" w:rsidRPr="00F410C4">
              <w:rPr>
                <w:rFonts w:ascii="Times New Roman" w:hAnsi="Times New Roman" w:cs="Times New Roman"/>
                <w:noProof/>
                <w:webHidden/>
                <w:sz w:val="24"/>
                <w:szCs w:val="24"/>
              </w:rPr>
              <w:tab/>
            </w:r>
            <w:r w:rsidRPr="00F410C4">
              <w:rPr>
                <w:rFonts w:ascii="Times New Roman" w:hAnsi="Times New Roman" w:cs="Times New Roman"/>
                <w:noProof/>
                <w:webHidden/>
                <w:sz w:val="24"/>
                <w:szCs w:val="24"/>
              </w:rPr>
              <w:fldChar w:fldCharType="begin"/>
            </w:r>
            <w:r w:rsidR="00160B81" w:rsidRPr="00F410C4">
              <w:rPr>
                <w:rFonts w:ascii="Times New Roman" w:hAnsi="Times New Roman" w:cs="Times New Roman"/>
                <w:noProof/>
                <w:webHidden/>
                <w:sz w:val="24"/>
                <w:szCs w:val="24"/>
              </w:rPr>
              <w:instrText xml:space="preserve"> PAGEREF _Toc445191902 \h </w:instrText>
            </w:r>
            <w:r w:rsidR="00987171" w:rsidRPr="00EE3FF1">
              <w:rPr>
                <w:rFonts w:ascii="Times New Roman" w:hAnsi="Times New Roman" w:cs="Times New Roman"/>
                <w:noProof/>
                <w:sz w:val="24"/>
                <w:szCs w:val="24"/>
              </w:rPr>
            </w:r>
            <w:r w:rsidRPr="00F410C4">
              <w:rPr>
                <w:rFonts w:ascii="Times New Roman" w:hAnsi="Times New Roman" w:cs="Times New Roman"/>
                <w:noProof/>
                <w:webHidden/>
                <w:sz w:val="24"/>
                <w:szCs w:val="24"/>
              </w:rPr>
              <w:fldChar w:fldCharType="separate"/>
            </w:r>
            <w:r w:rsidR="006126EE">
              <w:rPr>
                <w:rFonts w:ascii="Times New Roman" w:hAnsi="Times New Roman" w:cs="Times New Roman"/>
                <w:noProof/>
                <w:webHidden/>
                <w:sz w:val="24"/>
                <w:szCs w:val="24"/>
              </w:rPr>
              <w:t>26</w:t>
            </w:r>
            <w:r w:rsidRPr="00F410C4">
              <w:rPr>
                <w:rFonts w:ascii="Times New Roman" w:hAnsi="Times New Roman" w:cs="Times New Roman"/>
                <w:noProof/>
                <w:webHidden/>
                <w:sz w:val="24"/>
                <w:szCs w:val="24"/>
              </w:rPr>
              <w:fldChar w:fldCharType="end"/>
            </w:r>
          </w:hyperlink>
        </w:p>
        <w:p w:rsidR="00160B81" w:rsidRPr="00F410C4" w:rsidRDefault="00EE3FF1" w:rsidP="00F410C4">
          <w:pPr>
            <w:pStyle w:val="TOC3"/>
            <w:tabs>
              <w:tab w:val="right" w:leader="dot" w:pos="9350"/>
            </w:tabs>
            <w:spacing w:line="480" w:lineRule="auto"/>
            <w:rPr>
              <w:rFonts w:ascii="Times New Roman" w:eastAsiaTheme="minorEastAsia" w:hAnsi="Times New Roman" w:cs="Times New Roman"/>
              <w:noProof/>
              <w:sz w:val="24"/>
              <w:szCs w:val="24"/>
            </w:rPr>
          </w:pPr>
          <w:hyperlink w:anchor="_Toc445191903" w:history="1">
            <w:r w:rsidR="00160B81" w:rsidRPr="00F410C4">
              <w:rPr>
                <w:rStyle w:val="Hyperlink"/>
                <w:rFonts w:ascii="Times New Roman" w:hAnsi="Times New Roman" w:cs="Times New Roman"/>
                <w:noProof/>
                <w:sz w:val="24"/>
                <w:szCs w:val="24"/>
              </w:rPr>
              <w:t>Measuring Self-Directed Learning</w:t>
            </w:r>
            <w:r w:rsidR="00160B81" w:rsidRPr="00F410C4">
              <w:rPr>
                <w:rFonts w:ascii="Times New Roman" w:hAnsi="Times New Roman" w:cs="Times New Roman"/>
                <w:noProof/>
                <w:webHidden/>
                <w:sz w:val="24"/>
                <w:szCs w:val="24"/>
              </w:rPr>
              <w:tab/>
            </w:r>
            <w:r w:rsidRPr="00F410C4">
              <w:rPr>
                <w:rFonts w:ascii="Times New Roman" w:hAnsi="Times New Roman" w:cs="Times New Roman"/>
                <w:noProof/>
                <w:webHidden/>
                <w:sz w:val="24"/>
                <w:szCs w:val="24"/>
              </w:rPr>
              <w:fldChar w:fldCharType="begin"/>
            </w:r>
            <w:r w:rsidR="00160B81" w:rsidRPr="00F410C4">
              <w:rPr>
                <w:rFonts w:ascii="Times New Roman" w:hAnsi="Times New Roman" w:cs="Times New Roman"/>
                <w:noProof/>
                <w:webHidden/>
                <w:sz w:val="24"/>
                <w:szCs w:val="24"/>
              </w:rPr>
              <w:instrText xml:space="preserve"> PAGEREF _Toc445191903 \h </w:instrText>
            </w:r>
            <w:r w:rsidR="00987171" w:rsidRPr="00EE3FF1">
              <w:rPr>
                <w:rFonts w:ascii="Times New Roman" w:hAnsi="Times New Roman" w:cs="Times New Roman"/>
                <w:noProof/>
                <w:sz w:val="24"/>
                <w:szCs w:val="24"/>
              </w:rPr>
            </w:r>
            <w:r w:rsidRPr="00F410C4">
              <w:rPr>
                <w:rFonts w:ascii="Times New Roman" w:hAnsi="Times New Roman" w:cs="Times New Roman"/>
                <w:noProof/>
                <w:webHidden/>
                <w:sz w:val="24"/>
                <w:szCs w:val="24"/>
              </w:rPr>
              <w:fldChar w:fldCharType="separate"/>
            </w:r>
            <w:r w:rsidR="006126EE">
              <w:rPr>
                <w:rFonts w:ascii="Times New Roman" w:hAnsi="Times New Roman" w:cs="Times New Roman"/>
                <w:noProof/>
                <w:webHidden/>
                <w:sz w:val="24"/>
                <w:szCs w:val="24"/>
              </w:rPr>
              <w:t>28</w:t>
            </w:r>
            <w:r w:rsidRPr="00F410C4">
              <w:rPr>
                <w:rFonts w:ascii="Times New Roman" w:hAnsi="Times New Roman" w:cs="Times New Roman"/>
                <w:noProof/>
                <w:webHidden/>
                <w:sz w:val="24"/>
                <w:szCs w:val="24"/>
              </w:rPr>
              <w:fldChar w:fldCharType="end"/>
            </w:r>
          </w:hyperlink>
        </w:p>
        <w:p w:rsidR="00160B81" w:rsidRPr="00F410C4" w:rsidRDefault="00EE3FF1" w:rsidP="00F410C4">
          <w:pPr>
            <w:pStyle w:val="TOC2"/>
            <w:tabs>
              <w:tab w:val="right" w:leader="dot" w:pos="9350"/>
            </w:tabs>
            <w:spacing w:line="480" w:lineRule="auto"/>
            <w:rPr>
              <w:rFonts w:ascii="Times New Roman" w:eastAsiaTheme="minorEastAsia" w:hAnsi="Times New Roman" w:cs="Times New Roman"/>
              <w:b w:val="0"/>
              <w:noProof/>
              <w:sz w:val="24"/>
              <w:szCs w:val="24"/>
            </w:rPr>
          </w:pPr>
          <w:hyperlink w:anchor="_Toc445191904" w:history="1">
            <w:r w:rsidR="00160B81" w:rsidRPr="00F410C4">
              <w:rPr>
                <w:rStyle w:val="Hyperlink"/>
                <w:rFonts w:ascii="Times New Roman" w:hAnsi="Times New Roman" w:cs="Times New Roman"/>
                <w:noProof/>
                <w:sz w:val="24"/>
                <w:szCs w:val="24"/>
              </w:rPr>
              <w:t>Self-Efficacy</w:t>
            </w:r>
            <w:r w:rsidR="00160B81" w:rsidRPr="00F410C4">
              <w:rPr>
                <w:rFonts w:ascii="Times New Roman" w:hAnsi="Times New Roman" w:cs="Times New Roman"/>
                <w:noProof/>
                <w:webHidden/>
                <w:sz w:val="24"/>
                <w:szCs w:val="24"/>
              </w:rPr>
              <w:tab/>
            </w:r>
            <w:r w:rsidRPr="00F410C4">
              <w:rPr>
                <w:rFonts w:ascii="Times New Roman" w:hAnsi="Times New Roman" w:cs="Times New Roman"/>
                <w:noProof/>
                <w:webHidden/>
                <w:sz w:val="24"/>
                <w:szCs w:val="24"/>
              </w:rPr>
              <w:fldChar w:fldCharType="begin"/>
            </w:r>
            <w:r w:rsidR="00160B81" w:rsidRPr="00F410C4">
              <w:rPr>
                <w:rFonts w:ascii="Times New Roman" w:hAnsi="Times New Roman" w:cs="Times New Roman"/>
                <w:noProof/>
                <w:webHidden/>
                <w:sz w:val="24"/>
                <w:szCs w:val="24"/>
              </w:rPr>
              <w:instrText xml:space="preserve"> PAGEREF _Toc445191904 \h </w:instrText>
            </w:r>
            <w:r w:rsidR="00987171" w:rsidRPr="00EE3FF1">
              <w:rPr>
                <w:rFonts w:ascii="Times New Roman" w:hAnsi="Times New Roman" w:cs="Times New Roman"/>
                <w:noProof/>
                <w:sz w:val="24"/>
                <w:szCs w:val="24"/>
              </w:rPr>
            </w:r>
            <w:r w:rsidRPr="00F410C4">
              <w:rPr>
                <w:rFonts w:ascii="Times New Roman" w:hAnsi="Times New Roman" w:cs="Times New Roman"/>
                <w:noProof/>
                <w:webHidden/>
                <w:sz w:val="24"/>
                <w:szCs w:val="24"/>
              </w:rPr>
              <w:fldChar w:fldCharType="separate"/>
            </w:r>
            <w:r w:rsidR="006126EE">
              <w:rPr>
                <w:rFonts w:ascii="Times New Roman" w:hAnsi="Times New Roman" w:cs="Times New Roman"/>
                <w:noProof/>
                <w:webHidden/>
                <w:sz w:val="24"/>
                <w:szCs w:val="24"/>
              </w:rPr>
              <w:t>36</w:t>
            </w:r>
            <w:r w:rsidRPr="00F410C4">
              <w:rPr>
                <w:rFonts w:ascii="Times New Roman" w:hAnsi="Times New Roman" w:cs="Times New Roman"/>
                <w:noProof/>
                <w:webHidden/>
                <w:sz w:val="24"/>
                <w:szCs w:val="24"/>
              </w:rPr>
              <w:fldChar w:fldCharType="end"/>
            </w:r>
          </w:hyperlink>
        </w:p>
        <w:p w:rsidR="00160B81" w:rsidRPr="00F410C4" w:rsidRDefault="00EE3FF1" w:rsidP="00F410C4">
          <w:pPr>
            <w:pStyle w:val="TOC2"/>
            <w:tabs>
              <w:tab w:val="right" w:leader="dot" w:pos="9350"/>
            </w:tabs>
            <w:spacing w:line="480" w:lineRule="auto"/>
            <w:rPr>
              <w:rFonts w:ascii="Times New Roman" w:eastAsiaTheme="minorEastAsia" w:hAnsi="Times New Roman" w:cs="Times New Roman"/>
              <w:b w:val="0"/>
              <w:noProof/>
              <w:sz w:val="24"/>
              <w:szCs w:val="24"/>
            </w:rPr>
          </w:pPr>
          <w:hyperlink w:anchor="_Toc445191905" w:history="1">
            <w:r w:rsidR="00160B81" w:rsidRPr="00F410C4">
              <w:rPr>
                <w:rStyle w:val="Hyperlink"/>
                <w:rFonts w:ascii="Times New Roman" w:hAnsi="Times New Roman" w:cs="Times New Roman"/>
                <w:noProof/>
                <w:sz w:val="24"/>
                <w:szCs w:val="24"/>
              </w:rPr>
              <w:t>Technology Integration Confidence</w:t>
            </w:r>
            <w:r w:rsidR="00160B81" w:rsidRPr="00F410C4">
              <w:rPr>
                <w:rFonts w:ascii="Times New Roman" w:hAnsi="Times New Roman" w:cs="Times New Roman"/>
                <w:noProof/>
                <w:webHidden/>
                <w:sz w:val="24"/>
                <w:szCs w:val="24"/>
              </w:rPr>
              <w:tab/>
            </w:r>
            <w:r w:rsidRPr="00F410C4">
              <w:rPr>
                <w:rFonts w:ascii="Times New Roman" w:hAnsi="Times New Roman" w:cs="Times New Roman"/>
                <w:noProof/>
                <w:webHidden/>
                <w:sz w:val="24"/>
                <w:szCs w:val="24"/>
              </w:rPr>
              <w:fldChar w:fldCharType="begin"/>
            </w:r>
            <w:r w:rsidR="00160B81" w:rsidRPr="00F410C4">
              <w:rPr>
                <w:rFonts w:ascii="Times New Roman" w:hAnsi="Times New Roman" w:cs="Times New Roman"/>
                <w:noProof/>
                <w:webHidden/>
                <w:sz w:val="24"/>
                <w:szCs w:val="24"/>
              </w:rPr>
              <w:instrText xml:space="preserve"> PAGEREF _Toc445191905 \h </w:instrText>
            </w:r>
            <w:r w:rsidR="00987171" w:rsidRPr="00EE3FF1">
              <w:rPr>
                <w:rFonts w:ascii="Times New Roman" w:hAnsi="Times New Roman" w:cs="Times New Roman"/>
                <w:noProof/>
                <w:sz w:val="24"/>
                <w:szCs w:val="24"/>
              </w:rPr>
            </w:r>
            <w:r w:rsidRPr="00F410C4">
              <w:rPr>
                <w:rFonts w:ascii="Times New Roman" w:hAnsi="Times New Roman" w:cs="Times New Roman"/>
                <w:noProof/>
                <w:webHidden/>
                <w:sz w:val="24"/>
                <w:szCs w:val="24"/>
              </w:rPr>
              <w:fldChar w:fldCharType="separate"/>
            </w:r>
            <w:r w:rsidR="006126EE">
              <w:rPr>
                <w:rFonts w:ascii="Times New Roman" w:hAnsi="Times New Roman" w:cs="Times New Roman"/>
                <w:noProof/>
                <w:webHidden/>
                <w:sz w:val="24"/>
                <w:szCs w:val="24"/>
              </w:rPr>
              <w:t>39</w:t>
            </w:r>
            <w:r w:rsidRPr="00F410C4">
              <w:rPr>
                <w:rFonts w:ascii="Times New Roman" w:hAnsi="Times New Roman" w:cs="Times New Roman"/>
                <w:noProof/>
                <w:webHidden/>
                <w:sz w:val="24"/>
                <w:szCs w:val="24"/>
              </w:rPr>
              <w:fldChar w:fldCharType="end"/>
            </w:r>
          </w:hyperlink>
        </w:p>
        <w:p w:rsidR="00160B81" w:rsidRPr="00F410C4" w:rsidRDefault="00EE3FF1" w:rsidP="00F410C4">
          <w:pPr>
            <w:pStyle w:val="TOC2"/>
            <w:tabs>
              <w:tab w:val="right" w:leader="dot" w:pos="9350"/>
            </w:tabs>
            <w:spacing w:line="480" w:lineRule="auto"/>
            <w:rPr>
              <w:rFonts w:ascii="Times New Roman" w:eastAsiaTheme="minorEastAsia" w:hAnsi="Times New Roman" w:cs="Times New Roman"/>
              <w:b w:val="0"/>
              <w:noProof/>
              <w:sz w:val="24"/>
              <w:szCs w:val="24"/>
            </w:rPr>
          </w:pPr>
          <w:hyperlink w:anchor="_Toc445191906" w:history="1">
            <w:r w:rsidR="00160B81" w:rsidRPr="00F410C4">
              <w:rPr>
                <w:rStyle w:val="Hyperlink"/>
                <w:rFonts w:ascii="Times New Roman" w:hAnsi="Times New Roman" w:cs="Times New Roman"/>
                <w:noProof/>
                <w:sz w:val="24"/>
                <w:szCs w:val="24"/>
              </w:rPr>
              <w:t>Conclusion</w:t>
            </w:r>
            <w:r w:rsidR="00160B81" w:rsidRPr="00F410C4">
              <w:rPr>
                <w:rFonts w:ascii="Times New Roman" w:hAnsi="Times New Roman" w:cs="Times New Roman"/>
                <w:noProof/>
                <w:webHidden/>
                <w:sz w:val="24"/>
                <w:szCs w:val="24"/>
              </w:rPr>
              <w:tab/>
            </w:r>
            <w:r w:rsidRPr="00F410C4">
              <w:rPr>
                <w:rFonts w:ascii="Times New Roman" w:hAnsi="Times New Roman" w:cs="Times New Roman"/>
                <w:noProof/>
                <w:webHidden/>
                <w:sz w:val="24"/>
                <w:szCs w:val="24"/>
              </w:rPr>
              <w:fldChar w:fldCharType="begin"/>
            </w:r>
            <w:r w:rsidR="00160B81" w:rsidRPr="00F410C4">
              <w:rPr>
                <w:rFonts w:ascii="Times New Roman" w:hAnsi="Times New Roman" w:cs="Times New Roman"/>
                <w:noProof/>
                <w:webHidden/>
                <w:sz w:val="24"/>
                <w:szCs w:val="24"/>
              </w:rPr>
              <w:instrText xml:space="preserve"> PAGEREF _Toc445191906 \h </w:instrText>
            </w:r>
            <w:r w:rsidR="00987171" w:rsidRPr="00EE3FF1">
              <w:rPr>
                <w:rFonts w:ascii="Times New Roman" w:hAnsi="Times New Roman" w:cs="Times New Roman"/>
                <w:noProof/>
                <w:sz w:val="24"/>
                <w:szCs w:val="24"/>
              </w:rPr>
            </w:r>
            <w:r w:rsidRPr="00F410C4">
              <w:rPr>
                <w:rFonts w:ascii="Times New Roman" w:hAnsi="Times New Roman" w:cs="Times New Roman"/>
                <w:noProof/>
                <w:webHidden/>
                <w:sz w:val="24"/>
                <w:szCs w:val="24"/>
              </w:rPr>
              <w:fldChar w:fldCharType="separate"/>
            </w:r>
            <w:r w:rsidR="006126EE">
              <w:rPr>
                <w:rFonts w:ascii="Times New Roman" w:hAnsi="Times New Roman" w:cs="Times New Roman"/>
                <w:noProof/>
                <w:webHidden/>
                <w:sz w:val="24"/>
                <w:szCs w:val="24"/>
              </w:rPr>
              <w:t>43</w:t>
            </w:r>
            <w:r w:rsidRPr="00F410C4">
              <w:rPr>
                <w:rFonts w:ascii="Times New Roman" w:hAnsi="Times New Roman" w:cs="Times New Roman"/>
                <w:noProof/>
                <w:webHidden/>
                <w:sz w:val="24"/>
                <w:szCs w:val="24"/>
              </w:rPr>
              <w:fldChar w:fldCharType="end"/>
            </w:r>
          </w:hyperlink>
        </w:p>
        <w:p w:rsidR="00160B81" w:rsidRPr="00F410C4" w:rsidRDefault="00EE3FF1" w:rsidP="00F410C4">
          <w:pPr>
            <w:pStyle w:val="TOC1"/>
            <w:tabs>
              <w:tab w:val="right" w:leader="dot" w:pos="9350"/>
            </w:tabs>
            <w:spacing w:before="0" w:line="480" w:lineRule="auto"/>
            <w:rPr>
              <w:rFonts w:ascii="Times New Roman" w:eastAsiaTheme="minorEastAsia" w:hAnsi="Times New Roman" w:cs="Times New Roman"/>
              <w:b w:val="0"/>
              <w:noProof/>
            </w:rPr>
          </w:pPr>
          <w:hyperlink w:anchor="_Toc445191907" w:history="1">
            <w:r w:rsidR="00160B81" w:rsidRPr="00F410C4">
              <w:rPr>
                <w:rStyle w:val="Hyperlink"/>
                <w:rFonts w:ascii="Times New Roman" w:hAnsi="Times New Roman" w:cs="Times New Roman"/>
                <w:noProof/>
              </w:rPr>
              <w:t>Chapter 3 Method</w:t>
            </w:r>
            <w:r w:rsidR="00160B81" w:rsidRPr="00F410C4">
              <w:rPr>
                <w:rFonts w:ascii="Times New Roman" w:hAnsi="Times New Roman" w:cs="Times New Roman"/>
                <w:noProof/>
                <w:webHidden/>
              </w:rPr>
              <w:tab/>
            </w:r>
            <w:r w:rsidRPr="00F410C4">
              <w:rPr>
                <w:rFonts w:ascii="Times New Roman" w:hAnsi="Times New Roman" w:cs="Times New Roman"/>
                <w:noProof/>
                <w:webHidden/>
              </w:rPr>
              <w:fldChar w:fldCharType="begin"/>
            </w:r>
            <w:r w:rsidR="00160B81" w:rsidRPr="00F410C4">
              <w:rPr>
                <w:rFonts w:ascii="Times New Roman" w:hAnsi="Times New Roman" w:cs="Times New Roman"/>
                <w:noProof/>
                <w:webHidden/>
              </w:rPr>
              <w:instrText xml:space="preserve"> PAGEREF _Toc445191907 \h </w:instrText>
            </w:r>
            <w:r w:rsidR="00987171" w:rsidRPr="00EE3FF1">
              <w:rPr>
                <w:rFonts w:ascii="Times New Roman" w:hAnsi="Times New Roman" w:cs="Times New Roman"/>
                <w:noProof/>
              </w:rPr>
            </w:r>
            <w:r w:rsidRPr="00F410C4">
              <w:rPr>
                <w:rFonts w:ascii="Times New Roman" w:hAnsi="Times New Roman" w:cs="Times New Roman"/>
                <w:noProof/>
                <w:webHidden/>
              </w:rPr>
              <w:fldChar w:fldCharType="separate"/>
            </w:r>
            <w:r w:rsidR="006126EE">
              <w:rPr>
                <w:rFonts w:ascii="Times New Roman" w:hAnsi="Times New Roman" w:cs="Times New Roman"/>
                <w:noProof/>
                <w:webHidden/>
              </w:rPr>
              <w:t>45</w:t>
            </w:r>
            <w:r w:rsidRPr="00F410C4">
              <w:rPr>
                <w:rFonts w:ascii="Times New Roman" w:hAnsi="Times New Roman" w:cs="Times New Roman"/>
                <w:noProof/>
                <w:webHidden/>
              </w:rPr>
              <w:fldChar w:fldCharType="end"/>
            </w:r>
          </w:hyperlink>
        </w:p>
        <w:p w:rsidR="00160B81" w:rsidRPr="00F410C4" w:rsidRDefault="00EE3FF1" w:rsidP="00F410C4">
          <w:pPr>
            <w:pStyle w:val="TOC2"/>
            <w:tabs>
              <w:tab w:val="right" w:leader="dot" w:pos="9350"/>
            </w:tabs>
            <w:spacing w:line="480" w:lineRule="auto"/>
            <w:rPr>
              <w:rFonts w:ascii="Times New Roman" w:eastAsiaTheme="minorEastAsia" w:hAnsi="Times New Roman" w:cs="Times New Roman"/>
              <w:b w:val="0"/>
              <w:noProof/>
              <w:sz w:val="24"/>
              <w:szCs w:val="24"/>
            </w:rPr>
          </w:pPr>
          <w:hyperlink w:anchor="_Toc445191908" w:history="1">
            <w:r w:rsidR="00160B81" w:rsidRPr="00F410C4">
              <w:rPr>
                <w:rStyle w:val="Hyperlink"/>
                <w:rFonts w:ascii="Times New Roman" w:hAnsi="Times New Roman" w:cs="Times New Roman"/>
                <w:noProof/>
                <w:sz w:val="24"/>
                <w:szCs w:val="24"/>
              </w:rPr>
              <w:t>Population and Sample</w:t>
            </w:r>
            <w:r w:rsidR="00160B81" w:rsidRPr="00F410C4">
              <w:rPr>
                <w:rFonts w:ascii="Times New Roman" w:hAnsi="Times New Roman" w:cs="Times New Roman"/>
                <w:noProof/>
                <w:webHidden/>
                <w:sz w:val="24"/>
                <w:szCs w:val="24"/>
              </w:rPr>
              <w:tab/>
            </w:r>
            <w:r w:rsidRPr="00F410C4">
              <w:rPr>
                <w:rFonts w:ascii="Times New Roman" w:hAnsi="Times New Roman" w:cs="Times New Roman"/>
                <w:noProof/>
                <w:webHidden/>
                <w:sz w:val="24"/>
                <w:szCs w:val="24"/>
              </w:rPr>
              <w:fldChar w:fldCharType="begin"/>
            </w:r>
            <w:r w:rsidR="00160B81" w:rsidRPr="00F410C4">
              <w:rPr>
                <w:rFonts w:ascii="Times New Roman" w:hAnsi="Times New Roman" w:cs="Times New Roman"/>
                <w:noProof/>
                <w:webHidden/>
                <w:sz w:val="24"/>
                <w:szCs w:val="24"/>
              </w:rPr>
              <w:instrText xml:space="preserve"> PAGEREF _Toc445191908 \h </w:instrText>
            </w:r>
            <w:r w:rsidR="00987171" w:rsidRPr="00EE3FF1">
              <w:rPr>
                <w:rFonts w:ascii="Times New Roman" w:hAnsi="Times New Roman" w:cs="Times New Roman"/>
                <w:noProof/>
                <w:sz w:val="24"/>
                <w:szCs w:val="24"/>
              </w:rPr>
            </w:r>
            <w:r w:rsidRPr="00F410C4">
              <w:rPr>
                <w:rFonts w:ascii="Times New Roman" w:hAnsi="Times New Roman" w:cs="Times New Roman"/>
                <w:noProof/>
                <w:webHidden/>
                <w:sz w:val="24"/>
                <w:szCs w:val="24"/>
              </w:rPr>
              <w:fldChar w:fldCharType="separate"/>
            </w:r>
            <w:r w:rsidR="006126EE">
              <w:rPr>
                <w:rFonts w:ascii="Times New Roman" w:hAnsi="Times New Roman" w:cs="Times New Roman"/>
                <w:noProof/>
                <w:webHidden/>
                <w:sz w:val="24"/>
                <w:szCs w:val="24"/>
              </w:rPr>
              <w:t>45</w:t>
            </w:r>
            <w:r w:rsidRPr="00F410C4">
              <w:rPr>
                <w:rFonts w:ascii="Times New Roman" w:hAnsi="Times New Roman" w:cs="Times New Roman"/>
                <w:noProof/>
                <w:webHidden/>
                <w:sz w:val="24"/>
                <w:szCs w:val="24"/>
              </w:rPr>
              <w:fldChar w:fldCharType="end"/>
            </w:r>
          </w:hyperlink>
        </w:p>
        <w:p w:rsidR="00160B81" w:rsidRPr="00F410C4" w:rsidRDefault="00EE3FF1" w:rsidP="00F410C4">
          <w:pPr>
            <w:pStyle w:val="TOC2"/>
            <w:tabs>
              <w:tab w:val="right" w:leader="dot" w:pos="9350"/>
            </w:tabs>
            <w:spacing w:line="480" w:lineRule="auto"/>
            <w:rPr>
              <w:rFonts w:ascii="Times New Roman" w:eastAsiaTheme="minorEastAsia" w:hAnsi="Times New Roman" w:cs="Times New Roman"/>
              <w:b w:val="0"/>
              <w:noProof/>
              <w:sz w:val="24"/>
              <w:szCs w:val="24"/>
            </w:rPr>
          </w:pPr>
          <w:hyperlink w:anchor="_Toc445191909" w:history="1">
            <w:r w:rsidR="00160B81" w:rsidRPr="00F410C4">
              <w:rPr>
                <w:rStyle w:val="Hyperlink"/>
                <w:rFonts w:ascii="Times New Roman" w:hAnsi="Times New Roman" w:cs="Times New Roman"/>
                <w:noProof/>
                <w:sz w:val="24"/>
                <w:szCs w:val="24"/>
              </w:rPr>
              <w:t>Research Design</w:t>
            </w:r>
            <w:r w:rsidR="00160B81" w:rsidRPr="00F410C4">
              <w:rPr>
                <w:rFonts w:ascii="Times New Roman" w:hAnsi="Times New Roman" w:cs="Times New Roman"/>
                <w:noProof/>
                <w:webHidden/>
                <w:sz w:val="24"/>
                <w:szCs w:val="24"/>
              </w:rPr>
              <w:tab/>
            </w:r>
            <w:r w:rsidRPr="00F410C4">
              <w:rPr>
                <w:rFonts w:ascii="Times New Roman" w:hAnsi="Times New Roman" w:cs="Times New Roman"/>
                <w:noProof/>
                <w:webHidden/>
                <w:sz w:val="24"/>
                <w:szCs w:val="24"/>
              </w:rPr>
              <w:fldChar w:fldCharType="begin"/>
            </w:r>
            <w:r w:rsidR="00160B81" w:rsidRPr="00F410C4">
              <w:rPr>
                <w:rFonts w:ascii="Times New Roman" w:hAnsi="Times New Roman" w:cs="Times New Roman"/>
                <w:noProof/>
                <w:webHidden/>
                <w:sz w:val="24"/>
                <w:szCs w:val="24"/>
              </w:rPr>
              <w:instrText xml:space="preserve"> PAGEREF _Toc445191909 \h </w:instrText>
            </w:r>
            <w:r w:rsidR="00987171" w:rsidRPr="00EE3FF1">
              <w:rPr>
                <w:rFonts w:ascii="Times New Roman" w:hAnsi="Times New Roman" w:cs="Times New Roman"/>
                <w:noProof/>
                <w:sz w:val="24"/>
                <w:szCs w:val="24"/>
              </w:rPr>
            </w:r>
            <w:r w:rsidRPr="00F410C4">
              <w:rPr>
                <w:rFonts w:ascii="Times New Roman" w:hAnsi="Times New Roman" w:cs="Times New Roman"/>
                <w:noProof/>
                <w:webHidden/>
                <w:sz w:val="24"/>
                <w:szCs w:val="24"/>
              </w:rPr>
              <w:fldChar w:fldCharType="separate"/>
            </w:r>
            <w:r w:rsidR="006126EE">
              <w:rPr>
                <w:rFonts w:ascii="Times New Roman" w:hAnsi="Times New Roman" w:cs="Times New Roman"/>
                <w:noProof/>
                <w:webHidden/>
                <w:sz w:val="24"/>
                <w:szCs w:val="24"/>
              </w:rPr>
              <w:t>47</w:t>
            </w:r>
            <w:r w:rsidRPr="00F410C4">
              <w:rPr>
                <w:rFonts w:ascii="Times New Roman" w:hAnsi="Times New Roman" w:cs="Times New Roman"/>
                <w:noProof/>
                <w:webHidden/>
                <w:sz w:val="24"/>
                <w:szCs w:val="24"/>
              </w:rPr>
              <w:fldChar w:fldCharType="end"/>
            </w:r>
          </w:hyperlink>
        </w:p>
        <w:p w:rsidR="00160B81" w:rsidRPr="00F410C4" w:rsidRDefault="00EE3FF1" w:rsidP="00F410C4">
          <w:pPr>
            <w:pStyle w:val="TOC2"/>
            <w:tabs>
              <w:tab w:val="right" w:leader="dot" w:pos="9350"/>
            </w:tabs>
            <w:spacing w:line="480" w:lineRule="auto"/>
            <w:rPr>
              <w:rFonts w:ascii="Times New Roman" w:eastAsiaTheme="minorEastAsia" w:hAnsi="Times New Roman" w:cs="Times New Roman"/>
              <w:b w:val="0"/>
              <w:noProof/>
              <w:sz w:val="24"/>
              <w:szCs w:val="24"/>
            </w:rPr>
          </w:pPr>
          <w:hyperlink w:anchor="_Toc445191910" w:history="1">
            <w:r w:rsidR="00160B81" w:rsidRPr="00F410C4">
              <w:rPr>
                <w:rStyle w:val="Hyperlink"/>
                <w:rFonts w:ascii="Times New Roman" w:hAnsi="Times New Roman" w:cs="Times New Roman"/>
                <w:noProof/>
                <w:sz w:val="24"/>
                <w:szCs w:val="24"/>
              </w:rPr>
              <w:t>Variables and Instrumentation</w:t>
            </w:r>
            <w:r w:rsidR="00160B81" w:rsidRPr="00F410C4">
              <w:rPr>
                <w:rFonts w:ascii="Times New Roman" w:hAnsi="Times New Roman" w:cs="Times New Roman"/>
                <w:noProof/>
                <w:webHidden/>
                <w:sz w:val="24"/>
                <w:szCs w:val="24"/>
              </w:rPr>
              <w:tab/>
            </w:r>
            <w:r w:rsidRPr="00F410C4">
              <w:rPr>
                <w:rFonts w:ascii="Times New Roman" w:hAnsi="Times New Roman" w:cs="Times New Roman"/>
                <w:noProof/>
                <w:webHidden/>
                <w:sz w:val="24"/>
                <w:szCs w:val="24"/>
              </w:rPr>
              <w:fldChar w:fldCharType="begin"/>
            </w:r>
            <w:r w:rsidR="00160B81" w:rsidRPr="00F410C4">
              <w:rPr>
                <w:rFonts w:ascii="Times New Roman" w:hAnsi="Times New Roman" w:cs="Times New Roman"/>
                <w:noProof/>
                <w:webHidden/>
                <w:sz w:val="24"/>
                <w:szCs w:val="24"/>
              </w:rPr>
              <w:instrText xml:space="preserve"> PAGEREF _Toc445191910 \h </w:instrText>
            </w:r>
            <w:r w:rsidR="00987171" w:rsidRPr="00EE3FF1">
              <w:rPr>
                <w:rFonts w:ascii="Times New Roman" w:hAnsi="Times New Roman" w:cs="Times New Roman"/>
                <w:noProof/>
                <w:sz w:val="24"/>
                <w:szCs w:val="24"/>
              </w:rPr>
            </w:r>
            <w:r w:rsidRPr="00F410C4">
              <w:rPr>
                <w:rFonts w:ascii="Times New Roman" w:hAnsi="Times New Roman" w:cs="Times New Roman"/>
                <w:noProof/>
                <w:webHidden/>
                <w:sz w:val="24"/>
                <w:szCs w:val="24"/>
              </w:rPr>
              <w:fldChar w:fldCharType="separate"/>
            </w:r>
            <w:r w:rsidR="006126EE">
              <w:rPr>
                <w:rFonts w:ascii="Times New Roman" w:hAnsi="Times New Roman" w:cs="Times New Roman"/>
                <w:noProof/>
                <w:webHidden/>
                <w:sz w:val="24"/>
                <w:szCs w:val="24"/>
              </w:rPr>
              <w:t>47</w:t>
            </w:r>
            <w:r w:rsidRPr="00F410C4">
              <w:rPr>
                <w:rFonts w:ascii="Times New Roman" w:hAnsi="Times New Roman" w:cs="Times New Roman"/>
                <w:noProof/>
                <w:webHidden/>
                <w:sz w:val="24"/>
                <w:szCs w:val="24"/>
              </w:rPr>
              <w:fldChar w:fldCharType="end"/>
            </w:r>
          </w:hyperlink>
        </w:p>
        <w:p w:rsidR="00160B81" w:rsidRPr="00F410C4" w:rsidRDefault="00EE3FF1" w:rsidP="00F410C4">
          <w:pPr>
            <w:pStyle w:val="TOC3"/>
            <w:tabs>
              <w:tab w:val="right" w:leader="dot" w:pos="9350"/>
            </w:tabs>
            <w:spacing w:line="480" w:lineRule="auto"/>
            <w:rPr>
              <w:rFonts w:ascii="Times New Roman" w:eastAsiaTheme="minorEastAsia" w:hAnsi="Times New Roman" w:cs="Times New Roman"/>
              <w:noProof/>
              <w:sz w:val="24"/>
              <w:szCs w:val="24"/>
            </w:rPr>
          </w:pPr>
          <w:hyperlink w:anchor="_Toc445191911" w:history="1">
            <w:r w:rsidR="00160B81" w:rsidRPr="00F410C4">
              <w:rPr>
                <w:rStyle w:val="Hyperlink"/>
                <w:rFonts w:ascii="Times New Roman" w:hAnsi="Times New Roman" w:cs="Times New Roman"/>
                <w:noProof/>
                <w:sz w:val="24"/>
                <w:szCs w:val="24"/>
              </w:rPr>
              <w:t>Self-Directed Learning</w:t>
            </w:r>
            <w:r w:rsidR="00160B81" w:rsidRPr="00F410C4">
              <w:rPr>
                <w:rFonts w:ascii="Times New Roman" w:hAnsi="Times New Roman" w:cs="Times New Roman"/>
                <w:noProof/>
                <w:webHidden/>
                <w:sz w:val="24"/>
                <w:szCs w:val="24"/>
              </w:rPr>
              <w:tab/>
            </w:r>
            <w:r w:rsidRPr="00F410C4">
              <w:rPr>
                <w:rFonts w:ascii="Times New Roman" w:hAnsi="Times New Roman" w:cs="Times New Roman"/>
                <w:noProof/>
                <w:webHidden/>
                <w:sz w:val="24"/>
                <w:szCs w:val="24"/>
              </w:rPr>
              <w:fldChar w:fldCharType="begin"/>
            </w:r>
            <w:r w:rsidR="00160B81" w:rsidRPr="00F410C4">
              <w:rPr>
                <w:rFonts w:ascii="Times New Roman" w:hAnsi="Times New Roman" w:cs="Times New Roman"/>
                <w:noProof/>
                <w:webHidden/>
                <w:sz w:val="24"/>
                <w:szCs w:val="24"/>
              </w:rPr>
              <w:instrText xml:space="preserve"> PAGEREF _Toc445191911 \h </w:instrText>
            </w:r>
            <w:r w:rsidR="00987171" w:rsidRPr="00EE3FF1">
              <w:rPr>
                <w:rFonts w:ascii="Times New Roman" w:hAnsi="Times New Roman" w:cs="Times New Roman"/>
                <w:noProof/>
                <w:sz w:val="24"/>
                <w:szCs w:val="24"/>
              </w:rPr>
            </w:r>
            <w:r w:rsidRPr="00F410C4">
              <w:rPr>
                <w:rFonts w:ascii="Times New Roman" w:hAnsi="Times New Roman" w:cs="Times New Roman"/>
                <w:noProof/>
                <w:webHidden/>
                <w:sz w:val="24"/>
                <w:szCs w:val="24"/>
              </w:rPr>
              <w:fldChar w:fldCharType="separate"/>
            </w:r>
            <w:r w:rsidR="006126EE">
              <w:rPr>
                <w:rFonts w:ascii="Times New Roman" w:hAnsi="Times New Roman" w:cs="Times New Roman"/>
                <w:noProof/>
                <w:webHidden/>
                <w:sz w:val="24"/>
                <w:szCs w:val="24"/>
              </w:rPr>
              <w:t>48</w:t>
            </w:r>
            <w:r w:rsidRPr="00F410C4">
              <w:rPr>
                <w:rFonts w:ascii="Times New Roman" w:hAnsi="Times New Roman" w:cs="Times New Roman"/>
                <w:noProof/>
                <w:webHidden/>
                <w:sz w:val="24"/>
                <w:szCs w:val="24"/>
              </w:rPr>
              <w:fldChar w:fldCharType="end"/>
            </w:r>
          </w:hyperlink>
        </w:p>
        <w:p w:rsidR="00160B81" w:rsidRPr="00F410C4" w:rsidRDefault="00EE3FF1" w:rsidP="00F410C4">
          <w:pPr>
            <w:pStyle w:val="TOC3"/>
            <w:tabs>
              <w:tab w:val="right" w:leader="dot" w:pos="9350"/>
            </w:tabs>
            <w:spacing w:line="480" w:lineRule="auto"/>
            <w:rPr>
              <w:rFonts w:ascii="Times New Roman" w:eastAsiaTheme="minorEastAsia" w:hAnsi="Times New Roman" w:cs="Times New Roman"/>
              <w:noProof/>
              <w:sz w:val="24"/>
              <w:szCs w:val="24"/>
            </w:rPr>
          </w:pPr>
          <w:hyperlink w:anchor="_Toc445191912" w:history="1">
            <w:r w:rsidR="00160B81" w:rsidRPr="00F410C4">
              <w:rPr>
                <w:rStyle w:val="Hyperlink"/>
                <w:rFonts w:ascii="Times New Roman" w:hAnsi="Times New Roman" w:cs="Times New Roman"/>
                <w:noProof/>
                <w:sz w:val="24"/>
                <w:szCs w:val="24"/>
              </w:rPr>
              <w:t>Technology Integration Confidence</w:t>
            </w:r>
            <w:r w:rsidR="00160B81" w:rsidRPr="00F410C4">
              <w:rPr>
                <w:rFonts w:ascii="Times New Roman" w:hAnsi="Times New Roman" w:cs="Times New Roman"/>
                <w:noProof/>
                <w:webHidden/>
                <w:sz w:val="24"/>
                <w:szCs w:val="24"/>
              </w:rPr>
              <w:tab/>
            </w:r>
            <w:r w:rsidRPr="00F410C4">
              <w:rPr>
                <w:rFonts w:ascii="Times New Roman" w:hAnsi="Times New Roman" w:cs="Times New Roman"/>
                <w:noProof/>
                <w:webHidden/>
                <w:sz w:val="24"/>
                <w:szCs w:val="24"/>
              </w:rPr>
              <w:fldChar w:fldCharType="begin"/>
            </w:r>
            <w:r w:rsidR="00160B81" w:rsidRPr="00F410C4">
              <w:rPr>
                <w:rFonts w:ascii="Times New Roman" w:hAnsi="Times New Roman" w:cs="Times New Roman"/>
                <w:noProof/>
                <w:webHidden/>
                <w:sz w:val="24"/>
                <w:szCs w:val="24"/>
              </w:rPr>
              <w:instrText xml:space="preserve"> PAGEREF _Toc445191912 \h </w:instrText>
            </w:r>
            <w:r w:rsidR="00987171" w:rsidRPr="00EE3FF1">
              <w:rPr>
                <w:rFonts w:ascii="Times New Roman" w:hAnsi="Times New Roman" w:cs="Times New Roman"/>
                <w:noProof/>
                <w:sz w:val="24"/>
                <w:szCs w:val="24"/>
              </w:rPr>
            </w:r>
            <w:r w:rsidRPr="00F410C4">
              <w:rPr>
                <w:rFonts w:ascii="Times New Roman" w:hAnsi="Times New Roman" w:cs="Times New Roman"/>
                <w:noProof/>
                <w:webHidden/>
                <w:sz w:val="24"/>
                <w:szCs w:val="24"/>
              </w:rPr>
              <w:fldChar w:fldCharType="separate"/>
            </w:r>
            <w:r w:rsidR="006126EE">
              <w:rPr>
                <w:rFonts w:ascii="Times New Roman" w:hAnsi="Times New Roman" w:cs="Times New Roman"/>
                <w:noProof/>
                <w:webHidden/>
                <w:sz w:val="24"/>
                <w:szCs w:val="24"/>
              </w:rPr>
              <w:t>49</w:t>
            </w:r>
            <w:r w:rsidRPr="00F410C4">
              <w:rPr>
                <w:rFonts w:ascii="Times New Roman" w:hAnsi="Times New Roman" w:cs="Times New Roman"/>
                <w:noProof/>
                <w:webHidden/>
                <w:sz w:val="24"/>
                <w:szCs w:val="24"/>
              </w:rPr>
              <w:fldChar w:fldCharType="end"/>
            </w:r>
          </w:hyperlink>
        </w:p>
        <w:p w:rsidR="00160B81" w:rsidRPr="00F410C4" w:rsidRDefault="00EE3FF1" w:rsidP="00F410C4">
          <w:pPr>
            <w:pStyle w:val="TOC3"/>
            <w:tabs>
              <w:tab w:val="right" w:leader="dot" w:pos="9350"/>
            </w:tabs>
            <w:spacing w:line="480" w:lineRule="auto"/>
            <w:rPr>
              <w:rFonts w:ascii="Times New Roman" w:eastAsiaTheme="minorEastAsia" w:hAnsi="Times New Roman" w:cs="Times New Roman"/>
              <w:noProof/>
              <w:sz w:val="24"/>
              <w:szCs w:val="24"/>
            </w:rPr>
          </w:pPr>
          <w:hyperlink w:anchor="_Toc445191913" w:history="1">
            <w:r w:rsidR="00160B81" w:rsidRPr="00F410C4">
              <w:rPr>
                <w:rStyle w:val="Hyperlink"/>
                <w:rFonts w:ascii="Times New Roman" w:hAnsi="Times New Roman" w:cs="Times New Roman"/>
                <w:noProof/>
                <w:sz w:val="24"/>
                <w:szCs w:val="24"/>
              </w:rPr>
              <w:t>Demographics</w:t>
            </w:r>
            <w:r w:rsidR="00160B81" w:rsidRPr="00F410C4">
              <w:rPr>
                <w:rFonts w:ascii="Times New Roman" w:hAnsi="Times New Roman" w:cs="Times New Roman"/>
                <w:noProof/>
                <w:webHidden/>
                <w:sz w:val="24"/>
                <w:szCs w:val="24"/>
              </w:rPr>
              <w:tab/>
            </w:r>
            <w:r w:rsidRPr="00F410C4">
              <w:rPr>
                <w:rFonts w:ascii="Times New Roman" w:hAnsi="Times New Roman" w:cs="Times New Roman"/>
                <w:noProof/>
                <w:webHidden/>
                <w:sz w:val="24"/>
                <w:szCs w:val="24"/>
              </w:rPr>
              <w:fldChar w:fldCharType="begin"/>
            </w:r>
            <w:r w:rsidR="00160B81" w:rsidRPr="00F410C4">
              <w:rPr>
                <w:rFonts w:ascii="Times New Roman" w:hAnsi="Times New Roman" w:cs="Times New Roman"/>
                <w:noProof/>
                <w:webHidden/>
                <w:sz w:val="24"/>
                <w:szCs w:val="24"/>
              </w:rPr>
              <w:instrText xml:space="preserve"> PAGEREF _Toc445191913 \h </w:instrText>
            </w:r>
            <w:r w:rsidR="00987171" w:rsidRPr="00EE3FF1">
              <w:rPr>
                <w:rFonts w:ascii="Times New Roman" w:hAnsi="Times New Roman" w:cs="Times New Roman"/>
                <w:noProof/>
                <w:sz w:val="24"/>
                <w:szCs w:val="24"/>
              </w:rPr>
            </w:r>
            <w:r w:rsidRPr="00F410C4">
              <w:rPr>
                <w:rFonts w:ascii="Times New Roman" w:hAnsi="Times New Roman" w:cs="Times New Roman"/>
                <w:noProof/>
                <w:webHidden/>
                <w:sz w:val="24"/>
                <w:szCs w:val="24"/>
              </w:rPr>
              <w:fldChar w:fldCharType="separate"/>
            </w:r>
            <w:r w:rsidR="006126EE">
              <w:rPr>
                <w:rFonts w:ascii="Times New Roman" w:hAnsi="Times New Roman" w:cs="Times New Roman"/>
                <w:noProof/>
                <w:webHidden/>
                <w:sz w:val="24"/>
                <w:szCs w:val="24"/>
              </w:rPr>
              <w:t>50</w:t>
            </w:r>
            <w:r w:rsidRPr="00F410C4">
              <w:rPr>
                <w:rFonts w:ascii="Times New Roman" w:hAnsi="Times New Roman" w:cs="Times New Roman"/>
                <w:noProof/>
                <w:webHidden/>
                <w:sz w:val="24"/>
                <w:szCs w:val="24"/>
              </w:rPr>
              <w:fldChar w:fldCharType="end"/>
            </w:r>
          </w:hyperlink>
        </w:p>
        <w:p w:rsidR="00160B81" w:rsidRPr="00F410C4" w:rsidRDefault="00EE3FF1" w:rsidP="00F410C4">
          <w:pPr>
            <w:pStyle w:val="TOC2"/>
            <w:tabs>
              <w:tab w:val="right" w:leader="dot" w:pos="9350"/>
            </w:tabs>
            <w:spacing w:line="480" w:lineRule="auto"/>
            <w:rPr>
              <w:rFonts w:ascii="Times New Roman" w:eastAsiaTheme="minorEastAsia" w:hAnsi="Times New Roman" w:cs="Times New Roman"/>
              <w:b w:val="0"/>
              <w:noProof/>
              <w:sz w:val="24"/>
              <w:szCs w:val="24"/>
            </w:rPr>
          </w:pPr>
          <w:hyperlink w:anchor="_Toc445191914" w:history="1">
            <w:r w:rsidR="00160B81" w:rsidRPr="00F410C4">
              <w:rPr>
                <w:rStyle w:val="Hyperlink"/>
                <w:rFonts w:ascii="Times New Roman" w:hAnsi="Times New Roman" w:cs="Times New Roman"/>
                <w:noProof/>
                <w:sz w:val="24"/>
                <w:szCs w:val="24"/>
              </w:rPr>
              <w:t>Procedure</w:t>
            </w:r>
            <w:r w:rsidR="00160B81" w:rsidRPr="00F410C4">
              <w:rPr>
                <w:rFonts w:ascii="Times New Roman" w:hAnsi="Times New Roman" w:cs="Times New Roman"/>
                <w:noProof/>
                <w:webHidden/>
                <w:sz w:val="24"/>
                <w:szCs w:val="24"/>
              </w:rPr>
              <w:tab/>
            </w:r>
            <w:r w:rsidRPr="00F410C4">
              <w:rPr>
                <w:rFonts w:ascii="Times New Roman" w:hAnsi="Times New Roman" w:cs="Times New Roman"/>
                <w:noProof/>
                <w:webHidden/>
                <w:sz w:val="24"/>
                <w:szCs w:val="24"/>
              </w:rPr>
              <w:fldChar w:fldCharType="begin"/>
            </w:r>
            <w:r w:rsidR="00160B81" w:rsidRPr="00F410C4">
              <w:rPr>
                <w:rFonts w:ascii="Times New Roman" w:hAnsi="Times New Roman" w:cs="Times New Roman"/>
                <w:noProof/>
                <w:webHidden/>
                <w:sz w:val="24"/>
                <w:szCs w:val="24"/>
              </w:rPr>
              <w:instrText xml:space="preserve"> PAGEREF _Toc445191914 \h </w:instrText>
            </w:r>
            <w:r w:rsidR="00987171" w:rsidRPr="00EE3FF1">
              <w:rPr>
                <w:rFonts w:ascii="Times New Roman" w:hAnsi="Times New Roman" w:cs="Times New Roman"/>
                <w:noProof/>
                <w:sz w:val="24"/>
                <w:szCs w:val="24"/>
              </w:rPr>
            </w:r>
            <w:r w:rsidRPr="00F410C4">
              <w:rPr>
                <w:rFonts w:ascii="Times New Roman" w:hAnsi="Times New Roman" w:cs="Times New Roman"/>
                <w:noProof/>
                <w:webHidden/>
                <w:sz w:val="24"/>
                <w:szCs w:val="24"/>
              </w:rPr>
              <w:fldChar w:fldCharType="separate"/>
            </w:r>
            <w:r w:rsidR="006126EE">
              <w:rPr>
                <w:rFonts w:ascii="Times New Roman" w:hAnsi="Times New Roman" w:cs="Times New Roman"/>
                <w:noProof/>
                <w:webHidden/>
                <w:sz w:val="24"/>
                <w:szCs w:val="24"/>
              </w:rPr>
              <w:t>51</w:t>
            </w:r>
            <w:r w:rsidRPr="00F410C4">
              <w:rPr>
                <w:rFonts w:ascii="Times New Roman" w:hAnsi="Times New Roman" w:cs="Times New Roman"/>
                <w:noProof/>
                <w:webHidden/>
                <w:sz w:val="24"/>
                <w:szCs w:val="24"/>
              </w:rPr>
              <w:fldChar w:fldCharType="end"/>
            </w:r>
          </w:hyperlink>
        </w:p>
        <w:p w:rsidR="00160B81" w:rsidRPr="00F410C4" w:rsidRDefault="00EE3FF1" w:rsidP="00F410C4">
          <w:pPr>
            <w:pStyle w:val="TOC2"/>
            <w:tabs>
              <w:tab w:val="right" w:leader="dot" w:pos="9350"/>
            </w:tabs>
            <w:spacing w:line="480" w:lineRule="auto"/>
            <w:rPr>
              <w:rFonts w:ascii="Times New Roman" w:eastAsiaTheme="minorEastAsia" w:hAnsi="Times New Roman" w:cs="Times New Roman"/>
              <w:b w:val="0"/>
              <w:noProof/>
              <w:sz w:val="24"/>
              <w:szCs w:val="24"/>
            </w:rPr>
          </w:pPr>
          <w:hyperlink w:anchor="_Toc445191915" w:history="1">
            <w:r w:rsidR="00160B81" w:rsidRPr="00F410C4">
              <w:rPr>
                <w:rStyle w:val="Hyperlink"/>
                <w:rFonts w:ascii="Times New Roman" w:hAnsi="Times New Roman" w:cs="Times New Roman"/>
                <w:noProof/>
                <w:sz w:val="24"/>
                <w:szCs w:val="24"/>
              </w:rPr>
              <w:t>Data Analysis</w:t>
            </w:r>
            <w:r w:rsidR="00160B81" w:rsidRPr="00F410C4">
              <w:rPr>
                <w:rFonts w:ascii="Times New Roman" w:hAnsi="Times New Roman" w:cs="Times New Roman"/>
                <w:noProof/>
                <w:webHidden/>
                <w:sz w:val="24"/>
                <w:szCs w:val="24"/>
              </w:rPr>
              <w:tab/>
            </w:r>
            <w:r w:rsidRPr="00F410C4">
              <w:rPr>
                <w:rFonts w:ascii="Times New Roman" w:hAnsi="Times New Roman" w:cs="Times New Roman"/>
                <w:noProof/>
                <w:webHidden/>
                <w:sz w:val="24"/>
                <w:szCs w:val="24"/>
              </w:rPr>
              <w:fldChar w:fldCharType="begin"/>
            </w:r>
            <w:r w:rsidR="00160B81" w:rsidRPr="00F410C4">
              <w:rPr>
                <w:rFonts w:ascii="Times New Roman" w:hAnsi="Times New Roman" w:cs="Times New Roman"/>
                <w:noProof/>
                <w:webHidden/>
                <w:sz w:val="24"/>
                <w:szCs w:val="24"/>
              </w:rPr>
              <w:instrText xml:space="preserve"> PAGEREF _Toc445191915 \h </w:instrText>
            </w:r>
            <w:r w:rsidR="00987171" w:rsidRPr="00EE3FF1">
              <w:rPr>
                <w:rFonts w:ascii="Times New Roman" w:hAnsi="Times New Roman" w:cs="Times New Roman"/>
                <w:noProof/>
                <w:sz w:val="24"/>
                <w:szCs w:val="24"/>
              </w:rPr>
            </w:r>
            <w:r w:rsidRPr="00F410C4">
              <w:rPr>
                <w:rFonts w:ascii="Times New Roman" w:hAnsi="Times New Roman" w:cs="Times New Roman"/>
                <w:noProof/>
                <w:webHidden/>
                <w:sz w:val="24"/>
                <w:szCs w:val="24"/>
              </w:rPr>
              <w:fldChar w:fldCharType="separate"/>
            </w:r>
            <w:r w:rsidR="006126EE">
              <w:rPr>
                <w:rFonts w:ascii="Times New Roman" w:hAnsi="Times New Roman" w:cs="Times New Roman"/>
                <w:noProof/>
                <w:webHidden/>
                <w:sz w:val="24"/>
                <w:szCs w:val="24"/>
              </w:rPr>
              <w:t>52</w:t>
            </w:r>
            <w:r w:rsidRPr="00F410C4">
              <w:rPr>
                <w:rFonts w:ascii="Times New Roman" w:hAnsi="Times New Roman" w:cs="Times New Roman"/>
                <w:noProof/>
                <w:webHidden/>
                <w:sz w:val="24"/>
                <w:szCs w:val="24"/>
              </w:rPr>
              <w:fldChar w:fldCharType="end"/>
            </w:r>
          </w:hyperlink>
        </w:p>
        <w:p w:rsidR="00160B81" w:rsidRPr="00F410C4" w:rsidRDefault="00EE3FF1" w:rsidP="00F410C4">
          <w:pPr>
            <w:pStyle w:val="TOC2"/>
            <w:tabs>
              <w:tab w:val="right" w:leader="dot" w:pos="9350"/>
            </w:tabs>
            <w:spacing w:line="480" w:lineRule="auto"/>
            <w:rPr>
              <w:rFonts w:ascii="Times New Roman" w:eastAsiaTheme="minorEastAsia" w:hAnsi="Times New Roman" w:cs="Times New Roman"/>
              <w:b w:val="0"/>
              <w:noProof/>
              <w:sz w:val="24"/>
              <w:szCs w:val="24"/>
            </w:rPr>
          </w:pPr>
          <w:hyperlink w:anchor="_Toc445191916" w:history="1">
            <w:r w:rsidR="00160B81" w:rsidRPr="00F410C4">
              <w:rPr>
                <w:rStyle w:val="Hyperlink"/>
                <w:rFonts w:ascii="Times New Roman" w:hAnsi="Times New Roman" w:cs="Times New Roman"/>
                <w:noProof/>
                <w:sz w:val="24"/>
                <w:szCs w:val="24"/>
              </w:rPr>
              <w:t>Summary</w:t>
            </w:r>
            <w:r w:rsidR="00160B81" w:rsidRPr="00F410C4">
              <w:rPr>
                <w:rFonts w:ascii="Times New Roman" w:hAnsi="Times New Roman" w:cs="Times New Roman"/>
                <w:noProof/>
                <w:webHidden/>
                <w:sz w:val="24"/>
                <w:szCs w:val="24"/>
              </w:rPr>
              <w:tab/>
            </w:r>
            <w:r w:rsidRPr="00F410C4">
              <w:rPr>
                <w:rFonts w:ascii="Times New Roman" w:hAnsi="Times New Roman" w:cs="Times New Roman"/>
                <w:noProof/>
                <w:webHidden/>
                <w:sz w:val="24"/>
                <w:szCs w:val="24"/>
              </w:rPr>
              <w:fldChar w:fldCharType="begin"/>
            </w:r>
            <w:r w:rsidR="00160B81" w:rsidRPr="00F410C4">
              <w:rPr>
                <w:rFonts w:ascii="Times New Roman" w:hAnsi="Times New Roman" w:cs="Times New Roman"/>
                <w:noProof/>
                <w:webHidden/>
                <w:sz w:val="24"/>
                <w:szCs w:val="24"/>
              </w:rPr>
              <w:instrText xml:space="preserve"> PAGEREF _Toc445191916 \h </w:instrText>
            </w:r>
            <w:r w:rsidR="00987171" w:rsidRPr="00EE3FF1">
              <w:rPr>
                <w:rFonts w:ascii="Times New Roman" w:hAnsi="Times New Roman" w:cs="Times New Roman"/>
                <w:noProof/>
                <w:sz w:val="24"/>
                <w:szCs w:val="24"/>
              </w:rPr>
            </w:r>
            <w:r w:rsidRPr="00F410C4">
              <w:rPr>
                <w:rFonts w:ascii="Times New Roman" w:hAnsi="Times New Roman" w:cs="Times New Roman"/>
                <w:noProof/>
                <w:webHidden/>
                <w:sz w:val="24"/>
                <w:szCs w:val="24"/>
              </w:rPr>
              <w:fldChar w:fldCharType="separate"/>
            </w:r>
            <w:r w:rsidR="006126EE">
              <w:rPr>
                <w:rFonts w:ascii="Times New Roman" w:hAnsi="Times New Roman" w:cs="Times New Roman"/>
                <w:noProof/>
                <w:webHidden/>
                <w:sz w:val="24"/>
                <w:szCs w:val="24"/>
              </w:rPr>
              <w:t>53</w:t>
            </w:r>
            <w:r w:rsidRPr="00F410C4">
              <w:rPr>
                <w:rFonts w:ascii="Times New Roman" w:hAnsi="Times New Roman" w:cs="Times New Roman"/>
                <w:noProof/>
                <w:webHidden/>
                <w:sz w:val="24"/>
                <w:szCs w:val="24"/>
              </w:rPr>
              <w:fldChar w:fldCharType="end"/>
            </w:r>
          </w:hyperlink>
        </w:p>
        <w:p w:rsidR="00160B81" w:rsidRPr="00F410C4" w:rsidRDefault="00EE3FF1" w:rsidP="00F410C4">
          <w:pPr>
            <w:pStyle w:val="TOC1"/>
            <w:tabs>
              <w:tab w:val="right" w:leader="dot" w:pos="9350"/>
            </w:tabs>
            <w:spacing w:before="0" w:line="480" w:lineRule="auto"/>
            <w:rPr>
              <w:rFonts w:ascii="Times New Roman" w:eastAsiaTheme="minorEastAsia" w:hAnsi="Times New Roman" w:cs="Times New Roman"/>
              <w:b w:val="0"/>
              <w:noProof/>
            </w:rPr>
          </w:pPr>
          <w:hyperlink w:anchor="_Toc445191917" w:history="1">
            <w:r w:rsidR="00160B81" w:rsidRPr="00F410C4">
              <w:rPr>
                <w:rStyle w:val="Hyperlink"/>
                <w:rFonts w:ascii="Times New Roman" w:hAnsi="Times New Roman" w:cs="Times New Roman"/>
                <w:noProof/>
              </w:rPr>
              <w:t>Chapter 4 Results</w:t>
            </w:r>
            <w:r w:rsidR="00160B81" w:rsidRPr="00F410C4">
              <w:rPr>
                <w:rFonts w:ascii="Times New Roman" w:hAnsi="Times New Roman" w:cs="Times New Roman"/>
                <w:noProof/>
                <w:webHidden/>
              </w:rPr>
              <w:tab/>
            </w:r>
            <w:r w:rsidRPr="00F410C4">
              <w:rPr>
                <w:rFonts w:ascii="Times New Roman" w:hAnsi="Times New Roman" w:cs="Times New Roman"/>
                <w:noProof/>
                <w:webHidden/>
              </w:rPr>
              <w:fldChar w:fldCharType="begin"/>
            </w:r>
            <w:r w:rsidR="00160B81" w:rsidRPr="00F410C4">
              <w:rPr>
                <w:rFonts w:ascii="Times New Roman" w:hAnsi="Times New Roman" w:cs="Times New Roman"/>
                <w:noProof/>
                <w:webHidden/>
              </w:rPr>
              <w:instrText xml:space="preserve"> PAGEREF _Toc445191917 \h </w:instrText>
            </w:r>
            <w:r w:rsidR="00987171" w:rsidRPr="00EE3FF1">
              <w:rPr>
                <w:rFonts w:ascii="Times New Roman" w:hAnsi="Times New Roman" w:cs="Times New Roman"/>
                <w:noProof/>
              </w:rPr>
            </w:r>
            <w:r w:rsidRPr="00F410C4">
              <w:rPr>
                <w:rFonts w:ascii="Times New Roman" w:hAnsi="Times New Roman" w:cs="Times New Roman"/>
                <w:noProof/>
                <w:webHidden/>
              </w:rPr>
              <w:fldChar w:fldCharType="separate"/>
            </w:r>
            <w:r w:rsidR="006126EE">
              <w:rPr>
                <w:rFonts w:ascii="Times New Roman" w:hAnsi="Times New Roman" w:cs="Times New Roman"/>
                <w:noProof/>
                <w:webHidden/>
              </w:rPr>
              <w:t>54</w:t>
            </w:r>
            <w:r w:rsidRPr="00F410C4">
              <w:rPr>
                <w:rFonts w:ascii="Times New Roman" w:hAnsi="Times New Roman" w:cs="Times New Roman"/>
                <w:noProof/>
                <w:webHidden/>
              </w:rPr>
              <w:fldChar w:fldCharType="end"/>
            </w:r>
          </w:hyperlink>
        </w:p>
        <w:p w:rsidR="00160B81" w:rsidRPr="00F410C4" w:rsidRDefault="00EE3FF1" w:rsidP="00F410C4">
          <w:pPr>
            <w:pStyle w:val="TOC1"/>
            <w:tabs>
              <w:tab w:val="right" w:leader="dot" w:pos="9350"/>
            </w:tabs>
            <w:spacing w:before="0" w:line="480" w:lineRule="auto"/>
            <w:rPr>
              <w:rFonts w:ascii="Times New Roman" w:eastAsiaTheme="minorEastAsia" w:hAnsi="Times New Roman" w:cs="Times New Roman"/>
              <w:b w:val="0"/>
              <w:noProof/>
            </w:rPr>
          </w:pPr>
          <w:hyperlink w:anchor="_Toc445191918" w:history="1">
            <w:r w:rsidR="00160B81" w:rsidRPr="00F410C4">
              <w:rPr>
                <w:rStyle w:val="Hyperlink"/>
                <w:rFonts w:ascii="Times New Roman" w:hAnsi="Times New Roman" w:cs="Times New Roman"/>
                <w:noProof/>
              </w:rPr>
              <w:t>Chapter 5 Conclusions and Recommendations</w:t>
            </w:r>
            <w:r w:rsidR="00160B81" w:rsidRPr="00F410C4">
              <w:rPr>
                <w:rFonts w:ascii="Times New Roman" w:hAnsi="Times New Roman" w:cs="Times New Roman"/>
                <w:noProof/>
                <w:webHidden/>
              </w:rPr>
              <w:tab/>
            </w:r>
            <w:r w:rsidRPr="00F410C4">
              <w:rPr>
                <w:rFonts w:ascii="Times New Roman" w:hAnsi="Times New Roman" w:cs="Times New Roman"/>
                <w:noProof/>
                <w:webHidden/>
              </w:rPr>
              <w:fldChar w:fldCharType="begin"/>
            </w:r>
            <w:r w:rsidR="00160B81" w:rsidRPr="00F410C4">
              <w:rPr>
                <w:rFonts w:ascii="Times New Roman" w:hAnsi="Times New Roman" w:cs="Times New Roman"/>
                <w:noProof/>
                <w:webHidden/>
              </w:rPr>
              <w:instrText xml:space="preserve"> PAGEREF _Toc445191918 \h </w:instrText>
            </w:r>
            <w:r w:rsidR="00987171" w:rsidRPr="00EE3FF1">
              <w:rPr>
                <w:rFonts w:ascii="Times New Roman" w:hAnsi="Times New Roman" w:cs="Times New Roman"/>
                <w:noProof/>
              </w:rPr>
            </w:r>
            <w:r w:rsidRPr="00F410C4">
              <w:rPr>
                <w:rFonts w:ascii="Times New Roman" w:hAnsi="Times New Roman" w:cs="Times New Roman"/>
                <w:noProof/>
                <w:webHidden/>
              </w:rPr>
              <w:fldChar w:fldCharType="separate"/>
            </w:r>
            <w:r w:rsidR="006126EE">
              <w:rPr>
                <w:rFonts w:ascii="Times New Roman" w:hAnsi="Times New Roman" w:cs="Times New Roman"/>
                <w:noProof/>
                <w:webHidden/>
              </w:rPr>
              <w:t>65</w:t>
            </w:r>
            <w:r w:rsidRPr="00F410C4">
              <w:rPr>
                <w:rFonts w:ascii="Times New Roman" w:hAnsi="Times New Roman" w:cs="Times New Roman"/>
                <w:noProof/>
                <w:webHidden/>
              </w:rPr>
              <w:fldChar w:fldCharType="end"/>
            </w:r>
          </w:hyperlink>
        </w:p>
        <w:p w:rsidR="00160B81" w:rsidRPr="00F410C4" w:rsidRDefault="00EE3FF1" w:rsidP="00F410C4">
          <w:pPr>
            <w:pStyle w:val="TOC1"/>
            <w:tabs>
              <w:tab w:val="right" w:leader="dot" w:pos="9350"/>
            </w:tabs>
            <w:spacing w:before="0" w:line="480" w:lineRule="auto"/>
            <w:rPr>
              <w:rFonts w:ascii="Times New Roman" w:eastAsiaTheme="minorEastAsia" w:hAnsi="Times New Roman" w:cs="Times New Roman"/>
              <w:b w:val="0"/>
              <w:noProof/>
            </w:rPr>
          </w:pPr>
          <w:hyperlink w:anchor="_Toc445191919" w:history="1">
            <w:r w:rsidR="00160B81" w:rsidRPr="00F410C4">
              <w:rPr>
                <w:rStyle w:val="Hyperlink"/>
                <w:rFonts w:ascii="Times New Roman" w:hAnsi="Times New Roman" w:cs="Times New Roman"/>
                <w:noProof/>
              </w:rPr>
              <w:t>List of References</w:t>
            </w:r>
            <w:r w:rsidR="00160B81" w:rsidRPr="00F410C4">
              <w:rPr>
                <w:rFonts w:ascii="Times New Roman" w:hAnsi="Times New Roman" w:cs="Times New Roman"/>
                <w:noProof/>
                <w:webHidden/>
              </w:rPr>
              <w:tab/>
            </w:r>
            <w:r w:rsidRPr="00F410C4">
              <w:rPr>
                <w:rFonts w:ascii="Times New Roman" w:hAnsi="Times New Roman" w:cs="Times New Roman"/>
                <w:noProof/>
                <w:webHidden/>
              </w:rPr>
              <w:fldChar w:fldCharType="begin"/>
            </w:r>
            <w:r w:rsidR="00160B81" w:rsidRPr="00F410C4">
              <w:rPr>
                <w:rFonts w:ascii="Times New Roman" w:hAnsi="Times New Roman" w:cs="Times New Roman"/>
                <w:noProof/>
                <w:webHidden/>
              </w:rPr>
              <w:instrText xml:space="preserve"> PAGEREF _Toc445191919 \h </w:instrText>
            </w:r>
            <w:r w:rsidR="00987171" w:rsidRPr="00EE3FF1">
              <w:rPr>
                <w:rFonts w:ascii="Times New Roman" w:hAnsi="Times New Roman" w:cs="Times New Roman"/>
                <w:noProof/>
              </w:rPr>
            </w:r>
            <w:r w:rsidRPr="00F410C4">
              <w:rPr>
                <w:rFonts w:ascii="Times New Roman" w:hAnsi="Times New Roman" w:cs="Times New Roman"/>
                <w:noProof/>
                <w:webHidden/>
              </w:rPr>
              <w:fldChar w:fldCharType="separate"/>
            </w:r>
            <w:r w:rsidR="006126EE">
              <w:rPr>
                <w:rFonts w:ascii="Times New Roman" w:hAnsi="Times New Roman" w:cs="Times New Roman"/>
                <w:noProof/>
                <w:webHidden/>
              </w:rPr>
              <w:t>79</w:t>
            </w:r>
            <w:r w:rsidRPr="00F410C4">
              <w:rPr>
                <w:rFonts w:ascii="Times New Roman" w:hAnsi="Times New Roman" w:cs="Times New Roman"/>
                <w:noProof/>
                <w:webHidden/>
              </w:rPr>
              <w:fldChar w:fldCharType="end"/>
            </w:r>
          </w:hyperlink>
        </w:p>
        <w:p w:rsidR="00160B81" w:rsidRPr="00F410C4" w:rsidRDefault="00EE3FF1" w:rsidP="00F410C4">
          <w:pPr>
            <w:pStyle w:val="TOC1"/>
            <w:tabs>
              <w:tab w:val="right" w:leader="dot" w:pos="9350"/>
            </w:tabs>
            <w:spacing w:before="0" w:line="480" w:lineRule="auto"/>
            <w:rPr>
              <w:rFonts w:ascii="Times New Roman" w:eastAsiaTheme="minorEastAsia" w:hAnsi="Times New Roman" w:cs="Times New Roman"/>
              <w:b w:val="0"/>
              <w:noProof/>
            </w:rPr>
          </w:pPr>
          <w:hyperlink w:anchor="_Toc445191920" w:history="1">
            <w:r w:rsidR="00160B81" w:rsidRPr="00F410C4">
              <w:rPr>
                <w:rStyle w:val="Hyperlink"/>
                <w:rFonts w:ascii="Times New Roman" w:hAnsi="Times New Roman" w:cs="Times New Roman"/>
                <w:noProof/>
              </w:rPr>
              <w:t>Appendices</w:t>
            </w:r>
            <w:r w:rsidR="00160B81" w:rsidRPr="00F410C4">
              <w:rPr>
                <w:rFonts w:ascii="Times New Roman" w:hAnsi="Times New Roman" w:cs="Times New Roman"/>
                <w:noProof/>
                <w:webHidden/>
              </w:rPr>
              <w:tab/>
            </w:r>
            <w:r w:rsidRPr="00F410C4">
              <w:rPr>
                <w:rFonts w:ascii="Times New Roman" w:hAnsi="Times New Roman" w:cs="Times New Roman"/>
                <w:noProof/>
                <w:webHidden/>
              </w:rPr>
              <w:fldChar w:fldCharType="begin"/>
            </w:r>
            <w:r w:rsidR="00160B81" w:rsidRPr="00F410C4">
              <w:rPr>
                <w:rFonts w:ascii="Times New Roman" w:hAnsi="Times New Roman" w:cs="Times New Roman"/>
                <w:noProof/>
                <w:webHidden/>
              </w:rPr>
              <w:instrText xml:space="preserve"> PAGEREF _Toc445191920 \h </w:instrText>
            </w:r>
            <w:r w:rsidR="00987171" w:rsidRPr="00EE3FF1">
              <w:rPr>
                <w:rFonts w:ascii="Times New Roman" w:hAnsi="Times New Roman" w:cs="Times New Roman"/>
                <w:noProof/>
              </w:rPr>
            </w:r>
            <w:r w:rsidRPr="00F410C4">
              <w:rPr>
                <w:rFonts w:ascii="Times New Roman" w:hAnsi="Times New Roman" w:cs="Times New Roman"/>
                <w:noProof/>
                <w:webHidden/>
              </w:rPr>
              <w:fldChar w:fldCharType="separate"/>
            </w:r>
            <w:r w:rsidR="006126EE">
              <w:rPr>
                <w:rFonts w:ascii="Times New Roman" w:hAnsi="Times New Roman" w:cs="Times New Roman"/>
                <w:noProof/>
                <w:webHidden/>
              </w:rPr>
              <w:t>105</w:t>
            </w:r>
            <w:r w:rsidRPr="00F410C4">
              <w:rPr>
                <w:rFonts w:ascii="Times New Roman" w:hAnsi="Times New Roman" w:cs="Times New Roman"/>
                <w:noProof/>
                <w:webHidden/>
              </w:rPr>
              <w:fldChar w:fldCharType="end"/>
            </w:r>
          </w:hyperlink>
        </w:p>
        <w:p w:rsidR="00160B81" w:rsidRPr="00F410C4" w:rsidRDefault="00EE3FF1" w:rsidP="00F410C4">
          <w:pPr>
            <w:pStyle w:val="TOC1"/>
            <w:tabs>
              <w:tab w:val="right" w:leader="dot" w:pos="9350"/>
            </w:tabs>
            <w:spacing w:before="0" w:line="480" w:lineRule="auto"/>
            <w:rPr>
              <w:rFonts w:ascii="Times New Roman" w:eastAsiaTheme="minorEastAsia" w:hAnsi="Times New Roman" w:cs="Times New Roman"/>
              <w:b w:val="0"/>
              <w:noProof/>
            </w:rPr>
          </w:pPr>
          <w:hyperlink w:anchor="_Toc445191933" w:history="1">
            <w:r w:rsidR="00160B81" w:rsidRPr="00F410C4">
              <w:rPr>
                <w:rStyle w:val="Hyperlink"/>
                <w:rFonts w:ascii="Times New Roman" w:hAnsi="Times New Roman" w:cs="Times New Roman"/>
                <w:noProof/>
              </w:rPr>
              <w:t>Vita</w:t>
            </w:r>
            <w:r w:rsidR="00160B81" w:rsidRPr="00F410C4">
              <w:rPr>
                <w:rFonts w:ascii="Times New Roman" w:hAnsi="Times New Roman" w:cs="Times New Roman"/>
                <w:noProof/>
                <w:webHidden/>
              </w:rPr>
              <w:tab/>
            </w:r>
            <w:r w:rsidRPr="00F410C4">
              <w:rPr>
                <w:rFonts w:ascii="Times New Roman" w:hAnsi="Times New Roman" w:cs="Times New Roman"/>
                <w:noProof/>
                <w:webHidden/>
              </w:rPr>
              <w:fldChar w:fldCharType="begin"/>
            </w:r>
            <w:r w:rsidR="00160B81" w:rsidRPr="00F410C4">
              <w:rPr>
                <w:rFonts w:ascii="Times New Roman" w:hAnsi="Times New Roman" w:cs="Times New Roman"/>
                <w:noProof/>
                <w:webHidden/>
              </w:rPr>
              <w:instrText xml:space="preserve"> PAGEREF _Toc445191933 \h </w:instrText>
            </w:r>
            <w:r w:rsidR="00987171" w:rsidRPr="00EE3FF1">
              <w:rPr>
                <w:rFonts w:ascii="Times New Roman" w:hAnsi="Times New Roman" w:cs="Times New Roman"/>
                <w:noProof/>
              </w:rPr>
            </w:r>
            <w:r w:rsidRPr="00F410C4">
              <w:rPr>
                <w:rFonts w:ascii="Times New Roman" w:hAnsi="Times New Roman" w:cs="Times New Roman"/>
                <w:noProof/>
                <w:webHidden/>
              </w:rPr>
              <w:fldChar w:fldCharType="separate"/>
            </w:r>
            <w:r w:rsidR="006126EE">
              <w:rPr>
                <w:rFonts w:ascii="Times New Roman" w:hAnsi="Times New Roman" w:cs="Times New Roman"/>
                <w:noProof/>
                <w:webHidden/>
              </w:rPr>
              <w:t>127</w:t>
            </w:r>
            <w:r w:rsidRPr="00F410C4">
              <w:rPr>
                <w:rFonts w:ascii="Times New Roman" w:hAnsi="Times New Roman" w:cs="Times New Roman"/>
                <w:noProof/>
                <w:webHidden/>
              </w:rPr>
              <w:fldChar w:fldCharType="end"/>
            </w:r>
          </w:hyperlink>
        </w:p>
        <w:p w:rsidR="00744733" w:rsidRDefault="00EE3FF1" w:rsidP="00F410C4">
          <w:pPr>
            <w:spacing w:line="480" w:lineRule="auto"/>
          </w:pPr>
          <w:r w:rsidRPr="00F410C4">
            <w:rPr>
              <w:rFonts w:ascii="Times New Roman" w:hAnsi="Times New Roman" w:cs="Times New Roman"/>
            </w:rPr>
            <w:fldChar w:fldCharType="end"/>
          </w:r>
        </w:p>
      </w:sdtContent>
    </w:sdt>
    <w:p w:rsidR="00F431CA" w:rsidRDefault="00F431CA">
      <w:pPr>
        <w:rPr>
          <w:rFonts w:ascii="Times New Roman" w:eastAsiaTheme="majorEastAsia" w:hAnsi="Times New Roman" w:cstheme="majorBidi"/>
          <w:b/>
          <w:bCs/>
          <w:szCs w:val="32"/>
        </w:rPr>
      </w:pPr>
      <w:bookmarkStart w:id="9" w:name="_Toc444765012"/>
      <w:bookmarkStart w:id="10" w:name="_Toc444765706"/>
      <w:r>
        <w:br w:type="page"/>
      </w:r>
    </w:p>
    <w:p w:rsidR="00BC36BD" w:rsidRDefault="00BC36BD" w:rsidP="00744733">
      <w:pPr>
        <w:pStyle w:val="Heading1"/>
      </w:pPr>
      <w:bookmarkStart w:id="11" w:name="_Toc445191881"/>
      <w:r w:rsidRPr="00D067C3">
        <w:t xml:space="preserve">List </w:t>
      </w:r>
      <w:r>
        <w:t>o</w:t>
      </w:r>
      <w:r w:rsidRPr="00D067C3">
        <w:t>f Tables</w:t>
      </w:r>
      <w:bookmarkEnd w:id="9"/>
      <w:bookmarkEnd w:id="10"/>
      <w:bookmarkEnd w:id="11"/>
    </w:p>
    <w:p w:rsidR="007038C2" w:rsidRPr="00D26431" w:rsidRDefault="007038C2" w:rsidP="007038C2">
      <w:pPr>
        <w:widowControl w:val="0"/>
        <w:autoSpaceDE w:val="0"/>
        <w:autoSpaceDN w:val="0"/>
        <w:adjustRightInd w:val="0"/>
        <w:spacing w:before="120" w:after="120"/>
        <w:rPr>
          <w:rFonts w:ascii="Times New Roman" w:hAnsi="Times New Roman"/>
          <w:iCs/>
        </w:rPr>
      </w:pPr>
      <w:r w:rsidRPr="00D26431">
        <w:rPr>
          <w:rFonts w:ascii="Times New Roman" w:hAnsi="Times New Roman"/>
        </w:rPr>
        <w:t xml:space="preserve">Table 1. </w:t>
      </w:r>
      <w:r w:rsidRPr="00D26431">
        <w:rPr>
          <w:rFonts w:ascii="Times New Roman" w:hAnsi="Times New Roman"/>
          <w:iCs/>
        </w:rPr>
        <w:t>Gender Distribution of Participants.......................................</w:t>
      </w:r>
      <w:r w:rsidR="00655C12" w:rsidRPr="00D26431">
        <w:rPr>
          <w:rFonts w:ascii="Times New Roman" w:hAnsi="Times New Roman"/>
          <w:iCs/>
        </w:rPr>
        <w:t>............</w:t>
      </w:r>
      <w:r w:rsidRPr="00D26431">
        <w:rPr>
          <w:rFonts w:ascii="Times New Roman" w:hAnsi="Times New Roman"/>
          <w:iCs/>
        </w:rPr>
        <w:t>..............................5</w:t>
      </w:r>
      <w:r w:rsidR="00F410C4">
        <w:rPr>
          <w:rFonts w:ascii="Times New Roman" w:hAnsi="Times New Roman"/>
          <w:iCs/>
        </w:rPr>
        <w:t>5</w:t>
      </w:r>
    </w:p>
    <w:p w:rsidR="007038C2" w:rsidRPr="00D26431" w:rsidRDefault="007038C2" w:rsidP="007038C2">
      <w:pPr>
        <w:widowControl w:val="0"/>
        <w:autoSpaceDE w:val="0"/>
        <w:autoSpaceDN w:val="0"/>
        <w:adjustRightInd w:val="0"/>
        <w:spacing w:before="120" w:after="120"/>
        <w:rPr>
          <w:rFonts w:ascii="Times New Roman" w:hAnsi="Times New Roman"/>
          <w:iCs/>
        </w:rPr>
      </w:pPr>
      <w:r w:rsidRPr="00D26431">
        <w:rPr>
          <w:rFonts w:ascii="Times New Roman" w:hAnsi="Times New Roman"/>
        </w:rPr>
        <w:t xml:space="preserve">Table 2. </w:t>
      </w:r>
      <w:r w:rsidRPr="00D26431">
        <w:rPr>
          <w:rFonts w:ascii="Times New Roman" w:hAnsi="Times New Roman"/>
          <w:iCs/>
        </w:rPr>
        <w:t>Ethnicity Distribution of Participants........................................</w:t>
      </w:r>
      <w:r w:rsidR="00655C12" w:rsidRPr="00D26431">
        <w:rPr>
          <w:rFonts w:ascii="Times New Roman" w:hAnsi="Times New Roman"/>
          <w:iCs/>
        </w:rPr>
        <w:t>............</w:t>
      </w:r>
      <w:r w:rsidRPr="00D26431">
        <w:rPr>
          <w:rFonts w:ascii="Times New Roman" w:hAnsi="Times New Roman"/>
          <w:iCs/>
        </w:rPr>
        <w:t>..........................5</w:t>
      </w:r>
      <w:r w:rsidR="00F410C4">
        <w:rPr>
          <w:rFonts w:ascii="Times New Roman" w:hAnsi="Times New Roman"/>
          <w:iCs/>
        </w:rPr>
        <w:t>5</w:t>
      </w:r>
    </w:p>
    <w:p w:rsidR="007038C2" w:rsidRPr="00D26431" w:rsidRDefault="007038C2" w:rsidP="007038C2">
      <w:pPr>
        <w:widowControl w:val="0"/>
        <w:autoSpaceDE w:val="0"/>
        <w:autoSpaceDN w:val="0"/>
        <w:adjustRightInd w:val="0"/>
        <w:spacing w:before="120" w:after="120"/>
        <w:rPr>
          <w:rFonts w:ascii="Times New Roman" w:hAnsi="Times New Roman"/>
          <w:iCs/>
        </w:rPr>
      </w:pPr>
      <w:r w:rsidRPr="00D26431">
        <w:rPr>
          <w:rFonts w:ascii="Times New Roman" w:hAnsi="Times New Roman"/>
        </w:rPr>
        <w:t xml:space="preserve">Table 3. </w:t>
      </w:r>
      <w:r w:rsidRPr="00D26431">
        <w:rPr>
          <w:rFonts w:ascii="Times New Roman" w:hAnsi="Times New Roman"/>
          <w:iCs/>
        </w:rPr>
        <w:t>Licensure Distribution of Participants.......................................</w:t>
      </w:r>
      <w:r w:rsidR="00655C12" w:rsidRPr="00D26431">
        <w:rPr>
          <w:rFonts w:ascii="Times New Roman" w:hAnsi="Times New Roman"/>
          <w:iCs/>
        </w:rPr>
        <w:t>............</w:t>
      </w:r>
      <w:r w:rsidRPr="00D26431">
        <w:rPr>
          <w:rFonts w:ascii="Times New Roman" w:hAnsi="Times New Roman"/>
          <w:iCs/>
        </w:rPr>
        <w:t>..........................5</w:t>
      </w:r>
      <w:r w:rsidR="00F410C4">
        <w:rPr>
          <w:rFonts w:ascii="Times New Roman" w:hAnsi="Times New Roman"/>
          <w:iCs/>
        </w:rPr>
        <w:t>6</w:t>
      </w:r>
    </w:p>
    <w:p w:rsidR="007038C2" w:rsidRPr="00D26431" w:rsidRDefault="007038C2" w:rsidP="007038C2">
      <w:pPr>
        <w:widowControl w:val="0"/>
        <w:autoSpaceDE w:val="0"/>
        <w:autoSpaceDN w:val="0"/>
        <w:adjustRightInd w:val="0"/>
        <w:spacing w:before="120" w:after="120"/>
        <w:rPr>
          <w:rFonts w:ascii="Times New Roman" w:hAnsi="Times New Roman"/>
          <w:szCs w:val="22"/>
        </w:rPr>
      </w:pPr>
      <w:r w:rsidRPr="00D26431">
        <w:rPr>
          <w:rFonts w:ascii="Times New Roman" w:hAnsi="Times New Roman"/>
        </w:rPr>
        <w:t xml:space="preserve">Table 4. </w:t>
      </w:r>
      <w:r w:rsidRPr="00D26431">
        <w:rPr>
          <w:rFonts w:ascii="Times New Roman" w:hAnsi="Times New Roman"/>
          <w:iCs/>
        </w:rPr>
        <w:t xml:space="preserve">Completed </w:t>
      </w:r>
      <w:r w:rsidRPr="00D26431">
        <w:rPr>
          <w:rFonts w:ascii="Times New Roman" w:hAnsi="Times New Roman"/>
          <w:szCs w:val="22"/>
        </w:rPr>
        <w:t>Teacher Education Technology Course....................</w:t>
      </w:r>
      <w:r w:rsidR="007F082D" w:rsidRPr="00D26431">
        <w:rPr>
          <w:rFonts w:ascii="Times New Roman" w:hAnsi="Times New Roman"/>
          <w:szCs w:val="22"/>
        </w:rPr>
        <w:t>............</w:t>
      </w:r>
      <w:r w:rsidRPr="00D26431">
        <w:rPr>
          <w:rFonts w:ascii="Times New Roman" w:hAnsi="Times New Roman"/>
          <w:szCs w:val="22"/>
        </w:rPr>
        <w:t>........................5</w:t>
      </w:r>
      <w:r w:rsidR="00F410C4">
        <w:rPr>
          <w:rFonts w:ascii="Times New Roman" w:hAnsi="Times New Roman"/>
          <w:szCs w:val="22"/>
        </w:rPr>
        <w:t>6</w:t>
      </w:r>
    </w:p>
    <w:p w:rsidR="007038C2" w:rsidRPr="00D26431" w:rsidRDefault="007038C2" w:rsidP="007038C2">
      <w:pPr>
        <w:rPr>
          <w:rFonts w:ascii="Times New Roman" w:hAnsi="Times New Roman"/>
        </w:rPr>
      </w:pPr>
      <w:r w:rsidRPr="00D26431">
        <w:rPr>
          <w:rFonts w:ascii="Times New Roman" w:hAnsi="Times New Roman"/>
        </w:rPr>
        <w:t xml:space="preserve">Table 5. </w:t>
      </w:r>
      <w:proofErr w:type="spellStart"/>
      <w:r w:rsidRPr="00D26431">
        <w:rPr>
          <w:rFonts w:ascii="Times New Roman" w:hAnsi="Times New Roman"/>
          <w:iCs/>
        </w:rPr>
        <w:t>Cronbach's</w:t>
      </w:r>
      <w:proofErr w:type="spellEnd"/>
      <w:r w:rsidRPr="00D26431">
        <w:rPr>
          <w:rFonts w:ascii="Times New Roman" w:hAnsi="Times New Roman"/>
          <w:iCs/>
        </w:rPr>
        <w:t xml:space="preserve"> Alphas for the PRO-SDLS.........................................</w:t>
      </w:r>
      <w:r w:rsidR="0041398D" w:rsidRPr="00D26431">
        <w:rPr>
          <w:rFonts w:ascii="Times New Roman" w:hAnsi="Times New Roman"/>
          <w:iCs/>
        </w:rPr>
        <w:t>...........</w:t>
      </w:r>
      <w:r w:rsidRPr="00D26431">
        <w:rPr>
          <w:rFonts w:ascii="Times New Roman" w:hAnsi="Times New Roman"/>
          <w:iCs/>
        </w:rPr>
        <w:t>......</w:t>
      </w:r>
      <w:r w:rsidR="0099037B">
        <w:rPr>
          <w:rFonts w:ascii="Times New Roman" w:hAnsi="Times New Roman"/>
          <w:iCs/>
        </w:rPr>
        <w:t>.................58</w:t>
      </w:r>
    </w:p>
    <w:p w:rsidR="007038C2" w:rsidRPr="00D26431" w:rsidRDefault="007038C2" w:rsidP="007038C2">
      <w:pPr>
        <w:spacing w:before="120" w:after="120"/>
        <w:rPr>
          <w:rFonts w:ascii="Times New Roman" w:hAnsi="Times New Roman"/>
        </w:rPr>
      </w:pPr>
      <w:r w:rsidRPr="00D26431">
        <w:rPr>
          <w:rFonts w:ascii="Times New Roman" w:hAnsi="Times New Roman"/>
        </w:rPr>
        <w:t xml:space="preserve">Table 6. </w:t>
      </w:r>
      <w:r w:rsidRPr="00D26431">
        <w:rPr>
          <w:rFonts w:ascii="Times New Roman" w:hAnsi="Times New Roman"/>
          <w:iCs/>
        </w:rPr>
        <w:t>Score Comparisons for the PRO-SDLS.......................................</w:t>
      </w:r>
      <w:r w:rsidR="0041398D" w:rsidRPr="00D26431">
        <w:rPr>
          <w:rFonts w:ascii="Times New Roman" w:hAnsi="Times New Roman"/>
          <w:iCs/>
        </w:rPr>
        <w:t>............</w:t>
      </w:r>
      <w:r w:rsidRPr="00D26431">
        <w:rPr>
          <w:rFonts w:ascii="Times New Roman" w:hAnsi="Times New Roman"/>
          <w:iCs/>
        </w:rPr>
        <w:t>.......................5</w:t>
      </w:r>
      <w:r w:rsidR="004D5910">
        <w:rPr>
          <w:rFonts w:ascii="Times New Roman" w:hAnsi="Times New Roman"/>
          <w:iCs/>
        </w:rPr>
        <w:t>9</w:t>
      </w:r>
    </w:p>
    <w:p w:rsidR="007038C2" w:rsidRPr="00D26431" w:rsidRDefault="007038C2" w:rsidP="007038C2">
      <w:pPr>
        <w:spacing w:before="120" w:after="120"/>
        <w:rPr>
          <w:rFonts w:ascii="Times New Roman" w:hAnsi="Times New Roman"/>
        </w:rPr>
      </w:pPr>
      <w:r w:rsidRPr="00D26431">
        <w:rPr>
          <w:rFonts w:ascii="Times New Roman" w:hAnsi="Times New Roman"/>
        </w:rPr>
        <w:t xml:space="preserve">Table 7. </w:t>
      </w:r>
      <w:proofErr w:type="spellStart"/>
      <w:r w:rsidRPr="00D26431">
        <w:rPr>
          <w:rFonts w:ascii="Times New Roman" w:hAnsi="Times New Roman"/>
          <w:iCs/>
        </w:rPr>
        <w:t>Cronbach's</w:t>
      </w:r>
      <w:proofErr w:type="spellEnd"/>
      <w:r w:rsidRPr="00D26431">
        <w:rPr>
          <w:rFonts w:ascii="Times New Roman" w:hAnsi="Times New Roman"/>
          <w:iCs/>
        </w:rPr>
        <w:t xml:space="preserve"> Alphas for the TICS and TICS-R.................................</w:t>
      </w:r>
      <w:r w:rsidR="00651A8C" w:rsidRPr="00D26431">
        <w:rPr>
          <w:rFonts w:ascii="Times New Roman" w:hAnsi="Times New Roman"/>
          <w:iCs/>
        </w:rPr>
        <w:t>............</w:t>
      </w:r>
      <w:r w:rsidRPr="00D26431">
        <w:rPr>
          <w:rFonts w:ascii="Times New Roman" w:hAnsi="Times New Roman"/>
          <w:iCs/>
        </w:rPr>
        <w:t>....................</w:t>
      </w:r>
      <w:r w:rsidR="00F410C4">
        <w:rPr>
          <w:rFonts w:ascii="Times New Roman" w:hAnsi="Times New Roman"/>
          <w:iCs/>
        </w:rPr>
        <w:t>6</w:t>
      </w:r>
      <w:r w:rsidR="00B20903">
        <w:rPr>
          <w:rFonts w:ascii="Times New Roman" w:hAnsi="Times New Roman"/>
          <w:iCs/>
        </w:rPr>
        <w:t>1</w:t>
      </w:r>
    </w:p>
    <w:p w:rsidR="007038C2" w:rsidRPr="00D26431" w:rsidRDefault="007038C2" w:rsidP="007038C2">
      <w:pPr>
        <w:rPr>
          <w:rFonts w:ascii="Times New Roman" w:hAnsi="Times New Roman"/>
          <w:iCs/>
        </w:rPr>
      </w:pPr>
      <w:r w:rsidRPr="00D26431">
        <w:rPr>
          <w:rFonts w:ascii="Times New Roman" w:hAnsi="Times New Roman"/>
        </w:rPr>
        <w:t xml:space="preserve">Table 8. </w:t>
      </w:r>
      <w:r w:rsidRPr="00D26431">
        <w:rPr>
          <w:rFonts w:ascii="Times New Roman" w:hAnsi="Times New Roman"/>
          <w:iCs/>
        </w:rPr>
        <w:t>Pearson Correlations Matrix for Independent and Dependent Variables.......</w:t>
      </w:r>
      <w:r w:rsidR="00651A8C" w:rsidRPr="00D26431">
        <w:rPr>
          <w:rFonts w:ascii="Times New Roman" w:hAnsi="Times New Roman"/>
          <w:iCs/>
        </w:rPr>
        <w:t>.............</w:t>
      </w:r>
      <w:r w:rsidRPr="00D26431">
        <w:rPr>
          <w:rFonts w:ascii="Times New Roman" w:hAnsi="Times New Roman"/>
          <w:iCs/>
        </w:rPr>
        <w:t>....6</w:t>
      </w:r>
      <w:r w:rsidR="00B20903">
        <w:rPr>
          <w:rFonts w:ascii="Times New Roman" w:hAnsi="Times New Roman"/>
          <w:iCs/>
        </w:rPr>
        <w:t>2</w:t>
      </w:r>
    </w:p>
    <w:p w:rsidR="007038C2" w:rsidRPr="00D26431" w:rsidRDefault="007038C2" w:rsidP="007038C2">
      <w:pPr>
        <w:spacing w:before="120" w:after="120"/>
        <w:rPr>
          <w:rFonts w:ascii="Times New Roman" w:hAnsi="Times New Roman"/>
          <w:iCs/>
        </w:rPr>
      </w:pPr>
      <w:r w:rsidRPr="00D26431">
        <w:rPr>
          <w:rFonts w:ascii="Times New Roman" w:hAnsi="Times New Roman"/>
        </w:rPr>
        <w:t xml:space="preserve">Table 9. </w:t>
      </w:r>
      <w:r w:rsidRPr="00D26431">
        <w:rPr>
          <w:rFonts w:ascii="Times New Roman" w:hAnsi="Times New Roman"/>
          <w:iCs/>
        </w:rPr>
        <w:t>Pearson Correlations Matrix for SDL Variables......................................</w:t>
      </w:r>
      <w:r w:rsidR="00651A8C" w:rsidRPr="00D26431">
        <w:rPr>
          <w:rFonts w:ascii="Times New Roman" w:hAnsi="Times New Roman"/>
          <w:iCs/>
        </w:rPr>
        <w:t>............</w:t>
      </w:r>
      <w:r w:rsidRPr="00D26431">
        <w:rPr>
          <w:rFonts w:ascii="Times New Roman" w:hAnsi="Times New Roman"/>
          <w:iCs/>
        </w:rPr>
        <w:t>...........6</w:t>
      </w:r>
      <w:r w:rsidR="00F410C4">
        <w:rPr>
          <w:rFonts w:ascii="Times New Roman" w:hAnsi="Times New Roman"/>
          <w:iCs/>
        </w:rPr>
        <w:t>2</w:t>
      </w:r>
    </w:p>
    <w:p w:rsidR="007038C2" w:rsidRPr="00D26431" w:rsidRDefault="007038C2" w:rsidP="007038C2">
      <w:pPr>
        <w:pStyle w:val="Footer"/>
        <w:tabs>
          <w:tab w:val="clear" w:pos="4320"/>
          <w:tab w:val="clear" w:pos="8640"/>
        </w:tabs>
        <w:spacing w:before="120" w:after="120"/>
        <w:rPr>
          <w:rFonts w:ascii="Times New Roman" w:hAnsi="Times New Roman"/>
          <w:iCs/>
        </w:rPr>
      </w:pPr>
      <w:r w:rsidRPr="00D26431">
        <w:rPr>
          <w:rFonts w:ascii="Times New Roman" w:hAnsi="Times New Roman"/>
        </w:rPr>
        <w:t xml:space="preserve">Table 10. </w:t>
      </w:r>
      <w:proofErr w:type="spellStart"/>
      <w:r w:rsidRPr="00D26431">
        <w:rPr>
          <w:rFonts w:ascii="Times New Roman" w:hAnsi="Times New Roman"/>
          <w:iCs/>
        </w:rPr>
        <w:t>Multicollinearity</w:t>
      </w:r>
      <w:proofErr w:type="spellEnd"/>
      <w:r w:rsidRPr="00D26431">
        <w:rPr>
          <w:rFonts w:ascii="Times New Roman" w:hAnsi="Times New Roman"/>
        </w:rPr>
        <w:t xml:space="preserve"> </w:t>
      </w:r>
      <w:r w:rsidRPr="00D26431">
        <w:rPr>
          <w:rFonts w:ascii="Times New Roman" w:hAnsi="Times New Roman"/>
          <w:iCs/>
        </w:rPr>
        <w:t>of PRO-SDLS Factors.....................................................</w:t>
      </w:r>
      <w:r w:rsidR="00651A8C" w:rsidRPr="00D26431">
        <w:rPr>
          <w:rFonts w:ascii="Times New Roman" w:hAnsi="Times New Roman"/>
          <w:iCs/>
        </w:rPr>
        <w:t>........</w:t>
      </w:r>
      <w:r w:rsidR="00D26431">
        <w:rPr>
          <w:rFonts w:ascii="Times New Roman" w:hAnsi="Times New Roman"/>
          <w:iCs/>
        </w:rPr>
        <w:t>.</w:t>
      </w:r>
      <w:r w:rsidR="00651A8C" w:rsidRPr="00D26431">
        <w:rPr>
          <w:rFonts w:ascii="Times New Roman" w:hAnsi="Times New Roman"/>
          <w:iCs/>
        </w:rPr>
        <w:t>...</w:t>
      </w:r>
      <w:r w:rsidRPr="00D26431">
        <w:rPr>
          <w:rFonts w:ascii="Times New Roman" w:hAnsi="Times New Roman"/>
          <w:iCs/>
        </w:rPr>
        <w:t>......6</w:t>
      </w:r>
      <w:r w:rsidR="001528B0">
        <w:rPr>
          <w:rFonts w:ascii="Times New Roman" w:hAnsi="Times New Roman"/>
          <w:iCs/>
        </w:rPr>
        <w:t>4</w:t>
      </w:r>
    </w:p>
    <w:p w:rsidR="007038C2" w:rsidRPr="00D26431" w:rsidRDefault="007038C2" w:rsidP="007038C2">
      <w:pPr>
        <w:spacing w:before="120" w:after="120"/>
        <w:rPr>
          <w:rFonts w:ascii="Times New Roman" w:hAnsi="Times New Roman"/>
          <w:bCs/>
        </w:rPr>
      </w:pPr>
      <w:r w:rsidRPr="00D26431">
        <w:rPr>
          <w:rFonts w:ascii="Times New Roman" w:hAnsi="Times New Roman"/>
        </w:rPr>
        <w:t>Table 11. Prediction</w:t>
      </w:r>
      <w:r w:rsidRPr="00D26431">
        <w:rPr>
          <w:rFonts w:ascii="Times New Roman" w:hAnsi="Times New Roman"/>
          <w:iCs/>
        </w:rPr>
        <w:t xml:space="preserve"> of Stepwise Regression........................................................</w:t>
      </w:r>
      <w:r w:rsidR="00651A8C" w:rsidRPr="00D26431">
        <w:rPr>
          <w:rFonts w:ascii="Times New Roman" w:hAnsi="Times New Roman"/>
          <w:iCs/>
        </w:rPr>
        <w:t>............</w:t>
      </w:r>
      <w:r w:rsidRPr="00D26431">
        <w:rPr>
          <w:rFonts w:ascii="Times New Roman" w:hAnsi="Times New Roman"/>
          <w:iCs/>
        </w:rPr>
        <w:t>...</w:t>
      </w:r>
      <w:r w:rsidR="00D26431">
        <w:rPr>
          <w:rFonts w:ascii="Times New Roman" w:hAnsi="Times New Roman"/>
          <w:iCs/>
        </w:rPr>
        <w:t>.</w:t>
      </w:r>
      <w:r w:rsidRPr="00D26431">
        <w:rPr>
          <w:rFonts w:ascii="Times New Roman" w:hAnsi="Times New Roman"/>
          <w:iCs/>
        </w:rPr>
        <w:t>........6</w:t>
      </w:r>
      <w:r w:rsidR="001528B0">
        <w:rPr>
          <w:rFonts w:ascii="Times New Roman" w:hAnsi="Times New Roman"/>
          <w:iCs/>
        </w:rPr>
        <w:t>4</w:t>
      </w:r>
    </w:p>
    <w:p w:rsidR="007038C2" w:rsidRPr="00D26431" w:rsidRDefault="007038C2" w:rsidP="007038C2">
      <w:pPr>
        <w:spacing w:before="120" w:after="120"/>
        <w:rPr>
          <w:rFonts w:ascii="Times New Roman" w:hAnsi="Times New Roman"/>
        </w:rPr>
      </w:pPr>
      <w:r w:rsidRPr="00D26431">
        <w:rPr>
          <w:rFonts w:ascii="Times New Roman" w:hAnsi="Times New Roman"/>
        </w:rPr>
        <w:t xml:space="preserve">Table 12. </w:t>
      </w:r>
      <w:r w:rsidRPr="00D26431">
        <w:rPr>
          <w:rFonts w:ascii="Times New Roman" w:hAnsi="Times New Roman"/>
          <w:iCs/>
        </w:rPr>
        <w:t>Technology Integration Confidence Model (</w:t>
      </w:r>
      <w:r w:rsidRPr="00F410C4">
        <w:rPr>
          <w:rFonts w:ascii="Times New Roman" w:hAnsi="Times New Roman"/>
          <w:i/>
          <w:iCs/>
        </w:rPr>
        <w:t>n</w:t>
      </w:r>
      <w:r w:rsidRPr="00D26431">
        <w:rPr>
          <w:rFonts w:ascii="Times New Roman" w:hAnsi="Times New Roman"/>
          <w:iCs/>
        </w:rPr>
        <w:t xml:space="preserve"> = 102)................</w:t>
      </w:r>
      <w:r w:rsidR="00651A8C" w:rsidRPr="00D26431">
        <w:rPr>
          <w:rFonts w:ascii="Times New Roman" w:hAnsi="Times New Roman"/>
          <w:iCs/>
        </w:rPr>
        <w:t>.............</w:t>
      </w:r>
      <w:r w:rsidRPr="00D26431">
        <w:rPr>
          <w:rFonts w:ascii="Times New Roman" w:hAnsi="Times New Roman"/>
          <w:iCs/>
        </w:rPr>
        <w:t>.....................</w:t>
      </w:r>
      <w:r w:rsidR="00D346E7">
        <w:rPr>
          <w:rFonts w:ascii="Times New Roman" w:hAnsi="Times New Roman"/>
          <w:iCs/>
        </w:rPr>
        <w:t>6</w:t>
      </w:r>
      <w:r w:rsidR="00F410C4">
        <w:rPr>
          <w:rFonts w:ascii="Times New Roman" w:hAnsi="Times New Roman"/>
          <w:iCs/>
        </w:rPr>
        <w:t>4</w:t>
      </w:r>
    </w:p>
    <w:p w:rsidR="00BC36BD" w:rsidRDefault="00BC36BD" w:rsidP="00BC36BD">
      <w:pPr>
        <w:jc w:val="center"/>
        <w:rPr>
          <w:bCs/>
        </w:rPr>
      </w:pPr>
    </w:p>
    <w:p w:rsidR="00BC36BD" w:rsidRDefault="00BC36BD" w:rsidP="00BC36BD">
      <w:pPr>
        <w:jc w:val="center"/>
        <w:rPr>
          <w:bCs/>
        </w:rPr>
      </w:pPr>
    </w:p>
    <w:p w:rsidR="00BC36BD" w:rsidRDefault="00BC36BD" w:rsidP="00BC36BD">
      <w:pPr>
        <w:jc w:val="center"/>
        <w:rPr>
          <w:bCs/>
        </w:rPr>
      </w:pPr>
    </w:p>
    <w:p w:rsidR="00BC36BD" w:rsidRDefault="00BC36BD" w:rsidP="00BC36BD">
      <w:pPr>
        <w:jc w:val="center"/>
        <w:rPr>
          <w:bCs/>
        </w:rPr>
      </w:pPr>
    </w:p>
    <w:p w:rsidR="00BC36BD" w:rsidRDefault="00BC36BD" w:rsidP="00BC36BD">
      <w:pPr>
        <w:jc w:val="center"/>
        <w:rPr>
          <w:bCs/>
        </w:rPr>
      </w:pPr>
    </w:p>
    <w:p w:rsidR="00BC36BD" w:rsidRDefault="00BC36BD" w:rsidP="00BC36BD">
      <w:pPr>
        <w:jc w:val="center"/>
        <w:rPr>
          <w:bCs/>
        </w:rPr>
      </w:pPr>
    </w:p>
    <w:p w:rsidR="00BC36BD" w:rsidRDefault="00BC36BD" w:rsidP="00BC36BD">
      <w:pPr>
        <w:jc w:val="center"/>
        <w:rPr>
          <w:bCs/>
        </w:rPr>
      </w:pPr>
    </w:p>
    <w:p w:rsidR="00BC36BD" w:rsidRDefault="00BC36BD" w:rsidP="00BC36BD">
      <w:pPr>
        <w:jc w:val="center"/>
        <w:rPr>
          <w:bCs/>
        </w:rPr>
      </w:pPr>
    </w:p>
    <w:p w:rsidR="00BC36BD" w:rsidRDefault="00BC36BD" w:rsidP="00BC36BD">
      <w:pPr>
        <w:jc w:val="center"/>
        <w:rPr>
          <w:bCs/>
        </w:rPr>
      </w:pPr>
    </w:p>
    <w:p w:rsidR="00BC36BD" w:rsidRDefault="00BC36BD" w:rsidP="00BC36BD">
      <w:pPr>
        <w:jc w:val="center"/>
        <w:rPr>
          <w:bCs/>
        </w:rPr>
      </w:pPr>
    </w:p>
    <w:p w:rsidR="00BC36BD" w:rsidRDefault="00BC36BD" w:rsidP="00BC36BD">
      <w:pPr>
        <w:jc w:val="center"/>
        <w:rPr>
          <w:bCs/>
        </w:rPr>
      </w:pPr>
    </w:p>
    <w:p w:rsidR="00BC36BD" w:rsidRDefault="00BC36BD" w:rsidP="00BC36BD">
      <w:pPr>
        <w:jc w:val="center"/>
        <w:rPr>
          <w:bCs/>
        </w:rPr>
      </w:pPr>
    </w:p>
    <w:p w:rsidR="00BC36BD" w:rsidRDefault="00BC36BD" w:rsidP="00BC36BD">
      <w:pPr>
        <w:jc w:val="center"/>
        <w:rPr>
          <w:bCs/>
        </w:rPr>
      </w:pPr>
    </w:p>
    <w:p w:rsidR="00BC36BD" w:rsidRDefault="00BC36BD" w:rsidP="00BC36BD">
      <w:pPr>
        <w:jc w:val="center"/>
        <w:rPr>
          <w:bCs/>
        </w:rPr>
      </w:pPr>
    </w:p>
    <w:p w:rsidR="00BC36BD" w:rsidRDefault="00BC36BD" w:rsidP="00BC36BD">
      <w:pPr>
        <w:jc w:val="center"/>
        <w:rPr>
          <w:bCs/>
        </w:rPr>
      </w:pPr>
    </w:p>
    <w:p w:rsidR="00BC36BD" w:rsidRDefault="00BC36BD" w:rsidP="00BC36BD">
      <w:pPr>
        <w:jc w:val="center"/>
        <w:rPr>
          <w:bCs/>
        </w:rPr>
      </w:pPr>
    </w:p>
    <w:p w:rsidR="00BC36BD" w:rsidRDefault="00BC36BD" w:rsidP="00BC36BD">
      <w:pPr>
        <w:jc w:val="center"/>
        <w:rPr>
          <w:bCs/>
        </w:rPr>
      </w:pPr>
    </w:p>
    <w:p w:rsidR="00BC36BD" w:rsidRDefault="00BC36BD" w:rsidP="00BC36BD">
      <w:pPr>
        <w:jc w:val="center"/>
        <w:rPr>
          <w:bCs/>
        </w:rPr>
      </w:pPr>
    </w:p>
    <w:p w:rsidR="00BC36BD" w:rsidRDefault="00BC36BD" w:rsidP="00BC36BD">
      <w:pPr>
        <w:jc w:val="center"/>
        <w:rPr>
          <w:bCs/>
        </w:rPr>
      </w:pPr>
    </w:p>
    <w:p w:rsidR="00BC36BD" w:rsidRDefault="00BC36BD" w:rsidP="00BC36BD">
      <w:pPr>
        <w:jc w:val="center"/>
        <w:rPr>
          <w:bCs/>
        </w:rPr>
      </w:pPr>
    </w:p>
    <w:p w:rsidR="00BC36BD" w:rsidRDefault="00BC36BD" w:rsidP="00BC36BD">
      <w:pPr>
        <w:jc w:val="center"/>
        <w:rPr>
          <w:bCs/>
        </w:rPr>
      </w:pPr>
    </w:p>
    <w:p w:rsidR="00BC36BD" w:rsidRDefault="00BC36BD" w:rsidP="00BC36BD">
      <w:pPr>
        <w:jc w:val="center"/>
        <w:rPr>
          <w:bCs/>
        </w:rPr>
      </w:pPr>
    </w:p>
    <w:p w:rsidR="00BC36BD" w:rsidRDefault="00BC36BD" w:rsidP="00BC36BD">
      <w:pPr>
        <w:jc w:val="center"/>
        <w:rPr>
          <w:bCs/>
        </w:rPr>
      </w:pPr>
    </w:p>
    <w:p w:rsidR="00BC36BD" w:rsidRDefault="00BC36BD" w:rsidP="00BC36BD">
      <w:pPr>
        <w:jc w:val="center"/>
        <w:rPr>
          <w:bCs/>
        </w:rPr>
      </w:pPr>
    </w:p>
    <w:p w:rsidR="00BC36BD" w:rsidRDefault="00BC36BD" w:rsidP="00BC36BD">
      <w:pPr>
        <w:jc w:val="center"/>
        <w:rPr>
          <w:bCs/>
        </w:rPr>
      </w:pPr>
    </w:p>
    <w:p w:rsidR="00BC36BD" w:rsidRDefault="00BC36BD" w:rsidP="00BC36BD">
      <w:pPr>
        <w:pStyle w:val="Heading1"/>
      </w:pPr>
      <w:bookmarkStart w:id="12" w:name="_Toc444765013"/>
      <w:bookmarkStart w:id="13" w:name="_Toc444765707"/>
      <w:bookmarkStart w:id="14" w:name="_Toc445191882"/>
      <w:r w:rsidRPr="00D067C3">
        <w:t xml:space="preserve">List </w:t>
      </w:r>
      <w:r>
        <w:t>o</w:t>
      </w:r>
      <w:r w:rsidRPr="00D067C3">
        <w:t>f Figures</w:t>
      </w:r>
      <w:bookmarkEnd w:id="12"/>
      <w:bookmarkEnd w:id="13"/>
      <w:bookmarkEnd w:id="14"/>
    </w:p>
    <w:p w:rsidR="00284778" w:rsidRDefault="00284778" w:rsidP="00284778"/>
    <w:p w:rsidR="00284778" w:rsidRPr="00F410C4" w:rsidRDefault="00284778" w:rsidP="00284778">
      <w:pPr>
        <w:rPr>
          <w:rFonts w:ascii="Times New Roman" w:hAnsi="Times New Roman" w:cs="Times New Roman"/>
        </w:rPr>
      </w:pPr>
      <w:r w:rsidRPr="00F410C4">
        <w:rPr>
          <w:rFonts w:ascii="Times New Roman" w:hAnsi="Times New Roman" w:cs="Times New Roman"/>
        </w:rPr>
        <w:t xml:space="preserve">Figure 1. Illustration of PRO </w:t>
      </w:r>
      <w:r w:rsidR="00F410C4">
        <w:rPr>
          <w:rFonts w:ascii="Times New Roman" w:hAnsi="Times New Roman" w:cs="Times New Roman"/>
        </w:rPr>
        <w:t>Model and R</w:t>
      </w:r>
      <w:r w:rsidRPr="00F410C4">
        <w:rPr>
          <w:rFonts w:ascii="Times New Roman" w:hAnsi="Times New Roman" w:cs="Times New Roman"/>
        </w:rPr>
        <w:t>elationship to PRO-SDLS.......</w:t>
      </w:r>
      <w:r w:rsidR="00F410C4">
        <w:rPr>
          <w:rFonts w:ascii="Times New Roman" w:hAnsi="Times New Roman" w:cs="Times New Roman"/>
        </w:rPr>
        <w:t>..............................</w:t>
      </w:r>
      <w:r w:rsidRPr="00F410C4">
        <w:rPr>
          <w:rFonts w:ascii="Times New Roman" w:hAnsi="Times New Roman" w:cs="Times New Roman"/>
        </w:rPr>
        <w:t>...</w:t>
      </w:r>
      <w:r w:rsidR="00F410C4">
        <w:rPr>
          <w:rFonts w:ascii="Times New Roman" w:hAnsi="Times New Roman" w:cs="Times New Roman"/>
        </w:rPr>
        <w:t>.</w:t>
      </w:r>
      <w:r w:rsidRPr="00F410C4">
        <w:rPr>
          <w:rFonts w:ascii="Times New Roman" w:hAnsi="Times New Roman" w:cs="Times New Roman"/>
        </w:rPr>
        <w:t>.3</w:t>
      </w:r>
      <w:r w:rsidR="00F410C4" w:rsidRPr="00F410C4">
        <w:rPr>
          <w:rFonts w:ascii="Times New Roman" w:hAnsi="Times New Roman" w:cs="Times New Roman"/>
        </w:rPr>
        <w:t>1</w:t>
      </w:r>
    </w:p>
    <w:p w:rsidR="00284778" w:rsidRPr="00F410C4" w:rsidRDefault="00284778" w:rsidP="00284778">
      <w:pPr>
        <w:rPr>
          <w:rFonts w:ascii="Times New Roman" w:hAnsi="Times New Roman" w:cs="Times New Roman"/>
        </w:rPr>
      </w:pPr>
      <w:r w:rsidRPr="00F410C4">
        <w:rPr>
          <w:rFonts w:ascii="Times New Roman" w:hAnsi="Times New Roman" w:cs="Times New Roman"/>
        </w:rPr>
        <w:t xml:space="preserve">Figure 2. Person Process Context (PPC) </w:t>
      </w:r>
      <w:r w:rsidR="00F410C4">
        <w:rPr>
          <w:rFonts w:ascii="Times New Roman" w:hAnsi="Times New Roman" w:cs="Times New Roman"/>
        </w:rPr>
        <w:t>M</w:t>
      </w:r>
      <w:r w:rsidRPr="00F410C4">
        <w:rPr>
          <w:rFonts w:ascii="Times New Roman" w:hAnsi="Times New Roman" w:cs="Times New Roman"/>
        </w:rPr>
        <w:t>odel..............................</w:t>
      </w:r>
      <w:r w:rsidR="00F410C4">
        <w:rPr>
          <w:rFonts w:ascii="Times New Roman" w:hAnsi="Times New Roman" w:cs="Times New Roman"/>
        </w:rPr>
        <w:t>..</w:t>
      </w:r>
      <w:r w:rsidRPr="00F410C4">
        <w:rPr>
          <w:rFonts w:ascii="Times New Roman" w:hAnsi="Times New Roman" w:cs="Times New Roman"/>
        </w:rPr>
        <w:t>........</w:t>
      </w:r>
      <w:r w:rsidR="00F410C4">
        <w:rPr>
          <w:rFonts w:ascii="Times New Roman" w:hAnsi="Times New Roman" w:cs="Times New Roman"/>
        </w:rPr>
        <w:t>...............................</w:t>
      </w:r>
      <w:r w:rsidRPr="00F410C4">
        <w:rPr>
          <w:rFonts w:ascii="Times New Roman" w:hAnsi="Times New Roman" w:cs="Times New Roman"/>
        </w:rPr>
        <w:t>.....3</w:t>
      </w:r>
      <w:r w:rsidR="00F410C4" w:rsidRPr="00F410C4">
        <w:rPr>
          <w:rFonts w:ascii="Times New Roman" w:hAnsi="Times New Roman" w:cs="Times New Roman"/>
        </w:rPr>
        <w:t>3</w:t>
      </w:r>
    </w:p>
    <w:p w:rsidR="00BC36BD" w:rsidRPr="00F410C4" w:rsidRDefault="00BC36BD" w:rsidP="00BC36BD">
      <w:pPr>
        <w:jc w:val="center"/>
        <w:rPr>
          <w:rFonts w:ascii="Times New Roman" w:hAnsi="Times New Roman" w:cs="Times New Roman"/>
          <w:bCs/>
        </w:rPr>
      </w:pPr>
    </w:p>
    <w:p w:rsidR="00BC36BD" w:rsidRDefault="00BC36BD" w:rsidP="00BC36BD">
      <w:pPr>
        <w:jc w:val="center"/>
        <w:rPr>
          <w:bCs/>
        </w:rPr>
      </w:pPr>
    </w:p>
    <w:p w:rsidR="00BC36BD" w:rsidRDefault="00BC36BD" w:rsidP="00BC36BD">
      <w:pPr>
        <w:jc w:val="center"/>
        <w:rPr>
          <w:bCs/>
        </w:rPr>
      </w:pPr>
    </w:p>
    <w:p w:rsidR="00BC36BD" w:rsidRDefault="00BC36BD" w:rsidP="00BC36BD">
      <w:pPr>
        <w:jc w:val="center"/>
        <w:rPr>
          <w:bCs/>
        </w:rPr>
      </w:pPr>
    </w:p>
    <w:p w:rsidR="00BC36BD" w:rsidRDefault="00BC36BD" w:rsidP="00BC36BD">
      <w:pPr>
        <w:jc w:val="center"/>
        <w:rPr>
          <w:bCs/>
        </w:rPr>
      </w:pPr>
    </w:p>
    <w:p w:rsidR="00BC36BD" w:rsidRDefault="00BC36BD" w:rsidP="00BC36BD">
      <w:pPr>
        <w:jc w:val="center"/>
        <w:rPr>
          <w:bCs/>
        </w:rPr>
      </w:pPr>
    </w:p>
    <w:p w:rsidR="00511F4F" w:rsidRDefault="00511F4F" w:rsidP="00BC36BD">
      <w:pPr>
        <w:jc w:val="center"/>
        <w:rPr>
          <w:bCs/>
        </w:rPr>
        <w:sectPr w:rsidR="00511F4F">
          <w:headerReference w:type="default" r:id="rId8"/>
          <w:footerReference w:type="default" r:id="rId9"/>
          <w:footerReference w:type="first" r:id="rId10"/>
          <w:pgSz w:w="12240" w:h="15840"/>
          <w:pgMar w:top="1440" w:right="1440" w:bottom="1440" w:left="1440" w:gutter="0"/>
          <w:pgNumType w:fmt="lowerRoman" w:start="1"/>
          <w:titlePg/>
          <w:docGrid w:linePitch="326"/>
        </w:sectPr>
      </w:pPr>
    </w:p>
    <w:p w:rsidR="000A2885" w:rsidRPr="00D542F4" w:rsidRDefault="000A2885" w:rsidP="00D542F4">
      <w:pPr>
        <w:pStyle w:val="Heading1"/>
      </w:pPr>
      <w:bookmarkStart w:id="15" w:name="_Toc445191883"/>
      <w:r w:rsidRPr="00503B4D">
        <w:t>C</w:t>
      </w:r>
      <w:r w:rsidR="000117FA">
        <w:t>hapter</w:t>
      </w:r>
      <w:r w:rsidRPr="00503B4D">
        <w:t xml:space="preserve"> 1</w:t>
      </w:r>
      <w:r w:rsidR="00171000">
        <w:br/>
      </w:r>
      <w:r w:rsidRPr="00503B4D">
        <w:rPr>
          <w:rFonts w:cs="Times New Roman"/>
        </w:rPr>
        <w:t>I</w:t>
      </w:r>
      <w:r w:rsidR="00E23202">
        <w:rPr>
          <w:rFonts w:cs="Times New Roman"/>
        </w:rPr>
        <w:t xml:space="preserve">ntroduction </w:t>
      </w:r>
      <w:r w:rsidR="009B23C8">
        <w:rPr>
          <w:rFonts w:cs="Times New Roman"/>
        </w:rPr>
        <w:t>to</w:t>
      </w:r>
      <w:r w:rsidR="009B23C8" w:rsidRPr="00503B4D">
        <w:rPr>
          <w:rFonts w:cs="Times New Roman"/>
        </w:rPr>
        <w:t xml:space="preserve"> </w:t>
      </w:r>
      <w:r w:rsidR="006C2D16">
        <w:rPr>
          <w:rFonts w:cs="Times New Roman"/>
        </w:rPr>
        <w:t>the</w:t>
      </w:r>
      <w:r w:rsidR="006C2D16" w:rsidRPr="00503B4D">
        <w:rPr>
          <w:rFonts w:cs="Times New Roman"/>
        </w:rPr>
        <w:t xml:space="preserve"> </w:t>
      </w:r>
      <w:r w:rsidRPr="00503B4D">
        <w:rPr>
          <w:rFonts w:cs="Times New Roman"/>
        </w:rPr>
        <w:t>S</w:t>
      </w:r>
      <w:r w:rsidR="00E23202">
        <w:rPr>
          <w:rFonts w:cs="Times New Roman"/>
        </w:rPr>
        <w:t>tudy</w:t>
      </w:r>
      <w:bookmarkEnd w:id="15"/>
    </w:p>
    <w:p w:rsidR="000A2885" w:rsidRPr="00051EA7" w:rsidRDefault="000A2885" w:rsidP="000A2885">
      <w:pPr>
        <w:spacing w:line="480" w:lineRule="auto"/>
        <w:rPr>
          <w:rFonts w:ascii="Times New Roman" w:hAnsi="Times New Roman" w:cs="Times New Roman"/>
        </w:rPr>
      </w:pPr>
      <w:r w:rsidRPr="00503B4D">
        <w:rPr>
          <w:rFonts w:ascii="Times New Roman" w:hAnsi="Times New Roman" w:cs="Times New Roman"/>
        </w:rPr>
        <w:tab/>
      </w:r>
      <w:r w:rsidR="009A06AC">
        <w:rPr>
          <w:rFonts w:ascii="Times New Roman" w:hAnsi="Times New Roman" w:cs="Times New Roman"/>
        </w:rPr>
        <w:t xml:space="preserve">Technology use in the </w:t>
      </w:r>
      <w:r w:rsidR="003900EB">
        <w:rPr>
          <w:rFonts w:ascii="Times New Roman" w:hAnsi="Times New Roman" w:cs="Times New Roman"/>
        </w:rPr>
        <w:t xml:space="preserve">K-12 </w:t>
      </w:r>
      <w:r w:rsidR="009A06AC">
        <w:rPr>
          <w:rFonts w:ascii="Times New Roman" w:hAnsi="Times New Roman" w:cs="Times New Roman"/>
        </w:rPr>
        <w:t>classroom increases student engagement and improves test scores (</w:t>
      </w:r>
      <w:r w:rsidR="009A06AC" w:rsidRPr="003702C0">
        <w:rPr>
          <w:rFonts w:ascii="Times New Roman" w:hAnsi="Times New Roman" w:cs="Times New Roman"/>
        </w:rPr>
        <w:t>National Education Association, 2011</w:t>
      </w:r>
      <w:r w:rsidR="009A06AC">
        <w:rPr>
          <w:rFonts w:ascii="Times New Roman" w:hAnsi="Times New Roman" w:cs="Times New Roman"/>
        </w:rPr>
        <w:t xml:space="preserve">). </w:t>
      </w:r>
      <w:r w:rsidR="00F9683D">
        <w:rPr>
          <w:rFonts w:ascii="Times New Roman" w:hAnsi="Times New Roman" w:cs="Times New Roman"/>
        </w:rPr>
        <w:t xml:space="preserve"> </w:t>
      </w:r>
      <w:r w:rsidRPr="00503B4D">
        <w:rPr>
          <w:rFonts w:ascii="Times New Roman" w:hAnsi="Times New Roman" w:cs="Times New Roman"/>
        </w:rPr>
        <w:t xml:space="preserve">Teachers entering today’s classroom need to be </w:t>
      </w:r>
      <w:r w:rsidR="00F9683D">
        <w:rPr>
          <w:rFonts w:ascii="Times New Roman" w:hAnsi="Times New Roman" w:cs="Times New Roman"/>
        </w:rPr>
        <w:t>confident in their ability</w:t>
      </w:r>
      <w:r w:rsidRPr="00503B4D">
        <w:rPr>
          <w:rFonts w:ascii="Times New Roman" w:hAnsi="Times New Roman" w:cs="Times New Roman"/>
        </w:rPr>
        <w:t xml:space="preserve"> to </w:t>
      </w:r>
      <w:r w:rsidR="00F9683D">
        <w:rPr>
          <w:rFonts w:ascii="Times New Roman" w:hAnsi="Times New Roman" w:cs="Times New Roman"/>
        </w:rPr>
        <w:t>use</w:t>
      </w:r>
      <w:r w:rsidRPr="00503B4D">
        <w:rPr>
          <w:rFonts w:ascii="Times New Roman" w:hAnsi="Times New Roman" w:cs="Times New Roman"/>
        </w:rPr>
        <w:t xml:space="preserve"> ever-evolving instructional technology.  Although learning to integrate technology into the K-12 classroom is included in teacher education program curricula and professional development (Lawless &amp; Pellegrino, 2007), research </w:t>
      </w:r>
      <w:r w:rsidR="00E77A87">
        <w:rPr>
          <w:rFonts w:ascii="Times New Roman" w:hAnsi="Times New Roman" w:cs="Times New Roman"/>
        </w:rPr>
        <w:t>in recent years</w:t>
      </w:r>
      <w:r w:rsidRPr="00503B4D">
        <w:rPr>
          <w:rFonts w:ascii="Times New Roman" w:hAnsi="Times New Roman" w:cs="Times New Roman"/>
        </w:rPr>
        <w:t xml:space="preserve"> suggests that new teachers are not adequately prepared to effectively use technology in their classrooms (Brush &amp; </w:t>
      </w:r>
      <w:proofErr w:type="spellStart"/>
      <w:r w:rsidRPr="00503B4D">
        <w:rPr>
          <w:rFonts w:ascii="Times New Roman" w:hAnsi="Times New Roman" w:cs="Times New Roman"/>
        </w:rPr>
        <w:t>Saye</w:t>
      </w:r>
      <w:proofErr w:type="spellEnd"/>
      <w:r w:rsidRPr="00503B4D">
        <w:rPr>
          <w:rFonts w:ascii="Times New Roman" w:hAnsi="Times New Roman" w:cs="Times New Roman"/>
        </w:rPr>
        <w:t>, 2009; Hew &amp; Brush, 2007; Kumar &amp; Vigil, 2011; Lei, 2009).  Teacher education programs are making the attempt to prepare future teachers to integrate technology into their classrooms</w:t>
      </w:r>
      <w:r w:rsidR="00CC7DA3">
        <w:rPr>
          <w:rFonts w:ascii="Times New Roman" w:hAnsi="Times New Roman" w:cs="Times New Roman"/>
        </w:rPr>
        <w:t xml:space="preserve">. </w:t>
      </w:r>
      <w:r w:rsidR="00794464">
        <w:rPr>
          <w:rFonts w:ascii="Times New Roman" w:hAnsi="Times New Roman" w:cs="Times New Roman"/>
        </w:rPr>
        <w:t xml:space="preserve"> </w:t>
      </w:r>
      <w:r w:rsidR="00CC7DA3">
        <w:rPr>
          <w:rFonts w:ascii="Times New Roman" w:hAnsi="Times New Roman" w:cs="Times New Roman"/>
        </w:rPr>
        <w:t>However, they appear</w:t>
      </w:r>
      <w:r w:rsidRPr="00503B4D">
        <w:rPr>
          <w:rFonts w:ascii="Times New Roman" w:hAnsi="Times New Roman" w:cs="Times New Roman"/>
        </w:rPr>
        <w:t xml:space="preserve"> to be failing to produce teachers who are independent and confident users and learners of technology </w:t>
      </w:r>
      <w:r w:rsidR="00CC7DA3">
        <w:rPr>
          <w:rFonts w:ascii="Times New Roman" w:hAnsi="Times New Roman" w:cs="Times New Roman"/>
        </w:rPr>
        <w:t xml:space="preserve">and </w:t>
      </w:r>
      <w:r w:rsidRPr="00503B4D">
        <w:rPr>
          <w:rFonts w:ascii="Times New Roman" w:hAnsi="Times New Roman" w:cs="Times New Roman"/>
        </w:rPr>
        <w:t xml:space="preserve">who are able to teach effectively with technology (Browne, 2009; Kim, Kim, Lee, </w:t>
      </w:r>
      <w:proofErr w:type="spellStart"/>
      <w:r w:rsidRPr="00503B4D">
        <w:rPr>
          <w:rFonts w:ascii="Times New Roman" w:hAnsi="Times New Roman" w:cs="Times New Roman"/>
        </w:rPr>
        <w:t>Spector</w:t>
      </w:r>
      <w:proofErr w:type="spellEnd"/>
      <w:r w:rsidRPr="00503B4D">
        <w:rPr>
          <w:rFonts w:ascii="Times New Roman" w:hAnsi="Times New Roman" w:cs="Times New Roman"/>
        </w:rPr>
        <w:t xml:space="preserve">, &amp; </w:t>
      </w:r>
      <w:proofErr w:type="spellStart"/>
      <w:r w:rsidRPr="00503B4D">
        <w:rPr>
          <w:rFonts w:ascii="Times New Roman" w:hAnsi="Times New Roman" w:cs="Times New Roman"/>
        </w:rPr>
        <w:t>DeMeester</w:t>
      </w:r>
      <w:proofErr w:type="spellEnd"/>
      <w:r w:rsidRPr="00503B4D">
        <w:rPr>
          <w:rFonts w:ascii="Times New Roman" w:hAnsi="Times New Roman" w:cs="Times New Roman"/>
        </w:rPr>
        <w:t xml:space="preserve">, </w:t>
      </w:r>
      <w:r w:rsidR="00794B82" w:rsidRPr="00503B4D">
        <w:rPr>
          <w:rFonts w:ascii="Times New Roman" w:hAnsi="Times New Roman" w:cs="Times New Roman"/>
        </w:rPr>
        <w:t>201</w:t>
      </w:r>
      <w:r w:rsidR="00794B82">
        <w:rPr>
          <w:rFonts w:ascii="Times New Roman" w:hAnsi="Times New Roman" w:cs="Times New Roman"/>
        </w:rPr>
        <w:t>3</w:t>
      </w:r>
      <w:r w:rsidRPr="00503B4D">
        <w:rPr>
          <w:rFonts w:ascii="Times New Roman" w:hAnsi="Times New Roman" w:cs="Times New Roman"/>
        </w:rPr>
        <w:t xml:space="preserve">; Kumar &amp; Vigil, 2011; Lei, 2009).  </w:t>
      </w:r>
      <w:r w:rsidR="008E1200">
        <w:rPr>
          <w:rFonts w:ascii="Times New Roman" w:hAnsi="Times New Roman" w:cs="Times New Roman"/>
        </w:rPr>
        <w:t xml:space="preserve">Instead of modeling </w:t>
      </w:r>
      <w:r w:rsidR="00CC7DA3">
        <w:rPr>
          <w:rFonts w:ascii="Times New Roman" w:hAnsi="Times New Roman" w:cs="Times New Roman"/>
        </w:rPr>
        <w:t xml:space="preserve">the use of </w:t>
      </w:r>
      <w:r w:rsidR="008E1200">
        <w:rPr>
          <w:rFonts w:ascii="Times New Roman" w:hAnsi="Times New Roman" w:cs="Times New Roman"/>
        </w:rPr>
        <w:t xml:space="preserve">classroom technology across coursework, programs expect to accomplish this goal in a singular technology course. </w:t>
      </w:r>
      <w:r w:rsidR="00513DB4">
        <w:rPr>
          <w:rFonts w:ascii="Times New Roman" w:hAnsi="Times New Roman" w:cs="Times New Roman"/>
        </w:rPr>
        <w:t xml:space="preserve"> </w:t>
      </w:r>
      <w:proofErr w:type="spellStart"/>
      <w:r w:rsidRPr="00503B4D">
        <w:rPr>
          <w:rFonts w:ascii="Times New Roman" w:hAnsi="Times New Roman" w:cs="Times New Roman"/>
        </w:rPr>
        <w:t>Niess</w:t>
      </w:r>
      <w:proofErr w:type="spellEnd"/>
      <w:r w:rsidRPr="00503B4D">
        <w:rPr>
          <w:rFonts w:ascii="Times New Roman" w:hAnsi="Times New Roman" w:cs="Times New Roman"/>
        </w:rPr>
        <w:t xml:space="preserve"> (2008) suggests, “[</w:t>
      </w:r>
      <w:proofErr w:type="gramStart"/>
      <w:r w:rsidRPr="00503B4D">
        <w:rPr>
          <w:rFonts w:ascii="Times New Roman" w:hAnsi="Times New Roman" w:cs="Times New Roman"/>
        </w:rPr>
        <w:t>t]he</w:t>
      </w:r>
      <w:proofErr w:type="gramEnd"/>
      <w:r w:rsidRPr="00503B4D">
        <w:rPr>
          <w:rFonts w:ascii="Times New Roman" w:hAnsi="Times New Roman" w:cs="Times New Roman"/>
        </w:rPr>
        <w:t xml:space="preserve"> question then is how to prepare </w:t>
      </w:r>
      <w:proofErr w:type="spellStart"/>
      <w:r>
        <w:rPr>
          <w:rFonts w:ascii="Times New Roman" w:hAnsi="Times New Roman" w:cs="Times New Roman"/>
        </w:rPr>
        <w:t>preservice</w:t>
      </w:r>
      <w:proofErr w:type="spellEnd"/>
      <w:r w:rsidRPr="00503B4D">
        <w:rPr>
          <w:rFonts w:ascii="Times New Roman" w:hAnsi="Times New Roman" w:cs="Times New Roman"/>
        </w:rPr>
        <w:t xml:space="preserve"> teachers for the multitude of variables that impact the potential effectiveness of classroom activities when technology is integrated as a learning tool” (p. 241).</w:t>
      </w:r>
      <w:r w:rsidRPr="00503B4D">
        <w:rPr>
          <w:rFonts w:ascii="Times New Roman" w:hAnsi="Times New Roman" w:cs="Times New Roman"/>
          <w:color w:val="FF0000"/>
        </w:rPr>
        <w:t xml:space="preserve">  </w:t>
      </w:r>
      <w:r w:rsidR="00217B1D">
        <w:rPr>
          <w:rFonts w:ascii="Times New Roman" w:hAnsi="Times New Roman" w:cs="Times New Roman"/>
        </w:rPr>
        <w:t>The importance of p</w:t>
      </w:r>
      <w:r w:rsidR="008F09F3" w:rsidRPr="00051EA7">
        <w:rPr>
          <w:rFonts w:ascii="Times New Roman" w:hAnsi="Times New Roman" w:cs="Times New Roman"/>
        </w:rPr>
        <w:t>reparing future teachers t</w:t>
      </w:r>
      <w:r w:rsidR="00217B1D">
        <w:rPr>
          <w:rFonts w:ascii="Times New Roman" w:hAnsi="Times New Roman" w:cs="Times New Roman"/>
        </w:rPr>
        <w:t xml:space="preserve">o effectively use technology increases </w:t>
      </w:r>
      <w:r w:rsidR="008F09F3" w:rsidRPr="00051EA7">
        <w:rPr>
          <w:rFonts w:ascii="Times New Roman" w:hAnsi="Times New Roman" w:cs="Times New Roman"/>
        </w:rPr>
        <w:t>as classrooms become more equipped</w:t>
      </w:r>
      <w:r w:rsidR="005F412C" w:rsidRPr="00051EA7">
        <w:rPr>
          <w:rFonts w:ascii="Times New Roman" w:hAnsi="Times New Roman" w:cs="Times New Roman"/>
        </w:rPr>
        <w:t xml:space="preserve"> with technology</w:t>
      </w:r>
      <w:r w:rsidR="008F09F3" w:rsidRPr="00051EA7">
        <w:rPr>
          <w:rFonts w:ascii="Times New Roman" w:hAnsi="Times New Roman" w:cs="Times New Roman"/>
        </w:rPr>
        <w:t>.</w:t>
      </w:r>
    </w:p>
    <w:p w:rsidR="000A2885" w:rsidRPr="00503B4D" w:rsidRDefault="00E77A87" w:rsidP="000A2885">
      <w:pPr>
        <w:spacing w:line="480" w:lineRule="auto"/>
        <w:rPr>
          <w:rFonts w:ascii="Times New Roman" w:hAnsi="Times New Roman" w:cs="Times New Roman"/>
        </w:rPr>
      </w:pPr>
      <w:r>
        <w:rPr>
          <w:rFonts w:ascii="Times New Roman" w:hAnsi="Times New Roman" w:cs="Times New Roman"/>
        </w:rPr>
        <w:tab/>
        <w:t xml:space="preserve">Cheung and </w:t>
      </w:r>
      <w:proofErr w:type="spellStart"/>
      <w:r>
        <w:rPr>
          <w:rFonts w:ascii="Times New Roman" w:hAnsi="Times New Roman" w:cs="Times New Roman"/>
        </w:rPr>
        <w:t>Slavin</w:t>
      </w:r>
      <w:proofErr w:type="spellEnd"/>
      <w:r>
        <w:rPr>
          <w:rFonts w:ascii="Times New Roman" w:hAnsi="Times New Roman" w:cs="Times New Roman"/>
        </w:rPr>
        <w:t xml:space="preserve"> (2013) and </w:t>
      </w:r>
      <w:r w:rsidR="000A2885" w:rsidRPr="00503B4D">
        <w:rPr>
          <w:rFonts w:ascii="Times New Roman" w:hAnsi="Times New Roman" w:cs="Times New Roman"/>
        </w:rPr>
        <w:t xml:space="preserve">Nielsen (2013) report that today’s K-12 classrooms are </w:t>
      </w:r>
      <w:proofErr w:type="gramStart"/>
      <w:r w:rsidR="000A2885" w:rsidRPr="00503B4D">
        <w:rPr>
          <w:rFonts w:ascii="Times New Roman" w:hAnsi="Times New Roman" w:cs="Times New Roman"/>
        </w:rPr>
        <w:t>well-equipped</w:t>
      </w:r>
      <w:proofErr w:type="gramEnd"/>
      <w:r w:rsidR="000A2885" w:rsidRPr="00503B4D">
        <w:rPr>
          <w:rFonts w:ascii="Times New Roman" w:hAnsi="Times New Roman" w:cs="Times New Roman"/>
        </w:rPr>
        <w:t xml:space="preserve"> with technology </w:t>
      </w:r>
      <w:r w:rsidR="009838F6" w:rsidRPr="00503B4D">
        <w:rPr>
          <w:rFonts w:ascii="Times New Roman" w:hAnsi="Times New Roman"/>
        </w:rPr>
        <w:t>(e.g., computers, tablets, interactive whiteboards, Internet)</w:t>
      </w:r>
      <w:r w:rsidR="009838F6">
        <w:rPr>
          <w:rFonts w:ascii="Times New Roman" w:hAnsi="Times New Roman"/>
        </w:rPr>
        <w:t xml:space="preserve"> </w:t>
      </w:r>
      <w:r w:rsidR="000A2885" w:rsidRPr="00503B4D">
        <w:rPr>
          <w:rFonts w:ascii="Times New Roman" w:hAnsi="Times New Roman" w:cs="Times New Roman"/>
        </w:rPr>
        <w:t xml:space="preserve">to aid instruction. </w:t>
      </w:r>
      <w:r w:rsidR="00CC7DA3">
        <w:rPr>
          <w:rFonts w:ascii="Times New Roman" w:hAnsi="Times New Roman" w:cs="Times New Roman"/>
        </w:rPr>
        <w:t xml:space="preserve"> Furthermore,</w:t>
      </w:r>
      <w:r w:rsidR="000A2885" w:rsidRPr="00503B4D">
        <w:rPr>
          <w:rFonts w:ascii="Times New Roman" w:hAnsi="Times New Roman" w:cs="Times New Roman"/>
        </w:rPr>
        <w:t xml:space="preserve"> </w:t>
      </w:r>
      <w:r w:rsidR="00420008">
        <w:rPr>
          <w:rFonts w:ascii="Times New Roman" w:hAnsi="Times New Roman" w:cs="Times New Roman"/>
        </w:rPr>
        <w:t>r</w:t>
      </w:r>
      <w:r w:rsidR="00420008" w:rsidRPr="00503B4D">
        <w:rPr>
          <w:rFonts w:ascii="Times New Roman" w:hAnsi="Times New Roman" w:cs="Times New Roman"/>
        </w:rPr>
        <w:t xml:space="preserve">esearch </w:t>
      </w:r>
      <w:r w:rsidR="000A2885" w:rsidRPr="00503B4D">
        <w:rPr>
          <w:rFonts w:ascii="Times New Roman" w:hAnsi="Times New Roman" w:cs="Times New Roman"/>
        </w:rPr>
        <w:t xml:space="preserve">suggests that technology integrated with relevant teaching methods improves </w:t>
      </w:r>
      <w:r w:rsidR="002D2F89">
        <w:rPr>
          <w:rFonts w:ascii="Times New Roman" w:hAnsi="Times New Roman" w:cs="Times New Roman"/>
        </w:rPr>
        <w:t>student</w:t>
      </w:r>
      <w:r w:rsidR="00B11CD5">
        <w:rPr>
          <w:rFonts w:ascii="Times New Roman" w:hAnsi="Times New Roman" w:cs="Times New Roman"/>
        </w:rPr>
        <w:t>s’ learn</w:t>
      </w:r>
      <w:r w:rsidR="002D2F89">
        <w:rPr>
          <w:rFonts w:ascii="Times New Roman" w:hAnsi="Times New Roman" w:cs="Times New Roman"/>
        </w:rPr>
        <w:t>ing</w:t>
      </w:r>
      <w:r w:rsidR="000A2885" w:rsidRPr="00503B4D">
        <w:rPr>
          <w:rFonts w:ascii="Times New Roman" w:hAnsi="Times New Roman" w:cs="Times New Roman"/>
        </w:rPr>
        <w:t xml:space="preserve"> </w:t>
      </w:r>
      <w:r w:rsidR="00BE236E">
        <w:rPr>
          <w:rFonts w:ascii="Times New Roman" w:hAnsi="Times New Roman" w:cs="Times New Roman"/>
        </w:rPr>
        <w:t xml:space="preserve">outcomes </w:t>
      </w:r>
      <w:r w:rsidR="000A2885" w:rsidRPr="00503B4D">
        <w:rPr>
          <w:rFonts w:ascii="Times New Roman" w:hAnsi="Times New Roman" w:cs="Times New Roman"/>
        </w:rPr>
        <w:t xml:space="preserve">(Brush &amp; </w:t>
      </w:r>
      <w:proofErr w:type="spellStart"/>
      <w:r w:rsidR="000A2885" w:rsidRPr="00503B4D">
        <w:rPr>
          <w:rFonts w:ascii="Times New Roman" w:hAnsi="Times New Roman" w:cs="Times New Roman"/>
        </w:rPr>
        <w:t>Saye</w:t>
      </w:r>
      <w:proofErr w:type="spellEnd"/>
      <w:r w:rsidR="000A2885" w:rsidRPr="00503B4D">
        <w:rPr>
          <w:rFonts w:ascii="Times New Roman" w:hAnsi="Times New Roman" w:cs="Times New Roman"/>
        </w:rPr>
        <w:t>, 2009; Hastings &amp; Tracey, 2005</w:t>
      </w:r>
      <w:r w:rsidR="00D04FBB">
        <w:rPr>
          <w:rFonts w:ascii="Times New Roman" w:hAnsi="Times New Roman" w:cs="Times New Roman"/>
        </w:rPr>
        <w:t xml:space="preserve">; </w:t>
      </w:r>
      <w:r w:rsidR="00D04FBB" w:rsidRPr="003702C0">
        <w:rPr>
          <w:rFonts w:ascii="Times New Roman" w:hAnsi="Times New Roman" w:cs="Times New Roman"/>
        </w:rPr>
        <w:t>National Education Association, 2011</w:t>
      </w:r>
      <w:r w:rsidR="000A2885" w:rsidRPr="00503B4D">
        <w:rPr>
          <w:rFonts w:ascii="Times New Roman" w:hAnsi="Times New Roman" w:cs="Times New Roman"/>
        </w:rPr>
        <w:t>).</w:t>
      </w:r>
      <w:r w:rsidR="000A2885" w:rsidRPr="00503B4D">
        <w:rPr>
          <w:rFonts w:ascii="Times New Roman" w:hAnsi="Times New Roman" w:cs="Times New Roman"/>
          <w:color w:val="FF0000"/>
        </w:rPr>
        <w:t xml:space="preserve">  </w:t>
      </w:r>
      <w:r w:rsidR="000A2885" w:rsidRPr="00503B4D">
        <w:rPr>
          <w:rFonts w:ascii="Times New Roman" w:hAnsi="Times New Roman" w:cs="Times New Roman"/>
        </w:rPr>
        <w:t xml:space="preserve">Teachers should be able to use the current technology in their classrooms and be capable of adapting to </w:t>
      </w:r>
      <w:r w:rsidR="00B11CD5">
        <w:rPr>
          <w:rFonts w:ascii="Times New Roman" w:hAnsi="Times New Roman" w:cs="Times New Roman"/>
        </w:rPr>
        <w:t>future advancements in technology</w:t>
      </w:r>
      <w:r w:rsidR="000A2885" w:rsidRPr="00503B4D">
        <w:rPr>
          <w:rFonts w:ascii="Times New Roman" w:hAnsi="Times New Roman" w:cs="Times New Roman"/>
        </w:rPr>
        <w:t xml:space="preserve">.  Studies conducted by </w:t>
      </w:r>
      <w:proofErr w:type="spellStart"/>
      <w:r w:rsidR="000A2885" w:rsidRPr="00503B4D">
        <w:rPr>
          <w:rFonts w:ascii="Times New Roman" w:hAnsi="Times New Roman" w:cs="Times New Roman"/>
        </w:rPr>
        <w:t>Ertmer</w:t>
      </w:r>
      <w:proofErr w:type="spellEnd"/>
      <w:r w:rsidR="000A2885" w:rsidRPr="00503B4D">
        <w:rPr>
          <w:rFonts w:ascii="Times New Roman" w:hAnsi="Times New Roman" w:cs="Times New Roman"/>
        </w:rPr>
        <w:t xml:space="preserve"> and </w:t>
      </w:r>
      <w:proofErr w:type="spellStart"/>
      <w:r w:rsidR="000A2885" w:rsidRPr="00503B4D">
        <w:rPr>
          <w:rFonts w:ascii="Times New Roman" w:hAnsi="Times New Roman" w:cs="Times New Roman"/>
        </w:rPr>
        <w:t>Ottenbreit-Leftwich</w:t>
      </w:r>
      <w:proofErr w:type="spellEnd"/>
      <w:r w:rsidR="000A2885" w:rsidRPr="00503B4D">
        <w:rPr>
          <w:rFonts w:ascii="Times New Roman" w:hAnsi="Times New Roman" w:cs="Times New Roman"/>
        </w:rPr>
        <w:t xml:space="preserve"> (2010) and Kirk (2012) indicate that teachers who are </w:t>
      </w:r>
      <w:r w:rsidR="000A2885" w:rsidRPr="00503B4D">
        <w:rPr>
          <w:rFonts w:ascii="Times New Roman" w:hAnsi="Times New Roman" w:cs="Times New Roman"/>
          <w:bCs/>
        </w:rPr>
        <w:t>self-directed users of technology</w:t>
      </w:r>
      <w:r w:rsidR="000A2885" w:rsidRPr="00503B4D">
        <w:rPr>
          <w:rFonts w:ascii="Times New Roman" w:hAnsi="Times New Roman" w:cs="Times New Roman"/>
        </w:rPr>
        <w:t xml:space="preserve"> and have high self-efficacy </w:t>
      </w:r>
      <w:r w:rsidR="000A2885" w:rsidRPr="00503B4D">
        <w:rPr>
          <w:rFonts w:ascii="Times New Roman" w:hAnsi="Times New Roman" w:cs="Times New Roman"/>
          <w:bCs/>
        </w:rPr>
        <w:t>are able to learn independently and adapt to evolving technology</w:t>
      </w:r>
      <w:r w:rsidR="000A2885">
        <w:rPr>
          <w:rFonts w:ascii="Times New Roman" w:hAnsi="Times New Roman" w:cs="Times New Roman"/>
          <w:bCs/>
        </w:rPr>
        <w:t>,</w:t>
      </w:r>
      <w:r w:rsidR="000A2885" w:rsidRPr="00503B4D">
        <w:rPr>
          <w:rFonts w:ascii="Times New Roman" w:hAnsi="Times New Roman" w:cs="Times New Roman"/>
          <w:bCs/>
        </w:rPr>
        <w:t xml:space="preserve"> making them best prepared</w:t>
      </w:r>
      <w:r w:rsidR="000A2885" w:rsidRPr="00503B4D">
        <w:rPr>
          <w:rFonts w:ascii="Times New Roman" w:hAnsi="Times New Roman" w:cs="Times New Roman"/>
        </w:rPr>
        <w:t xml:space="preserve"> to integrate technology into their classrooms. </w:t>
      </w:r>
      <w:r w:rsidR="002721F3">
        <w:rPr>
          <w:rFonts w:ascii="Times New Roman" w:hAnsi="Times New Roman" w:cs="Times New Roman"/>
        </w:rPr>
        <w:t xml:space="preserve"> </w:t>
      </w:r>
      <w:r w:rsidR="00420008">
        <w:rPr>
          <w:rFonts w:ascii="Times New Roman" w:hAnsi="Times New Roman" w:cs="Times New Roman"/>
        </w:rPr>
        <w:t>T</w:t>
      </w:r>
      <w:r w:rsidR="00670765">
        <w:rPr>
          <w:rFonts w:ascii="Times New Roman" w:hAnsi="Times New Roman" w:cs="Times New Roman"/>
        </w:rPr>
        <w:t xml:space="preserve">he </w:t>
      </w:r>
      <w:r w:rsidR="002F1E59">
        <w:rPr>
          <w:rFonts w:ascii="Times New Roman" w:hAnsi="Times New Roman" w:cs="Times New Roman"/>
        </w:rPr>
        <w:t>focus</w:t>
      </w:r>
      <w:r w:rsidR="00670765">
        <w:rPr>
          <w:rFonts w:ascii="Times New Roman" w:hAnsi="Times New Roman" w:cs="Times New Roman"/>
        </w:rPr>
        <w:t xml:space="preserve"> of this study is to examine</w:t>
      </w:r>
      <w:r w:rsidR="00670765" w:rsidRPr="00503B4D">
        <w:rPr>
          <w:rFonts w:ascii="Times New Roman" w:hAnsi="Times New Roman" w:cs="Times New Roman"/>
        </w:rPr>
        <w:t xml:space="preserve"> the relationship between </w:t>
      </w:r>
      <w:r w:rsidR="00670765">
        <w:rPr>
          <w:rFonts w:ascii="Times New Roman" w:hAnsi="Times New Roman" w:cs="Times New Roman"/>
        </w:rPr>
        <w:t>self-directed learning</w:t>
      </w:r>
      <w:r w:rsidR="009F290A">
        <w:rPr>
          <w:rFonts w:ascii="Times New Roman" w:hAnsi="Times New Roman" w:cs="Times New Roman"/>
        </w:rPr>
        <w:t xml:space="preserve"> (SDL)</w:t>
      </w:r>
      <w:r w:rsidR="00670765" w:rsidRPr="00503B4D">
        <w:rPr>
          <w:rFonts w:ascii="Times New Roman" w:hAnsi="Times New Roman" w:cs="Times New Roman"/>
        </w:rPr>
        <w:t xml:space="preserve"> </w:t>
      </w:r>
      <w:r w:rsidR="002F1E59">
        <w:rPr>
          <w:rFonts w:ascii="Times New Roman" w:hAnsi="Times New Roman" w:cs="Times New Roman"/>
        </w:rPr>
        <w:t>(self-efficacy is a key variable) and</w:t>
      </w:r>
      <w:r w:rsidR="00670765">
        <w:rPr>
          <w:rFonts w:ascii="Times New Roman" w:hAnsi="Times New Roman" w:cs="Times New Roman"/>
        </w:rPr>
        <w:t xml:space="preserve"> </w:t>
      </w:r>
      <w:r w:rsidR="00670765" w:rsidRPr="00503B4D">
        <w:rPr>
          <w:rFonts w:ascii="Times New Roman" w:hAnsi="Times New Roman" w:cs="Times New Roman"/>
        </w:rPr>
        <w:t xml:space="preserve">confidence </w:t>
      </w:r>
      <w:r w:rsidR="00420008">
        <w:rPr>
          <w:rFonts w:ascii="Times New Roman" w:hAnsi="Times New Roman" w:cs="Times New Roman"/>
        </w:rPr>
        <w:t>in</w:t>
      </w:r>
      <w:r w:rsidR="00420008" w:rsidRPr="00503B4D">
        <w:rPr>
          <w:rFonts w:ascii="Times New Roman" w:hAnsi="Times New Roman" w:cs="Times New Roman"/>
        </w:rPr>
        <w:t xml:space="preserve"> </w:t>
      </w:r>
      <w:r w:rsidR="00670765" w:rsidRPr="00503B4D">
        <w:rPr>
          <w:rFonts w:ascii="Times New Roman" w:hAnsi="Times New Roman" w:cs="Times New Roman"/>
        </w:rPr>
        <w:t>integrat</w:t>
      </w:r>
      <w:r w:rsidR="00420008">
        <w:rPr>
          <w:rFonts w:ascii="Times New Roman" w:hAnsi="Times New Roman" w:cs="Times New Roman"/>
        </w:rPr>
        <w:t>ing</w:t>
      </w:r>
      <w:r w:rsidR="00670765" w:rsidRPr="00503B4D">
        <w:rPr>
          <w:rFonts w:ascii="Times New Roman" w:hAnsi="Times New Roman" w:cs="Times New Roman"/>
        </w:rPr>
        <w:t xml:space="preserve"> technology in</w:t>
      </w:r>
      <w:r w:rsidR="00420008">
        <w:rPr>
          <w:rFonts w:ascii="Times New Roman" w:hAnsi="Times New Roman" w:cs="Times New Roman"/>
        </w:rPr>
        <w:t>to</w:t>
      </w:r>
      <w:r w:rsidR="00670765" w:rsidRPr="00503B4D">
        <w:rPr>
          <w:rFonts w:ascii="Times New Roman" w:hAnsi="Times New Roman" w:cs="Times New Roman"/>
        </w:rPr>
        <w:t xml:space="preserve"> the classroom</w:t>
      </w:r>
      <w:r w:rsidR="00F61AEF">
        <w:rPr>
          <w:rFonts w:ascii="Times New Roman" w:hAnsi="Times New Roman" w:cs="Times New Roman"/>
        </w:rPr>
        <w:t>.</w:t>
      </w:r>
      <w:r w:rsidR="002721F3">
        <w:rPr>
          <w:rFonts w:ascii="Times New Roman" w:hAnsi="Times New Roman" w:cs="Times New Roman"/>
        </w:rPr>
        <w:t xml:space="preserve">  </w:t>
      </w:r>
      <w:r w:rsidR="002F1E59">
        <w:rPr>
          <w:rFonts w:ascii="Times New Roman" w:hAnsi="Times New Roman" w:cs="Times New Roman"/>
        </w:rPr>
        <w:t xml:space="preserve">If </w:t>
      </w:r>
      <w:r w:rsidR="00420008">
        <w:rPr>
          <w:rFonts w:ascii="Times New Roman" w:hAnsi="Times New Roman" w:cs="Times New Roman"/>
        </w:rPr>
        <w:t xml:space="preserve">the level of </w:t>
      </w:r>
      <w:r w:rsidR="002F1E59">
        <w:rPr>
          <w:rFonts w:ascii="Times New Roman" w:hAnsi="Times New Roman" w:cs="Times New Roman"/>
        </w:rPr>
        <w:t>self-directed learning is a predictor of technology integration confidence, teacher preparation programs can</w:t>
      </w:r>
      <w:r w:rsidR="00B73410">
        <w:rPr>
          <w:rFonts w:ascii="Times New Roman" w:hAnsi="Times New Roman" w:cs="Times New Roman"/>
        </w:rPr>
        <w:t xml:space="preserve"> focus on</w:t>
      </w:r>
      <w:r w:rsidR="002F1E59">
        <w:rPr>
          <w:rFonts w:ascii="Times New Roman" w:hAnsi="Times New Roman" w:cs="Times New Roman"/>
        </w:rPr>
        <w:t xml:space="preserve"> develop</w:t>
      </w:r>
      <w:r w:rsidR="00B73410">
        <w:rPr>
          <w:rFonts w:ascii="Times New Roman" w:hAnsi="Times New Roman" w:cs="Times New Roman"/>
        </w:rPr>
        <w:t>ing</w:t>
      </w:r>
      <w:r w:rsidR="002F1E59">
        <w:rPr>
          <w:rFonts w:ascii="Times New Roman" w:hAnsi="Times New Roman" w:cs="Times New Roman"/>
        </w:rPr>
        <w:t xml:space="preserve"> self-directed</w:t>
      </w:r>
      <w:r w:rsidR="00B73410">
        <w:rPr>
          <w:rFonts w:ascii="Times New Roman" w:hAnsi="Times New Roman" w:cs="Times New Roman"/>
        </w:rPr>
        <w:t xml:space="preserve"> learners with high self-efficacy. </w:t>
      </w:r>
      <w:r w:rsidR="00E35CB3">
        <w:rPr>
          <w:rFonts w:ascii="Times New Roman" w:hAnsi="Times New Roman" w:cs="Times New Roman"/>
        </w:rPr>
        <w:t xml:space="preserve"> </w:t>
      </w:r>
    </w:p>
    <w:p w:rsidR="000A2885" w:rsidRPr="00503B4D" w:rsidRDefault="000A2885" w:rsidP="000A2885">
      <w:pPr>
        <w:spacing w:line="480" w:lineRule="auto"/>
        <w:rPr>
          <w:rFonts w:ascii="Times New Roman" w:hAnsi="Times New Roman"/>
        </w:rPr>
      </w:pPr>
      <w:r w:rsidRPr="00503B4D">
        <w:rPr>
          <w:rFonts w:ascii="Times New Roman" w:hAnsi="Times New Roman" w:cs="Times New Roman"/>
        </w:rPr>
        <w:tab/>
      </w:r>
      <w:r w:rsidR="00420008">
        <w:rPr>
          <w:rFonts w:ascii="Times New Roman" w:hAnsi="Times New Roman" w:cs="Times New Roman"/>
        </w:rPr>
        <w:t>Preparing teachers to effectively integrate</w:t>
      </w:r>
      <w:r w:rsidR="00420008" w:rsidRPr="00503B4D">
        <w:rPr>
          <w:rFonts w:ascii="Times New Roman" w:hAnsi="Times New Roman" w:cs="Times New Roman"/>
        </w:rPr>
        <w:t xml:space="preserve"> technology into the K-12 classroom is </w:t>
      </w:r>
      <w:r w:rsidR="00420008">
        <w:rPr>
          <w:rFonts w:ascii="Times New Roman" w:hAnsi="Times New Roman" w:cs="Times New Roman"/>
        </w:rPr>
        <w:t>vitally</w:t>
      </w:r>
      <w:r w:rsidR="00420008" w:rsidRPr="00503B4D">
        <w:rPr>
          <w:rFonts w:ascii="Times New Roman" w:hAnsi="Times New Roman" w:cs="Times New Roman"/>
        </w:rPr>
        <w:t xml:space="preserve"> important in </w:t>
      </w:r>
      <w:r w:rsidR="00420008">
        <w:rPr>
          <w:rFonts w:ascii="Times New Roman" w:hAnsi="Times New Roman" w:cs="Times New Roman"/>
        </w:rPr>
        <w:t xml:space="preserve">today’s world, where </w:t>
      </w:r>
      <w:r>
        <w:rPr>
          <w:rFonts w:ascii="Times New Roman" w:hAnsi="Times New Roman" w:cs="Times New Roman"/>
        </w:rPr>
        <w:t xml:space="preserve">information </w:t>
      </w:r>
      <w:r w:rsidR="00420008">
        <w:rPr>
          <w:rFonts w:ascii="Times New Roman" w:hAnsi="Times New Roman" w:cs="Times New Roman"/>
        </w:rPr>
        <w:t xml:space="preserve">needs to be accessed continuously and </w:t>
      </w:r>
      <w:r w:rsidRPr="00503B4D">
        <w:rPr>
          <w:rFonts w:ascii="Times New Roman" w:hAnsi="Times New Roman" w:cs="Times New Roman"/>
        </w:rPr>
        <w:t xml:space="preserve">where people need to possess </w:t>
      </w:r>
      <w:r w:rsidRPr="009F290A">
        <w:rPr>
          <w:rFonts w:ascii="Times New Roman" w:hAnsi="Times New Roman" w:cs="Times New Roman"/>
        </w:rPr>
        <w:t>21</w:t>
      </w:r>
      <w:r w:rsidRPr="009F290A">
        <w:rPr>
          <w:rFonts w:ascii="Times New Roman" w:hAnsi="Times New Roman" w:cs="Times New Roman"/>
          <w:vertAlign w:val="superscript"/>
        </w:rPr>
        <w:t>st</w:t>
      </w:r>
      <w:r w:rsidRPr="00503B4D">
        <w:rPr>
          <w:rFonts w:ascii="Times New Roman" w:hAnsi="Times New Roman" w:cs="Times New Roman"/>
        </w:rPr>
        <w:t xml:space="preserve"> century skills to be active member</w:t>
      </w:r>
      <w:r>
        <w:rPr>
          <w:rFonts w:ascii="Times New Roman" w:hAnsi="Times New Roman" w:cs="Times New Roman"/>
        </w:rPr>
        <w:t>s</w:t>
      </w:r>
      <w:r w:rsidRPr="00503B4D">
        <w:rPr>
          <w:rFonts w:ascii="Times New Roman" w:hAnsi="Times New Roman" w:cs="Times New Roman"/>
        </w:rPr>
        <w:t xml:space="preserve"> of society (</w:t>
      </w:r>
      <w:proofErr w:type="spellStart"/>
      <w:r w:rsidR="00F30260" w:rsidRPr="00503B4D">
        <w:rPr>
          <w:rFonts w:ascii="Times New Roman" w:hAnsi="Times New Roman" w:cs="Times New Roman"/>
        </w:rPr>
        <w:t>Buabe</w:t>
      </w:r>
      <w:r w:rsidR="00F30260">
        <w:rPr>
          <w:rFonts w:ascii="Times New Roman" w:hAnsi="Times New Roman" w:cs="Times New Roman"/>
        </w:rPr>
        <w:t>n</w:t>
      </w:r>
      <w:r w:rsidR="00F30260" w:rsidRPr="00503B4D">
        <w:rPr>
          <w:rFonts w:ascii="Times New Roman" w:hAnsi="Times New Roman" w:cs="Times New Roman"/>
        </w:rPr>
        <w:t>g</w:t>
      </w:r>
      <w:r w:rsidRPr="00503B4D">
        <w:rPr>
          <w:rFonts w:ascii="Times New Roman" w:hAnsi="Times New Roman" w:cs="Times New Roman"/>
        </w:rPr>
        <w:t>-Andoh</w:t>
      </w:r>
      <w:proofErr w:type="spellEnd"/>
      <w:r w:rsidRPr="00503B4D">
        <w:rPr>
          <w:rFonts w:ascii="Times New Roman" w:hAnsi="Times New Roman" w:cs="Times New Roman"/>
        </w:rPr>
        <w:t xml:space="preserve">, 2012; Holt, 2011; </w:t>
      </w:r>
      <w:proofErr w:type="spellStart"/>
      <w:r w:rsidRPr="00503B4D">
        <w:rPr>
          <w:rFonts w:ascii="Times New Roman" w:hAnsi="Times New Roman" w:cs="Times New Roman"/>
        </w:rPr>
        <w:t>Javeri</w:t>
      </w:r>
      <w:proofErr w:type="spellEnd"/>
      <w:r w:rsidRPr="00503B4D">
        <w:rPr>
          <w:rFonts w:ascii="Times New Roman" w:hAnsi="Times New Roman" w:cs="Times New Roman"/>
        </w:rPr>
        <w:t xml:space="preserve"> &amp; </w:t>
      </w:r>
      <w:proofErr w:type="spellStart"/>
      <w:r w:rsidRPr="00503B4D">
        <w:rPr>
          <w:rFonts w:ascii="Times New Roman" w:hAnsi="Times New Roman" w:cs="Times New Roman"/>
        </w:rPr>
        <w:t>Persichitte</w:t>
      </w:r>
      <w:proofErr w:type="spellEnd"/>
      <w:r w:rsidRPr="00503B4D">
        <w:rPr>
          <w:rFonts w:ascii="Times New Roman" w:hAnsi="Times New Roman" w:cs="Times New Roman"/>
        </w:rPr>
        <w:t xml:space="preserve">, 2007; </w:t>
      </w:r>
      <w:proofErr w:type="spellStart"/>
      <w:r w:rsidRPr="00503B4D">
        <w:rPr>
          <w:rFonts w:ascii="Times New Roman" w:hAnsi="Times New Roman" w:cs="Times New Roman"/>
        </w:rPr>
        <w:t>Mishra</w:t>
      </w:r>
      <w:proofErr w:type="spellEnd"/>
      <w:r w:rsidRPr="00503B4D">
        <w:rPr>
          <w:rFonts w:ascii="Times New Roman" w:hAnsi="Times New Roman" w:cs="Times New Roman"/>
        </w:rPr>
        <w:t xml:space="preserve"> &amp; Koehler, 2006).  These 21</w:t>
      </w:r>
      <w:r w:rsidRPr="00503B4D">
        <w:rPr>
          <w:rFonts w:ascii="Times New Roman" w:hAnsi="Times New Roman" w:cs="Times New Roman"/>
          <w:vertAlign w:val="superscript"/>
        </w:rPr>
        <w:t>st</w:t>
      </w:r>
      <w:r w:rsidRPr="00503B4D">
        <w:rPr>
          <w:rFonts w:ascii="Times New Roman" w:hAnsi="Times New Roman" w:cs="Times New Roman"/>
        </w:rPr>
        <w:t xml:space="preserve"> century skills primarily involve the use of computers and digital technology </w:t>
      </w:r>
      <w:r>
        <w:rPr>
          <w:rFonts w:ascii="Times New Roman" w:hAnsi="Times New Roman" w:cs="Times New Roman"/>
        </w:rPr>
        <w:t xml:space="preserve">in the home and workplace </w:t>
      </w:r>
      <w:r w:rsidRPr="00503B4D">
        <w:rPr>
          <w:rFonts w:ascii="Times New Roman" w:hAnsi="Times New Roman" w:cs="Times New Roman"/>
        </w:rPr>
        <w:t>(</w:t>
      </w:r>
      <w:r>
        <w:rPr>
          <w:rFonts w:ascii="Times New Roman" w:hAnsi="Times New Roman" w:cs="Times New Roman"/>
        </w:rPr>
        <w:t xml:space="preserve">Holt, Beard, &amp; Lee, 2013; </w:t>
      </w:r>
      <w:r w:rsidRPr="00503B4D">
        <w:rPr>
          <w:rFonts w:ascii="Times New Roman" w:hAnsi="Times New Roman" w:cs="Times New Roman"/>
        </w:rPr>
        <w:t xml:space="preserve">Kumar &amp; Vigil, 2011; </w:t>
      </w:r>
      <w:proofErr w:type="spellStart"/>
      <w:r w:rsidRPr="00503B4D">
        <w:rPr>
          <w:rFonts w:ascii="Times New Roman" w:hAnsi="Times New Roman" w:cs="Times New Roman"/>
        </w:rPr>
        <w:t>Tomei</w:t>
      </w:r>
      <w:proofErr w:type="spellEnd"/>
      <w:r w:rsidRPr="00503B4D">
        <w:rPr>
          <w:rFonts w:ascii="Times New Roman" w:hAnsi="Times New Roman" w:cs="Times New Roman"/>
        </w:rPr>
        <w:t xml:space="preserve">, 2005).  </w:t>
      </w:r>
      <w:r w:rsidRPr="009F290A">
        <w:rPr>
          <w:rFonts w:ascii="Times New Roman" w:hAnsi="Times New Roman" w:cs="Times New Roman"/>
        </w:rPr>
        <w:t>Today’s K-12 student has grown up in a world filled with computer technology and the Internet</w:t>
      </w:r>
      <w:r w:rsidR="00B11CD5" w:rsidRPr="009F290A">
        <w:rPr>
          <w:rFonts w:ascii="Times New Roman" w:hAnsi="Times New Roman" w:cs="Times New Roman"/>
        </w:rPr>
        <w:t>,</w:t>
      </w:r>
      <w:r w:rsidR="006139DF" w:rsidRPr="009F290A">
        <w:rPr>
          <w:rFonts w:ascii="Times New Roman" w:hAnsi="Times New Roman" w:cs="Times New Roman"/>
        </w:rPr>
        <w:t xml:space="preserve"> from</w:t>
      </w:r>
      <w:r w:rsidR="006139DF">
        <w:rPr>
          <w:rFonts w:ascii="Times New Roman" w:hAnsi="Times New Roman" w:cs="Times New Roman"/>
        </w:rPr>
        <w:t xml:space="preserve"> which</w:t>
      </w:r>
      <w:r w:rsidRPr="00503B4D">
        <w:rPr>
          <w:rFonts w:ascii="Times New Roman" w:hAnsi="Times New Roman" w:cs="Times New Roman"/>
        </w:rPr>
        <w:t xml:space="preserve"> information can be obtained</w:t>
      </w:r>
      <w:r w:rsidR="006139DF">
        <w:rPr>
          <w:rFonts w:ascii="Times New Roman" w:hAnsi="Times New Roman" w:cs="Times New Roman"/>
        </w:rPr>
        <w:t xml:space="preserve"> </w:t>
      </w:r>
      <w:r w:rsidR="006139DF" w:rsidRPr="00503B4D">
        <w:rPr>
          <w:rFonts w:ascii="Times New Roman" w:hAnsi="Times New Roman" w:cs="Times New Roman"/>
        </w:rPr>
        <w:t>instantly</w:t>
      </w:r>
      <w:r>
        <w:rPr>
          <w:rFonts w:ascii="Times New Roman" w:hAnsi="Times New Roman" w:cs="Times New Roman"/>
        </w:rPr>
        <w:t xml:space="preserve"> (</w:t>
      </w:r>
      <w:proofErr w:type="spellStart"/>
      <w:r w:rsidRPr="00517709">
        <w:rPr>
          <w:rFonts w:ascii="Times New Roman" w:hAnsi="Times New Roman"/>
          <w:szCs w:val="22"/>
        </w:rPr>
        <w:t>Rideout</w:t>
      </w:r>
      <w:proofErr w:type="spellEnd"/>
      <w:r w:rsidRPr="00517709">
        <w:rPr>
          <w:rFonts w:ascii="Times New Roman" w:hAnsi="Times New Roman"/>
          <w:szCs w:val="22"/>
        </w:rPr>
        <w:t xml:space="preserve">, </w:t>
      </w:r>
      <w:proofErr w:type="spellStart"/>
      <w:r w:rsidRPr="00517709">
        <w:rPr>
          <w:rFonts w:ascii="Times New Roman" w:hAnsi="Times New Roman"/>
          <w:szCs w:val="22"/>
        </w:rPr>
        <w:t>F</w:t>
      </w:r>
      <w:r>
        <w:rPr>
          <w:rFonts w:ascii="Times New Roman" w:hAnsi="Times New Roman"/>
          <w:szCs w:val="22"/>
        </w:rPr>
        <w:t>oehr</w:t>
      </w:r>
      <w:proofErr w:type="spellEnd"/>
      <w:r>
        <w:rPr>
          <w:rFonts w:ascii="Times New Roman" w:hAnsi="Times New Roman"/>
          <w:szCs w:val="22"/>
        </w:rPr>
        <w:t>, &amp; Roberts, 2010)</w:t>
      </w:r>
      <w:r w:rsidRPr="00503B4D">
        <w:rPr>
          <w:rFonts w:ascii="Times New Roman" w:hAnsi="Times New Roman" w:cs="Times New Roman"/>
        </w:rPr>
        <w:t>.</w:t>
      </w:r>
      <w:r w:rsidRPr="00503B4D">
        <w:rPr>
          <w:rFonts w:ascii="Times New Roman" w:hAnsi="Times New Roman"/>
        </w:rPr>
        <w:t xml:space="preserve">  Current students are growing up with advanced media options and communicate via </w:t>
      </w:r>
      <w:proofErr w:type="spellStart"/>
      <w:r w:rsidRPr="00503B4D">
        <w:rPr>
          <w:rFonts w:ascii="Times New Roman" w:hAnsi="Times New Roman"/>
        </w:rPr>
        <w:t>texting</w:t>
      </w:r>
      <w:proofErr w:type="spellEnd"/>
      <w:r w:rsidRPr="00503B4D">
        <w:rPr>
          <w:rFonts w:ascii="Times New Roman" w:hAnsi="Times New Roman"/>
        </w:rPr>
        <w:t xml:space="preserve">, instant messaging, email, and social networking tools like </w:t>
      </w:r>
      <w:proofErr w:type="spellStart"/>
      <w:r w:rsidRPr="00503B4D">
        <w:rPr>
          <w:rFonts w:ascii="Times New Roman" w:hAnsi="Times New Roman"/>
        </w:rPr>
        <w:t>Facebook</w:t>
      </w:r>
      <w:proofErr w:type="spellEnd"/>
      <w:r w:rsidRPr="00503B4D">
        <w:rPr>
          <w:rFonts w:ascii="Times New Roman" w:hAnsi="Times New Roman"/>
        </w:rPr>
        <w:t xml:space="preserve"> and Twitter (</w:t>
      </w:r>
      <w:proofErr w:type="spellStart"/>
      <w:r w:rsidRPr="00503B4D">
        <w:rPr>
          <w:rFonts w:ascii="Times New Roman" w:hAnsi="Times New Roman"/>
        </w:rPr>
        <w:t>Beyers</w:t>
      </w:r>
      <w:proofErr w:type="spellEnd"/>
      <w:r w:rsidRPr="00503B4D">
        <w:rPr>
          <w:rFonts w:ascii="Times New Roman" w:hAnsi="Times New Roman"/>
        </w:rPr>
        <w:t xml:space="preserve">, 2009; Davidson &amp; Goldberg, 2009; </w:t>
      </w:r>
      <w:proofErr w:type="spellStart"/>
      <w:r w:rsidRPr="00503B4D">
        <w:rPr>
          <w:rFonts w:ascii="Times New Roman" w:hAnsi="Times New Roman"/>
        </w:rPr>
        <w:t>Horrigan</w:t>
      </w:r>
      <w:proofErr w:type="spellEnd"/>
      <w:r w:rsidRPr="00503B4D">
        <w:rPr>
          <w:rFonts w:ascii="Times New Roman" w:hAnsi="Times New Roman"/>
        </w:rPr>
        <w:t xml:space="preserve">, 2009; Lorenzo, </w:t>
      </w:r>
      <w:proofErr w:type="spellStart"/>
      <w:r w:rsidRPr="00503B4D">
        <w:rPr>
          <w:rFonts w:ascii="Times New Roman" w:hAnsi="Times New Roman"/>
        </w:rPr>
        <w:t>Oblinger</w:t>
      </w:r>
      <w:proofErr w:type="spellEnd"/>
      <w:r w:rsidRPr="00503B4D">
        <w:rPr>
          <w:rFonts w:ascii="Times New Roman" w:hAnsi="Times New Roman"/>
        </w:rPr>
        <w:t xml:space="preserve">, &amp; </w:t>
      </w:r>
      <w:proofErr w:type="spellStart"/>
      <w:r w:rsidRPr="00503B4D">
        <w:rPr>
          <w:rFonts w:ascii="Times New Roman" w:hAnsi="Times New Roman"/>
        </w:rPr>
        <w:t>Dziuban</w:t>
      </w:r>
      <w:proofErr w:type="spellEnd"/>
      <w:r w:rsidRPr="00503B4D">
        <w:rPr>
          <w:rFonts w:ascii="Times New Roman" w:hAnsi="Times New Roman"/>
        </w:rPr>
        <w:t xml:space="preserve">, 2007).  </w:t>
      </w:r>
      <w:r w:rsidR="006139DF">
        <w:rPr>
          <w:rFonts w:ascii="Times New Roman" w:hAnsi="Times New Roman" w:cs="Times New Roman"/>
        </w:rPr>
        <w:t>Thus, t</w:t>
      </w:r>
      <w:r w:rsidR="006139DF" w:rsidRPr="00503B4D">
        <w:rPr>
          <w:rFonts w:ascii="Times New Roman" w:hAnsi="Times New Roman" w:cs="Times New Roman"/>
        </w:rPr>
        <w:t xml:space="preserve">he </w:t>
      </w:r>
      <w:r w:rsidRPr="00503B4D">
        <w:rPr>
          <w:rFonts w:ascii="Times New Roman" w:hAnsi="Times New Roman" w:cs="Times New Roman"/>
        </w:rPr>
        <w:t xml:space="preserve">digital learning needs of students are </w:t>
      </w:r>
      <w:r w:rsidR="006139DF">
        <w:rPr>
          <w:rFonts w:ascii="Times New Roman" w:hAnsi="Times New Roman" w:cs="Times New Roman"/>
        </w:rPr>
        <w:t>driving</w:t>
      </w:r>
      <w:r w:rsidR="006139DF" w:rsidRPr="00503B4D">
        <w:rPr>
          <w:rFonts w:ascii="Times New Roman" w:hAnsi="Times New Roman" w:cs="Times New Roman"/>
        </w:rPr>
        <w:t xml:space="preserve"> </w:t>
      </w:r>
      <w:r w:rsidRPr="00503B4D">
        <w:rPr>
          <w:rFonts w:ascii="Times New Roman" w:hAnsi="Times New Roman" w:cs="Times New Roman"/>
        </w:rPr>
        <w:t xml:space="preserve">the </w:t>
      </w:r>
      <w:r w:rsidR="00B11CD5">
        <w:rPr>
          <w:rFonts w:ascii="Times New Roman" w:hAnsi="Times New Roman" w:cs="Times New Roman"/>
        </w:rPr>
        <w:t>demand</w:t>
      </w:r>
      <w:r w:rsidR="00B11CD5" w:rsidRPr="00503B4D">
        <w:rPr>
          <w:rFonts w:ascii="Times New Roman" w:hAnsi="Times New Roman" w:cs="Times New Roman"/>
        </w:rPr>
        <w:t xml:space="preserve"> </w:t>
      </w:r>
      <w:r w:rsidRPr="00503B4D">
        <w:rPr>
          <w:rFonts w:ascii="Times New Roman" w:hAnsi="Times New Roman" w:cs="Times New Roman"/>
        </w:rPr>
        <w:t xml:space="preserve">for more technology in the classroom </w:t>
      </w:r>
      <w:r w:rsidRPr="00503B4D">
        <w:rPr>
          <w:rFonts w:ascii="Times New Roman" w:hAnsi="Times New Roman"/>
        </w:rPr>
        <w:t xml:space="preserve">(Brush &amp; </w:t>
      </w:r>
      <w:proofErr w:type="spellStart"/>
      <w:r w:rsidRPr="00503B4D">
        <w:rPr>
          <w:rFonts w:ascii="Times New Roman" w:hAnsi="Times New Roman"/>
        </w:rPr>
        <w:t>Saye</w:t>
      </w:r>
      <w:proofErr w:type="spellEnd"/>
      <w:r w:rsidRPr="00503B4D">
        <w:rPr>
          <w:rFonts w:ascii="Times New Roman" w:hAnsi="Times New Roman"/>
        </w:rPr>
        <w:t xml:space="preserve">, 2009; </w:t>
      </w:r>
      <w:proofErr w:type="spellStart"/>
      <w:r w:rsidRPr="00503B4D">
        <w:rPr>
          <w:rFonts w:ascii="Times New Roman" w:hAnsi="Times New Roman" w:cs="Times-Roman"/>
        </w:rPr>
        <w:t>Javeri</w:t>
      </w:r>
      <w:proofErr w:type="spellEnd"/>
      <w:r w:rsidRPr="00503B4D">
        <w:rPr>
          <w:rFonts w:ascii="Times New Roman" w:hAnsi="Times New Roman" w:cs="Times-Roman"/>
        </w:rPr>
        <w:t xml:space="preserve"> &amp; </w:t>
      </w:r>
      <w:proofErr w:type="spellStart"/>
      <w:r w:rsidRPr="00503B4D">
        <w:rPr>
          <w:rFonts w:ascii="Times New Roman" w:hAnsi="Times New Roman" w:cs="Times-Roman"/>
        </w:rPr>
        <w:t>Persichitte</w:t>
      </w:r>
      <w:proofErr w:type="spellEnd"/>
      <w:r w:rsidRPr="00503B4D">
        <w:rPr>
          <w:rFonts w:ascii="Times New Roman" w:hAnsi="Times New Roman" w:cs="Times-Roman"/>
        </w:rPr>
        <w:t xml:space="preserve">, 2007; </w:t>
      </w:r>
      <w:r w:rsidRPr="00503B4D">
        <w:rPr>
          <w:rFonts w:ascii="Times New Roman" w:hAnsi="Times New Roman"/>
        </w:rPr>
        <w:t xml:space="preserve">Kirk, 2012).  </w:t>
      </w:r>
    </w:p>
    <w:p w:rsidR="000A2885" w:rsidRPr="00503B4D" w:rsidRDefault="000A2885" w:rsidP="000A2885">
      <w:pPr>
        <w:spacing w:line="480" w:lineRule="auto"/>
        <w:ind w:firstLine="720"/>
        <w:rPr>
          <w:rFonts w:ascii="Times New Roman" w:hAnsi="Times New Roman"/>
        </w:rPr>
      </w:pPr>
      <w:r w:rsidRPr="00503B4D">
        <w:rPr>
          <w:rFonts w:ascii="Times New Roman" w:hAnsi="Times New Roman"/>
        </w:rPr>
        <w:t xml:space="preserve">It is important that the methods </w:t>
      </w:r>
      <w:proofErr w:type="gramStart"/>
      <w:r w:rsidRPr="00503B4D">
        <w:rPr>
          <w:rFonts w:ascii="Times New Roman" w:hAnsi="Times New Roman"/>
        </w:rPr>
        <w:t>teachers</w:t>
      </w:r>
      <w:proofErr w:type="gramEnd"/>
      <w:r w:rsidRPr="00503B4D">
        <w:rPr>
          <w:rFonts w:ascii="Times New Roman" w:hAnsi="Times New Roman"/>
        </w:rPr>
        <w:t xml:space="preserve"> use in the K-12 classroom be influenced by </w:t>
      </w:r>
      <w:r w:rsidR="00B11CD5">
        <w:rPr>
          <w:rFonts w:ascii="Times New Roman" w:hAnsi="Times New Roman"/>
        </w:rPr>
        <w:t xml:space="preserve">current students’ learning needs and </w:t>
      </w:r>
      <w:r w:rsidRPr="00503B4D">
        <w:rPr>
          <w:rFonts w:ascii="Times New Roman" w:hAnsi="Times New Roman"/>
        </w:rPr>
        <w:t xml:space="preserve">advanced use </w:t>
      </w:r>
      <w:r w:rsidR="00B11CD5">
        <w:rPr>
          <w:rFonts w:ascii="Times New Roman" w:hAnsi="Times New Roman"/>
        </w:rPr>
        <w:t>of media</w:t>
      </w:r>
      <w:r w:rsidRPr="00503B4D">
        <w:rPr>
          <w:rFonts w:ascii="Times New Roman" w:hAnsi="Times New Roman"/>
        </w:rPr>
        <w:t xml:space="preserve"> (</w:t>
      </w:r>
      <w:proofErr w:type="spellStart"/>
      <w:r w:rsidRPr="00503B4D">
        <w:rPr>
          <w:rFonts w:ascii="Times New Roman" w:hAnsi="Times New Roman" w:cs="Times-Roman"/>
        </w:rPr>
        <w:t>Javeri</w:t>
      </w:r>
      <w:proofErr w:type="spellEnd"/>
      <w:r w:rsidRPr="00503B4D">
        <w:rPr>
          <w:rFonts w:ascii="Times New Roman" w:hAnsi="Times New Roman" w:cs="Times-Roman"/>
        </w:rPr>
        <w:t xml:space="preserve"> &amp; </w:t>
      </w:r>
      <w:proofErr w:type="spellStart"/>
      <w:r w:rsidRPr="00503B4D">
        <w:rPr>
          <w:rFonts w:ascii="Times New Roman" w:hAnsi="Times New Roman" w:cs="Times-Roman"/>
        </w:rPr>
        <w:t>Persichitte</w:t>
      </w:r>
      <w:proofErr w:type="spellEnd"/>
      <w:r w:rsidRPr="00503B4D">
        <w:rPr>
          <w:rFonts w:ascii="Times New Roman" w:hAnsi="Times New Roman" w:cs="Times-Roman"/>
        </w:rPr>
        <w:t>, 2007</w:t>
      </w:r>
      <w:r>
        <w:rPr>
          <w:rFonts w:ascii="Times New Roman" w:hAnsi="Times New Roman" w:cs="Times-Roman"/>
        </w:rPr>
        <w:t xml:space="preserve">; </w:t>
      </w:r>
      <w:r w:rsidRPr="00503B4D">
        <w:rPr>
          <w:rFonts w:ascii="Times New Roman" w:hAnsi="Times New Roman" w:cs="Times New Roman"/>
        </w:rPr>
        <w:t>Kumar &amp; Vigil, 2011</w:t>
      </w:r>
      <w:r w:rsidRPr="00503B4D">
        <w:rPr>
          <w:rFonts w:ascii="Times New Roman" w:hAnsi="Times New Roman" w:cs="Times-Roman"/>
        </w:rPr>
        <w:t>)</w:t>
      </w:r>
      <w:r w:rsidR="004A65EE">
        <w:rPr>
          <w:rFonts w:ascii="Times New Roman" w:hAnsi="Times New Roman"/>
        </w:rPr>
        <w:t xml:space="preserve">.  </w:t>
      </w:r>
      <w:r w:rsidR="00E25AB0">
        <w:rPr>
          <w:rFonts w:ascii="Times New Roman" w:hAnsi="Times New Roman"/>
        </w:rPr>
        <w:t>S</w:t>
      </w:r>
      <w:r w:rsidR="004A65EE">
        <w:rPr>
          <w:rFonts w:ascii="Times New Roman" w:hAnsi="Times New Roman"/>
        </w:rPr>
        <w:t>tudent</w:t>
      </w:r>
      <w:r w:rsidR="00E25AB0">
        <w:rPr>
          <w:rFonts w:ascii="Times New Roman" w:hAnsi="Times New Roman"/>
        </w:rPr>
        <w:t xml:space="preserve"> learning outcomes are influenced by modern technology</w:t>
      </w:r>
      <w:r w:rsidR="00B11CD5">
        <w:rPr>
          <w:rFonts w:ascii="Times New Roman" w:hAnsi="Times New Roman"/>
        </w:rPr>
        <w:t>,</w:t>
      </w:r>
      <w:r w:rsidR="00E25AB0">
        <w:rPr>
          <w:rFonts w:ascii="Times New Roman" w:hAnsi="Times New Roman"/>
        </w:rPr>
        <w:t xml:space="preserve"> and p</w:t>
      </w:r>
      <w:r w:rsidRPr="00503B4D">
        <w:rPr>
          <w:rFonts w:ascii="Times New Roman" w:hAnsi="Times New Roman"/>
        </w:rPr>
        <w:t xml:space="preserve">ast classroom methods </w:t>
      </w:r>
      <w:r w:rsidR="00E25AB0">
        <w:rPr>
          <w:rFonts w:ascii="Times New Roman" w:hAnsi="Times New Roman"/>
        </w:rPr>
        <w:t xml:space="preserve">void of technology </w:t>
      </w:r>
      <w:r w:rsidRPr="00503B4D">
        <w:rPr>
          <w:rFonts w:ascii="Times New Roman" w:hAnsi="Times New Roman"/>
        </w:rPr>
        <w:t xml:space="preserve">may not be as effective in transferring understanding to students accustomed to learning through digital methods </w:t>
      </w:r>
      <w:r w:rsidRPr="00503B4D">
        <w:rPr>
          <w:rFonts w:ascii="Times New Roman" w:hAnsi="Times New Roman" w:cs="Times New Roman"/>
        </w:rPr>
        <w:t>(</w:t>
      </w:r>
      <w:proofErr w:type="spellStart"/>
      <w:r w:rsidRPr="00503B4D">
        <w:rPr>
          <w:rFonts w:ascii="Times New Roman" w:hAnsi="Times New Roman" w:cs="Times New Roman"/>
        </w:rPr>
        <w:t>Ahlfeld</w:t>
      </w:r>
      <w:proofErr w:type="spellEnd"/>
      <w:r w:rsidRPr="00503B4D">
        <w:rPr>
          <w:rFonts w:ascii="Times New Roman" w:hAnsi="Times New Roman" w:cs="Times New Roman"/>
        </w:rPr>
        <w:t xml:space="preserve">, 2010; </w:t>
      </w:r>
      <w:proofErr w:type="spellStart"/>
      <w:r w:rsidRPr="00503B4D">
        <w:rPr>
          <w:rFonts w:ascii="Times New Roman" w:hAnsi="Times New Roman" w:cs="Times New Roman"/>
        </w:rPr>
        <w:t>Kopcha</w:t>
      </w:r>
      <w:proofErr w:type="spellEnd"/>
      <w:r w:rsidRPr="00503B4D">
        <w:rPr>
          <w:rFonts w:ascii="Times New Roman" w:hAnsi="Times New Roman" w:cs="Times New Roman"/>
        </w:rPr>
        <w:t xml:space="preserve">, 2010). </w:t>
      </w:r>
      <w:r w:rsidR="00074D3D">
        <w:rPr>
          <w:rFonts w:ascii="Times New Roman" w:hAnsi="Times New Roman"/>
        </w:rPr>
        <w:t xml:space="preserve"> </w:t>
      </w:r>
      <w:r w:rsidRPr="00503B4D">
        <w:rPr>
          <w:rFonts w:ascii="Times New Roman" w:hAnsi="Times New Roman"/>
        </w:rPr>
        <w:t xml:space="preserve">Modern K-12 classrooms </w:t>
      </w:r>
      <w:r w:rsidR="00074D3D">
        <w:rPr>
          <w:rFonts w:ascii="Times New Roman" w:hAnsi="Times New Roman"/>
        </w:rPr>
        <w:t xml:space="preserve">are </w:t>
      </w:r>
      <w:r w:rsidR="00B11CD5">
        <w:rPr>
          <w:rFonts w:ascii="Times New Roman" w:hAnsi="Times New Roman"/>
        </w:rPr>
        <w:t xml:space="preserve">increasingly </w:t>
      </w:r>
      <w:r w:rsidR="00074D3D">
        <w:rPr>
          <w:rFonts w:ascii="Times New Roman" w:hAnsi="Times New Roman"/>
        </w:rPr>
        <w:t>equipped with</w:t>
      </w:r>
      <w:r w:rsidRPr="00503B4D">
        <w:rPr>
          <w:rFonts w:ascii="Times New Roman" w:hAnsi="Times New Roman"/>
        </w:rPr>
        <w:t xml:space="preserve"> </w:t>
      </w:r>
      <w:r w:rsidR="00B11CD5">
        <w:rPr>
          <w:rFonts w:ascii="Times New Roman" w:hAnsi="Times New Roman"/>
        </w:rPr>
        <w:t xml:space="preserve">more </w:t>
      </w:r>
      <w:r w:rsidR="00074D3D" w:rsidRPr="00503B4D">
        <w:rPr>
          <w:rFonts w:ascii="Times New Roman" w:hAnsi="Times New Roman"/>
        </w:rPr>
        <w:t xml:space="preserve">technology devices (e.g., computers, tablets, interactive whiteboards, </w:t>
      </w:r>
      <w:r w:rsidR="00074D3D" w:rsidRPr="009F290A">
        <w:rPr>
          <w:rFonts w:ascii="Times New Roman" w:hAnsi="Times New Roman"/>
        </w:rPr>
        <w:t>cell phones</w:t>
      </w:r>
      <w:r w:rsidR="00074D3D" w:rsidRPr="00503B4D">
        <w:rPr>
          <w:rFonts w:ascii="Times New Roman" w:hAnsi="Times New Roman"/>
        </w:rPr>
        <w:t xml:space="preserve">) and applications (e.g., computer software, games, Internet) for educational purposes </w:t>
      </w:r>
      <w:r w:rsidRPr="00503B4D">
        <w:rPr>
          <w:rFonts w:ascii="Times New Roman" w:hAnsi="Times New Roman"/>
        </w:rPr>
        <w:t>(</w:t>
      </w:r>
      <w:proofErr w:type="spellStart"/>
      <w:r w:rsidRPr="00503B4D">
        <w:rPr>
          <w:rFonts w:ascii="Times New Roman" w:hAnsi="Times New Roman"/>
        </w:rPr>
        <w:t>Bausell</w:t>
      </w:r>
      <w:proofErr w:type="spellEnd"/>
      <w:r w:rsidRPr="00503B4D">
        <w:rPr>
          <w:rFonts w:ascii="Times New Roman" w:hAnsi="Times New Roman"/>
        </w:rPr>
        <w:t xml:space="preserve">, 2008; Cheung &amp; </w:t>
      </w:r>
      <w:proofErr w:type="spellStart"/>
      <w:r w:rsidRPr="00503B4D">
        <w:rPr>
          <w:rFonts w:ascii="Times New Roman" w:hAnsi="Times New Roman"/>
        </w:rPr>
        <w:t>Slavin</w:t>
      </w:r>
      <w:proofErr w:type="spellEnd"/>
      <w:r w:rsidRPr="00503B4D">
        <w:rPr>
          <w:rFonts w:ascii="Times New Roman" w:hAnsi="Times New Roman"/>
        </w:rPr>
        <w:t xml:space="preserve">, 2013; </w:t>
      </w:r>
      <w:proofErr w:type="spellStart"/>
      <w:r w:rsidR="00DC4246" w:rsidRPr="00503B4D">
        <w:rPr>
          <w:rFonts w:ascii="Times New Roman" w:hAnsi="Times New Roman"/>
        </w:rPr>
        <w:t>Mishra</w:t>
      </w:r>
      <w:proofErr w:type="spellEnd"/>
      <w:r w:rsidR="00DC4246" w:rsidRPr="00503B4D">
        <w:rPr>
          <w:rFonts w:ascii="Times New Roman" w:hAnsi="Times New Roman"/>
        </w:rPr>
        <w:t xml:space="preserve"> &amp; Koehler, 2006</w:t>
      </w:r>
      <w:r w:rsidR="00DC4246">
        <w:rPr>
          <w:rFonts w:ascii="Times New Roman" w:hAnsi="Times New Roman"/>
        </w:rPr>
        <w:t xml:space="preserve">; </w:t>
      </w:r>
      <w:r w:rsidRPr="00503B4D">
        <w:rPr>
          <w:rFonts w:ascii="Times New Roman" w:hAnsi="Times New Roman"/>
        </w:rPr>
        <w:t>Nielsen</w:t>
      </w:r>
      <w:r w:rsidR="00C23C42">
        <w:rPr>
          <w:rFonts w:ascii="Times New Roman" w:hAnsi="Times New Roman"/>
        </w:rPr>
        <w:t xml:space="preserve">, 2013).  </w:t>
      </w:r>
      <w:proofErr w:type="spellStart"/>
      <w:r w:rsidR="00C23C42">
        <w:rPr>
          <w:rFonts w:ascii="Times New Roman" w:hAnsi="Times New Roman"/>
        </w:rPr>
        <w:t>Inan</w:t>
      </w:r>
      <w:proofErr w:type="spellEnd"/>
      <w:r w:rsidR="00C23C42">
        <w:rPr>
          <w:rFonts w:ascii="Times New Roman" w:hAnsi="Times New Roman"/>
        </w:rPr>
        <w:t xml:space="preserve"> and </w:t>
      </w:r>
      <w:proofErr w:type="spellStart"/>
      <w:r w:rsidR="00C23C42">
        <w:rPr>
          <w:rFonts w:ascii="Times New Roman" w:hAnsi="Times New Roman"/>
        </w:rPr>
        <w:t>Lowther</w:t>
      </w:r>
      <w:proofErr w:type="spellEnd"/>
      <w:r w:rsidR="00C23C42">
        <w:rPr>
          <w:rFonts w:ascii="Times New Roman" w:hAnsi="Times New Roman"/>
        </w:rPr>
        <w:t xml:space="preserve"> (2010</w:t>
      </w:r>
      <w:r w:rsidRPr="00503B4D">
        <w:rPr>
          <w:rFonts w:ascii="Times New Roman" w:hAnsi="Times New Roman"/>
        </w:rPr>
        <w:t>) contend that how technology is used in the classroom can be grouped into three general categories: “technology for instructional preparation, technology for instructional delivery, and technology as a learning tool” (p. 138).  Instructional preparation involve</w:t>
      </w:r>
      <w:r>
        <w:rPr>
          <w:rFonts w:ascii="Times New Roman" w:hAnsi="Times New Roman"/>
        </w:rPr>
        <w:t>s</w:t>
      </w:r>
      <w:r w:rsidRPr="00503B4D">
        <w:rPr>
          <w:rFonts w:ascii="Times New Roman" w:hAnsi="Times New Roman"/>
        </w:rPr>
        <w:t xml:space="preserve"> any preparation for classroom activities (i.e., preparing materials, collaborating, locating resources, and creating lesson plans) (Russell, </w:t>
      </w:r>
      <w:proofErr w:type="spellStart"/>
      <w:r w:rsidRPr="00503B4D">
        <w:rPr>
          <w:rFonts w:ascii="Times New Roman" w:hAnsi="Times New Roman"/>
        </w:rPr>
        <w:t>Bebell</w:t>
      </w:r>
      <w:proofErr w:type="spellEnd"/>
      <w:r w:rsidRPr="00503B4D">
        <w:rPr>
          <w:rFonts w:ascii="Times New Roman" w:hAnsi="Times New Roman"/>
        </w:rPr>
        <w:t xml:space="preserve">, </w:t>
      </w:r>
      <w:proofErr w:type="spellStart"/>
      <w:r w:rsidRPr="00503B4D">
        <w:rPr>
          <w:rFonts w:ascii="Times New Roman" w:hAnsi="Times New Roman"/>
        </w:rPr>
        <w:t>O’Dwyer</w:t>
      </w:r>
      <w:proofErr w:type="spellEnd"/>
      <w:r w:rsidRPr="00503B4D">
        <w:rPr>
          <w:rFonts w:ascii="Times New Roman" w:hAnsi="Times New Roman"/>
        </w:rPr>
        <w:t xml:space="preserve">, &amp; </w:t>
      </w:r>
      <w:r w:rsidR="00F30260" w:rsidRPr="00503B4D">
        <w:rPr>
          <w:rFonts w:ascii="Times New Roman" w:hAnsi="Times New Roman"/>
        </w:rPr>
        <w:t>O’Conn</w:t>
      </w:r>
      <w:r w:rsidR="00F30260">
        <w:rPr>
          <w:rFonts w:ascii="Times New Roman" w:hAnsi="Times New Roman"/>
        </w:rPr>
        <w:t>o</w:t>
      </w:r>
      <w:r w:rsidR="00F30260" w:rsidRPr="00503B4D">
        <w:rPr>
          <w:rFonts w:ascii="Times New Roman" w:hAnsi="Times New Roman"/>
        </w:rPr>
        <w:t>r</w:t>
      </w:r>
      <w:r w:rsidRPr="00503B4D">
        <w:rPr>
          <w:rFonts w:ascii="Times New Roman" w:hAnsi="Times New Roman"/>
        </w:rPr>
        <w:t xml:space="preserve">, 2003). </w:t>
      </w:r>
      <w:r>
        <w:rPr>
          <w:rFonts w:ascii="Times New Roman" w:hAnsi="Times New Roman"/>
        </w:rPr>
        <w:t xml:space="preserve"> </w:t>
      </w:r>
      <w:r w:rsidRPr="00503B4D">
        <w:rPr>
          <w:rFonts w:ascii="Times New Roman" w:hAnsi="Times New Roman"/>
        </w:rPr>
        <w:t xml:space="preserve">Technology for instructional delivery is used by the teacher or the student and can involve </w:t>
      </w:r>
      <w:r w:rsidR="006139DF">
        <w:rPr>
          <w:rFonts w:ascii="Times New Roman" w:hAnsi="Times New Roman"/>
        </w:rPr>
        <w:t xml:space="preserve">a </w:t>
      </w:r>
      <w:r w:rsidRPr="00503B4D">
        <w:rPr>
          <w:rFonts w:ascii="Times New Roman" w:hAnsi="Times New Roman"/>
        </w:rPr>
        <w:t xml:space="preserve">variety of technology learning applications (Barron, </w:t>
      </w:r>
      <w:proofErr w:type="spellStart"/>
      <w:r w:rsidRPr="00503B4D">
        <w:rPr>
          <w:rFonts w:ascii="Times New Roman" w:hAnsi="Times New Roman"/>
        </w:rPr>
        <w:t>Ivers</w:t>
      </w:r>
      <w:proofErr w:type="spellEnd"/>
      <w:r w:rsidRPr="00503B4D">
        <w:rPr>
          <w:rFonts w:ascii="Times New Roman" w:hAnsi="Times New Roman"/>
        </w:rPr>
        <w:t xml:space="preserve">, </w:t>
      </w:r>
      <w:proofErr w:type="spellStart"/>
      <w:r w:rsidRPr="00503B4D">
        <w:rPr>
          <w:rFonts w:ascii="Times New Roman" w:hAnsi="Times New Roman"/>
        </w:rPr>
        <w:t>Lilavois</w:t>
      </w:r>
      <w:proofErr w:type="spellEnd"/>
      <w:r w:rsidRPr="00503B4D">
        <w:rPr>
          <w:rFonts w:ascii="Times New Roman" w:hAnsi="Times New Roman"/>
        </w:rPr>
        <w:t>, &amp; Wells, 2006; Bitter &amp; Legac</w:t>
      </w:r>
      <w:r>
        <w:rPr>
          <w:rFonts w:ascii="Times New Roman" w:hAnsi="Times New Roman"/>
        </w:rPr>
        <w:t>y, 2008; Russell et al., 2003</w:t>
      </w:r>
      <w:r w:rsidRPr="00503B4D">
        <w:rPr>
          <w:rFonts w:ascii="Times New Roman" w:hAnsi="Times New Roman"/>
        </w:rPr>
        <w:t>).  Technology as a learning tool involves students using software applications to problem solve, create work, or collaborate with each other (</w:t>
      </w:r>
      <w:proofErr w:type="spellStart"/>
      <w:r w:rsidRPr="00503B4D">
        <w:rPr>
          <w:rFonts w:ascii="Times New Roman" w:hAnsi="Times New Roman"/>
        </w:rPr>
        <w:t>Jonassen</w:t>
      </w:r>
      <w:proofErr w:type="spellEnd"/>
      <w:r w:rsidRPr="00503B4D">
        <w:rPr>
          <w:rFonts w:ascii="Times New Roman" w:hAnsi="Times New Roman"/>
        </w:rPr>
        <w:t xml:space="preserve">, Howland, </w:t>
      </w:r>
      <w:proofErr w:type="spellStart"/>
      <w:r w:rsidRPr="00503B4D">
        <w:rPr>
          <w:rFonts w:ascii="Times New Roman" w:hAnsi="Times New Roman"/>
        </w:rPr>
        <w:t>Marra</w:t>
      </w:r>
      <w:proofErr w:type="spellEnd"/>
      <w:r w:rsidRPr="00503B4D">
        <w:rPr>
          <w:rFonts w:ascii="Times New Roman" w:hAnsi="Times New Roman"/>
        </w:rPr>
        <w:t xml:space="preserve">, &amp; </w:t>
      </w:r>
      <w:proofErr w:type="spellStart"/>
      <w:r w:rsidRPr="00503B4D">
        <w:rPr>
          <w:rFonts w:ascii="Times New Roman" w:hAnsi="Times New Roman"/>
        </w:rPr>
        <w:t>Crismond</w:t>
      </w:r>
      <w:proofErr w:type="spellEnd"/>
      <w:r w:rsidRPr="00503B4D">
        <w:rPr>
          <w:rFonts w:ascii="Times New Roman" w:hAnsi="Times New Roman"/>
        </w:rPr>
        <w:t xml:space="preserve">, 2008; Morrison &amp; </w:t>
      </w:r>
      <w:proofErr w:type="spellStart"/>
      <w:r w:rsidRPr="00503B4D">
        <w:rPr>
          <w:rFonts w:ascii="Times New Roman" w:hAnsi="Times New Roman"/>
        </w:rPr>
        <w:t>Lowther</w:t>
      </w:r>
      <w:proofErr w:type="spellEnd"/>
      <w:r w:rsidRPr="00503B4D">
        <w:rPr>
          <w:rFonts w:ascii="Times New Roman" w:hAnsi="Times New Roman"/>
        </w:rPr>
        <w:t>, 2010).</w:t>
      </w:r>
    </w:p>
    <w:p w:rsidR="000A2885" w:rsidRPr="00503B4D" w:rsidRDefault="000A2885" w:rsidP="000A2885">
      <w:pPr>
        <w:widowControl w:val="0"/>
        <w:autoSpaceDE w:val="0"/>
        <w:autoSpaceDN w:val="0"/>
        <w:adjustRightInd w:val="0"/>
        <w:spacing w:line="480" w:lineRule="auto"/>
        <w:ind w:firstLine="720"/>
        <w:rPr>
          <w:rFonts w:ascii="Times New Roman" w:hAnsi="Times New Roman" w:cs="Times-Roman"/>
        </w:rPr>
      </w:pPr>
      <w:r w:rsidRPr="00503B4D">
        <w:rPr>
          <w:rFonts w:ascii="Times New Roman" w:hAnsi="Times New Roman" w:cs="Times-Roman"/>
        </w:rPr>
        <w:t xml:space="preserve">The International Society for Technology in Education (ISTE) developed the </w:t>
      </w:r>
      <w:r w:rsidR="00874133">
        <w:rPr>
          <w:rFonts w:ascii="Times New Roman" w:hAnsi="Times New Roman" w:cs="Times-Roman"/>
        </w:rPr>
        <w:t>ISTE Standards F</w:t>
      </w:r>
      <w:r w:rsidRPr="00503B4D">
        <w:rPr>
          <w:rFonts w:ascii="Times New Roman" w:hAnsi="Times New Roman" w:cs="Times-Roman"/>
        </w:rPr>
        <w:t>or Teachers (</w:t>
      </w:r>
      <w:r w:rsidR="00976D3C">
        <w:rPr>
          <w:rFonts w:ascii="Times New Roman" w:hAnsi="Times New Roman" w:cs="Times-Roman"/>
        </w:rPr>
        <w:t>ISTE</w:t>
      </w:r>
      <w:r w:rsidR="00803054">
        <w:rPr>
          <w:rFonts w:ascii="Times New Roman" w:hAnsi="Times New Roman" w:cs="Times-Roman"/>
        </w:rPr>
        <w:t xml:space="preserve"> </w:t>
      </w:r>
      <w:proofErr w:type="spellStart"/>
      <w:r w:rsidR="00803054">
        <w:rPr>
          <w:rFonts w:ascii="Times New Roman" w:hAnsi="Times New Roman" w:cs="Times-Roman"/>
        </w:rPr>
        <w:t>Standards</w:t>
      </w:r>
      <w:r w:rsidR="00976D3C" w:rsidRPr="00503B4D">
        <w:rPr>
          <w:rFonts w:ascii="Times New Roman" w:hAnsi="Times New Roman" w:cs="Times New Roman"/>
        </w:rPr>
        <w:t>•</w:t>
      </w:r>
      <w:r w:rsidR="00976D3C" w:rsidRPr="00503B4D">
        <w:rPr>
          <w:rFonts w:ascii="Times New Roman" w:hAnsi="Times New Roman" w:cs="Times-Roman"/>
        </w:rPr>
        <w:t>T</w:t>
      </w:r>
      <w:proofErr w:type="spellEnd"/>
      <w:r w:rsidR="00976D3C">
        <w:rPr>
          <w:rFonts w:ascii="Times New Roman" w:hAnsi="Times New Roman" w:cs="Times-Roman"/>
        </w:rPr>
        <w:t xml:space="preserve">, formerly </w:t>
      </w:r>
      <w:r w:rsidR="00976D3C" w:rsidRPr="00503B4D">
        <w:rPr>
          <w:rFonts w:ascii="Times New Roman" w:hAnsi="Times New Roman" w:cs="Times-Roman"/>
        </w:rPr>
        <w:t>NETS</w:t>
      </w:r>
      <w:r w:rsidR="00976D3C" w:rsidRPr="00503B4D">
        <w:rPr>
          <w:rFonts w:ascii="Times New Roman" w:hAnsi="Times New Roman" w:cs="Times New Roman"/>
        </w:rPr>
        <w:t>•</w:t>
      </w:r>
      <w:r w:rsidR="00976D3C" w:rsidRPr="00503B4D">
        <w:rPr>
          <w:rFonts w:ascii="Times New Roman" w:hAnsi="Times New Roman" w:cs="Times-Roman"/>
        </w:rPr>
        <w:t>T</w:t>
      </w:r>
      <w:r w:rsidR="0002440A">
        <w:rPr>
          <w:rFonts w:ascii="Times New Roman" w:hAnsi="Times New Roman" w:cs="Times-Roman"/>
        </w:rPr>
        <w:t>) that</w:t>
      </w:r>
      <w:r w:rsidRPr="00503B4D">
        <w:rPr>
          <w:rFonts w:ascii="Times New Roman" w:hAnsi="Times New Roman" w:cs="Times-Roman"/>
        </w:rPr>
        <w:t xml:space="preserve"> </w:t>
      </w:r>
      <w:r w:rsidR="0002440A">
        <w:rPr>
          <w:rFonts w:ascii="Times New Roman" w:hAnsi="Times New Roman" w:cs="Times-Roman"/>
        </w:rPr>
        <w:t>“define the new skills and pedagogical insights educators need to teach, work and learn in the digital age”</w:t>
      </w:r>
      <w:r w:rsidR="00E4278D">
        <w:rPr>
          <w:rFonts w:ascii="Times New Roman" w:hAnsi="Times New Roman" w:cs="Times-Roman"/>
        </w:rPr>
        <w:t xml:space="preserve"> </w:t>
      </w:r>
      <w:r w:rsidR="00E4278D" w:rsidRPr="00503B4D">
        <w:rPr>
          <w:rFonts w:ascii="Times New Roman" w:hAnsi="Times New Roman" w:cs="Times-Roman"/>
        </w:rPr>
        <w:t>(International Society f</w:t>
      </w:r>
      <w:r w:rsidR="00E4278D">
        <w:rPr>
          <w:rFonts w:ascii="Times New Roman" w:hAnsi="Times New Roman" w:cs="Times-Roman"/>
        </w:rPr>
        <w:t>or Technology in Education, 2008</w:t>
      </w:r>
      <w:r w:rsidR="00E4278D" w:rsidRPr="00503B4D">
        <w:rPr>
          <w:rFonts w:ascii="Times New Roman" w:hAnsi="Times New Roman" w:cs="Times-Roman"/>
        </w:rPr>
        <w:t>, p. 1)</w:t>
      </w:r>
      <w:r w:rsidR="0002440A">
        <w:rPr>
          <w:rFonts w:ascii="Times New Roman" w:hAnsi="Times New Roman" w:cs="Times-Roman"/>
        </w:rPr>
        <w:t xml:space="preserve"> and </w:t>
      </w:r>
      <w:r w:rsidRPr="00503B4D">
        <w:rPr>
          <w:rFonts w:ascii="Times New Roman" w:hAnsi="Times New Roman" w:cs="Times-Roman"/>
        </w:rPr>
        <w:t xml:space="preserve">suggests </w:t>
      </w:r>
      <w:r w:rsidR="006139DF">
        <w:rPr>
          <w:rFonts w:ascii="Times New Roman" w:hAnsi="Times New Roman" w:cs="Times-Roman"/>
        </w:rPr>
        <w:t xml:space="preserve">that </w:t>
      </w:r>
      <w:r w:rsidRPr="00503B4D">
        <w:rPr>
          <w:rFonts w:ascii="Times New Roman" w:hAnsi="Times New Roman" w:cs="Times-Roman"/>
        </w:rPr>
        <w:t xml:space="preserve">teachers must meet five core standards </w:t>
      </w:r>
      <w:r w:rsidRPr="009F290A">
        <w:rPr>
          <w:rFonts w:ascii="Times New Roman" w:hAnsi="Times New Roman" w:cs="Times-Roman"/>
        </w:rPr>
        <w:t>regarding</w:t>
      </w:r>
      <w:r w:rsidRPr="00503B4D">
        <w:rPr>
          <w:rFonts w:ascii="Times New Roman" w:hAnsi="Times New Roman" w:cs="Times-Roman"/>
        </w:rPr>
        <w:t xml:space="preserve"> the integration of technology in the classroom: </w:t>
      </w:r>
      <w:r w:rsidR="00AB7A6D" w:rsidRPr="00503B4D">
        <w:rPr>
          <w:rFonts w:ascii="Times New Roman" w:hAnsi="Times New Roman" w:cs="Times-Roman"/>
        </w:rPr>
        <w:t xml:space="preserve">“(a) facilitate and inspire student learning and creativity, (b) design and develop digital-age learning experiences and assessments, (c) model digital age work and learning, (d) promote and model digital citizenship and responsibility, and (e) engage in professional growth and leadership” (p. 1).  The </w:t>
      </w:r>
      <w:r w:rsidR="00AB7A6D">
        <w:rPr>
          <w:rFonts w:ascii="Times New Roman" w:hAnsi="Times New Roman" w:cs="Times-Roman"/>
        </w:rPr>
        <w:t xml:space="preserve">ISTE </w:t>
      </w:r>
      <w:proofErr w:type="spellStart"/>
      <w:r w:rsidR="00795D8F">
        <w:rPr>
          <w:rFonts w:ascii="Times New Roman" w:hAnsi="Times New Roman" w:cs="Times-Roman"/>
        </w:rPr>
        <w:t>Standards</w:t>
      </w:r>
      <w:r w:rsidR="00976D3C" w:rsidRPr="00503B4D">
        <w:rPr>
          <w:rFonts w:ascii="Times New Roman" w:hAnsi="Times New Roman" w:cs="Times New Roman"/>
        </w:rPr>
        <w:t>•</w:t>
      </w:r>
      <w:r w:rsidR="00976D3C" w:rsidRPr="00503B4D">
        <w:rPr>
          <w:rFonts w:ascii="Times New Roman" w:hAnsi="Times New Roman" w:cs="Times-Roman"/>
        </w:rPr>
        <w:t>T</w:t>
      </w:r>
      <w:proofErr w:type="spellEnd"/>
      <w:r w:rsidR="00976D3C" w:rsidRPr="00503B4D">
        <w:rPr>
          <w:rFonts w:ascii="Times New Roman" w:hAnsi="Times New Roman" w:cs="Times-Roman"/>
        </w:rPr>
        <w:t xml:space="preserve"> </w:t>
      </w:r>
      <w:r w:rsidRPr="00503B4D">
        <w:rPr>
          <w:rFonts w:ascii="Times New Roman" w:hAnsi="Times New Roman" w:cs="Times-Roman"/>
        </w:rPr>
        <w:t xml:space="preserve">are recognized as the technology standards teachers should aim </w:t>
      </w:r>
      <w:r w:rsidR="006139DF">
        <w:rPr>
          <w:rFonts w:ascii="Times New Roman" w:hAnsi="Times New Roman" w:cs="Times-Roman"/>
        </w:rPr>
        <w:t xml:space="preserve">to </w:t>
      </w:r>
      <w:r w:rsidR="009F290A">
        <w:rPr>
          <w:rFonts w:ascii="Times New Roman" w:hAnsi="Times New Roman" w:cs="Times-Roman"/>
        </w:rPr>
        <w:t>achieve</w:t>
      </w:r>
      <w:r w:rsidR="006139DF" w:rsidRPr="00503B4D">
        <w:rPr>
          <w:rFonts w:ascii="Times New Roman" w:hAnsi="Times New Roman" w:cs="Times-Roman"/>
        </w:rPr>
        <w:t xml:space="preserve"> </w:t>
      </w:r>
      <w:r w:rsidRPr="00503B4D">
        <w:rPr>
          <w:rFonts w:ascii="Times New Roman" w:hAnsi="Times New Roman" w:cs="Times-Roman"/>
        </w:rPr>
        <w:t xml:space="preserve">by the National Council for Accreditation of Teacher Education (NCATE), the </w:t>
      </w:r>
      <w:r w:rsidR="006139DF">
        <w:rPr>
          <w:rFonts w:ascii="Times New Roman" w:hAnsi="Times New Roman" w:cs="Times-Roman"/>
        </w:rPr>
        <w:t>accrediting</w:t>
      </w:r>
      <w:r w:rsidR="006139DF" w:rsidRPr="00503B4D">
        <w:rPr>
          <w:rFonts w:ascii="Times New Roman" w:hAnsi="Times New Roman" w:cs="Times-Roman"/>
        </w:rPr>
        <w:t xml:space="preserve"> </w:t>
      </w:r>
      <w:r w:rsidRPr="00503B4D">
        <w:rPr>
          <w:rFonts w:ascii="Times New Roman" w:hAnsi="Times New Roman" w:cs="Times-Roman"/>
        </w:rPr>
        <w:t xml:space="preserve">agency for teacher education programs.  Therefore, teacher technology courses in teacher education programs, as well as professional development technology training for </w:t>
      </w:r>
      <w:proofErr w:type="spellStart"/>
      <w:r w:rsidR="001658DD">
        <w:rPr>
          <w:rFonts w:ascii="Times New Roman" w:hAnsi="Times New Roman" w:cs="Times-Roman"/>
        </w:rPr>
        <w:t>inservice</w:t>
      </w:r>
      <w:proofErr w:type="spellEnd"/>
      <w:r w:rsidRPr="00503B4D">
        <w:rPr>
          <w:rFonts w:ascii="Times New Roman" w:hAnsi="Times New Roman" w:cs="Times-Roman"/>
        </w:rPr>
        <w:t xml:space="preserve"> teachers, should s</w:t>
      </w:r>
      <w:r w:rsidR="00DF008E">
        <w:rPr>
          <w:rFonts w:ascii="Times New Roman" w:hAnsi="Times New Roman" w:cs="Times-Roman"/>
        </w:rPr>
        <w:t xml:space="preserve">trive to meet the </w:t>
      </w:r>
      <w:r w:rsidR="0050077C">
        <w:rPr>
          <w:rFonts w:ascii="Times New Roman" w:hAnsi="Times New Roman" w:cs="Times-Roman"/>
        </w:rPr>
        <w:t xml:space="preserve">ISTE </w:t>
      </w:r>
      <w:proofErr w:type="spellStart"/>
      <w:r w:rsidR="0050077C">
        <w:rPr>
          <w:rFonts w:ascii="Times New Roman" w:hAnsi="Times New Roman" w:cs="Times-Roman"/>
        </w:rPr>
        <w:t>Standards</w:t>
      </w:r>
      <w:r w:rsidR="0050077C" w:rsidRPr="00503B4D">
        <w:rPr>
          <w:rFonts w:ascii="Times New Roman" w:hAnsi="Times New Roman" w:cs="Times New Roman"/>
        </w:rPr>
        <w:t>•</w:t>
      </w:r>
      <w:r w:rsidR="0050077C" w:rsidRPr="00503B4D">
        <w:rPr>
          <w:rFonts w:ascii="Times New Roman" w:hAnsi="Times New Roman" w:cs="Times-Roman"/>
        </w:rPr>
        <w:t>T</w:t>
      </w:r>
      <w:proofErr w:type="spellEnd"/>
      <w:r w:rsidR="0050077C" w:rsidRPr="00503B4D">
        <w:rPr>
          <w:rFonts w:ascii="Times New Roman" w:hAnsi="Times New Roman" w:cs="Times-Roman"/>
        </w:rPr>
        <w:t xml:space="preserve"> </w:t>
      </w:r>
      <w:r w:rsidRPr="00503B4D">
        <w:rPr>
          <w:rFonts w:ascii="Times New Roman" w:hAnsi="Times New Roman" w:cs="Times-Roman"/>
        </w:rPr>
        <w:t>with the goal of eff</w:t>
      </w:r>
      <w:r w:rsidR="00003A02">
        <w:rPr>
          <w:rFonts w:ascii="Times New Roman" w:hAnsi="Times New Roman" w:cs="Times-Roman"/>
        </w:rPr>
        <w:t>ectively using</w:t>
      </w:r>
      <w:r w:rsidR="001658DD">
        <w:rPr>
          <w:rFonts w:ascii="Times New Roman" w:hAnsi="Times New Roman" w:cs="Times-Roman"/>
        </w:rPr>
        <w:t xml:space="preserve"> technology with soun</w:t>
      </w:r>
      <w:r w:rsidRPr="00503B4D">
        <w:rPr>
          <w:rFonts w:ascii="Times New Roman" w:hAnsi="Times New Roman" w:cs="Times-Roman"/>
        </w:rPr>
        <w:t xml:space="preserve">d pedagogy to deliver content. </w:t>
      </w:r>
    </w:p>
    <w:p w:rsidR="000A2885" w:rsidRDefault="00ED7E62" w:rsidP="000A2885">
      <w:pPr>
        <w:spacing w:line="480" w:lineRule="auto"/>
        <w:ind w:firstLine="720"/>
        <w:rPr>
          <w:rFonts w:ascii="Times New Roman" w:hAnsi="Times New Roman" w:cs="Times-Roman"/>
        </w:rPr>
      </w:pPr>
      <w:r>
        <w:rPr>
          <w:rFonts w:ascii="Times New Roman" w:hAnsi="Times New Roman" w:cs="Times-Roman"/>
        </w:rPr>
        <w:t>Because t</w:t>
      </w:r>
      <w:r w:rsidR="00B839E1">
        <w:rPr>
          <w:rFonts w:ascii="Times New Roman" w:hAnsi="Times New Roman" w:cs="Times-Roman"/>
        </w:rPr>
        <w:t>eachers in</w:t>
      </w:r>
      <w:r w:rsidR="000A2885" w:rsidRPr="00503B4D">
        <w:rPr>
          <w:rFonts w:ascii="Times New Roman" w:hAnsi="Times New Roman" w:cs="Times-Roman"/>
        </w:rPr>
        <w:t xml:space="preserve"> the 21</w:t>
      </w:r>
      <w:r w:rsidR="000A2885" w:rsidRPr="00503B4D">
        <w:rPr>
          <w:rFonts w:ascii="Times New Roman" w:hAnsi="Times New Roman" w:cs="Times-Roman"/>
          <w:vertAlign w:val="superscript"/>
        </w:rPr>
        <w:t>st</w:t>
      </w:r>
      <w:r w:rsidR="000A2885" w:rsidRPr="00503B4D">
        <w:rPr>
          <w:rFonts w:ascii="Times New Roman" w:hAnsi="Times New Roman" w:cs="Times-Roman"/>
        </w:rPr>
        <w:t xml:space="preserve"> century classroom need basic technology skills and knowledge to use the technology in their classroom</w:t>
      </w:r>
      <w:r>
        <w:rPr>
          <w:rFonts w:ascii="Times New Roman" w:hAnsi="Times New Roman" w:cs="Times-Roman"/>
        </w:rPr>
        <w:t>s</w:t>
      </w:r>
      <w:r w:rsidR="000A2885" w:rsidRPr="00503B4D">
        <w:rPr>
          <w:rFonts w:ascii="Times New Roman" w:hAnsi="Times New Roman" w:cs="Times-Roman"/>
        </w:rPr>
        <w:t xml:space="preserve"> (</w:t>
      </w:r>
      <w:proofErr w:type="spellStart"/>
      <w:r w:rsidR="000A2885" w:rsidRPr="00503B4D">
        <w:rPr>
          <w:rFonts w:ascii="Times New Roman" w:hAnsi="Times New Roman" w:cs="Times New Roman"/>
        </w:rPr>
        <w:t>Ertmer</w:t>
      </w:r>
      <w:proofErr w:type="spellEnd"/>
      <w:r w:rsidR="000A2885" w:rsidRPr="00503B4D">
        <w:rPr>
          <w:rFonts w:ascii="Times New Roman" w:hAnsi="Times New Roman" w:cs="Times New Roman"/>
        </w:rPr>
        <w:t xml:space="preserve"> &amp; </w:t>
      </w:r>
      <w:proofErr w:type="spellStart"/>
      <w:r w:rsidR="000A2885" w:rsidRPr="00503B4D">
        <w:rPr>
          <w:rFonts w:ascii="Times New Roman" w:hAnsi="Times New Roman" w:cs="Times New Roman"/>
        </w:rPr>
        <w:t>Ottenbreit-Leftwich</w:t>
      </w:r>
      <w:proofErr w:type="spellEnd"/>
      <w:r w:rsidR="000A2885" w:rsidRPr="00503B4D">
        <w:rPr>
          <w:rFonts w:ascii="Times New Roman" w:hAnsi="Times New Roman" w:cs="Times New Roman"/>
        </w:rPr>
        <w:t>, 2010</w:t>
      </w:r>
      <w:r w:rsidRPr="00503B4D">
        <w:rPr>
          <w:rFonts w:ascii="Times New Roman" w:hAnsi="Times New Roman" w:cs="Times New Roman"/>
        </w:rPr>
        <w:t>)</w:t>
      </w:r>
      <w:proofErr w:type="gramStart"/>
      <w:r>
        <w:rPr>
          <w:rFonts w:ascii="Times New Roman" w:hAnsi="Times New Roman" w:cs="Times New Roman"/>
        </w:rPr>
        <w:t>,</w:t>
      </w:r>
      <w:r w:rsidRPr="00503B4D">
        <w:rPr>
          <w:rFonts w:ascii="Times New Roman" w:hAnsi="Times New Roman" w:cs="Times-Roman"/>
        </w:rPr>
        <w:t xml:space="preserve">  </w:t>
      </w:r>
      <w:proofErr w:type="spellStart"/>
      <w:r>
        <w:rPr>
          <w:rFonts w:ascii="Times New Roman" w:hAnsi="Times New Roman" w:cs="Times-Roman"/>
        </w:rPr>
        <w:t>p</w:t>
      </w:r>
      <w:r w:rsidR="000A2885">
        <w:rPr>
          <w:rFonts w:ascii="Times New Roman" w:hAnsi="Times New Roman" w:cs="Times-Roman"/>
        </w:rPr>
        <w:t>reservice</w:t>
      </w:r>
      <w:proofErr w:type="spellEnd"/>
      <w:proofErr w:type="gramEnd"/>
      <w:r w:rsidR="000A2885" w:rsidRPr="00503B4D">
        <w:rPr>
          <w:rFonts w:ascii="Times New Roman" w:hAnsi="Times New Roman" w:cs="Times-Roman"/>
        </w:rPr>
        <w:t xml:space="preserve"> technology education and teacher professional development should be </w:t>
      </w:r>
      <w:r w:rsidR="00D92484">
        <w:rPr>
          <w:rFonts w:ascii="Times New Roman" w:hAnsi="Times New Roman" w:cs="Times-Roman"/>
        </w:rPr>
        <w:t xml:space="preserve">focused on </w:t>
      </w:r>
      <w:r w:rsidR="000A2885" w:rsidRPr="00503B4D">
        <w:rPr>
          <w:rFonts w:ascii="Times New Roman" w:hAnsi="Times New Roman" w:cs="Times-Roman"/>
        </w:rPr>
        <w:t xml:space="preserve">general technology knowledge </w:t>
      </w:r>
      <w:r w:rsidR="00D92484">
        <w:rPr>
          <w:rFonts w:ascii="Times New Roman" w:hAnsi="Times New Roman" w:cs="Times-Roman"/>
        </w:rPr>
        <w:t xml:space="preserve">rather than on specific software or hardware skills </w:t>
      </w:r>
      <w:r w:rsidR="000A2885" w:rsidRPr="00503B4D">
        <w:rPr>
          <w:rFonts w:ascii="Times New Roman" w:hAnsi="Times New Roman" w:cs="Times-Roman"/>
        </w:rPr>
        <w:t>(</w:t>
      </w:r>
      <w:proofErr w:type="spellStart"/>
      <w:r w:rsidR="000A2885" w:rsidRPr="00503B4D">
        <w:rPr>
          <w:rFonts w:ascii="Times New Roman" w:hAnsi="Times New Roman"/>
        </w:rPr>
        <w:t>Mishra</w:t>
      </w:r>
      <w:proofErr w:type="spellEnd"/>
      <w:r w:rsidR="000A2885" w:rsidRPr="00503B4D">
        <w:rPr>
          <w:rFonts w:ascii="Times New Roman" w:hAnsi="Times New Roman"/>
        </w:rPr>
        <w:t xml:space="preserve"> &amp; Koehler, 2006).  </w:t>
      </w:r>
      <w:r w:rsidR="0074029A">
        <w:rPr>
          <w:rFonts w:ascii="Times New Roman" w:hAnsi="Times New Roman" w:cs="Times-Roman"/>
        </w:rPr>
        <w:t xml:space="preserve">Teachers </w:t>
      </w:r>
      <w:r w:rsidR="000A2885" w:rsidRPr="00503B4D">
        <w:rPr>
          <w:rFonts w:ascii="Times New Roman" w:hAnsi="Times New Roman" w:cs="Times-Roman"/>
        </w:rPr>
        <w:t>need broad technology knowledge applicable to variou</w:t>
      </w:r>
      <w:r w:rsidR="0074029A">
        <w:rPr>
          <w:rFonts w:ascii="Times New Roman" w:hAnsi="Times New Roman" w:cs="Times-Roman"/>
        </w:rPr>
        <w:t>s software and hardware options in order to adapt when new technology options are introduced.</w:t>
      </w:r>
      <w:r w:rsidR="000A2885" w:rsidRPr="00503B4D">
        <w:rPr>
          <w:rFonts w:ascii="Times New Roman" w:hAnsi="Times New Roman" w:cs="Times-Roman"/>
        </w:rPr>
        <w:t xml:space="preserve"> </w:t>
      </w:r>
    </w:p>
    <w:p w:rsidR="000A2885" w:rsidRPr="00503B4D" w:rsidRDefault="000A2885" w:rsidP="000A2885">
      <w:pPr>
        <w:spacing w:line="480" w:lineRule="auto"/>
        <w:ind w:firstLine="720"/>
        <w:rPr>
          <w:rFonts w:ascii="Times New Roman" w:hAnsi="Times New Roman" w:cs="Times New Roman"/>
        </w:rPr>
      </w:pPr>
      <w:r w:rsidRPr="00503B4D">
        <w:rPr>
          <w:rFonts w:ascii="Times New Roman" w:hAnsi="Times New Roman" w:cs="Times-Roman"/>
        </w:rPr>
        <w:t xml:space="preserve">The ability for teachers to adapt to changing technology involves being self-directed in their learning of the technology (Kirk, 2012).  </w:t>
      </w:r>
      <w:r w:rsidR="00715135">
        <w:rPr>
          <w:rFonts w:ascii="Times New Roman" w:hAnsi="Times New Roman"/>
        </w:rPr>
        <w:t>Teachers’ self-</w:t>
      </w:r>
      <w:r w:rsidRPr="00503B4D">
        <w:rPr>
          <w:rFonts w:ascii="Times New Roman" w:hAnsi="Times New Roman"/>
        </w:rPr>
        <w:t xml:space="preserve">directed learning can take place autonomously or collaboratively but ultimately involves taking personal </w:t>
      </w:r>
      <w:r w:rsidRPr="00503B4D">
        <w:rPr>
          <w:rFonts w:ascii="Times New Roman" w:hAnsi="Times New Roman"/>
          <w:color w:val="000000"/>
        </w:rPr>
        <w:t>responsibility</w:t>
      </w:r>
      <w:r w:rsidRPr="00503B4D">
        <w:rPr>
          <w:rFonts w:ascii="Times New Roman" w:hAnsi="Times New Roman"/>
        </w:rPr>
        <w:t xml:space="preserve"> to make it happen.  </w:t>
      </w:r>
      <w:r w:rsidRPr="00503B4D">
        <w:rPr>
          <w:rFonts w:ascii="Times New Roman" w:hAnsi="Times New Roman"/>
          <w:color w:val="000000"/>
        </w:rPr>
        <w:t>Taking personal responsibility to determine what one needs to learn and then implementing a learning strategy to achieve a learning goal are at the core of self-directed learning (</w:t>
      </w:r>
      <w:r w:rsidRPr="00503B4D">
        <w:rPr>
          <w:rFonts w:ascii="Times New Roman" w:hAnsi="Times New Roman"/>
        </w:rPr>
        <w:t xml:space="preserve">Brockett &amp; </w:t>
      </w:r>
      <w:proofErr w:type="spellStart"/>
      <w:r w:rsidRPr="00503B4D">
        <w:rPr>
          <w:rFonts w:ascii="Times New Roman" w:hAnsi="Times New Roman"/>
        </w:rPr>
        <w:t>Hiemstra</w:t>
      </w:r>
      <w:proofErr w:type="spellEnd"/>
      <w:r w:rsidRPr="00503B4D">
        <w:rPr>
          <w:rFonts w:ascii="Times New Roman" w:hAnsi="Times New Roman"/>
        </w:rPr>
        <w:t>, 1991; Knowles, 1975).</w:t>
      </w:r>
    </w:p>
    <w:p w:rsidR="000A2885" w:rsidRPr="00503B4D" w:rsidRDefault="000A2885" w:rsidP="00EE3FF1">
      <w:pPr>
        <w:autoSpaceDE w:val="0"/>
        <w:autoSpaceDN w:val="0"/>
        <w:spacing w:beforeLines="1" w:line="480" w:lineRule="auto"/>
        <w:rPr>
          <w:rFonts w:ascii="Times New Roman" w:eastAsia="Times New Roman" w:hAnsi="Times New Roman" w:cs="Times New Roman"/>
        </w:rPr>
      </w:pPr>
      <w:r w:rsidRPr="00503B4D">
        <w:rPr>
          <w:rFonts w:ascii="Times New Roman" w:hAnsi="Times New Roman" w:cs="Times New Roman"/>
        </w:rPr>
        <w:tab/>
        <w:t xml:space="preserve">Self-directed learning has been </w:t>
      </w:r>
      <w:proofErr w:type="gramStart"/>
      <w:r w:rsidRPr="00503B4D">
        <w:rPr>
          <w:rFonts w:ascii="Times New Roman" w:hAnsi="Times New Roman" w:cs="Times New Roman"/>
        </w:rPr>
        <w:t>well-researched</w:t>
      </w:r>
      <w:proofErr w:type="gramEnd"/>
      <w:r w:rsidRPr="00503B4D">
        <w:rPr>
          <w:rFonts w:ascii="Times New Roman" w:hAnsi="Times New Roman" w:cs="Times New Roman"/>
        </w:rPr>
        <w:t xml:space="preserve"> in adult education as it relates to learner self-direction and personal responsibility for one’s own learning (</w:t>
      </w:r>
      <w:r w:rsidR="006F76C7">
        <w:rPr>
          <w:rFonts w:ascii="Times New Roman" w:hAnsi="Times New Roman" w:cs="Times New Roman"/>
        </w:rPr>
        <w:t xml:space="preserve">e.g., </w:t>
      </w:r>
      <w:r w:rsidRPr="00503B4D">
        <w:rPr>
          <w:rFonts w:ascii="Times New Roman" w:hAnsi="Times New Roman" w:cs="Times New Roman"/>
        </w:rPr>
        <w:t xml:space="preserve">Brockett &amp; </w:t>
      </w:r>
      <w:proofErr w:type="spellStart"/>
      <w:r w:rsidRPr="00503B4D">
        <w:rPr>
          <w:rFonts w:ascii="Times New Roman" w:hAnsi="Times New Roman" w:cs="Times New Roman"/>
        </w:rPr>
        <w:t>Hiemstra</w:t>
      </w:r>
      <w:proofErr w:type="spellEnd"/>
      <w:r w:rsidRPr="00503B4D">
        <w:rPr>
          <w:rFonts w:ascii="Times New Roman" w:hAnsi="Times New Roman" w:cs="Times New Roman"/>
        </w:rPr>
        <w:t xml:space="preserve">, 1991).  The </w:t>
      </w:r>
      <w:r w:rsidRPr="00503B4D">
        <w:rPr>
          <w:rFonts w:ascii="Times New Roman" w:eastAsia="Times New Roman" w:hAnsi="Times New Roman" w:cs="Times New Roman"/>
        </w:rPr>
        <w:t>SDL</w:t>
      </w:r>
      <w:r w:rsidRPr="00503B4D">
        <w:rPr>
          <w:rFonts w:ascii="Times New Roman" w:hAnsi="Times New Roman" w:cs="Times New Roman"/>
        </w:rPr>
        <w:t xml:space="preserve"> process </w:t>
      </w:r>
      <w:r w:rsidR="006139DF">
        <w:rPr>
          <w:rFonts w:ascii="Times New Roman" w:hAnsi="Times New Roman" w:cs="Times New Roman"/>
        </w:rPr>
        <w:t xml:space="preserve">that </w:t>
      </w:r>
      <w:r w:rsidRPr="00503B4D">
        <w:rPr>
          <w:rFonts w:ascii="Times New Roman" w:eastAsia="Times New Roman" w:hAnsi="Times New Roman" w:cs="Times New Roman"/>
        </w:rPr>
        <w:t xml:space="preserve">Knowles (1975) envisioned involved individuals taking </w:t>
      </w:r>
      <w:r w:rsidR="000B6ABF">
        <w:rPr>
          <w:rFonts w:ascii="Times New Roman" w:eastAsia="Times New Roman" w:hAnsi="Times New Roman" w:cs="Times New Roman"/>
        </w:rPr>
        <w:t xml:space="preserve">the </w:t>
      </w:r>
      <w:r w:rsidRPr="00503B4D">
        <w:rPr>
          <w:rFonts w:ascii="Times New Roman" w:eastAsia="Times New Roman" w:hAnsi="Times New Roman" w:cs="Times New Roman"/>
        </w:rPr>
        <w:t xml:space="preserve">initiative to determine their personal learning needs and goals, identifying needed resources, implementing necessary learning strategies, and evaluating </w:t>
      </w:r>
      <w:r w:rsidR="006139DF">
        <w:rPr>
          <w:rFonts w:ascii="Times New Roman" w:eastAsia="Times New Roman" w:hAnsi="Times New Roman" w:cs="Times New Roman"/>
        </w:rPr>
        <w:t>whether or not</w:t>
      </w:r>
      <w:r w:rsidR="006139DF" w:rsidRPr="00503B4D">
        <w:rPr>
          <w:rFonts w:ascii="Times New Roman" w:eastAsia="Times New Roman" w:hAnsi="Times New Roman" w:cs="Times New Roman"/>
        </w:rPr>
        <w:t xml:space="preserve"> </w:t>
      </w:r>
      <w:r w:rsidRPr="00503B4D">
        <w:rPr>
          <w:rFonts w:ascii="Times New Roman" w:eastAsia="Times New Roman" w:hAnsi="Times New Roman" w:cs="Times New Roman"/>
        </w:rPr>
        <w:t>learning outcomes were achieved</w:t>
      </w:r>
      <w:r w:rsidR="00862933">
        <w:rPr>
          <w:rFonts w:ascii="Times New Roman" w:eastAsia="Times New Roman" w:hAnsi="Times New Roman" w:cs="Times New Roman"/>
        </w:rPr>
        <w:t xml:space="preserve">.  </w:t>
      </w:r>
      <w:r w:rsidRPr="00503B4D">
        <w:rPr>
          <w:rFonts w:ascii="Times New Roman" w:eastAsia="Times New Roman" w:hAnsi="Times New Roman" w:cs="Times New Roman"/>
        </w:rPr>
        <w:t>Research</w:t>
      </w:r>
      <w:r w:rsidR="0082088A">
        <w:rPr>
          <w:rFonts w:ascii="Times New Roman" w:eastAsia="Times New Roman" w:hAnsi="Times New Roman" w:cs="Times New Roman"/>
        </w:rPr>
        <w:t xml:space="preserve"> also</w:t>
      </w:r>
      <w:r w:rsidRPr="00503B4D">
        <w:rPr>
          <w:rFonts w:ascii="Times New Roman" w:eastAsia="Times New Roman" w:hAnsi="Times New Roman" w:cs="Times New Roman"/>
        </w:rPr>
        <w:t xml:space="preserve"> indicates that SDL is an effective approach to help learners develop needed skills to use technology in educational settings </w:t>
      </w:r>
      <w:r w:rsidRPr="00503B4D">
        <w:rPr>
          <w:rFonts w:ascii="Times New Roman" w:hAnsi="Times New Roman" w:cs="Times New Roman"/>
        </w:rPr>
        <w:t xml:space="preserve">(Candy, 1991; Clinton &amp; </w:t>
      </w:r>
      <w:proofErr w:type="spellStart"/>
      <w:r w:rsidRPr="00503B4D">
        <w:rPr>
          <w:rFonts w:ascii="Times New Roman" w:hAnsi="Times New Roman" w:cs="Times New Roman"/>
        </w:rPr>
        <w:t>Rieber</w:t>
      </w:r>
      <w:proofErr w:type="spellEnd"/>
      <w:r w:rsidRPr="00503B4D">
        <w:rPr>
          <w:rFonts w:ascii="Times New Roman" w:hAnsi="Times New Roman" w:cs="Times New Roman"/>
        </w:rPr>
        <w:t>, 2010).</w:t>
      </w:r>
    </w:p>
    <w:p w:rsidR="000A2885" w:rsidRPr="00503B4D" w:rsidRDefault="000A2885" w:rsidP="000A2885">
      <w:pPr>
        <w:widowControl w:val="0"/>
        <w:autoSpaceDE w:val="0"/>
        <w:autoSpaceDN w:val="0"/>
        <w:adjustRightInd w:val="0"/>
        <w:spacing w:line="480" w:lineRule="auto"/>
        <w:rPr>
          <w:rFonts w:ascii="Times New Roman" w:hAnsi="Times New Roman" w:cs="Times New Roman"/>
        </w:rPr>
      </w:pPr>
      <w:r w:rsidRPr="00503B4D">
        <w:rPr>
          <w:rFonts w:ascii="Times New Roman" w:eastAsia="Times New Roman" w:hAnsi="Times New Roman" w:cs="Times New Roman"/>
        </w:rPr>
        <w:tab/>
      </w:r>
      <w:r w:rsidRPr="00503B4D">
        <w:rPr>
          <w:rFonts w:ascii="Times New Roman" w:hAnsi="Times New Roman" w:cs="Times New Roman"/>
        </w:rPr>
        <w:t>The concept of self-efficacy (</w:t>
      </w:r>
      <w:proofErr w:type="spellStart"/>
      <w:r w:rsidRPr="00503B4D">
        <w:rPr>
          <w:rFonts w:ascii="Times New Roman" w:hAnsi="Times New Roman" w:cs="Times New Roman"/>
        </w:rPr>
        <w:t>Bandura</w:t>
      </w:r>
      <w:proofErr w:type="spellEnd"/>
      <w:r w:rsidRPr="00503B4D">
        <w:rPr>
          <w:rFonts w:ascii="Times New Roman" w:hAnsi="Times New Roman" w:cs="Times New Roman"/>
        </w:rPr>
        <w:t>,</w:t>
      </w:r>
      <w:r w:rsidR="0086033E">
        <w:rPr>
          <w:rFonts w:ascii="Times New Roman" w:hAnsi="Times New Roman" w:cs="Times New Roman"/>
        </w:rPr>
        <w:t xml:space="preserve"> </w:t>
      </w:r>
      <w:r w:rsidRPr="00503B4D">
        <w:rPr>
          <w:rFonts w:ascii="Times New Roman" w:hAnsi="Times New Roman" w:cs="Times New Roman"/>
        </w:rPr>
        <w:t>1977, 1986, 1997) “is concerned with people’s beliefs in their capabilities to produce given attainments” (</w:t>
      </w:r>
      <w:proofErr w:type="spellStart"/>
      <w:r w:rsidRPr="00503B4D">
        <w:rPr>
          <w:rFonts w:ascii="Times New Roman" w:hAnsi="Times New Roman" w:cs="Times New Roman"/>
        </w:rPr>
        <w:t>Bandura</w:t>
      </w:r>
      <w:proofErr w:type="spellEnd"/>
      <w:r w:rsidRPr="00503B4D">
        <w:rPr>
          <w:rFonts w:ascii="Times New Roman" w:hAnsi="Times New Roman" w:cs="Times New Roman"/>
        </w:rPr>
        <w:t xml:space="preserve">, 2006, p. 2).  </w:t>
      </w:r>
      <w:r w:rsidR="00ED7E62">
        <w:rPr>
          <w:rFonts w:ascii="Times New Roman" w:hAnsi="Times New Roman" w:cs="Times New Roman"/>
        </w:rPr>
        <w:t>C</w:t>
      </w:r>
      <w:r w:rsidRPr="00503B4D">
        <w:rPr>
          <w:rFonts w:ascii="Times New Roman" w:hAnsi="Times New Roman" w:cs="Times New Roman"/>
        </w:rPr>
        <w:t xml:space="preserve">omputer self-efficacy (CSE) </w:t>
      </w:r>
      <w:r w:rsidR="006310C2" w:rsidRPr="00503B4D">
        <w:rPr>
          <w:rFonts w:ascii="Times New Roman" w:hAnsi="Times New Roman" w:cs="Times New Roman"/>
        </w:rPr>
        <w:t>(</w:t>
      </w:r>
      <w:proofErr w:type="spellStart"/>
      <w:r w:rsidR="006310C2" w:rsidRPr="00503B4D">
        <w:rPr>
          <w:rFonts w:ascii="Times New Roman" w:hAnsi="Times New Roman" w:cs="Times New Roman"/>
        </w:rPr>
        <w:t>Compeau</w:t>
      </w:r>
      <w:proofErr w:type="spellEnd"/>
      <w:r w:rsidR="006310C2" w:rsidRPr="00503B4D">
        <w:rPr>
          <w:rFonts w:ascii="Times New Roman" w:hAnsi="Times New Roman" w:cs="Times New Roman"/>
        </w:rPr>
        <w:t xml:space="preserve"> &amp; Higg</w:t>
      </w:r>
      <w:r w:rsidR="006310C2">
        <w:rPr>
          <w:rFonts w:ascii="Times New Roman" w:hAnsi="Times New Roman" w:cs="Times New Roman"/>
        </w:rPr>
        <w:t>i</w:t>
      </w:r>
      <w:r w:rsidR="006310C2" w:rsidRPr="00503B4D">
        <w:rPr>
          <w:rFonts w:ascii="Times New Roman" w:hAnsi="Times New Roman" w:cs="Times New Roman"/>
        </w:rPr>
        <w:t>ns, 1995</w:t>
      </w:r>
      <w:r w:rsidR="006310C2">
        <w:rPr>
          <w:rFonts w:ascii="Times New Roman" w:hAnsi="Times New Roman" w:cs="Times New Roman"/>
        </w:rPr>
        <w:t xml:space="preserve">) </w:t>
      </w:r>
      <w:r w:rsidRPr="00503B4D">
        <w:rPr>
          <w:rFonts w:ascii="Times New Roman" w:hAnsi="Times New Roman" w:cs="Times New Roman"/>
        </w:rPr>
        <w:t>has been studied</w:t>
      </w:r>
      <w:r w:rsidR="0082088A">
        <w:rPr>
          <w:rFonts w:ascii="Times New Roman" w:hAnsi="Times New Roman" w:cs="Times New Roman"/>
        </w:rPr>
        <w:t xml:space="preserve"> </w:t>
      </w:r>
      <w:r w:rsidR="0082088A" w:rsidRPr="00503B4D">
        <w:rPr>
          <w:rFonts w:ascii="Times New Roman" w:hAnsi="Times New Roman" w:cs="Times New Roman"/>
        </w:rPr>
        <w:t>widely</w:t>
      </w:r>
      <w:r w:rsidRPr="00503B4D">
        <w:rPr>
          <w:rFonts w:ascii="Times New Roman" w:hAnsi="Times New Roman" w:cs="Times New Roman"/>
        </w:rPr>
        <w:t xml:space="preserve"> and involves “the belief that one can successfully use computer technology to achieve a given outcome”</w:t>
      </w:r>
      <w:r w:rsidR="006310C2">
        <w:rPr>
          <w:rFonts w:ascii="Times New Roman" w:hAnsi="Times New Roman" w:cs="Times New Roman"/>
        </w:rPr>
        <w:t xml:space="preserve"> (</w:t>
      </w:r>
      <w:r w:rsidRPr="00503B4D">
        <w:rPr>
          <w:rFonts w:ascii="Times New Roman" w:hAnsi="Times New Roman" w:cs="Times New Roman"/>
        </w:rPr>
        <w:t>Holt, 2011</w:t>
      </w:r>
      <w:r w:rsidR="006310C2">
        <w:rPr>
          <w:rFonts w:ascii="Times New Roman" w:hAnsi="Times New Roman" w:cs="Times New Roman"/>
        </w:rPr>
        <w:t>, p.</w:t>
      </w:r>
      <w:r w:rsidR="00ED7E62">
        <w:rPr>
          <w:rFonts w:ascii="Times New Roman" w:hAnsi="Times New Roman" w:cs="Times New Roman"/>
        </w:rPr>
        <w:t xml:space="preserve"> </w:t>
      </w:r>
      <w:r w:rsidR="006310C2">
        <w:rPr>
          <w:rFonts w:ascii="Times New Roman" w:hAnsi="Times New Roman" w:cs="Times New Roman"/>
        </w:rPr>
        <w:t>10</w:t>
      </w:r>
      <w:r w:rsidRPr="00503B4D">
        <w:rPr>
          <w:rFonts w:ascii="Times New Roman" w:hAnsi="Times New Roman" w:cs="Times New Roman"/>
        </w:rPr>
        <w:t xml:space="preserve">).  Some have viewed self-efficacy as the most useful element in determining outcomes of technology influence (Beas &amp; </w:t>
      </w:r>
      <w:proofErr w:type="spellStart"/>
      <w:r w:rsidRPr="00503B4D">
        <w:rPr>
          <w:rFonts w:ascii="Times New Roman" w:hAnsi="Times New Roman" w:cs="Times New Roman"/>
        </w:rPr>
        <w:t>Salanova</w:t>
      </w:r>
      <w:proofErr w:type="spellEnd"/>
      <w:r w:rsidRPr="00503B4D">
        <w:rPr>
          <w:rFonts w:ascii="Times New Roman" w:hAnsi="Times New Roman" w:cs="Times New Roman"/>
        </w:rPr>
        <w:t xml:space="preserve">, 2006).  </w:t>
      </w:r>
      <w:r w:rsidR="0082088A">
        <w:rPr>
          <w:rFonts w:ascii="Times New Roman" w:hAnsi="Times New Roman" w:cs="Times New Roman"/>
        </w:rPr>
        <w:t>Thus,</w:t>
      </w:r>
      <w:r w:rsidR="00ED7E62">
        <w:rPr>
          <w:rFonts w:ascii="Times New Roman" w:hAnsi="Times New Roman" w:cs="Times New Roman"/>
        </w:rPr>
        <w:t xml:space="preserve"> future teachers should</w:t>
      </w:r>
      <w:r w:rsidR="0082088A">
        <w:rPr>
          <w:rFonts w:ascii="Times New Roman" w:hAnsi="Times New Roman" w:cs="Times New Roman"/>
        </w:rPr>
        <w:t xml:space="preserve"> h</w:t>
      </w:r>
      <w:r w:rsidR="00ED7E62">
        <w:rPr>
          <w:rFonts w:ascii="Times New Roman" w:hAnsi="Times New Roman" w:cs="Times New Roman"/>
        </w:rPr>
        <w:t>ave</w:t>
      </w:r>
      <w:r w:rsidR="0082088A" w:rsidRPr="00503B4D">
        <w:rPr>
          <w:rFonts w:ascii="Times New Roman" w:hAnsi="Times New Roman" w:cs="Times New Roman"/>
        </w:rPr>
        <w:t xml:space="preserve"> </w:t>
      </w:r>
      <w:r w:rsidRPr="00503B4D">
        <w:rPr>
          <w:rFonts w:ascii="Times New Roman" w:hAnsi="Times New Roman" w:cs="Times New Roman"/>
        </w:rPr>
        <w:t xml:space="preserve">the confidence and personal motivation to </w:t>
      </w:r>
      <w:r w:rsidR="000B6ABF">
        <w:rPr>
          <w:rFonts w:ascii="Times New Roman" w:hAnsi="Times New Roman" w:cs="Times New Roman"/>
        </w:rPr>
        <w:t>learn</w:t>
      </w:r>
      <w:r w:rsidR="0082088A" w:rsidRPr="00503B4D">
        <w:rPr>
          <w:rFonts w:ascii="Times New Roman" w:hAnsi="Times New Roman" w:cs="Times New Roman"/>
        </w:rPr>
        <w:t xml:space="preserve"> </w:t>
      </w:r>
      <w:r w:rsidRPr="00503B4D">
        <w:rPr>
          <w:rFonts w:ascii="Times New Roman" w:hAnsi="Times New Roman" w:cs="Times New Roman"/>
        </w:rPr>
        <w:t xml:space="preserve">new technology. </w:t>
      </w:r>
    </w:p>
    <w:p w:rsidR="000A2885" w:rsidRPr="00503B4D" w:rsidRDefault="00ED7E62" w:rsidP="000A2885">
      <w:pPr>
        <w:spacing w:line="480" w:lineRule="auto"/>
        <w:ind w:firstLine="720"/>
        <w:rPr>
          <w:rFonts w:ascii="Times New Roman" w:hAnsi="Times New Roman" w:cs="ArialMT"/>
          <w:szCs w:val="20"/>
        </w:rPr>
      </w:pPr>
      <w:r>
        <w:rPr>
          <w:rFonts w:ascii="Times New Roman" w:hAnsi="Times New Roman"/>
        </w:rPr>
        <w:t xml:space="preserve">The </w:t>
      </w:r>
      <w:r w:rsidR="00AB057C" w:rsidRPr="00503B4D">
        <w:rPr>
          <w:rFonts w:ascii="Times New Roman" w:hAnsi="Times New Roman" w:cs="Times New Roman"/>
        </w:rPr>
        <w:t>confidence and personal motivation</w:t>
      </w:r>
      <w:r w:rsidR="00AB057C" w:rsidRPr="00503B4D">
        <w:rPr>
          <w:rFonts w:ascii="Times New Roman" w:hAnsi="Times New Roman"/>
        </w:rPr>
        <w:t xml:space="preserve"> </w:t>
      </w:r>
      <w:r w:rsidR="00AB057C">
        <w:rPr>
          <w:rFonts w:ascii="Times New Roman" w:hAnsi="Times New Roman"/>
        </w:rPr>
        <w:t xml:space="preserve">of </w:t>
      </w:r>
      <w:r>
        <w:rPr>
          <w:rFonts w:ascii="Times New Roman" w:hAnsi="Times New Roman"/>
        </w:rPr>
        <w:t xml:space="preserve">both </w:t>
      </w:r>
      <w:proofErr w:type="spellStart"/>
      <w:r w:rsidR="00AB057C">
        <w:rPr>
          <w:rFonts w:ascii="Times New Roman" w:hAnsi="Times New Roman"/>
        </w:rPr>
        <w:t>p</w:t>
      </w:r>
      <w:r w:rsidR="000A2885">
        <w:rPr>
          <w:rFonts w:ascii="Times New Roman" w:hAnsi="Times New Roman"/>
        </w:rPr>
        <w:t>reservice</w:t>
      </w:r>
      <w:proofErr w:type="spellEnd"/>
      <w:r w:rsidR="000A2885" w:rsidRPr="00503B4D">
        <w:rPr>
          <w:rFonts w:ascii="Times New Roman" w:hAnsi="Times New Roman"/>
        </w:rPr>
        <w:t xml:space="preserve"> and </w:t>
      </w:r>
      <w:proofErr w:type="spellStart"/>
      <w:r w:rsidR="000A2885">
        <w:rPr>
          <w:rFonts w:ascii="Times New Roman" w:hAnsi="Times New Roman"/>
        </w:rPr>
        <w:t>inservice</w:t>
      </w:r>
      <w:proofErr w:type="spellEnd"/>
      <w:r w:rsidR="000A2885">
        <w:rPr>
          <w:rFonts w:ascii="Times New Roman" w:hAnsi="Times New Roman"/>
        </w:rPr>
        <w:t xml:space="preserve"> </w:t>
      </w:r>
      <w:r w:rsidR="00AB057C">
        <w:rPr>
          <w:rFonts w:ascii="Times New Roman" w:hAnsi="Times New Roman"/>
        </w:rPr>
        <w:t xml:space="preserve">teachers </w:t>
      </w:r>
      <w:r w:rsidR="000A2885" w:rsidRPr="00503B4D">
        <w:rPr>
          <w:rFonts w:ascii="Times New Roman" w:hAnsi="Times New Roman"/>
        </w:rPr>
        <w:t xml:space="preserve">are potentially affected by their attitudes toward the use </w:t>
      </w:r>
      <w:r w:rsidR="000A2885">
        <w:rPr>
          <w:rFonts w:ascii="Times New Roman" w:hAnsi="Times New Roman"/>
        </w:rPr>
        <w:t xml:space="preserve">of technology in the classroom.  </w:t>
      </w:r>
      <w:r>
        <w:rPr>
          <w:rFonts w:ascii="Times New Roman" w:hAnsi="Times New Roman"/>
        </w:rPr>
        <w:t>A p</w:t>
      </w:r>
      <w:r w:rsidR="000A2885">
        <w:rPr>
          <w:rFonts w:ascii="Times New Roman" w:hAnsi="Times New Roman"/>
        </w:rPr>
        <w:t>ositive attitude</w:t>
      </w:r>
      <w:r w:rsidR="000A2885" w:rsidRPr="00503B4D">
        <w:rPr>
          <w:rFonts w:ascii="Times New Roman" w:hAnsi="Times New Roman"/>
        </w:rPr>
        <w:t xml:space="preserve"> can influence their acceptance of the usefulness of instructional technology and their </w:t>
      </w:r>
      <w:r w:rsidR="000B6ABF">
        <w:rPr>
          <w:rFonts w:ascii="Times New Roman" w:hAnsi="Times New Roman"/>
        </w:rPr>
        <w:t>likelihood of</w:t>
      </w:r>
      <w:r w:rsidR="000B6ABF" w:rsidRPr="00503B4D">
        <w:rPr>
          <w:rFonts w:ascii="Times New Roman" w:hAnsi="Times New Roman"/>
        </w:rPr>
        <w:t xml:space="preserve"> </w:t>
      </w:r>
      <w:r w:rsidR="000A2885" w:rsidRPr="00503B4D">
        <w:rPr>
          <w:rFonts w:ascii="Times New Roman" w:hAnsi="Times New Roman"/>
        </w:rPr>
        <w:t>integrat</w:t>
      </w:r>
      <w:r w:rsidR="000B6ABF">
        <w:rPr>
          <w:rFonts w:ascii="Times New Roman" w:hAnsi="Times New Roman"/>
        </w:rPr>
        <w:t>ing</w:t>
      </w:r>
      <w:r w:rsidR="000A2885" w:rsidRPr="00503B4D">
        <w:rPr>
          <w:rFonts w:ascii="Times New Roman" w:hAnsi="Times New Roman"/>
        </w:rPr>
        <w:t xml:space="preserve"> </w:t>
      </w:r>
      <w:r w:rsidR="0082088A">
        <w:rPr>
          <w:rFonts w:ascii="Times New Roman" w:hAnsi="Times New Roman"/>
        </w:rPr>
        <w:t>it</w:t>
      </w:r>
      <w:r w:rsidR="000A2885" w:rsidRPr="00503B4D">
        <w:rPr>
          <w:rFonts w:ascii="Times New Roman" w:hAnsi="Times New Roman"/>
        </w:rPr>
        <w:t xml:space="preserve"> into their classrooms (</w:t>
      </w:r>
      <w:proofErr w:type="spellStart"/>
      <w:r w:rsidR="000A2885" w:rsidRPr="00503B4D">
        <w:rPr>
          <w:rFonts w:ascii="Times New Roman" w:hAnsi="Times New Roman"/>
        </w:rPr>
        <w:t>Buabeng-Andoh</w:t>
      </w:r>
      <w:proofErr w:type="spellEnd"/>
      <w:r w:rsidR="000A2885" w:rsidRPr="00503B4D">
        <w:rPr>
          <w:rFonts w:ascii="Times New Roman" w:hAnsi="Times New Roman"/>
        </w:rPr>
        <w:t xml:space="preserve">, 2012; </w:t>
      </w:r>
      <w:proofErr w:type="spellStart"/>
      <w:r w:rsidR="000A2885" w:rsidRPr="00503B4D">
        <w:rPr>
          <w:rFonts w:ascii="Times New Roman" w:hAnsi="Times New Roman"/>
        </w:rPr>
        <w:t>Demirci</w:t>
      </w:r>
      <w:proofErr w:type="spellEnd"/>
      <w:r w:rsidR="000A2885" w:rsidRPr="00503B4D">
        <w:rPr>
          <w:rFonts w:ascii="Times New Roman" w:hAnsi="Times New Roman"/>
        </w:rPr>
        <w:t xml:space="preserve">, 2009; </w:t>
      </w:r>
      <w:r w:rsidR="000A2885" w:rsidRPr="008E1C2F">
        <w:rPr>
          <w:rFonts w:ascii="Times New Roman" w:hAnsi="Times New Roman" w:cs="Times-Roman"/>
        </w:rPr>
        <w:t xml:space="preserve">Hew &amp; Brush, 2007; </w:t>
      </w:r>
      <w:r w:rsidR="000A2885" w:rsidRPr="00503B4D">
        <w:rPr>
          <w:rFonts w:ascii="Times New Roman" w:hAnsi="Times New Roman"/>
        </w:rPr>
        <w:t xml:space="preserve">Huang &amp; </w:t>
      </w:r>
      <w:proofErr w:type="spellStart"/>
      <w:r w:rsidR="000A2885" w:rsidRPr="00503B4D">
        <w:rPr>
          <w:rFonts w:ascii="Times New Roman" w:hAnsi="Times New Roman"/>
        </w:rPr>
        <w:t>Liaw</w:t>
      </w:r>
      <w:proofErr w:type="spellEnd"/>
      <w:r w:rsidR="000A2885" w:rsidRPr="00503B4D">
        <w:rPr>
          <w:rFonts w:ascii="Times New Roman" w:hAnsi="Times New Roman"/>
        </w:rPr>
        <w:t>, 2005;</w:t>
      </w:r>
      <w:r w:rsidR="000A2885" w:rsidRPr="00503B4D">
        <w:rPr>
          <w:rFonts w:ascii="Times New Roman" w:hAnsi="Times New Roman" w:cs="ArialMT"/>
          <w:szCs w:val="20"/>
        </w:rPr>
        <w:t xml:space="preserve"> </w:t>
      </w:r>
      <w:proofErr w:type="spellStart"/>
      <w:r w:rsidR="000A2885" w:rsidRPr="008E1C2F">
        <w:rPr>
          <w:rFonts w:ascii="Times New Roman" w:hAnsi="Times New Roman" w:cs="Times-Roman"/>
        </w:rPr>
        <w:t>Keengwe</w:t>
      </w:r>
      <w:proofErr w:type="spellEnd"/>
      <w:r w:rsidR="000A2885" w:rsidRPr="008E1C2F">
        <w:rPr>
          <w:rFonts w:ascii="Times New Roman" w:hAnsi="Times New Roman" w:cs="Times-Roman"/>
        </w:rPr>
        <w:t xml:space="preserve"> &amp; </w:t>
      </w:r>
      <w:proofErr w:type="spellStart"/>
      <w:r w:rsidR="000A2885" w:rsidRPr="008E1C2F">
        <w:rPr>
          <w:rFonts w:ascii="Times New Roman" w:hAnsi="Times New Roman" w:cs="Times-Roman"/>
        </w:rPr>
        <w:t>Onchwari</w:t>
      </w:r>
      <w:proofErr w:type="spellEnd"/>
      <w:r w:rsidR="000A2885" w:rsidRPr="008E1C2F">
        <w:rPr>
          <w:rFonts w:ascii="Times New Roman" w:hAnsi="Times New Roman" w:cs="Times-Roman"/>
        </w:rPr>
        <w:t>, 2008</w:t>
      </w:r>
      <w:r w:rsidR="000A2885">
        <w:rPr>
          <w:rFonts w:ascii="Times New Roman" w:hAnsi="Times New Roman" w:cs="Times-Roman"/>
        </w:rPr>
        <w:t xml:space="preserve">; </w:t>
      </w:r>
      <w:proofErr w:type="spellStart"/>
      <w:r w:rsidR="000A2885">
        <w:rPr>
          <w:rFonts w:ascii="Times New Roman" w:hAnsi="Times New Roman"/>
        </w:rPr>
        <w:t>Teo</w:t>
      </w:r>
      <w:proofErr w:type="spellEnd"/>
      <w:r w:rsidR="000A2885">
        <w:rPr>
          <w:rFonts w:ascii="Times New Roman" w:hAnsi="Times New Roman"/>
        </w:rPr>
        <w:t>, 2008)</w:t>
      </w:r>
      <w:r w:rsidR="000A2885" w:rsidRPr="008E1C2F">
        <w:rPr>
          <w:rFonts w:ascii="Times New Roman" w:hAnsi="Times New Roman" w:cs="Times-Roman"/>
        </w:rPr>
        <w:t>.</w:t>
      </w:r>
      <w:r w:rsidR="000A2885">
        <w:rPr>
          <w:rFonts w:ascii="Times New Roman" w:hAnsi="Times New Roman" w:cs="Times-Roman"/>
        </w:rPr>
        <w:t xml:space="preserve">  </w:t>
      </w:r>
      <w:r w:rsidR="000A2885" w:rsidRPr="00503B4D">
        <w:rPr>
          <w:rFonts w:ascii="Times New Roman" w:hAnsi="Times New Roman"/>
        </w:rPr>
        <w:t xml:space="preserve">Experience and competency </w:t>
      </w:r>
      <w:r>
        <w:rPr>
          <w:rFonts w:ascii="Times New Roman" w:hAnsi="Times New Roman"/>
        </w:rPr>
        <w:t xml:space="preserve">with </w:t>
      </w:r>
      <w:r w:rsidR="000A2885" w:rsidRPr="00503B4D">
        <w:rPr>
          <w:rFonts w:ascii="Times New Roman" w:hAnsi="Times New Roman"/>
        </w:rPr>
        <w:t xml:space="preserve">using computers and technology can </w:t>
      </w:r>
      <w:r w:rsidR="000B6ABF">
        <w:rPr>
          <w:rFonts w:ascii="Times New Roman" w:hAnsi="Times New Roman"/>
        </w:rPr>
        <w:t xml:space="preserve">also </w:t>
      </w:r>
      <w:r w:rsidR="000A2885" w:rsidRPr="00503B4D">
        <w:rPr>
          <w:rFonts w:ascii="Times New Roman" w:hAnsi="Times New Roman"/>
        </w:rPr>
        <w:t>lead to</w:t>
      </w:r>
      <w:r w:rsidR="000B6ABF">
        <w:rPr>
          <w:rFonts w:ascii="Times New Roman" w:hAnsi="Times New Roman"/>
        </w:rPr>
        <w:t xml:space="preserve"> adopting</w:t>
      </w:r>
      <w:r w:rsidR="000A2885" w:rsidRPr="00503B4D">
        <w:rPr>
          <w:rFonts w:ascii="Times New Roman" w:hAnsi="Times New Roman"/>
        </w:rPr>
        <w:t xml:space="preserve"> positive attitudes toward integrating technology into classrooms (van </w:t>
      </w:r>
      <w:proofErr w:type="spellStart"/>
      <w:r w:rsidR="000A2885" w:rsidRPr="00503B4D">
        <w:rPr>
          <w:rFonts w:ascii="Times New Roman" w:hAnsi="Times New Roman"/>
        </w:rPr>
        <w:t>Braak</w:t>
      </w:r>
      <w:proofErr w:type="spellEnd"/>
      <w:r w:rsidR="000A2885" w:rsidRPr="00503B4D">
        <w:rPr>
          <w:rFonts w:ascii="Times New Roman" w:hAnsi="Times New Roman"/>
        </w:rPr>
        <w:t xml:space="preserve">, </w:t>
      </w:r>
      <w:proofErr w:type="spellStart"/>
      <w:r w:rsidR="000A2885" w:rsidRPr="00503B4D">
        <w:rPr>
          <w:rFonts w:ascii="Times New Roman" w:hAnsi="Times New Roman"/>
        </w:rPr>
        <w:t>Tondeur</w:t>
      </w:r>
      <w:proofErr w:type="spellEnd"/>
      <w:r w:rsidR="00B21593">
        <w:rPr>
          <w:rFonts w:ascii="Times New Roman" w:hAnsi="Times New Roman"/>
        </w:rPr>
        <w:t>,</w:t>
      </w:r>
      <w:r w:rsidR="000A2885" w:rsidRPr="00503B4D">
        <w:rPr>
          <w:rFonts w:ascii="Times New Roman" w:hAnsi="Times New Roman"/>
        </w:rPr>
        <w:t xml:space="preserve"> &amp; </w:t>
      </w:r>
      <w:proofErr w:type="spellStart"/>
      <w:r w:rsidR="000A2885" w:rsidRPr="00503B4D">
        <w:rPr>
          <w:rFonts w:ascii="Times New Roman" w:hAnsi="Times New Roman"/>
        </w:rPr>
        <w:t>Valcke</w:t>
      </w:r>
      <w:proofErr w:type="spellEnd"/>
      <w:r w:rsidR="000A2885" w:rsidRPr="00503B4D">
        <w:rPr>
          <w:rFonts w:ascii="Times New Roman" w:hAnsi="Times New Roman"/>
        </w:rPr>
        <w:t xml:space="preserve">, 2004).  </w:t>
      </w:r>
      <w:r>
        <w:rPr>
          <w:rFonts w:ascii="Times New Roman" w:hAnsi="Times New Roman"/>
        </w:rPr>
        <w:t>Moreover, a</w:t>
      </w:r>
      <w:r w:rsidR="000A2885" w:rsidRPr="00503B4D">
        <w:rPr>
          <w:rFonts w:ascii="Times New Roman" w:hAnsi="Times New Roman"/>
        </w:rPr>
        <w:t>ttitude can</w:t>
      </w:r>
      <w:r w:rsidR="0082088A">
        <w:rPr>
          <w:rFonts w:ascii="Times New Roman" w:hAnsi="Times New Roman"/>
        </w:rPr>
        <w:t xml:space="preserve"> also</w:t>
      </w:r>
      <w:r w:rsidR="000A2885" w:rsidRPr="00503B4D">
        <w:rPr>
          <w:rFonts w:ascii="Times New Roman" w:hAnsi="Times New Roman"/>
        </w:rPr>
        <w:t xml:space="preserve"> </w:t>
      </w:r>
      <w:r w:rsidR="009F290A">
        <w:rPr>
          <w:rFonts w:ascii="Times New Roman" w:hAnsi="Times New Roman"/>
        </w:rPr>
        <w:t>affect</w:t>
      </w:r>
      <w:r w:rsidR="009F290A" w:rsidRPr="00503B4D">
        <w:rPr>
          <w:rFonts w:ascii="Times New Roman" w:hAnsi="Times New Roman"/>
        </w:rPr>
        <w:t xml:space="preserve"> </w:t>
      </w:r>
      <w:r w:rsidR="000A2885" w:rsidRPr="00503B4D">
        <w:rPr>
          <w:rFonts w:ascii="Times New Roman" w:hAnsi="Times New Roman"/>
        </w:rPr>
        <w:t>the desire to use technology</w:t>
      </w:r>
      <w:r w:rsidR="009F290A">
        <w:rPr>
          <w:rFonts w:ascii="Times New Roman" w:hAnsi="Times New Roman"/>
        </w:rPr>
        <w:t>,</w:t>
      </w:r>
      <w:r w:rsidR="006C16EC">
        <w:rPr>
          <w:rFonts w:ascii="Times New Roman" w:hAnsi="Times New Roman"/>
        </w:rPr>
        <w:t xml:space="preserve"> </w:t>
      </w:r>
      <w:r w:rsidR="009F290A" w:rsidRPr="009F290A">
        <w:rPr>
          <w:rFonts w:ascii="Times New Roman" w:hAnsi="Times New Roman"/>
        </w:rPr>
        <w:t>as</w:t>
      </w:r>
      <w:r w:rsidR="006C16EC" w:rsidRPr="009F290A">
        <w:rPr>
          <w:rFonts w:ascii="Times New Roman" w:hAnsi="Times New Roman"/>
        </w:rPr>
        <w:t xml:space="preserve"> </w:t>
      </w:r>
      <w:r w:rsidR="000A2885" w:rsidRPr="009F290A">
        <w:rPr>
          <w:rFonts w:ascii="Times New Roman" w:hAnsi="Times New Roman"/>
        </w:rPr>
        <w:t>effective integration may be influenced</w:t>
      </w:r>
      <w:r w:rsidR="000B6ABF" w:rsidRPr="009F290A">
        <w:rPr>
          <w:rFonts w:ascii="Times New Roman" w:hAnsi="Times New Roman"/>
        </w:rPr>
        <w:t xml:space="preserve"> more </w:t>
      </w:r>
      <w:r w:rsidR="000A2885" w:rsidRPr="009F290A">
        <w:rPr>
          <w:rFonts w:ascii="Times New Roman" w:hAnsi="Times New Roman"/>
        </w:rPr>
        <w:t>by teachers’ beliefs</w:t>
      </w:r>
      <w:r w:rsidR="000B6ABF" w:rsidRPr="009F290A">
        <w:rPr>
          <w:rFonts w:ascii="Times New Roman" w:hAnsi="Times New Roman"/>
        </w:rPr>
        <w:t xml:space="preserve"> than</w:t>
      </w:r>
      <w:r w:rsidR="000A2885" w:rsidRPr="009F290A">
        <w:rPr>
          <w:rFonts w:ascii="Times New Roman" w:hAnsi="Times New Roman"/>
        </w:rPr>
        <w:t xml:space="preserve"> knowledge</w:t>
      </w:r>
      <w:r w:rsidR="000A2885" w:rsidRPr="00503B4D">
        <w:rPr>
          <w:rFonts w:ascii="Times New Roman" w:hAnsi="Times New Roman"/>
        </w:rPr>
        <w:t xml:space="preserve"> (Kim et al., 2013; </w:t>
      </w:r>
      <w:proofErr w:type="spellStart"/>
      <w:r w:rsidR="000A2885" w:rsidRPr="00503B4D">
        <w:rPr>
          <w:rFonts w:ascii="Times New Roman" w:hAnsi="Times New Roman"/>
        </w:rPr>
        <w:t>Pajares</w:t>
      </w:r>
      <w:proofErr w:type="spellEnd"/>
      <w:r w:rsidR="000A2885" w:rsidRPr="00503B4D">
        <w:rPr>
          <w:rFonts w:ascii="Times New Roman" w:hAnsi="Times New Roman"/>
        </w:rPr>
        <w:t>, 1992).</w:t>
      </w:r>
    </w:p>
    <w:p w:rsidR="000A2885" w:rsidRPr="00503B4D" w:rsidRDefault="006C16EC" w:rsidP="000A2885">
      <w:pPr>
        <w:widowControl w:val="0"/>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Preparing teachers to use technology in the classroom effectively presents</w:t>
      </w:r>
      <w:r w:rsidR="000A2885" w:rsidRPr="00503B4D">
        <w:rPr>
          <w:rFonts w:ascii="Times New Roman" w:hAnsi="Times New Roman" w:cs="Times New Roman"/>
        </w:rPr>
        <w:t xml:space="preserve"> a unique challenge.  </w:t>
      </w:r>
      <w:r>
        <w:rPr>
          <w:rFonts w:ascii="Times New Roman" w:hAnsi="Times New Roman" w:cs="Times New Roman"/>
        </w:rPr>
        <w:t>Because t</w:t>
      </w:r>
      <w:r w:rsidR="000A2885" w:rsidRPr="00503B4D">
        <w:rPr>
          <w:rFonts w:ascii="Times New Roman" w:hAnsi="Times New Roman" w:cs="Times New Roman"/>
        </w:rPr>
        <w:t>echnology changes so rapidly</w:t>
      </w:r>
      <w:r>
        <w:rPr>
          <w:rFonts w:ascii="Times New Roman" w:hAnsi="Times New Roman" w:cs="Times New Roman"/>
        </w:rPr>
        <w:t>,</w:t>
      </w:r>
      <w:r w:rsidR="000A2885" w:rsidRPr="00503B4D">
        <w:rPr>
          <w:rFonts w:ascii="Times New Roman" w:hAnsi="Times New Roman" w:cs="Times New Roman"/>
        </w:rPr>
        <w:t xml:space="preserve"> people </w:t>
      </w:r>
      <w:r>
        <w:rPr>
          <w:rFonts w:ascii="Times New Roman" w:hAnsi="Times New Roman" w:cs="Times New Roman"/>
        </w:rPr>
        <w:t>must</w:t>
      </w:r>
      <w:r w:rsidR="000A2885" w:rsidRPr="00503B4D">
        <w:rPr>
          <w:rFonts w:ascii="Times New Roman" w:hAnsi="Times New Roman" w:cs="Times New Roman"/>
        </w:rPr>
        <w:t xml:space="preserve"> adapt</w:t>
      </w:r>
      <w:r>
        <w:rPr>
          <w:rFonts w:ascii="Times New Roman" w:hAnsi="Times New Roman" w:cs="Times New Roman"/>
        </w:rPr>
        <w:t xml:space="preserve"> to it </w:t>
      </w:r>
      <w:r w:rsidR="0082088A" w:rsidRPr="00503B4D">
        <w:rPr>
          <w:rFonts w:ascii="Times New Roman" w:hAnsi="Times New Roman" w:cs="Times New Roman"/>
        </w:rPr>
        <w:t>quickly</w:t>
      </w:r>
      <w:r>
        <w:rPr>
          <w:rFonts w:ascii="Times New Roman" w:hAnsi="Times New Roman" w:cs="Times New Roman"/>
        </w:rPr>
        <w:t xml:space="preserve">. </w:t>
      </w:r>
      <w:r w:rsidR="000B6ABF">
        <w:rPr>
          <w:rFonts w:ascii="Times New Roman" w:hAnsi="Times New Roman" w:cs="Times New Roman"/>
        </w:rPr>
        <w:t xml:space="preserve"> </w:t>
      </w:r>
      <w:r>
        <w:rPr>
          <w:rFonts w:ascii="Times New Roman" w:hAnsi="Times New Roman" w:cs="Times New Roman"/>
        </w:rPr>
        <w:t>T</w:t>
      </w:r>
      <w:r w:rsidR="0082088A">
        <w:rPr>
          <w:rFonts w:ascii="Times New Roman" w:hAnsi="Times New Roman" w:cs="Times New Roman"/>
        </w:rPr>
        <w:t>he c</w:t>
      </w:r>
      <w:r w:rsidR="000A2885" w:rsidRPr="00503B4D">
        <w:rPr>
          <w:rFonts w:ascii="Times New Roman" w:hAnsi="Times New Roman" w:cs="Times New Roman"/>
        </w:rPr>
        <w:t xml:space="preserve">lassroom technology </w:t>
      </w:r>
      <w:r>
        <w:rPr>
          <w:rFonts w:ascii="Times New Roman" w:hAnsi="Times New Roman" w:cs="Times New Roman"/>
        </w:rPr>
        <w:t>that is</w:t>
      </w:r>
      <w:r w:rsidR="000A2885" w:rsidRPr="00503B4D">
        <w:rPr>
          <w:rFonts w:ascii="Times New Roman" w:hAnsi="Times New Roman" w:cs="Times New Roman"/>
        </w:rPr>
        <w:t xml:space="preserve"> </w:t>
      </w:r>
      <w:r w:rsidR="0082088A">
        <w:rPr>
          <w:rFonts w:ascii="Times New Roman" w:hAnsi="Times New Roman" w:cs="Times New Roman"/>
        </w:rPr>
        <w:t>taught</w:t>
      </w:r>
      <w:r w:rsidR="000A2885" w:rsidRPr="00503B4D">
        <w:rPr>
          <w:rFonts w:ascii="Times New Roman" w:hAnsi="Times New Roman" w:cs="Times New Roman"/>
        </w:rPr>
        <w:t xml:space="preserve"> </w:t>
      </w:r>
      <w:r>
        <w:rPr>
          <w:rFonts w:ascii="Times New Roman" w:hAnsi="Times New Roman" w:cs="Times New Roman"/>
        </w:rPr>
        <w:t xml:space="preserve">in teacher education programs </w:t>
      </w:r>
      <w:r w:rsidR="000A2885" w:rsidRPr="00503B4D">
        <w:rPr>
          <w:rFonts w:ascii="Times New Roman" w:hAnsi="Times New Roman" w:cs="Times New Roman"/>
        </w:rPr>
        <w:t xml:space="preserve">will often change before </w:t>
      </w:r>
      <w:r>
        <w:rPr>
          <w:rFonts w:ascii="Times New Roman" w:hAnsi="Times New Roman" w:cs="Times New Roman"/>
        </w:rPr>
        <w:t>teachers</w:t>
      </w:r>
      <w:r w:rsidRPr="00503B4D">
        <w:rPr>
          <w:rFonts w:ascii="Times New Roman" w:hAnsi="Times New Roman" w:cs="Times New Roman"/>
        </w:rPr>
        <w:t xml:space="preserve"> </w:t>
      </w:r>
      <w:r w:rsidR="000A2885" w:rsidRPr="00503B4D">
        <w:rPr>
          <w:rFonts w:ascii="Times New Roman" w:hAnsi="Times New Roman" w:cs="Times New Roman"/>
        </w:rPr>
        <w:t>enter the field</w:t>
      </w:r>
      <w:r>
        <w:rPr>
          <w:rFonts w:ascii="Times New Roman" w:hAnsi="Times New Roman" w:cs="Times New Roman"/>
        </w:rPr>
        <w:t>.  Thus, their</w:t>
      </w:r>
      <w:r w:rsidR="0082088A">
        <w:rPr>
          <w:rFonts w:ascii="Times New Roman" w:hAnsi="Times New Roman" w:cs="Times New Roman"/>
        </w:rPr>
        <w:t xml:space="preserve"> ability</w:t>
      </w:r>
      <w:r w:rsidR="000A2885" w:rsidRPr="00503B4D">
        <w:rPr>
          <w:rFonts w:ascii="Times New Roman" w:hAnsi="Times New Roman" w:cs="Times New Roman"/>
        </w:rPr>
        <w:t xml:space="preserve"> to take personal responsibility </w:t>
      </w:r>
      <w:r w:rsidR="0082088A">
        <w:rPr>
          <w:rFonts w:ascii="Times New Roman" w:hAnsi="Times New Roman" w:cs="Times New Roman"/>
        </w:rPr>
        <w:t xml:space="preserve">for learning </w:t>
      </w:r>
      <w:r w:rsidR="00A402C2">
        <w:rPr>
          <w:rFonts w:ascii="Times New Roman" w:hAnsi="Times New Roman" w:cs="Times New Roman"/>
        </w:rPr>
        <w:t xml:space="preserve">new technology and </w:t>
      </w:r>
      <w:r w:rsidR="0082088A">
        <w:rPr>
          <w:rFonts w:ascii="Times New Roman" w:hAnsi="Times New Roman" w:cs="Times New Roman"/>
        </w:rPr>
        <w:t xml:space="preserve">to </w:t>
      </w:r>
      <w:r w:rsidR="00A402C2">
        <w:rPr>
          <w:rFonts w:ascii="Times New Roman" w:hAnsi="Times New Roman" w:cs="Times New Roman"/>
        </w:rPr>
        <w:t xml:space="preserve">feel confident </w:t>
      </w:r>
      <w:r w:rsidR="0082088A">
        <w:rPr>
          <w:rFonts w:ascii="Times New Roman" w:hAnsi="Times New Roman" w:cs="Times New Roman"/>
        </w:rPr>
        <w:t>in</w:t>
      </w:r>
      <w:r w:rsidR="00A402C2">
        <w:rPr>
          <w:rFonts w:ascii="Times New Roman" w:hAnsi="Times New Roman" w:cs="Times New Roman"/>
        </w:rPr>
        <w:t xml:space="preserve"> successfully </w:t>
      </w:r>
      <w:r w:rsidR="0082088A">
        <w:rPr>
          <w:rFonts w:ascii="Times New Roman" w:hAnsi="Times New Roman" w:cs="Times New Roman"/>
        </w:rPr>
        <w:t>integrating it</w:t>
      </w:r>
      <w:r w:rsidR="00A402C2">
        <w:rPr>
          <w:rFonts w:ascii="Times New Roman" w:hAnsi="Times New Roman" w:cs="Times New Roman"/>
        </w:rPr>
        <w:t xml:space="preserve"> into their classroom</w:t>
      </w:r>
      <w:r w:rsidR="0082088A">
        <w:rPr>
          <w:rFonts w:ascii="Times New Roman" w:hAnsi="Times New Roman" w:cs="Times New Roman"/>
        </w:rPr>
        <w:t>s is vitally important</w:t>
      </w:r>
      <w:r w:rsidR="00A402C2">
        <w:rPr>
          <w:rFonts w:ascii="Times New Roman" w:hAnsi="Times New Roman" w:cs="Times New Roman"/>
        </w:rPr>
        <w:t>.</w:t>
      </w:r>
      <w:r w:rsidR="000A2885" w:rsidRPr="00503B4D">
        <w:rPr>
          <w:rFonts w:ascii="Times New Roman" w:hAnsi="Times New Roman" w:cs="Times New Roman"/>
        </w:rPr>
        <w:t xml:space="preserve"> </w:t>
      </w:r>
    </w:p>
    <w:p w:rsidR="00A2175B" w:rsidRDefault="000A2885" w:rsidP="00BE07F7">
      <w:pPr>
        <w:pStyle w:val="Heading2"/>
      </w:pPr>
      <w:bookmarkStart w:id="16" w:name="_Toc445191884"/>
      <w:r w:rsidRPr="00503B4D">
        <w:t>Statement of the Problem</w:t>
      </w:r>
      <w:bookmarkEnd w:id="16"/>
    </w:p>
    <w:p w:rsidR="000A2885" w:rsidRPr="00503B4D" w:rsidRDefault="000A2885" w:rsidP="000A2885">
      <w:pPr>
        <w:spacing w:line="480" w:lineRule="auto"/>
        <w:rPr>
          <w:rFonts w:ascii="Times New Roman" w:hAnsi="Times New Roman" w:cs="Times New Roman"/>
        </w:rPr>
      </w:pPr>
      <w:r w:rsidRPr="00503B4D">
        <w:rPr>
          <w:rFonts w:ascii="Times New Roman" w:hAnsi="Times New Roman" w:cs="Times New Roman"/>
        </w:rPr>
        <w:tab/>
      </w:r>
      <w:r w:rsidR="00610B5D">
        <w:rPr>
          <w:rFonts w:ascii="Times New Roman" w:hAnsi="Times New Roman" w:cs="Times New Roman"/>
        </w:rPr>
        <w:t>Technology has a powerful influence on student outcomes</w:t>
      </w:r>
      <w:r w:rsidR="000B6ABF">
        <w:rPr>
          <w:rFonts w:ascii="Times New Roman" w:hAnsi="Times New Roman" w:cs="Times New Roman"/>
        </w:rPr>
        <w:t>,</w:t>
      </w:r>
      <w:r w:rsidR="003C109C">
        <w:rPr>
          <w:rFonts w:ascii="Times New Roman" w:hAnsi="Times New Roman" w:cs="Times New Roman"/>
        </w:rPr>
        <w:t xml:space="preserve"> and teachers need to be confident in their ability to integrat</w:t>
      </w:r>
      <w:r w:rsidR="000B6ABF">
        <w:rPr>
          <w:rFonts w:ascii="Times New Roman" w:hAnsi="Times New Roman" w:cs="Times New Roman"/>
        </w:rPr>
        <w:t xml:space="preserve">e </w:t>
      </w:r>
      <w:r w:rsidR="006C16EC">
        <w:rPr>
          <w:rFonts w:ascii="Times New Roman" w:hAnsi="Times New Roman" w:cs="Times New Roman"/>
        </w:rPr>
        <w:t>it</w:t>
      </w:r>
      <w:r w:rsidR="000B6ABF" w:rsidRPr="000B6ABF">
        <w:rPr>
          <w:rFonts w:ascii="Times New Roman" w:hAnsi="Times New Roman" w:cs="Times New Roman"/>
        </w:rPr>
        <w:t xml:space="preserve"> </w:t>
      </w:r>
      <w:r w:rsidR="000B6ABF">
        <w:rPr>
          <w:rFonts w:ascii="Times New Roman" w:hAnsi="Times New Roman" w:cs="Times New Roman"/>
        </w:rPr>
        <w:t xml:space="preserve">effectively </w:t>
      </w:r>
      <w:r w:rsidR="003C109C">
        <w:rPr>
          <w:rFonts w:ascii="Times New Roman" w:hAnsi="Times New Roman" w:cs="Times New Roman"/>
        </w:rPr>
        <w:t>in</w:t>
      </w:r>
      <w:r w:rsidR="0082088A">
        <w:rPr>
          <w:rFonts w:ascii="Times New Roman" w:hAnsi="Times New Roman" w:cs="Times New Roman"/>
        </w:rPr>
        <w:t>to</w:t>
      </w:r>
      <w:r w:rsidR="003C109C">
        <w:rPr>
          <w:rFonts w:ascii="Times New Roman" w:hAnsi="Times New Roman" w:cs="Times New Roman"/>
        </w:rPr>
        <w:t xml:space="preserve"> their classrooms.  </w:t>
      </w:r>
      <w:r w:rsidR="0082088A">
        <w:rPr>
          <w:rFonts w:ascii="Times New Roman" w:hAnsi="Times New Roman" w:cs="Times New Roman"/>
        </w:rPr>
        <w:t>B</w:t>
      </w:r>
      <w:r w:rsidRPr="00503B4D">
        <w:rPr>
          <w:rFonts w:ascii="Times New Roman" w:hAnsi="Times New Roman" w:cs="Times New Roman"/>
        </w:rPr>
        <w:t xml:space="preserve">ecoming an independent technology user involves taking personal responsibility </w:t>
      </w:r>
      <w:r w:rsidR="0082088A">
        <w:rPr>
          <w:rFonts w:ascii="Times New Roman" w:hAnsi="Times New Roman" w:cs="Times New Roman"/>
        </w:rPr>
        <w:t>for</w:t>
      </w:r>
      <w:r w:rsidR="0082088A" w:rsidRPr="00503B4D">
        <w:rPr>
          <w:rFonts w:ascii="Times New Roman" w:hAnsi="Times New Roman" w:cs="Times New Roman"/>
        </w:rPr>
        <w:t xml:space="preserve"> </w:t>
      </w:r>
      <w:r w:rsidRPr="00503B4D">
        <w:rPr>
          <w:rFonts w:ascii="Times New Roman" w:hAnsi="Times New Roman" w:cs="Times New Roman"/>
        </w:rPr>
        <w:t>learn</w:t>
      </w:r>
      <w:r w:rsidR="0082088A">
        <w:rPr>
          <w:rFonts w:ascii="Times New Roman" w:hAnsi="Times New Roman" w:cs="Times New Roman"/>
        </w:rPr>
        <w:t>ing</w:t>
      </w:r>
      <w:r w:rsidRPr="00503B4D">
        <w:rPr>
          <w:rFonts w:ascii="Times New Roman" w:hAnsi="Times New Roman" w:cs="Times New Roman"/>
        </w:rPr>
        <w:t xml:space="preserve"> the technology as well as how to use it </w:t>
      </w:r>
      <w:r w:rsidR="0082088A">
        <w:rPr>
          <w:rFonts w:ascii="Times New Roman" w:hAnsi="Times New Roman" w:cs="Times New Roman"/>
        </w:rPr>
        <w:t xml:space="preserve">to </w:t>
      </w:r>
      <w:r w:rsidRPr="00503B4D">
        <w:rPr>
          <w:rFonts w:ascii="Times New Roman" w:hAnsi="Times New Roman" w:cs="Times New Roman"/>
        </w:rPr>
        <w:t>facilitate meaningful learning (Lai, 2008).</w:t>
      </w:r>
      <w:r w:rsidR="003C109C">
        <w:rPr>
          <w:rFonts w:ascii="Times New Roman" w:hAnsi="Times New Roman" w:cs="Times New Roman"/>
        </w:rPr>
        <w:t xml:space="preserve"> </w:t>
      </w:r>
      <w:r w:rsidR="00794464">
        <w:rPr>
          <w:rFonts w:ascii="Times New Roman" w:hAnsi="Times New Roman" w:cs="Times New Roman"/>
        </w:rPr>
        <w:t xml:space="preserve"> </w:t>
      </w:r>
      <w:r w:rsidR="001D794F">
        <w:rPr>
          <w:rFonts w:ascii="Times New Roman" w:hAnsi="Times New Roman" w:cs="Times New Roman"/>
        </w:rPr>
        <w:t>However, c</w:t>
      </w:r>
      <w:r w:rsidR="003C109C" w:rsidRPr="00503B4D">
        <w:rPr>
          <w:rFonts w:ascii="Times New Roman" w:hAnsi="Times New Roman" w:cs="Times New Roman"/>
        </w:rPr>
        <w:t xml:space="preserve">urrent literature </w:t>
      </w:r>
      <w:r w:rsidR="0082088A">
        <w:rPr>
          <w:rFonts w:ascii="Times New Roman" w:hAnsi="Times New Roman" w:cs="Times New Roman"/>
        </w:rPr>
        <w:t xml:space="preserve">fails to </w:t>
      </w:r>
      <w:r w:rsidR="001D794F">
        <w:rPr>
          <w:rFonts w:ascii="Times New Roman" w:hAnsi="Times New Roman" w:cs="Times New Roman"/>
        </w:rPr>
        <w:t>address</w:t>
      </w:r>
      <w:r w:rsidR="0082088A" w:rsidRPr="00503B4D">
        <w:rPr>
          <w:rFonts w:ascii="Times New Roman" w:hAnsi="Times New Roman" w:cs="Times New Roman"/>
        </w:rPr>
        <w:t xml:space="preserve"> </w:t>
      </w:r>
      <w:r w:rsidR="003C109C" w:rsidRPr="00503B4D">
        <w:rPr>
          <w:rFonts w:ascii="Times New Roman" w:hAnsi="Times New Roman" w:cs="Times New Roman"/>
        </w:rPr>
        <w:t xml:space="preserve">how to best prepare </w:t>
      </w:r>
      <w:proofErr w:type="spellStart"/>
      <w:r w:rsidR="003C109C">
        <w:rPr>
          <w:rFonts w:ascii="Times New Roman" w:hAnsi="Times New Roman" w:cs="Times New Roman"/>
        </w:rPr>
        <w:t>preservice</w:t>
      </w:r>
      <w:proofErr w:type="spellEnd"/>
      <w:r w:rsidR="003C109C" w:rsidRPr="00503B4D">
        <w:rPr>
          <w:rFonts w:ascii="Times New Roman" w:hAnsi="Times New Roman" w:cs="Times New Roman"/>
        </w:rPr>
        <w:t xml:space="preserve"> teachers for the challenges of adapting to new </w:t>
      </w:r>
      <w:r w:rsidR="006C16EC">
        <w:rPr>
          <w:rFonts w:ascii="Times New Roman" w:hAnsi="Times New Roman" w:cs="Times New Roman"/>
        </w:rPr>
        <w:t xml:space="preserve">educational </w:t>
      </w:r>
      <w:r w:rsidR="003C109C" w:rsidRPr="00503B4D">
        <w:rPr>
          <w:rFonts w:ascii="Times New Roman" w:hAnsi="Times New Roman" w:cs="Times New Roman"/>
        </w:rPr>
        <w:t xml:space="preserve">technologies and integrating </w:t>
      </w:r>
      <w:r w:rsidR="006C16EC">
        <w:rPr>
          <w:rFonts w:ascii="Times New Roman" w:hAnsi="Times New Roman" w:cs="Times New Roman"/>
        </w:rPr>
        <w:t>them</w:t>
      </w:r>
      <w:r w:rsidR="003C109C" w:rsidRPr="00503B4D">
        <w:rPr>
          <w:rFonts w:ascii="Times New Roman" w:hAnsi="Times New Roman" w:cs="Times New Roman"/>
        </w:rPr>
        <w:t xml:space="preserve"> effectively in</w:t>
      </w:r>
      <w:r w:rsidR="0082088A">
        <w:rPr>
          <w:rFonts w:ascii="Times New Roman" w:hAnsi="Times New Roman" w:cs="Times New Roman"/>
        </w:rPr>
        <w:t>to</w:t>
      </w:r>
      <w:r w:rsidR="003C109C" w:rsidRPr="00503B4D">
        <w:rPr>
          <w:rFonts w:ascii="Times New Roman" w:hAnsi="Times New Roman" w:cs="Times New Roman"/>
        </w:rPr>
        <w:t xml:space="preserve"> the</w:t>
      </w:r>
      <w:r w:rsidR="0082088A">
        <w:rPr>
          <w:rFonts w:ascii="Times New Roman" w:hAnsi="Times New Roman" w:cs="Times New Roman"/>
        </w:rPr>
        <w:t>ir</w:t>
      </w:r>
      <w:r w:rsidR="003C109C" w:rsidRPr="00503B4D">
        <w:rPr>
          <w:rFonts w:ascii="Times New Roman" w:hAnsi="Times New Roman" w:cs="Times New Roman"/>
        </w:rPr>
        <w:t xml:space="preserve"> classroom</w:t>
      </w:r>
      <w:r w:rsidR="0082088A">
        <w:rPr>
          <w:rFonts w:ascii="Times New Roman" w:hAnsi="Times New Roman" w:cs="Times New Roman"/>
        </w:rPr>
        <w:t>s</w:t>
      </w:r>
      <w:r w:rsidR="003C109C" w:rsidRPr="00503B4D">
        <w:rPr>
          <w:rFonts w:ascii="Times New Roman" w:hAnsi="Times New Roman" w:cs="Times New Roman"/>
        </w:rPr>
        <w:t>.</w:t>
      </w:r>
    </w:p>
    <w:p w:rsidR="00EF09EB" w:rsidRDefault="000A2885" w:rsidP="005E734B">
      <w:pPr>
        <w:spacing w:line="480" w:lineRule="auto"/>
        <w:rPr>
          <w:rFonts w:ascii="Times New Roman" w:hAnsi="Times New Roman" w:cs="Times New Roman"/>
        </w:rPr>
      </w:pPr>
      <w:r w:rsidRPr="00503B4D">
        <w:rPr>
          <w:rFonts w:ascii="Times New Roman" w:hAnsi="Times New Roman" w:cs="Times New Roman"/>
        </w:rPr>
        <w:tab/>
        <w:t xml:space="preserve">Using </w:t>
      </w:r>
      <w:r w:rsidR="00700125">
        <w:rPr>
          <w:rFonts w:ascii="Times New Roman" w:hAnsi="Times New Roman" w:cs="Times New Roman"/>
        </w:rPr>
        <w:t>SDL</w:t>
      </w:r>
      <w:r w:rsidRPr="00503B4D">
        <w:rPr>
          <w:rFonts w:ascii="Times New Roman" w:hAnsi="Times New Roman" w:cs="Times New Roman"/>
        </w:rPr>
        <w:t xml:space="preserve"> strategies in </w:t>
      </w:r>
      <w:proofErr w:type="spellStart"/>
      <w:r>
        <w:rPr>
          <w:rFonts w:ascii="Times New Roman" w:hAnsi="Times New Roman" w:cs="Times New Roman"/>
        </w:rPr>
        <w:t>preservice</w:t>
      </w:r>
      <w:proofErr w:type="spellEnd"/>
      <w:r w:rsidR="001D794F">
        <w:rPr>
          <w:rFonts w:ascii="Times New Roman" w:hAnsi="Times New Roman" w:cs="Times New Roman"/>
        </w:rPr>
        <w:t xml:space="preserve"> teacher</w:t>
      </w:r>
      <w:r w:rsidRPr="00503B4D">
        <w:rPr>
          <w:rFonts w:ascii="Times New Roman" w:hAnsi="Times New Roman" w:cs="Times New Roman"/>
        </w:rPr>
        <w:t xml:space="preserve"> education has the potential to improve self-efficacy and positively </w:t>
      </w:r>
      <w:r w:rsidR="001D794F">
        <w:rPr>
          <w:rFonts w:ascii="Times New Roman" w:hAnsi="Times New Roman" w:cs="Times New Roman"/>
        </w:rPr>
        <w:t>affect</w:t>
      </w:r>
      <w:r w:rsidR="00B14F4F">
        <w:rPr>
          <w:rFonts w:ascii="Times New Roman" w:hAnsi="Times New Roman" w:cs="Times New Roman"/>
        </w:rPr>
        <w:t xml:space="preserve"> </w:t>
      </w:r>
      <w:proofErr w:type="spellStart"/>
      <w:r>
        <w:rPr>
          <w:rFonts w:ascii="Times New Roman" w:hAnsi="Times New Roman" w:cs="Times New Roman"/>
        </w:rPr>
        <w:t>preservice</w:t>
      </w:r>
      <w:proofErr w:type="spellEnd"/>
      <w:r w:rsidRPr="00503B4D">
        <w:rPr>
          <w:rFonts w:ascii="Times New Roman" w:hAnsi="Times New Roman" w:cs="Times New Roman"/>
        </w:rPr>
        <w:t xml:space="preserve"> teachers’ attitudes and beliefs </w:t>
      </w:r>
      <w:r w:rsidR="006C16EC">
        <w:rPr>
          <w:rFonts w:ascii="Times New Roman" w:hAnsi="Times New Roman" w:cs="Times New Roman"/>
        </w:rPr>
        <w:t>regarding</w:t>
      </w:r>
      <w:r w:rsidR="006C16EC" w:rsidRPr="00503B4D">
        <w:rPr>
          <w:rFonts w:ascii="Times New Roman" w:hAnsi="Times New Roman" w:cs="Times New Roman"/>
        </w:rPr>
        <w:t xml:space="preserve"> </w:t>
      </w:r>
      <w:r w:rsidRPr="00503B4D">
        <w:rPr>
          <w:rFonts w:ascii="Times New Roman" w:hAnsi="Times New Roman" w:cs="Times New Roman"/>
        </w:rPr>
        <w:t>learning and using technology.  Kirk’s (2012</w:t>
      </w:r>
      <w:r w:rsidR="001D794F">
        <w:rPr>
          <w:rFonts w:ascii="Times New Roman" w:hAnsi="Times New Roman" w:cs="Times New Roman"/>
        </w:rPr>
        <w:t>, p. iv</w:t>
      </w:r>
      <w:r w:rsidRPr="00503B4D">
        <w:rPr>
          <w:rFonts w:ascii="Times New Roman" w:hAnsi="Times New Roman" w:cs="Times New Roman"/>
        </w:rPr>
        <w:t>) study revealed</w:t>
      </w:r>
      <w:r>
        <w:rPr>
          <w:rFonts w:ascii="Times New Roman" w:hAnsi="Times New Roman" w:cs="Times New Roman"/>
        </w:rPr>
        <w:t xml:space="preserve"> that</w:t>
      </w:r>
      <w:r w:rsidRPr="00503B4D">
        <w:rPr>
          <w:rFonts w:ascii="Times New Roman" w:hAnsi="Times New Roman" w:cs="Times New Roman"/>
        </w:rPr>
        <w:t>, “self-directed learning readiness has both a significant relationship with and is a predictor of levels of technology integration and current instructional practices</w:t>
      </w:r>
      <w:r w:rsidR="001D794F">
        <w:rPr>
          <w:rFonts w:ascii="Times New Roman" w:hAnsi="Times New Roman" w:cs="Times New Roman"/>
        </w:rPr>
        <w:t>,</w:t>
      </w:r>
      <w:r w:rsidRPr="00503B4D">
        <w:rPr>
          <w:rFonts w:ascii="Times New Roman" w:hAnsi="Times New Roman" w:cs="Times New Roman"/>
        </w:rPr>
        <w:t xml:space="preserve">” indicating </w:t>
      </w:r>
      <w:r w:rsidR="001D794F">
        <w:rPr>
          <w:rFonts w:ascii="Times New Roman" w:hAnsi="Times New Roman" w:cs="Times New Roman"/>
        </w:rPr>
        <w:t>that it</w:t>
      </w:r>
      <w:r w:rsidR="001D794F" w:rsidRPr="00503B4D">
        <w:rPr>
          <w:rFonts w:ascii="Times New Roman" w:hAnsi="Times New Roman" w:cs="Times New Roman"/>
        </w:rPr>
        <w:t xml:space="preserve"> </w:t>
      </w:r>
      <w:r w:rsidRPr="00503B4D">
        <w:rPr>
          <w:rFonts w:ascii="Times New Roman" w:hAnsi="Times New Roman" w:cs="Times New Roman"/>
        </w:rPr>
        <w:t xml:space="preserve">might be more important to foster SDL than </w:t>
      </w:r>
      <w:r w:rsidR="001D794F">
        <w:rPr>
          <w:rFonts w:ascii="Times New Roman" w:hAnsi="Times New Roman" w:cs="Times New Roman"/>
        </w:rPr>
        <w:t>to emphasize</w:t>
      </w:r>
      <w:r w:rsidR="001D794F" w:rsidRPr="00503B4D">
        <w:rPr>
          <w:rFonts w:ascii="Times New Roman" w:hAnsi="Times New Roman" w:cs="Times New Roman"/>
        </w:rPr>
        <w:t xml:space="preserve"> </w:t>
      </w:r>
      <w:r w:rsidRPr="00503B4D">
        <w:rPr>
          <w:rFonts w:ascii="Times New Roman" w:hAnsi="Times New Roman" w:cs="Times New Roman"/>
        </w:rPr>
        <w:t>mastering the technology.  Further, Tweed’s (2013</w:t>
      </w:r>
      <w:r w:rsidR="006C16EC">
        <w:rPr>
          <w:rFonts w:ascii="Times New Roman" w:hAnsi="Times New Roman" w:cs="Times New Roman"/>
        </w:rPr>
        <w:t>, p. 2</w:t>
      </w:r>
      <w:r w:rsidRPr="00503B4D">
        <w:rPr>
          <w:rFonts w:ascii="Times New Roman" w:hAnsi="Times New Roman" w:cs="Times New Roman"/>
        </w:rPr>
        <w:t>) study “indicated that the self-efficacy of teachers is significantly positively related to classroom technology use by teachers</w:t>
      </w:r>
      <w:r w:rsidR="006C16EC">
        <w:rPr>
          <w:rFonts w:ascii="Times New Roman" w:hAnsi="Times New Roman" w:cs="Times New Roman"/>
        </w:rPr>
        <w:t>,</w:t>
      </w:r>
      <w:r w:rsidRPr="00503B4D">
        <w:rPr>
          <w:rFonts w:ascii="Times New Roman" w:hAnsi="Times New Roman" w:cs="Times New Roman"/>
        </w:rPr>
        <w:t xml:space="preserve">” supporting the need for </w:t>
      </w:r>
      <w:proofErr w:type="spellStart"/>
      <w:r>
        <w:rPr>
          <w:rFonts w:ascii="Times New Roman" w:hAnsi="Times New Roman" w:cs="Times New Roman"/>
        </w:rPr>
        <w:t>preservice</w:t>
      </w:r>
      <w:proofErr w:type="spellEnd"/>
      <w:r w:rsidRPr="00503B4D">
        <w:rPr>
          <w:rFonts w:ascii="Times New Roman" w:hAnsi="Times New Roman" w:cs="Times New Roman"/>
        </w:rPr>
        <w:t xml:space="preserve"> teachers to enter the field with high self-efficacy.  </w:t>
      </w:r>
      <w:r w:rsidR="006C16EC">
        <w:rPr>
          <w:rFonts w:ascii="Times New Roman" w:hAnsi="Times New Roman" w:cs="Times New Roman"/>
        </w:rPr>
        <w:t xml:space="preserve">Others </w:t>
      </w:r>
      <w:r w:rsidR="006C16EC" w:rsidRPr="00503B4D">
        <w:rPr>
          <w:rFonts w:ascii="Times New Roman" w:hAnsi="Times New Roman" w:cs="Times New Roman"/>
        </w:rPr>
        <w:t xml:space="preserve">(Koehler &amp; </w:t>
      </w:r>
      <w:proofErr w:type="spellStart"/>
      <w:r w:rsidR="006C16EC" w:rsidRPr="00503B4D">
        <w:rPr>
          <w:rFonts w:ascii="Times New Roman" w:hAnsi="Times New Roman" w:cs="Times New Roman"/>
        </w:rPr>
        <w:t>Mishra</w:t>
      </w:r>
      <w:proofErr w:type="spellEnd"/>
      <w:r w:rsidR="006C16EC" w:rsidRPr="00503B4D">
        <w:rPr>
          <w:rFonts w:ascii="Times New Roman" w:hAnsi="Times New Roman" w:cs="Times New Roman"/>
        </w:rPr>
        <w:t>,</w:t>
      </w:r>
      <w:r w:rsidR="006C16EC">
        <w:rPr>
          <w:rFonts w:ascii="Times New Roman" w:hAnsi="Times New Roman" w:cs="Times New Roman"/>
        </w:rPr>
        <w:t xml:space="preserve"> </w:t>
      </w:r>
      <w:r w:rsidR="006C16EC" w:rsidRPr="00503B4D">
        <w:rPr>
          <w:rFonts w:ascii="Times New Roman" w:hAnsi="Times New Roman" w:cs="Times New Roman"/>
        </w:rPr>
        <w:t xml:space="preserve">2009; </w:t>
      </w:r>
      <w:proofErr w:type="spellStart"/>
      <w:r w:rsidR="006C16EC" w:rsidRPr="00503B4D">
        <w:rPr>
          <w:rFonts w:ascii="Times New Roman" w:hAnsi="Times New Roman" w:cs="Times New Roman"/>
        </w:rPr>
        <w:t>Mishra</w:t>
      </w:r>
      <w:proofErr w:type="spellEnd"/>
      <w:r w:rsidR="006C16EC" w:rsidRPr="00503B4D">
        <w:rPr>
          <w:rFonts w:ascii="Times New Roman" w:hAnsi="Times New Roman" w:cs="Times New Roman"/>
        </w:rPr>
        <w:t xml:space="preserve"> &amp; Koehler, 2006; </w:t>
      </w:r>
      <w:proofErr w:type="spellStart"/>
      <w:r w:rsidR="006C16EC" w:rsidRPr="00503B4D">
        <w:rPr>
          <w:rFonts w:ascii="Times New Roman" w:hAnsi="Times New Roman" w:cs="Times New Roman"/>
        </w:rPr>
        <w:t>Niess</w:t>
      </w:r>
      <w:proofErr w:type="spellEnd"/>
      <w:r w:rsidR="006C16EC" w:rsidRPr="00503B4D">
        <w:rPr>
          <w:rFonts w:ascii="Times New Roman" w:hAnsi="Times New Roman" w:cs="Times New Roman"/>
        </w:rPr>
        <w:t>, 2005, 2008)</w:t>
      </w:r>
      <w:r w:rsidR="006C16EC">
        <w:rPr>
          <w:rFonts w:ascii="Times New Roman" w:hAnsi="Times New Roman" w:cs="Times New Roman"/>
        </w:rPr>
        <w:t xml:space="preserve"> assert that </w:t>
      </w:r>
      <w:r w:rsidRPr="00503B4D">
        <w:rPr>
          <w:rFonts w:ascii="Times New Roman" w:hAnsi="Times New Roman" w:cs="Times New Roman"/>
        </w:rPr>
        <w:t>self-directed learner</w:t>
      </w:r>
      <w:r w:rsidR="006C16EC">
        <w:rPr>
          <w:rFonts w:ascii="Times New Roman" w:hAnsi="Times New Roman" w:cs="Times New Roman"/>
        </w:rPr>
        <w:t>s</w:t>
      </w:r>
      <w:r w:rsidRPr="00503B4D">
        <w:rPr>
          <w:rFonts w:ascii="Times New Roman" w:hAnsi="Times New Roman" w:cs="Times New Roman"/>
        </w:rPr>
        <w:t xml:space="preserve"> with high self-efficacy </w:t>
      </w:r>
      <w:r w:rsidR="006C16EC">
        <w:rPr>
          <w:rFonts w:ascii="Times New Roman" w:hAnsi="Times New Roman" w:cs="Times New Roman"/>
        </w:rPr>
        <w:t>are</w:t>
      </w:r>
      <w:r w:rsidR="007F5BE2">
        <w:rPr>
          <w:rFonts w:ascii="Times New Roman" w:hAnsi="Times New Roman" w:cs="Times New Roman"/>
        </w:rPr>
        <w:t xml:space="preserve"> more</w:t>
      </w:r>
      <w:r w:rsidR="007F5BE2" w:rsidRPr="00503B4D">
        <w:rPr>
          <w:rFonts w:ascii="Times New Roman" w:hAnsi="Times New Roman" w:cs="Times New Roman"/>
        </w:rPr>
        <w:t xml:space="preserve"> </w:t>
      </w:r>
      <w:r w:rsidRPr="00503B4D">
        <w:rPr>
          <w:rFonts w:ascii="Times New Roman" w:hAnsi="Times New Roman" w:cs="Times New Roman"/>
        </w:rPr>
        <w:t xml:space="preserve">likely </w:t>
      </w:r>
      <w:r w:rsidR="006C16EC">
        <w:rPr>
          <w:rFonts w:ascii="Times New Roman" w:hAnsi="Times New Roman" w:cs="Times New Roman"/>
        </w:rPr>
        <w:t>to</w:t>
      </w:r>
      <w:r w:rsidR="007F5BE2">
        <w:rPr>
          <w:rFonts w:ascii="Times New Roman" w:hAnsi="Times New Roman" w:cs="Times New Roman"/>
        </w:rPr>
        <w:t xml:space="preserve"> </w:t>
      </w:r>
      <w:r w:rsidRPr="00503B4D">
        <w:rPr>
          <w:rFonts w:ascii="Times New Roman" w:hAnsi="Times New Roman" w:cs="Times New Roman"/>
        </w:rPr>
        <w:t>combine content, pedagogy, and technology</w:t>
      </w:r>
      <w:r w:rsidR="006C16EC">
        <w:rPr>
          <w:rFonts w:ascii="Times New Roman" w:hAnsi="Times New Roman" w:cs="Times New Roman"/>
        </w:rPr>
        <w:t xml:space="preserve"> successfully</w:t>
      </w:r>
      <w:r w:rsidRPr="00503B4D">
        <w:rPr>
          <w:rFonts w:ascii="Times New Roman" w:hAnsi="Times New Roman" w:cs="Times New Roman"/>
        </w:rPr>
        <w:t>.</w:t>
      </w:r>
    </w:p>
    <w:p w:rsidR="005E734B" w:rsidRDefault="00EF09EB" w:rsidP="005E734B">
      <w:pPr>
        <w:spacing w:line="480" w:lineRule="auto"/>
        <w:rPr>
          <w:rFonts w:ascii="Times New Roman" w:hAnsi="Times New Roman" w:cs="Times New Roman"/>
        </w:rPr>
      </w:pPr>
      <w:r>
        <w:rPr>
          <w:rFonts w:ascii="Times New Roman" w:hAnsi="Times New Roman" w:cs="Times New Roman"/>
        </w:rPr>
        <w:tab/>
      </w:r>
      <w:r w:rsidRPr="00700125">
        <w:rPr>
          <w:rFonts w:ascii="Times New Roman" w:hAnsi="Times New Roman" w:cs="Times New Roman"/>
        </w:rPr>
        <w:t>Research has shown</w:t>
      </w:r>
      <w:r w:rsidRPr="003B57C4">
        <w:rPr>
          <w:rFonts w:ascii="Times New Roman" w:hAnsi="Times New Roman" w:cs="Times New Roman"/>
          <w:color w:val="FF0000"/>
        </w:rPr>
        <w:t xml:space="preserve"> </w:t>
      </w:r>
      <w:r w:rsidRPr="00700125">
        <w:rPr>
          <w:rFonts w:ascii="Times New Roman" w:hAnsi="Times New Roman" w:cs="Times New Roman"/>
        </w:rPr>
        <w:t>that</w:t>
      </w:r>
      <w:r>
        <w:rPr>
          <w:rFonts w:ascii="Times New Roman" w:hAnsi="Times New Roman" w:cs="Times New Roman"/>
          <w:color w:val="FF0000"/>
        </w:rPr>
        <w:t xml:space="preserve"> </w:t>
      </w:r>
      <w:proofErr w:type="spellStart"/>
      <w:r w:rsidRPr="00700125">
        <w:rPr>
          <w:rFonts w:ascii="Times New Roman" w:hAnsi="Times New Roman" w:cs="Times New Roman"/>
        </w:rPr>
        <w:t>inservice</w:t>
      </w:r>
      <w:proofErr w:type="spellEnd"/>
      <w:r w:rsidRPr="00700125">
        <w:rPr>
          <w:rFonts w:ascii="Times New Roman" w:hAnsi="Times New Roman" w:cs="Times New Roman"/>
        </w:rPr>
        <w:t xml:space="preserve"> teachers’</w:t>
      </w:r>
      <w:r>
        <w:rPr>
          <w:rFonts w:ascii="Times New Roman" w:hAnsi="Times New Roman" w:cs="Times New Roman"/>
          <w:color w:val="FF0000"/>
        </w:rPr>
        <w:t xml:space="preserve"> </w:t>
      </w:r>
      <w:r>
        <w:rPr>
          <w:rFonts w:ascii="Times New Roman" w:hAnsi="Times New Roman" w:cs="Times New Roman"/>
        </w:rPr>
        <w:t>SDL</w:t>
      </w:r>
      <w:r w:rsidRPr="00503B4D">
        <w:rPr>
          <w:rFonts w:ascii="Times New Roman" w:hAnsi="Times New Roman" w:cs="Times New Roman"/>
        </w:rPr>
        <w:t xml:space="preserve"> readiness</w:t>
      </w:r>
      <w:r>
        <w:rPr>
          <w:rFonts w:ascii="Times New Roman" w:hAnsi="Times New Roman" w:cs="Times New Roman"/>
        </w:rPr>
        <w:t xml:space="preserve"> and self-efficacy are significantly related to the integration of technology in</w:t>
      </w:r>
      <w:r w:rsidR="00BF30CF">
        <w:rPr>
          <w:rFonts w:ascii="Times New Roman" w:hAnsi="Times New Roman" w:cs="Times New Roman"/>
        </w:rPr>
        <w:t>to</w:t>
      </w:r>
      <w:r>
        <w:rPr>
          <w:rFonts w:ascii="Times New Roman" w:hAnsi="Times New Roman" w:cs="Times New Roman"/>
        </w:rPr>
        <w:t xml:space="preserve"> their classroom</w:t>
      </w:r>
      <w:r w:rsidR="00BF30CF">
        <w:rPr>
          <w:rFonts w:ascii="Times New Roman" w:hAnsi="Times New Roman" w:cs="Times New Roman"/>
        </w:rPr>
        <w:t>s</w:t>
      </w:r>
      <w:r>
        <w:rPr>
          <w:rFonts w:ascii="Times New Roman" w:hAnsi="Times New Roman" w:cs="Times New Roman"/>
        </w:rPr>
        <w:t xml:space="preserve"> (Kirk, 2012; Tweed, </w:t>
      </w:r>
      <w:r w:rsidRPr="00503B4D">
        <w:rPr>
          <w:rFonts w:ascii="Times New Roman" w:hAnsi="Times New Roman" w:cs="Times New Roman"/>
        </w:rPr>
        <w:t>2013</w:t>
      </w:r>
      <w:r>
        <w:rPr>
          <w:rFonts w:ascii="Times New Roman" w:hAnsi="Times New Roman" w:cs="Times New Roman"/>
        </w:rPr>
        <w:t xml:space="preserve">).  </w:t>
      </w:r>
      <w:r w:rsidRPr="00ED063B">
        <w:rPr>
          <w:rFonts w:ascii="Times New Roman" w:hAnsi="Times New Roman" w:cs="Times New Roman"/>
        </w:rPr>
        <w:t>While the relationships between self-efficacy, learner self-direction, and technology integration have been studied relative to</w:t>
      </w:r>
      <w:r w:rsidR="004106CF">
        <w:rPr>
          <w:rFonts w:ascii="Times New Roman" w:hAnsi="Times New Roman" w:cs="Times New Roman"/>
        </w:rPr>
        <w:t xml:space="preserve"> current</w:t>
      </w:r>
      <w:r w:rsidRPr="00ED063B">
        <w:rPr>
          <w:rFonts w:ascii="Times New Roman" w:hAnsi="Times New Roman" w:cs="Times New Roman"/>
        </w:rPr>
        <w:t xml:space="preserve"> K-12 teachers (Kirk, 2012; Tweed, 2013), </w:t>
      </w:r>
      <w:r w:rsidR="00BF30CF">
        <w:rPr>
          <w:rFonts w:ascii="Times New Roman" w:hAnsi="Times New Roman" w:cs="Times New Roman"/>
        </w:rPr>
        <w:t>they</w:t>
      </w:r>
      <w:r w:rsidR="00BF30CF" w:rsidRPr="00ED063B">
        <w:rPr>
          <w:rFonts w:ascii="Times New Roman" w:hAnsi="Times New Roman" w:cs="Times New Roman"/>
        </w:rPr>
        <w:t xml:space="preserve"> </w:t>
      </w:r>
      <w:r w:rsidRPr="00ED063B">
        <w:rPr>
          <w:rFonts w:ascii="Times New Roman" w:hAnsi="Times New Roman" w:cs="Times New Roman"/>
        </w:rPr>
        <w:t xml:space="preserve">remain to be explored </w:t>
      </w:r>
      <w:r w:rsidR="00BF30CF">
        <w:rPr>
          <w:rFonts w:ascii="Times New Roman" w:hAnsi="Times New Roman" w:cs="Times New Roman"/>
        </w:rPr>
        <w:t>with</w:t>
      </w:r>
      <w:r w:rsidRPr="00ED063B">
        <w:rPr>
          <w:rFonts w:ascii="Times New Roman" w:hAnsi="Times New Roman" w:cs="Times New Roman"/>
        </w:rPr>
        <w:t xml:space="preserve"> </w:t>
      </w:r>
      <w:proofErr w:type="spellStart"/>
      <w:r w:rsidRPr="00ED063B">
        <w:rPr>
          <w:rFonts w:ascii="Times New Roman" w:hAnsi="Times New Roman" w:cs="Times New Roman"/>
        </w:rPr>
        <w:t>preservice</w:t>
      </w:r>
      <w:proofErr w:type="spellEnd"/>
      <w:r w:rsidRPr="00ED063B">
        <w:rPr>
          <w:rFonts w:ascii="Times New Roman" w:hAnsi="Times New Roman" w:cs="Times New Roman"/>
        </w:rPr>
        <w:t xml:space="preserve"> teachers.</w:t>
      </w:r>
    </w:p>
    <w:p w:rsidR="000A2885" w:rsidRPr="005E734B" w:rsidRDefault="000A2885" w:rsidP="00BE07F7">
      <w:pPr>
        <w:pStyle w:val="Heading2"/>
        <w:rPr>
          <w:rFonts w:cs="Times New Roman"/>
        </w:rPr>
      </w:pPr>
      <w:bookmarkStart w:id="17" w:name="_Toc445191885"/>
      <w:r w:rsidRPr="00503B4D">
        <w:t>Purpose of the Study</w:t>
      </w:r>
      <w:bookmarkEnd w:id="17"/>
    </w:p>
    <w:p w:rsidR="000A2885" w:rsidRPr="00ED063B" w:rsidRDefault="000A2885" w:rsidP="00423CB9">
      <w:pPr>
        <w:widowControl w:val="0"/>
        <w:autoSpaceDE w:val="0"/>
        <w:autoSpaceDN w:val="0"/>
        <w:adjustRightInd w:val="0"/>
        <w:spacing w:line="480" w:lineRule="auto"/>
        <w:rPr>
          <w:rFonts w:ascii="Times New Roman" w:hAnsi="Times New Roman" w:cs="Times New Roman"/>
        </w:rPr>
      </w:pPr>
      <w:r w:rsidRPr="00503B4D">
        <w:rPr>
          <w:rFonts w:ascii="Times New Roman" w:hAnsi="Times New Roman" w:cs="Times New Roman"/>
        </w:rPr>
        <w:tab/>
        <w:t>T</w:t>
      </w:r>
      <w:r>
        <w:rPr>
          <w:rFonts w:ascii="Times New Roman" w:hAnsi="Times New Roman" w:cs="Times New Roman"/>
        </w:rPr>
        <w:t>he purpose of this study is to examine</w:t>
      </w:r>
      <w:r w:rsidRPr="00503B4D">
        <w:rPr>
          <w:rFonts w:ascii="Times New Roman" w:hAnsi="Times New Roman" w:cs="Times New Roman"/>
        </w:rPr>
        <w:t xml:space="preserve"> the relationship between </w:t>
      </w:r>
      <w:r w:rsidR="00355E65">
        <w:rPr>
          <w:rFonts w:ascii="Times New Roman" w:hAnsi="Times New Roman" w:cs="Times New Roman"/>
        </w:rPr>
        <w:t>SDL</w:t>
      </w:r>
      <w:r w:rsidRPr="00503B4D">
        <w:rPr>
          <w:rFonts w:ascii="Times New Roman" w:hAnsi="Times New Roman" w:cs="Times New Roman"/>
        </w:rPr>
        <w:t xml:space="preserve"> </w:t>
      </w:r>
      <w:r w:rsidR="0059093D">
        <w:rPr>
          <w:rFonts w:ascii="Times New Roman" w:hAnsi="Times New Roman" w:cs="Times New Roman"/>
        </w:rPr>
        <w:t>and</w:t>
      </w:r>
      <w:r>
        <w:rPr>
          <w:rFonts w:ascii="Times New Roman" w:hAnsi="Times New Roman" w:cs="Times New Roman"/>
        </w:rPr>
        <w:t xml:space="preserve"> the</w:t>
      </w:r>
      <w:r w:rsidRPr="00503B4D">
        <w:rPr>
          <w:rFonts w:ascii="Times New Roman" w:hAnsi="Times New Roman" w:cs="Times New Roman"/>
        </w:rPr>
        <w:t xml:space="preserve"> confidence to integrate technology in</w:t>
      </w:r>
      <w:r w:rsidR="004D30B3">
        <w:rPr>
          <w:rFonts w:ascii="Times New Roman" w:hAnsi="Times New Roman" w:cs="Times New Roman"/>
        </w:rPr>
        <w:t>to</w:t>
      </w:r>
      <w:r w:rsidRPr="00503B4D">
        <w:rPr>
          <w:rFonts w:ascii="Times New Roman" w:hAnsi="Times New Roman" w:cs="Times New Roman"/>
        </w:rPr>
        <w:t xml:space="preserve"> the classroom among </w:t>
      </w:r>
      <w:proofErr w:type="spellStart"/>
      <w:r>
        <w:rPr>
          <w:rFonts w:ascii="Times New Roman" w:hAnsi="Times New Roman" w:cs="Times New Roman"/>
        </w:rPr>
        <w:t>preservice</w:t>
      </w:r>
      <w:proofErr w:type="spellEnd"/>
      <w:r w:rsidRPr="00503B4D">
        <w:rPr>
          <w:rFonts w:ascii="Times New Roman" w:hAnsi="Times New Roman" w:cs="Times New Roman"/>
        </w:rPr>
        <w:t xml:space="preserve"> K-12 teachers </w:t>
      </w:r>
      <w:r w:rsidR="001D0403">
        <w:rPr>
          <w:rFonts w:ascii="Times New Roman" w:hAnsi="Times New Roman" w:cs="Times New Roman"/>
        </w:rPr>
        <w:t>enrolled at a</w:t>
      </w:r>
      <w:r w:rsidRPr="00503B4D">
        <w:rPr>
          <w:rFonts w:ascii="Times New Roman" w:hAnsi="Times New Roman" w:cs="Times New Roman"/>
        </w:rPr>
        <w:t xml:space="preserve"> large southeastern university.</w:t>
      </w:r>
      <w:r>
        <w:rPr>
          <w:rFonts w:ascii="Times New Roman" w:hAnsi="Times New Roman" w:cs="Times New Roman"/>
        </w:rPr>
        <w:t xml:space="preserve">  </w:t>
      </w:r>
      <w:r w:rsidRPr="00503B4D">
        <w:rPr>
          <w:rFonts w:ascii="Times New Roman" w:hAnsi="Times New Roman" w:cs="Times New Roman"/>
        </w:rPr>
        <w:t xml:space="preserve">The intent is to determine the extent to which </w:t>
      </w:r>
      <w:r w:rsidR="00355E65">
        <w:rPr>
          <w:rFonts w:ascii="Times New Roman" w:hAnsi="Times New Roman" w:cs="Times New Roman"/>
        </w:rPr>
        <w:t>SDL</w:t>
      </w:r>
      <w:r w:rsidRPr="00503B4D">
        <w:rPr>
          <w:rFonts w:ascii="Times New Roman" w:hAnsi="Times New Roman" w:cs="Times New Roman"/>
        </w:rPr>
        <w:t xml:space="preserve"> is related to technology integration confidence</w:t>
      </w:r>
      <w:r w:rsidR="00051EA7">
        <w:rPr>
          <w:rFonts w:ascii="Times New Roman" w:hAnsi="Times New Roman" w:cs="Times New Roman"/>
        </w:rPr>
        <w:t xml:space="preserve"> and</w:t>
      </w:r>
      <w:r w:rsidR="00850CC7">
        <w:rPr>
          <w:rFonts w:ascii="Times New Roman" w:hAnsi="Times New Roman" w:cs="Times New Roman"/>
        </w:rPr>
        <w:t>,</w:t>
      </w:r>
      <w:r w:rsidR="00051EA7">
        <w:rPr>
          <w:rFonts w:ascii="Times New Roman" w:hAnsi="Times New Roman" w:cs="Times New Roman"/>
        </w:rPr>
        <w:t xml:space="preserve"> further</w:t>
      </w:r>
      <w:r w:rsidR="00850CC7">
        <w:rPr>
          <w:rFonts w:ascii="Times New Roman" w:hAnsi="Times New Roman" w:cs="Times New Roman"/>
        </w:rPr>
        <w:t>, to what extent</w:t>
      </w:r>
      <w:r w:rsidR="00051EA7">
        <w:rPr>
          <w:rFonts w:ascii="Times New Roman" w:hAnsi="Times New Roman" w:cs="Times New Roman"/>
        </w:rPr>
        <w:t xml:space="preserve"> SDL predict</w:t>
      </w:r>
      <w:r w:rsidR="00BF30CF">
        <w:rPr>
          <w:rFonts w:ascii="Times New Roman" w:hAnsi="Times New Roman" w:cs="Times New Roman"/>
        </w:rPr>
        <w:t>s</w:t>
      </w:r>
      <w:r w:rsidR="00051EA7">
        <w:rPr>
          <w:rFonts w:ascii="Times New Roman" w:hAnsi="Times New Roman" w:cs="Times New Roman"/>
        </w:rPr>
        <w:t xml:space="preserve"> technology integration confidence</w:t>
      </w:r>
      <w:r w:rsidRPr="00503B4D">
        <w:rPr>
          <w:rFonts w:ascii="Times New Roman" w:hAnsi="Times New Roman" w:cs="Times New Roman"/>
        </w:rPr>
        <w:t>.</w:t>
      </w:r>
    </w:p>
    <w:p w:rsidR="000A2885" w:rsidRPr="00AF0E5D" w:rsidRDefault="000A2885" w:rsidP="00AF0E5D">
      <w:pPr>
        <w:pStyle w:val="Heading2"/>
      </w:pPr>
      <w:bookmarkStart w:id="18" w:name="_Toc445191886"/>
      <w:r w:rsidRPr="00503B4D">
        <w:t>Research Questions</w:t>
      </w:r>
      <w:bookmarkEnd w:id="18"/>
    </w:p>
    <w:p w:rsidR="000A2885" w:rsidRPr="00503B4D" w:rsidRDefault="00E64524" w:rsidP="00AF0E5D">
      <w:pPr>
        <w:pStyle w:val="ListParagraph"/>
        <w:spacing w:line="480" w:lineRule="auto"/>
        <w:rPr>
          <w:rFonts w:ascii="Times New Roman" w:hAnsi="Times New Roman" w:cs="Times New Roman"/>
        </w:rPr>
      </w:pPr>
      <w:r>
        <w:rPr>
          <w:rFonts w:ascii="Times New Roman" w:hAnsi="Times New Roman" w:cs="Times New Roman"/>
        </w:rPr>
        <w:t>Two</w:t>
      </w:r>
      <w:r w:rsidR="000A2885">
        <w:rPr>
          <w:rFonts w:ascii="Times New Roman" w:hAnsi="Times New Roman" w:cs="Times New Roman"/>
        </w:rPr>
        <w:t xml:space="preserve"> </w:t>
      </w:r>
      <w:r w:rsidR="000A2885" w:rsidRPr="00503B4D">
        <w:rPr>
          <w:rFonts w:ascii="Times New Roman" w:hAnsi="Times New Roman" w:cs="Times New Roman"/>
        </w:rPr>
        <w:t>questions will be addressed in this study:</w:t>
      </w:r>
    </w:p>
    <w:p w:rsidR="000A2885" w:rsidRPr="00503B4D" w:rsidRDefault="00C64188" w:rsidP="000A2885">
      <w:pPr>
        <w:pStyle w:val="ListParagraph"/>
        <w:numPr>
          <w:ilvl w:val="0"/>
          <w:numId w:val="1"/>
        </w:numPr>
        <w:spacing w:line="480" w:lineRule="auto"/>
        <w:rPr>
          <w:rFonts w:ascii="Times New Roman" w:hAnsi="Times New Roman" w:cs="Times New Roman"/>
        </w:rPr>
      </w:pPr>
      <w:r>
        <w:rPr>
          <w:rFonts w:ascii="Times New Roman" w:hAnsi="Times New Roman" w:cs="Times New Roman"/>
        </w:rPr>
        <w:t>Is the revised version of the</w:t>
      </w:r>
      <w:r w:rsidR="00E64524">
        <w:rPr>
          <w:rFonts w:ascii="Times New Roman" w:hAnsi="Times New Roman" w:cs="Times New Roman"/>
        </w:rPr>
        <w:t xml:space="preserve"> T</w:t>
      </w:r>
      <w:r w:rsidR="005D1686">
        <w:rPr>
          <w:rFonts w:ascii="Times New Roman" w:hAnsi="Times New Roman" w:cs="Times New Roman"/>
        </w:rPr>
        <w:t xml:space="preserve">echnology </w:t>
      </w:r>
      <w:r w:rsidR="00E64524">
        <w:rPr>
          <w:rFonts w:ascii="Times New Roman" w:hAnsi="Times New Roman" w:cs="Times New Roman"/>
        </w:rPr>
        <w:t>I</w:t>
      </w:r>
      <w:r w:rsidR="005D1686">
        <w:rPr>
          <w:rFonts w:ascii="Times New Roman" w:hAnsi="Times New Roman" w:cs="Times New Roman"/>
        </w:rPr>
        <w:t xml:space="preserve">ntegration </w:t>
      </w:r>
      <w:r w:rsidR="00E64524">
        <w:rPr>
          <w:rFonts w:ascii="Times New Roman" w:hAnsi="Times New Roman" w:cs="Times New Roman"/>
        </w:rPr>
        <w:t>C</w:t>
      </w:r>
      <w:r w:rsidR="005D1686">
        <w:rPr>
          <w:rFonts w:ascii="Times New Roman" w:hAnsi="Times New Roman" w:cs="Times New Roman"/>
        </w:rPr>
        <w:t xml:space="preserve">onfidence </w:t>
      </w:r>
      <w:r w:rsidR="00E64524">
        <w:rPr>
          <w:rFonts w:ascii="Times New Roman" w:hAnsi="Times New Roman" w:cs="Times New Roman"/>
        </w:rPr>
        <w:t>S</w:t>
      </w:r>
      <w:r w:rsidR="005D1686">
        <w:rPr>
          <w:rFonts w:ascii="Times New Roman" w:hAnsi="Times New Roman" w:cs="Times New Roman"/>
        </w:rPr>
        <w:t>cale</w:t>
      </w:r>
      <w:r w:rsidR="0097329D">
        <w:rPr>
          <w:rFonts w:ascii="Times New Roman" w:hAnsi="Times New Roman" w:cs="Times New Roman"/>
        </w:rPr>
        <w:t xml:space="preserve"> (</w:t>
      </w:r>
      <w:r w:rsidR="005D1686">
        <w:rPr>
          <w:rFonts w:ascii="Times New Roman" w:hAnsi="Times New Roman" w:cs="Times New Roman"/>
        </w:rPr>
        <w:t>TICS</w:t>
      </w:r>
      <w:r w:rsidR="0097329D">
        <w:rPr>
          <w:rFonts w:ascii="Times New Roman" w:hAnsi="Times New Roman" w:cs="Times New Roman"/>
        </w:rPr>
        <w:t>)</w:t>
      </w:r>
      <w:r>
        <w:rPr>
          <w:rFonts w:ascii="Times New Roman" w:hAnsi="Times New Roman" w:cs="Times New Roman"/>
        </w:rPr>
        <w:t xml:space="preserve"> a valid and reliable </w:t>
      </w:r>
      <w:r w:rsidR="00E17453">
        <w:rPr>
          <w:rFonts w:ascii="Times New Roman" w:hAnsi="Times New Roman" w:cs="Times New Roman"/>
        </w:rPr>
        <w:t>measurement of technology integration confidence</w:t>
      </w:r>
      <w:r w:rsidR="000A2885" w:rsidRPr="00503B4D">
        <w:rPr>
          <w:rFonts w:ascii="Times New Roman" w:hAnsi="Times New Roman" w:cs="Times New Roman"/>
        </w:rPr>
        <w:t>?</w:t>
      </w:r>
    </w:p>
    <w:p w:rsidR="000A2885" w:rsidRPr="00503B4D" w:rsidRDefault="000A2885" w:rsidP="000A2885">
      <w:pPr>
        <w:pStyle w:val="ListParagraph"/>
        <w:widowControl w:val="0"/>
        <w:numPr>
          <w:ilvl w:val="0"/>
          <w:numId w:val="1"/>
        </w:numPr>
        <w:autoSpaceDE w:val="0"/>
        <w:autoSpaceDN w:val="0"/>
        <w:adjustRightInd w:val="0"/>
        <w:spacing w:line="480" w:lineRule="auto"/>
        <w:rPr>
          <w:rFonts w:ascii="Times New Roman" w:hAnsi="Times New Roman" w:cs="Times New Roman"/>
        </w:rPr>
      </w:pPr>
      <w:r>
        <w:rPr>
          <w:rFonts w:ascii="Times New Roman" w:hAnsi="Times New Roman" w:cs="Times New Roman"/>
        </w:rPr>
        <w:t xml:space="preserve">To what extent does </w:t>
      </w:r>
      <w:r w:rsidRPr="00503B4D">
        <w:rPr>
          <w:rFonts w:ascii="Times New Roman" w:hAnsi="Times New Roman" w:cs="Times New Roman"/>
        </w:rPr>
        <w:t>self-directed learning</w:t>
      </w:r>
      <w:r>
        <w:rPr>
          <w:rFonts w:ascii="Times New Roman" w:hAnsi="Times New Roman" w:cs="Times New Roman"/>
        </w:rPr>
        <w:t xml:space="preserve"> predict technology integration confidence?</w:t>
      </w:r>
    </w:p>
    <w:p w:rsidR="00C02273" w:rsidRPr="007417B8" w:rsidRDefault="000A2885" w:rsidP="007417B8">
      <w:pPr>
        <w:pStyle w:val="Heading2"/>
      </w:pPr>
      <w:bookmarkStart w:id="19" w:name="_Toc445191887"/>
      <w:r w:rsidRPr="00503B4D">
        <w:t>Conceptual Framework</w:t>
      </w:r>
      <w:bookmarkEnd w:id="19"/>
    </w:p>
    <w:p w:rsidR="000A2885" w:rsidRPr="00503B4D" w:rsidRDefault="00C02273" w:rsidP="000A2885">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r>
      <w:r w:rsidR="000A2885" w:rsidRPr="00503B4D">
        <w:rPr>
          <w:rFonts w:ascii="Times New Roman" w:hAnsi="Times New Roman" w:cs="Times New Roman"/>
        </w:rPr>
        <w:t xml:space="preserve">This study is based on research </w:t>
      </w:r>
      <w:r w:rsidR="000A2885">
        <w:rPr>
          <w:rFonts w:ascii="Times New Roman" w:hAnsi="Times New Roman" w:cs="Times New Roman"/>
        </w:rPr>
        <w:t xml:space="preserve">in the area </w:t>
      </w:r>
      <w:r w:rsidR="000A2885" w:rsidRPr="00503B4D">
        <w:rPr>
          <w:rFonts w:ascii="Times New Roman" w:hAnsi="Times New Roman" w:cs="Times New Roman"/>
        </w:rPr>
        <w:t xml:space="preserve">of </w:t>
      </w:r>
      <w:r w:rsidR="0099329C">
        <w:rPr>
          <w:rFonts w:ascii="Times New Roman" w:hAnsi="Times New Roman" w:cs="Times New Roman"/>
        </w:rPr>
        <w:t>SDL</w:t>
      </w:r>
      <w:r w:rsidR="000A2885" w:rsidRPr="00503B4D">
        <w:rPr>
          <w:rFonts w:ascii="Times New Roman" w:hAnsi="Times New Roman" w:cs="Times New Roman"/>
        </w:rPr>
        <w:t xml:space="preserve"> and studies concerning self-efficacy and confidence </w:t>
      </w:r>
      <w:r w:rsidR="00BF30CF">
        <w:rPr>
          <w:rFonts w:ascii="Times New Roman" w:hAnsi="Times New Roman" w:cs="Times New Roman"/>
        </w:rPr>
        <w:t>in</w:t>
      </w:r>
      <w:r w:rsidR="00BF30CF" w:rsidRPr="00503B4D">
        <w:rPr>
          <w:rFonts w:ascii="Times New Roman" w:hAnsi="Times New Roman" w:cs="Times New Roman"/>
        </w:rPr>
        <w:t xml:space="preserve"> us</w:t>
      </w:r>
      <w:r w:rsidR="00BF30CF">
        <w:rPr>
          <w:rFonts w:ascii="Times New Roman" w:hAnsi="Times New Roman" w:cs="Times New Roman"/>
        </w:rPr>
        <w:t>ing</w:t>
      </w:r>
      <w:r w:rsidR="00BF30CF" w:rsidRPr="00503B4D">
        <w:rPr>
          <w:rFonts w:ascii="Times New Roman" w:hAnsi="Times New Roman" w:cs="Times New Roman"/>
        </w:rPr>
        <w:t xml:space="preserve"> </w:t>
      </w:r>
      <w:r w:rsidR="000A2885" w:rsidRPr="00503B4D">
        <w:rPr>
          <w:rFonts w:ascii="Times New Roman" w:hAnsi="Times New Roman" w:cs="Times New Roman"/>
        </w:rPr>
        <w:t xml:space="preserve">technology.  The subsequent sections identify theoretical frameworks based in adult learning theories and the factors that potentially influence </w:t>
      </w:r>
      <w:proofErr w:type="spellStart"/>
      <w:r w:rsidR="000A2885">
        <w:rPr>
          <w:rFonts w:ascii="Times New Roman" w:hAnsi="Times New Roman" w:cs="Times New Roman"/>
        </w:rPr>
        <w:t>preservice</w:t>
      </w:r>
      <w:proofErr w:type="spellEnd"/>
      <w:r w:rsidR="000A2885" w:rsidRPr="00503B4D">
        <w:rPr>
          <w:rFonts w:ascii="Times New Roman" w:hAnsi="Times New Roman" w:cs="Times New Roman"/>
        </w:rPr>
        <w:t xml:space="preserve"> teachers’ technology use in their future classrooms.  These </w:t>
      </w:r>
      <w:r w:rsidR="000A2885">
        <w:rPr>
          <w:rFonts w:ascii="Times New Roman" w:hAnsi="Times New Roman" w:cs="Times New Roman"/>
        </w:rPr>
        <w:t>conceptual</w:t>
      </w:r>
      <w:r w:rsidR="000A2885" w:rsidRPr="00503B4D">
        <w:rPr>
          <w:rFonts w:ascii="Times New Roman" w:hAnsi="Times New Roman" w:cs="Times New Roman"/>
        </w:rPr>
        <w:t xml:space="preserve"> frameworks, along with related research, are discussed further in Chapter </w:t>
      </w:r>
      <w:r w:rsidR="000A2885">
        <w:rPr>
          <w:rFonts w:ascii="Times New Roman" w:hAnsi="Times New Roman" w:cs="Times New Roman"/>
        </w:rPr>
        <w:t>Two</w:t>
      </w:r>
      <w:r w:rsidR="000A2885" w:rsidRPr="00503B4D">
        <w:rPr>
          <w:rFonts w:ascii="Times New Roman" w:hAnsi="Times New Roman" w:cs="Times New Roman"/>
        </w:rPr>
        <w:t>.</w:t>
      </w:r>
      <w:r w:rsidR="000A2885" w:rsidRPr="00503B4D">
        <w:rPr>
          <w:rFonts w:ascii="Times New Roman" w:hAnsi="Times New Roman" w:cs="Times New Roman"/>
        </w:rPr>
        <w:tab/>
      </w:r>
    </w:p>
    <w:p w:rsidR="000A2885" w:rsidRPr="00061588" w:rsidRDefault="000A2885" w:rsidP="00061588">
      <w:pPr>
        <w:pStyle w:val="Heading3"/>
      </w:pPr>
      <w:bookmarkStart w:id="20" w:name="_Toc445191888"/>
      <w:r w:rsidRPr="00061588">
        <w:t>Self-Directed Learning</w:t>
      </w:r>
      <w:bookmarkEnd w:id="20"/>
      <w:r w:rsidRPr="00061588">
        <w:t xml:space="preserve">  </w:t>
      </w:r>
    </w:p>
    <w:p w:rsidR="000A2885" w:rsidRPr="00503B4D" w:rsidRDefault="000A2885" w:rsidP="000A2885">
      <w:pPr>
        <w:widowControl w:val="0"/>
        <w:autoSpaceDE w:val="0"/>
        <w:autoSpaceDN w:val="0"/>
        <w:adjustRightInd w:val="0"/>
        <w:spacing w:line="480" w:lineRule="auto"/>
        <w:rPr>
          <w:rFonts w:ascii="Times New Roman" w:hAnsi="Times New Roman"/>
        </w:rPr>
      </w:pPr>
      <w:r w:rsidRPr="00503B4D">
        <w:rPr>
          <w:rFonts w:ascii="Times New Roman" w:hAnsi="Times New Roman"/>
        </w:rPr>
        <w:tab/>
        <w:t xml:space="preserve">Although </w:t>
      </w:r>
      <w:proofErr w:type="gramStart"/>
      <w:r w:rsidRPr="00503B4D">
        <w:rPr>
          <w:rFonts w:ascii="Times New Roman" w:hAnsi="Times New Roman"/>
        </w:rPr>
        <w:t>well-researched</w:t>
      </w:r>
      <w:proofErr w:type="gramEnd"/>
      <w:r w:rsidRPr="00503B4D">
        <w:rPr>
          <w:rFonts w:ascii="Times New Roman" w:hAnsi="Times New Roman"/>
        </w:rPr>
        <w:t>, terminology and definitions associated with SDL have varied over the years as researchers have sought to explain the concept of self-directed learning (</w:t>
      </w:r>
      <w:proofErr w:type="spellStart"/>
      <w:r>
        <w:rPr>
          <w:rFonts w:ascii="Times-Roman" w:hAnsi="Times-Roman" w:cs="Times-Roman"/>
        </w:rPr>
        <w:t>Carré</w:t>
      </w:r>
      <w:proofErr w:type="spellEnd"/>
      <w:r w:rsidRPr="00503B4D">
        <w:rPr>
          <w:rFonts w:ascii="Times New Roman" w:hAnsi="Times New Roman"/>
        </w:rPr>
        <w:t xml:space="preserve">, 1994; </w:t>
      </w:r>
      <w:proofErr w:type="spellStart"/>
      <w:r w:rsidRPr="00503B4D">
        <w:rPr>
          <w:rFonts w:ascii="Times New Roman" w:hAnsi="Times New Roman"/>
        </w:rPr>
        <w:t>Hiemstra</w:t>
      </w:r>
      <w:proofErr w:type="spellEnd"/>
      <w:r w:rsidRPr="00503B4D">
        <w:rPr>
          <w:rFonts w:ascii="Times New Roman" w:hAnsi="Times New Roman"/>
        </w:rPr>
        <w:t>, 1996; Owen</w:t>
      </w:r>
      <w:r w:rsidR="00BF30CF">
        <w:rPr>
          <w:rFonts w:ascii="Times New Roman" w:hAnsi="Times New Roman"/>
        </w:rPr>
        <w:t>,</w:t>
      </w:r>
      <w:r w:rsidRPr="00503B4D">
        <w:rPr>
          <w:rFonts w:ascii="Times New Roman" w:hAnsi="Times New Roman"/>
        </w:rPr>
        <w:t xml:space="preserve"> 2002).  Many have elected to identify with Knowles</w:t>
      </w:r>
      <w:r>
        <w:rPr>
          <w:rFonts w:ascii="Times New Roman" w:hAnsi="Times New Roman"/>
        </w:rPr>
        <w:t>’</w:t>
      </w:r>
      <w:r w:rsidRPr="00503B4D">
        <w:rPr>
          <w:rFonts w:ascii="Times New Roman" w:hAnsi="Times New Roman"/>
        </w:rPr>
        <w:t xml:space="preserve"> (1975) seminal work as the foundation for assumptions and definitions related to SDL.  </w:t>
      </w:r>
    </w:p>
    <w:p w:rsidR="000A2885" w:rsidRPr="00503B4D" w:rsidRDefault="000A2885" w:rsidP="000A2885">
      <w:pPr>
        <w:widowControl w:val="0"/>
        <w:autoSpaceDE w:val="0"/>
        <w:autoSpaceDN w:val="0"/>
        <w:adjustRightInd w:val="0"/>
        <w:spacing w:line="480" w:lineRule="auto"/>
        <w:rPr>
          <w:rFonts w:ascii="Times New Roman" w:hAnsi="Times New Roman" w:cs="Times-Roman"/>
        </w:rPr>
      </w:pPr>
      <w:r w:rsidRPr="00503B4D">
        <w:rPr>
          <w:rFonts w:ascii="Times New Roman" w:hAnsi="Times New Roman"/>
        </w:rPr>
        <w:tab/>
        <w:t>Knowles (1975) posited</w:t>
      </w:r>
      <w:r>
        <w:rPr>
          <w:rFonts w:ascii="Times New Roman" w:hAnsi="Times New Roman"/>
        </w:rPr>
        <w:t xml:space="preserve"> that self-directed learning is</w:t>
      </w:r>
      <w:r w:rsidRPr="00503B4D">
        <w:rPr>
          <w:rFonts w:ascii="Times New Roman" w:hAnsi="Times New Roman"/>
        </w:rPr>
        <w:t>:</w:t>
      </w:r>
    </w:p>
    <w:p w:rsidR="000A2885" w:rsidRPr="00503B4D" w:rsidRDefault="000A2885" w:rsidP="000A2885">
      <w:pPr>
        <w:widowControl w:val="0"/>
        <w:autoSpaceDE w:val="0"/>
        <w:autoSpaceDN w:val="0"/>
        <w:adjustRightInd w:val="0"/>
        <w:spacing w:line="480" w:lineRule="auto"/>
        <w:ind w:left="720"/>
        <w:rPr>
          <w:rFonts w:ascii="Times New Roman" w:hAnsi="Times New Roman" w:cs="Times-Roman"/>
        </w:rPr>
      </w:pPr>
      <w:proofErr w:type="gramStart"/>
      <w:r w:rsidRPr="00503B4D">
        <w:rPr>
          <w:rFonts w:ascii="Times New Roman" w:hAnsi="Times New Roman" w:cs="Times-Roman"/>
        </w:rPr>
        <w:t>a</w:t>
      </w:r>
      <w:proofErr w:type="gramEnd"/>
      <w:r w:rsidRPr="00503B4D">
        <w:rPr>
          <w:rFonts w:ascii="Times New Roman" w:hAnsi="Times New Roman" w:cs="Times-Roman"/>
        </w:rPr>
        <w:t xml:space="preserve"> process in which individuals take the initiative, with or without the help of</w:t>
      </w:r>
    </w:p>
    <w:p w:rsidR="000A2885" w:rsidRPr="00503B4D" w:rsidRDefault="000A2885" w:rsidP="000A2885">
      <w:pPr>
        <w:widowControl w:val="0"/>
        <w:autoSpaceDE w:val="0"/>
        <w:autoSpaceDN w:val="0"/>
        <w:adjustRightInd w:val="0"/>
        <w:spacing w:line="480" w:lineRule="auto"/>
        <w:ind w:left="720"/>
        <w:rPr>
          <w:rFonts w:ascii="Times New Roman" w:hAnsi="Times New Roman" w:cs="Times-Roman"/>
        </w:rPr>
      </w:pPr>
      <w:proofErr w:type="gramStart"/>
      <w:r w:rsidRPr="00503B4D">
        <w:rPr>
          <w:rFonts w:ascii="Times New Roman" w:hAnsi="Times New Roman" w:cs="Times-Roman"/>
        </w:rPr>
        <w:t>others</w:t>
      </w:r>
      <w:proofErr w:type="gramEnd"/>
      <w:r w:rsidRPr="00503B4D">
        <w:rPr>
          <w:rFonts w:ascii="Times New Roman" w:hAnsi="Times New Roman" w:cs="Times-Roman"/>
        </w:rPr>
        <w:t>, in diagnosing their learning needs, formulating learning goals, identifying</w:t>
      </w:r>
    </w:p>
    <w:p w:rsidR="000A2885" w:rsidRPr="00503B4D" w:rsidRDefault="000A2885" w:rsidP="000A2885">
      <w:pPr>
        <w:widowControl w:val="0"/>
        <w:autoSpaceDE w:val="0"/>
        <w:autoSpaceDN w:val="0"/>
        <w:adjustRightInd w:val="0"/>
        <w:spacing w:line="480" w:lineRule="auto"/>
        <w:ind w:left="720"/>
        <w:rPr>
          <w:rFonts w:ascii="Times New Roman" w:hAnsi="Times New Roman" w:cs="Times-Roman"/>
        </w:rPr>
      </w:pPr>
      <w:proofErr w:type="gramStart"/>
      <w:r w:rsidRPr="00503B4D">
        <w:rPr>
          <w:rFonts w:ascii="Times New Roman" w:hAnsi="Times New Roman" w:cs="Times-Roman"/>
        </w:rPr>
        <w:t>human</w:t>
      </w:r>
      <w:proofErr w:type="gramEnd"/>
      <w:r w:rsidRPr="00503B4D">
        <w:rPr>
          <w:rFonts w:ascii="Times New Roman" w:hAnsi="Times New Roman" w:cs="Times-Roman"/>
        </w:rPr>
        <w:t xml:space="preserve"> and material resources for learning, choosing and implementing appropriate</w:t>
      </w:r>
    </w:p>
    <w:p w:rsidR="000A2885" w:rsidRPr="00503B4D" w:rsidRDefault="000A2885" w:rsidP="00EE3FF1">
      <w:pPr>
        <w:autoSpaceDE w:val="0"/>
        <w:autoSpaceDN w:val="0"/>
        <w:spacing w:beforeLines="1" w:line="480" w:lineRule="auto"/>
        <w:ind w:left="720"/>
        <w:rPr>
          <w:rFonts w:ascii="Times New Roman" w:hAnsi="Times New Roman"/>
        </w:rPr>
      </w:pPr>
      <w:proofErr w:type="gramStart"/>
      <w:r w:rsidRPr="00503B4D">
        <w:rPr>
          <w:rFonts w:ascii="Times New Roman" w:hAnsi="Times New Roman" w:cs="Times-Roman"/>
        </w:rPr>
        <w:t>learning</w:t>
      </w:r>
      <w:proofErr w:type="gramEnd"/>
      <w:r w:rsidRPr="00503B4D">
        <w:rPr>
          <w:rFonts w:ascii="Times New Roman" w:hAnsi="Times New Roman" w:cs="Times-Roman"/>
        </w:rPr>
        <w:t xml:space="preserve"> strategies, and evaluating learning outcomes. (p. 18)</w:t>
      </w:r>
    </w:p>
    <w:p w:rsidR="000A2885" w:rsidRPr="00503B4D" w:rsidRDefault="000A2885" w:rsidP="00EE3FF1">
      <w:pPr>
        <w:autoSpaceDE w:val="0"/>
        <w:autoSpaceDN w:val="0"/>
        <w:spacing w:beforeLines="1" w:line="480" w:lineRule="auto"/>
        <w:rPr>
          <w:rFonts w:ascii="Times New Roman" w:hAnsi="Times New Roman"/>
        </w:rPr>
      </w:pPr>
      <w:r w:rsidRPr="00503B4D">
        <w:rPr>
          <w:rFonts w:ascii="Times New Roman" w:hAnsi="Times New Roman"/>
        </w:rPr>
        <w:t xml:space="preserve">Although Knowles (1975) </w:t>
      </w:r>
      <w:r>
        <w:rPr>
          <w:rFonts w:ascii="Times New Roman" w:hAnsi="Times New Roman"/>
        </w:rPr>
        <w:t>present</w:t>
      </w:r>
      <w:r w:rsidRPr="00503B4D">
        <w:rPr>
          <w:rFonts w:ascii="Times New Roman" w:hAnsi="Times New Roman"/>
        </w:rPr>
        <w:t>ed his definition of the SDL process four decades ago, it can be argued</w:t>
      </w:r>
      <w:r>
        <w:rPr>
          <w:rFonts w:ascii="Times New Roman" w:hAnsi="Times New Roman"/>
        </w:rPr>
        <w:t xml:space="preserve"> that</w:t>
      </w:r>
      <w:r w:rsidRPr="00503B4D">
        <w:rPr>
          <w:rFonts w:ascii="Times New Roman" w:hAnsi="Times New Roman"/>
        </w:rPr>
        <w:t xml:space="preserve"> learning to use modern technology involves a process </w:t>
      </w:r>
      <w:r>
        <w:rPr>
          <w:rFonts w:ascii="Times New Roman" w:hAnsi="Times New Roman"/>
        </w:rPr>
        <w:t>aligned</w:t>
      </w:r>
      <w:r w:rsidRPr="00503B4D">
        <w:rPr>
          <w:rFonts w:ascii="Times New Roman" w:hAnsi="Times New Roman"/>
        </w:rPr>
        <w:t xml:space="preserve"> </w:t>
      </w:r>
      <w:r w:rsidR="00BF30CF">
        <w:rPr>
          <w:rFonts w:ascii="Times New Roman" w:hAnsi="Times New Roman"/>
        </w:rPr>
        <w:t>with</w:t>
      </w:r>
      <w:r w:rsidR="00BF30CF" w:rsidRPr="00503B4D">
        <w:rPr>
          <w:rFonts w:ascii="Times New Roman" w:hAnsi="Times New Roman"/>
        </w:rPr>
        <w:t xml:space="preserve"> </w:t>
      </w:r>
      <w:r w:rsidRPr="00503B4D">
        <w:rPr>
          <w:rFonts w:ascii="Times New Roman" w:hAnsi="Times New Roman"/>
        </w:rPr>
        <w:t xml:space="preserve">what he describes.  </w:t>
      </w:r>
      <w:r w:rsidRPr="005204D6">
        <w:rPr>
          <w:rFonts w:ascii="Times New Roman" w:hAnsi="Times New Roman"/>
        </w:rPr>
        <w:t>Boyer</w:t>
      </w:r>
      <w:r w:rsidR="00BF30CF" w:rsidRPr="005204D6">
        <w:rPr>
          <w:rFonts w:ascii="Times New Roman" w:hAnsi="Times New Roman"/>
        </w:rPr>
        <w:t xml:space="preserve"> et al</w:t>
      </w:r>
      <w:r w:rsidR="00BF30CF">
        <w:rPr>
          <w:rFonts w:ascii="Times New Roman" w:hAnsi="Times New Roman"/>
        </w:rPr>
        <w:t>.</w:t>
      </w:r>
      <w:r w:rsidRPr="00503B4D">
        <w:rPr>
          <w:rFonts w:ascii="Times New Roman" w:hAnsi="Times New Roman"/>
        </w:rPr>
        <w:t xml:space="preserve"> (2013) </w:t>
      </w:r>
      <w:r w:rsidR="004D30B3">
        <w:rPr>
          <w:rFonts w:ascii="Times New Roman" w:hAnsi="Times New Roman"/>
        </w:rPr>
        <w:t xml:space="preserve">contend </w:t>
      </w:r>
      <w:r w:rsidR="006866F4">
        <w:rPr>
          <w:rFonts w:ascii="Times New Roman" w:hAnsi="Times New Roman"/>
        </w:rPr>
        <w:t>that</w:t>
      </w:r>
      <w:r w:rsidRPr="00503B4D">
        <w:rPr>
          <w:rFonts w:ascii="Times New Roman" w:hAnsi="Times New Roman"/>
        </w:rPr>
        <w:t>, “the technological world requires individual self-direction and adaptability to remain current” with</w:t>
      </w:r>
      <w:r w:rsidR="00BF30CF">
        <w:rPr>
          <w:rFonts w:ascii="Times New Roman" w:hAnsi="Times New Roman"/>
        </w:rPr>
        <w:t xml:space="preserve"> the</w:t>
      </w:r>
      <w:r w:rsidRPr="00503B4D">
        <w:rPr>
          <w:rFonts w:ascii="Times New Roman" w:hAnsi="Times New Roman"/>
        </w:rPr>
        <w:t xml:space="preserve"> latest technology (p. 1). </w:t>
      </w:r>
      <w:r w:rsidR="00697E64">
        <w:rPr>
          <w:rFonts w:ascii="Times New Roman" w:hAnsi="Times New Roman"/>
        </w:rPr>
        <w:t xml:space="preserve"> </w:t>
      </w:r>
      <w:r w:rsidRPr="00503B4D">
        <w:rPr>
          <w:rFonts w:ascii="Times New Roman" w:hAnsi="Times New Roman"/>
        </w:rPr>
        <w:t>S</w:t>
      </w:r>
      <w:r w:rsidR="00697E64">
        <w:rPr>
          <w:rFonts w:ascii="Times New Roman" w:hAnsi="Times New Roman"/>
        </w:rPr>
        <w:t xml:space="preserve">elf-directed learning supports </w:t>
      </w:r>
      <w:r w:rsidR="005F72D5">
        <w:rPr>
          <w:rFonts w:ascii="Times New Roman" w:hAnsi="Times New Roman"/>
        </w:rPr>
        <w:t xml:space="preserve">lifelong learning, which is </w:t>
      </w:r>
      <w:r w:rsidR="00BF30CF">
        <w:rPr>
          <w:rFonts w:ascii="Times New Roman" w:hAnsi="Times New Roman"/>
        </w:rPr>
        <w:t xml:space="preserve">also </w:t>
      </w:r>
      <w:r w:rsidR="005F72D5">
        <w:rPr>
          <w:rFonts w:ascii="Times New Roman" w:hAnsi="Times New Roman"/>
        </w:rPr>
        <w:t xml:space="preserve">needed to remain current with technology.  </w:t>
      </w:r>
      <w:r w:rsidR="004F4248" w:rsidRPr="004F4248">
        <w:rPr>
          <w:rFonts w:ascii="Times New Roman" w:hAnsi="Times New Roman"/>
        </w:rPr>
        <w:t>In addition to being</w:t>
      </w:r>
      <w:r w:rsidR="005F72D5" w:rsidRPr="005167D0">
        <w:rPr>
          <w:rFonts w:ascii="Times New Roman" w:hAnsi="Times New Roman"/>
        </w:rPr>
        <w:t xml:space="preserve"> an autonomous learner, being an independent learner is </w:t>
      </w:r>
      <w:r w:rsidRPr="005167D0">
        <w:rPr>
          <w:rFonts w:ascii="Times New Roman" w:hAnsi="Times New Roman"/>
        </w:rPr>
        <w:t>a key element as one takes responsibility in meeting their person</w:t>
      </w:r>
      <w:r w:rsidRPr="00503B4D">
        <w:rPr>
          <w:rFonts w:ascii="Times New Roman" w:hAnsi="Times New Roman"/>
        </w:rPr>
        <w:t xml:space="preserve">al learning needs.  Becoming an independent learner is important </w:t>
      </w:r>
      <w:r w:rsidR="00BF30CF">
        <w:rPr>
          <w:rFonts w:ascii="Times New Roman" w:hAnsi="Times New Roman"/>
        </w:rPr>
        <w:t>when</w:t>
      </w:r>
      <w:r w:rsidR="00BF30CF" w:rsidRPr="00503B4D">
        <w:rPr>
          <w:rFonts w:ascii="Times New Roman" w:hAnsi="Times New Roman"/>
        </w:rPr>
        <w:t xml:space="preserve"> </w:t>
      </w:r>
      <w:r w:rsidRPr="00503B4D">
        <w:rPr>
          <w:rFonts w:ascii="Times New Roman" w:hAnsi="Times New Roman"/>
        </w:rPr>
        <w:t xml:space="preserve">learning to use technology, as the needs of each learner are unique depending on their technology experience and new learning </w:t>
      </w:r>
      <w:r w:rsidR="004D30B3">
        <w:rPr>
          <w:rFonts w:ascii="Times New Roman" w:hAnsi="Times New Roman"/>
        </w:rPr>
        <w:t>demands</w:t>
      </w:r>
      <w:r w:rsidR="004D30B3" w:rsidRPr="00503B4D">
        <w:rPr>
          <w:rFonts w:ascii="Times New Roman" w:hAnsi="Times New Roman"/>
        </w:rPr>
        <w:t xml:space="preserve"> </w:t>
      </w:r>
      <w:r w:rsidRPr="00503B4D">
        <w:rPr>
          <w:rFonts w:ascii="Times New Roman" w:hAnsi="Times New Roman"/>
        </w:rPr>
        <w:t xml:space="preserve">(Long, 2009). </w:t>
      </w:r>
    </w:p>
    <w:p w:rsidR="000A2885" w:rsidRPr="00503B4D" w:rsidRDefault="000A2885" w:rsidP="000A2885">
      <w:pPr>
        <w:widowControl w:val="0"/>
        <w:autoSpaceDE w:val="0"/>
        <w:autoSpaceDN w:val="0"/>
        <w:adjustRightInd w:val="0"/>
        <w:spacing w:line="480" w:lineRule="auto"/>
        <w:rPr>
          <w:rFonts w:ascii="Times New Roman" w:hAnsi="Times New Roman" w:cs="Times New Roman"/>
        </w:rPr>
      </w:pPr>
      <w:r w:rsidRPr="00503B4D">
        <w:rPr>
          <w:rFonts w:ascii="Times New Roman" w:hAnsi="Times New Roman" w:cs="Times New Roman"/>
          <w:b/>
        </w:rPr>
        <w:tab/>
      </w:r>
      <w:r w:rsidRPr="00503B4D">
        <w:rPr>
          <w:rFonts w:ascii="Times New Roman" w:hAnsi="Times New Roman" w:cs="Times New Roman"/>
        </w:rPr>
        <w:t xml:space="preserve">Brockett and </w:t>
      </w:r>
      <w:proofErr w:type="spellStart"/>
      <w:r w:rsidRPr="00503B4D">
        <w:rPr>
          <w:rFonts w:ascii="Times New Roman" w:hAnsi="Times New Roman" w:cs="Times New Roman"/>
        </w:rPr>
        <w:t>Hiemstra</w:t>
      </w:r>
      <w:proofErr w:type="spellEnd"/>
      <w:r w:rsidRPr="00503B4D">
        <w:rPr>
          <w:rFonts w:ascii="Times New Roman" w:hAnsi="Times New Roman" w:cs="Times New Roman"/>
        </w:rPr>
        <w:t xml:space="preserve"> (1991) developed the Personal Responsibility Orientation (PRO) model to conceptualize SDL as it pertains to personal responsibility involving the learner characteristics (LC) </w:t>
      </w:r>
      <w:r>
        <w:rPr>
          <w:rFonts w:ascii="Times New Roman" w:hAnsi="Times New Roman" w:cs="Times New Roman"/>
        </w:rPr>
        <w:t>and the teaching/learning</w:t>
      </w:r>
      <w:r w:rsidRPr="00503B4D">
        <w:rPr>
          <w:rFonts w:ascii="Times New Roman" w:hAnsi="Times New Roman" w:cs="Times New Roman"/>
        </w:rPr>
        <w:t xml:space="preserve"> transaction</w:t>
      </w:r>
      <w:r>
        <w:rPr>
          <w:rFonts w:ascii="Times New Roman" w:hAnsi="Times New Roman" w:cs="Times New Roman"/>
        </w:rPr>
        <w:t xml:space="preserve"> (TLT)</w:t>
      </w:r>
      <w:r w:rsidRPr="00503B4D">
        <w:rPr>
          <w:rFonts w:ascii="Times New Roman" w:hAnsi="Times New Roman" w:cs="Times New Roman"/>
        </w:rPr>
        <w:t xml:space="preserve"> that </w:t>
      </w:r>
      <w:r>
        <w:rPr>
          <w:rFonts w:ascii="Times New Roman" w:hAnsi="Times New Roman" w:cs="Times New Roman"/>
        </w:rPr>
        <w:t xml:space="preserve">are </w:t>
      </w:r>
      <w:r w:rsidRPr="00503B4D">
        <w:rPr>
          <w:rFonts w:ascii="Times New Roman" w:hAnsi="Times New Roman" w:cs="Times New Roman"/>
        </w:rPr>
        <w:t>part of the learning process.  The PRO model focuses on the idea of the learning process being stimulated by the learner assuming personal responsibility for their learning.  In order to measure SDL among college students using the PRO model, the Personal Responsibility Orientation</w:t>
      </w:r>
      <w:r w:rsidR="00BF30CF">
        <w:rPr>
          <w:rFonts w:ascii="Times New Roman" w:hAnsi="Times New Roman" w:cs="Times New Roman"/>
        </w:rPr>
        <w:t>—</w:t>
      </w:r>
      <w:r w:rsidRPr="00503B4D">
        <w:rPr>
          <w:rFonts w:ascii="Times New Roman" w:hAnsi="Times New Roman" w:cs="Times New Roman"/>
        </w:rPr>
        <w:t>Self-Directed Learning Scale (PRO-SDLS) was developed (Stockdale, 2003; Stockdale &amp; Brockett, 2010).  The PRO-SDLS represents the PRO model with four variables</w:t>
      </w:r>
      <w:r w:rsidR="006150AA">
        <w:rPr>
          <w:rFonts w:ascii="Times New Roman" w:hAnsi="Times New Roman" w:cs="Times New Roman"/>
        </w:rPr>
        <w:t xml:space="preserve"> (control, initiative, motivation, and self-efficacy).</w:t>
      </w:r>
    </w:p>
    <w:p w:rsidR="006150AA" w:rsidRDefault="006150AA" w:rsidP="006150AA">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r>
      <w:r w:rsidRPr="007869E2">
        <w:rPr>
          <w:rFonts w:ascii="Times New Roman" w:hAnsi="Times New Roman" w:cs="Times New Roman"/>
          <w:i/>
        </w:rPr>
        <w:t>Control</w:t>
      </w:r>
      <w:r>
        <w:rPr>
          <w:rFonts w:ascii="Times New Roman" w:hAnsi="Times New Roman" w:cs="Times New Roman"/>
        </w:rPr>
        <w:t xml:space="preserve"> is the first variable</w:t>
      </w:r>
      <w:r w:rsidR="00BF30CF">
        <w:rPr>
          <w:rFonts w:ascii="Times New Roman" w:hAnsi="Times New Roman" w:cs="Times New Roman"/>
        </w:rPr>
        <w:t>,</w:t>
      </w:r>
      <w:r>
        <w:rPr>
          <w:rFonts w:ascii="Times New Roman" w:hAnsi="Times New Roman" w:cs="Times New Roman"/>
        </w:rPr>
        <w:t xml:space="preserve"> and </w:t>
      </w:r>
      <w:r w:rsidR="000A2885" w:rsidRPr="006150AA">
        <w:rPr>
          <w:rFonts w:ascii="Times New Roman" w:hAnsi="Times New Roman" w:cs="Times New Roman"/>
        </w:rPr>
        <w:t>Brock</w:t>
      </w:r>
      <w:r w:rsidRPr="006150AA">
        <w:rPr>
          <w:rFonts w:ascii="Times New Roman" w:hAnsi="Times New Roman" w:cs="Times New Roman"/>
        </w:rPr>
        <w:t xml:space="preserve">ett and </w:t>
      </w:r>
      <w:proofErr w:type="spellStart"/>
      <w:r w:rsidRPr="006150AA">
        <w:rPr>
          <w:rFonts w:ascii="Times New Roman" w:hAnsi="Times New Roman" w:cs="Times New Roman"/>
        </w:rPr>
        <w:t>Hiem</w:t>
      </w:r>
      <w:r>
        <w:rPr>
          <w:rFonts w:ascii="Times New Roman" w:hAnsi="Times New Roman" w:cs="Times New Roman"/>
        </w:rPr>
        <w:t>stra</w:t>
      </w:r>
      <w:proofErr w:type="spellEnd"/>
      <w:r>
        <w:rPr>
          <w:rFonts w:ascii="Times New Roman" w:hAnsi="Times New Roman" w:cs="Times New Roman"/>
        </w:rPr>
        <w:t xml:space="preserve"> (1991) suggest,</w:t>
      </w:r>
      <w:r w:rsidRPr="006150AA">
        <w:rPr>
          <w:rFonts w:ascii="Times New Roman" w:hAnsi="Times New Roman" w:cs="Times New Roman"/>
        </w:rPr>
        <w:t xml:space="preserve"> “</w:t>
      </w:r>
      <w:r w:rsidR="00BF30CF">
        <w:rPr>
          <w:rFonts w:ascii="Times New Roman" w:hAnsi="Times New Roman" w:cs="Times New Roman"/>
        </w:rPr>
        <w:t xml:space="preserve">It </w:t>
      </w:r>
      <w:r w:rsidR="000A2885" w:rsidRPr="006150AA">
        <w:rPr>
          <w:rFonts w:ascii="Times New Roman" w:hAnsi="Times New Roman" w:cs="Times New Roman"/>
        </w:rPr>
        <w:t>is the ability and/or willingness of individuals to take control of their own learning that determines their potential for self-direction.</w:t>
      </w:r>
      <w:r w:rsidR="000A2885" w:rsidRPr="006150AA">
        <w:rPr>
          <w:rFonts w:ascii="Times New Roman" w:hAnsi="Times New Roman" w:cs="Microsoft Sans Serif"/>
        </w:rPr>
        <w:t>”</w:t>
      </w:r>
      <w:r w:rsidR="000A2885" w:rsidRPr="006150AA">
        <w:rPr>
          <w:rFonts w:ascii="Times New Roman" w:hAnsi="Times New Roman" w:cs="Times New Roman"/>
        </w:rPr>
        <w:t xml:space="preserve"> (p</w:t>
      </w:r>
      <w:r w:rsidR="00BF30CF">
        <w:rPr>
          <w:rFonts w:ascii="Times New Roman" w:hAnsi="Times New Roman" w:cs="Times New Roman"/>
        </w:rPr>
        <w:t xml:space="preserve">. </w:t>
      </w:r>
      <w:r w:rsidR="000A2885" w:rsidRPr="006150AA">
        <w:rPr>
          <w:rFonts w:ascii="Times New Roman" w:hAnsi="Times New Roman" w:cs="Times New Roman"/>
        </w:rPr>
        <w:t>26).</w:t>
      </w:r>
      <w:r>
        <w:rPr>
          <w:rFonts w:ascii="Times New Roman" w:hAnsi="Times New Roman" w:cs="Times New Roman"/>
        </w:rPr>
        <w:t xml:space="preserve">  </w:t>
      </w:r>
    </w:p>
    <w:p w:rsidR="006150AA" w:rsidRDefault="006150AA" w:rsidP="006150AA">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r>
      <w:r w:rsidR="00A24777" w:rsidRPr="007869E2">
        <w:rPr>
          <w:rFonts w:ascii="Times New Roman" w:hAnsi="Times New Roman" w:cs="Times New Roman"/>
          <w:i/>
        </w:rPr>
        <w:t>Initiative</w:t>
      </w:r>
      <w:r w:rsidR="00A24777">
        <w:rPr>
          <w:rFonts w:ascii="Times New Roman" w:hAnsi="Times New Roman" w:cs="Times New Roman"/>
        </w:rPr>
        <w:t xml:space="preserve"> can involve the help of others, but is about the individual taking initiative to diagnose their learning needs, setting learning goals, identifying resources, </w:t>
      </w:r>
      <w:r w:rsidR="00B06C72">
        <w:rPr>
          <w:rFonts w:ascii="Times New Roman" w:hAnsi="Times New Roman" w:cs="Times New Roman"/>
        </w:rPr>
        <w:t xml:space="preserve">choosing </w:t>
      </w:r>
      <w:r w:rsidR="00637586">
        <w:rPr>
          <w:rFonts w:ascii="Times New Roman" w:hAnsi="Times New Roman" w:cs="Times New Roman"/>
        </w:rPr>
        <w:t xml:space="preserve">learning strategies, and then evaluating their learning outcome (Knowles, </w:t>
      </w:r>
      <w:r w:rsidR="000A2885" w:rsidRPr="006150AA">
        <w:rPr>
          <w:rFonts w:ascii="Times New Roman" w:hAnsi="Times New Roman" w:cs="Times New Roman"/>
        </w:rPr>
        <w:t>1975)</w:t>
      </w:r>
      <w:r w:rsidR="00637586">
        <w:rPr>
          <w:rFonts w:ascii="Times New Roman" w:hAnsi="Times New Roman" w:cs="Times New Roman"/>
        </w:rPr>
        <w:t xml:space="preserve">.  </w:t>
      </w:r>
      <w:r w:rsidR="000A2885" w:rsidRPr="006150AA">
        <w:rPr>
          <w:rFonts w:ascii="Times New Roman" w:hAnsi="Times New Roman" w:cs="Times New Roman"/>
        </w:rPr>
        <w:t xml:space="preserve">Brockett and </w:t>
      </w:r>
      <w:proofErr w:type="spellStart"/>
      <w:r w:rsidR="000A2885" w:rsidRPr="006150AA">
        <w:rPr>
          <w:rFonts w:ascii="Times New Roman" w:hAnsi="Times New Roman" w:cs="Times New Roman"/>
        </w:rPr>
        <w:t>Hiemstra</w:t>
      </w:r>
      <w:proofErr w:type="spellEnd"/>
      <w:r w:rsidR="000A2885" w:rsidRPr="006150AA">
        <w:rPr>
          <w:rFonts w:ascii="Times New Roman" w:hAnsi="Times New Roman" w:cs="Times New Roman"/>
        </w:rPr>
        <w:t xml:space="preserve"> (1991) emphasize the learner taking initiative </w:t>
      </w:r>
      <w:r w:rsidR="00CE2387">
        <w:rPr>
          <w:rFonts w:ascii="Times New Roman" w:hAnsi="Times New Roman" w:cs="Times New Roman"/>
        </w:rPr>
        <w:t xml:space="preserve">for </w:t>
      </w:r>
      <w:r w:rsidR="000A2885" w:rsidRPr="006150AA">
        <w:rPr>
          <w:rFonts w:ascii="Times New Roman" w:hAnsi="Times New Roman" w:cs="Times New Roman"/>
        </w:rPr>
        <w:t>or being proactive</w:t>
      </w:r>
      <w:r w:rsidR="00CE2387">
        <w:rPr>
          <w:rFonts w:ascii="Times New Roman" w:hAnsi="Times New Roman" w:cs="Times New Roman"/>
        </w:rPr>
        <w:t xml:space="preserve"> in</w:t>
      </w:r>
      <w:r w:rsidR="000A2885" w:rsidRPr="006150AA">
        <w:rPr>
          <w:rFonts w:ascii="Times New Roman" w:hAnsi="Times New Roman" w:cs="Times New Roman"/>
        </w:rPr>
        <w:t xml:space="preserve"> their own learning process.</w:t>
      </w:r>
      <w:r>
        <w:rPr>
          <w:rFonts w:ascii="Times New Roman" w:hAnsi="Times New Roman" w:cs="Times New Roman"/>
        </w:rPr>
        <w:t xml:space="preserve">  </w:t>
      </w:r>
    </w:p>
    <w:p w:rsidR="006150AA" w:rsidRDefault="006150AA" w:rsidP="006150AA">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r>
      <w:r w:rsidR="00B06C72" w:rsidRPr="007869E2">
        <w:rPr>
          <w:rFonts w:ascii="Times New Roman" w:hAnsi="Times New Roman" w:cs="Times New Roman"/>
          <w:i/>
        </w:rPr>
        <w:t>Motivation</w:t>
      </w:r>
      <w:r w:rsidR="00B06C72">
        <w:rPr>
          <w:rFonts w:ascii="Times New Roman" w:hAnsi="Times New Roman" w:cs="Times New Roman"/>
        </w:rPr>
        <w:t xml:space="preserve"> is the desire of the individual to </w:t>
      </w:r>
      <w:r w:rsidR="006942E9">
        <w:rPr>
          <w:rFonts w:ascii="Times New Roman" w:hAnsi="Times New Roman" w:cs="Times New Roman"/>
        </w:rPr>
        <w:t xml:space="preserve">initiate </w:t>
      </w:r>
      <w:r w:rsidR="00B06C72">
        <w:rPr>
          <w:rFonts w:ascii="Times New Roman" w:hAnsi="Times New Roman" w:cs="Times New Roman"/>
        </w:rPr>
        <w:t xml:space="preserve">action.  </w:t>
      </w:r>
      <w:r w:rsidR="000A2885" w:rsidRPr="00503B4D">
        <w:rPr>
          <w:rFonts w:ascii="Times New Roman" w:hAnsi="Times New Roman" w:cs="Times New Roman"/>
        </w:rPr>
        <w:t xml:space="preserve">Adult education research </w:t>
      </w:r>
      <w:r w:rsidR="004D30B3">
        <w:rPr>
          <w:rFonts w:ascii="Times New Roman" w:hAnsi="Times New Roman" w:cs="Times New Roman"/>
        </w:rPr>
        <w:t>asserts that</w:t>
      </w:r>
      <w:r w:rsidR="004D30B3" w:rsidRPr="00503B4D">
        <w:rPr>
          <w:rFonts w:ascii="Times New Roman" w:hAnsi="Times New Roman" w:cs="Times New Roman"/>
        </w:rPr>
        <w:t xml:space="preserve"> </w:t>
      </w:r>
      <w:r w:rsidR="000A2885" w:rsidRPr="00503B4D">
        <w:rPr>
          <w:rFonts w:ascii="Times New Roman" w:hAnsi="Times New Roman" w:cs="Times New Roman"/>
        </w:rPr>
        <w:t>a relationship between SDL and intrinsic motivation</w:t>
      </w:r>
      <w:r w:rsidR="004D30B3">
        <w:rPr>
          <w:rFonts w:ascii="Times New Roman" w:hAnsi="Times New Roman" w:cs="Times New Roman"/>
        </w:rPr>
        <w:t xml:space="preserve"> exists</w:t>
      </w:r>
      <w:r w:rsidR="000A2885" w:rsidRPr="00503B4D">
        <w:rPr>
          <w:rFonts w:ascii="Times New Roman" w:hAnsi="Times New Roman" w:cs="Times New Roman"/>
        </w:rPr>
        <w:t xml:space="preserve"> </w:t>
      </w:r>
      <w:r w:rsidR="000A2885" w:rsidRPr="00503B4D">
        <w:rPr>
          <w:rFonts w:ascii="Times New Roman" w:hAnsi="Times New Roman" w:cs="New Roman"/>
        </w:rPr>
        <w:t>(</w:t>
      </w:r>
      <w:proofErr w:type="spellStart"/>
      <w:r w:rsidR="000A2885" w:rsidRPr="00503B4D">
        <w:rPr>
          <w:rFonts w:ascii="Times New Roman" w:hAnsi="Times New Roman" w:cs="New Roman"/>
        </w:rPr>
        <w:t>Bitterman</w:t>
      </w:r>
      <w:proofErr w:type="spellEnd"/>
      <w:r w:rsidR="000A2885" w:rsidRPr="00503B4D">
        <w:rPr>
          <w:rFonts w:ascii="Times New Roman" w:hAnsi="Times New Roman" w:cs="New Roman"/>
        </w:rPr>
        <w:t xml:space="preserve">, 1989; </w:t>
      </w:r>
      <w:proofErr w:type="spellStart"/>
      <w:r w:rsidR="000A2885" w:rsidRPr="00503B4D">
        <w:rPr>
          <w:rFonts w:ascii="Times New Roman" w:hAnsi="Times New Roman" w:cs="New Roman"/>
        </w:rPr>
        <w:t>Delahaye</w:t>
      </w:r>
      <w:proofErr w:type="spellEnd"/>
      <w:r w:rsidR="000A2885" w:rsidRPr="00503B4D">
        <w:rPr>
          <w:rFonts w:ascii="Times New Roman" w:hAnsi="Times New Roman" w:cs="New Roman"/>
        </w:rPr>
        <w:t xml:space="preserve"> &amp; Smith,</w:t>
      </w:r>
      <w:r w:rsidR="000A2885" w:rsidRPr="00503B4D">
        <w:rPr>
          <w:rFonts w:ascii="Times New Roman" w:hAnsi="Times New Roman" w:cs="Times New Roman"/>
        </w:rPr>
        <w:t xml:space="preserve"> </w:t>
      </w:r>
      <w:r w:rsidR="000A2885" w:rsidRPr="00503B4D">
        <w:rPr>
          <w:rFonts w:ascii="Times New Roman" w:hAnsi="Times New Roman" w:cs="New Roman"/>
        </w:rPr>
        <w:t>1995).</w:t>
      </w:r>
      <w:r w:rsidR="000A2885" w:rsidRPr="00503B4D">
        <w:rPr>
          <w:rFonts w:ascii="Times New Roman" w:hAnsi="Times New Roman" w:cs="Times New Roman"/>
        </w:rPr>
        <w:t xml:space="preserve">  </w:t>
      </w:r>
      <w:proofErr w:type="spellStart"/>
      <w:r w:rsidR="000A2885" w:rsidRPr="00503B4D">
        <w:rPr>
          <w:rFonts w:ascii="Times New Roman" w:hAnsi="Times New Roman" w:cs="Times New Roman"/>
        </w:rPr>
        <w:t>Deci</w:t>
      </w:r>
      <w:proofErr w:type="spellEnd"/>
      <w:r w:rsidR="000A2885" w:rsidRPr="00503B4D">
        <w:rPr>
          <w:rFonts w:ascii="Times New Roman" w:hAnsi="Times New Roman" w:cs="Times New Roman"/>
        </w:rPr>
        <w:t xml:space="preserve"> and Ryan (2000) </w:t>
      </w:r>
      <w:proofErr w:type="gramStart"/>
      <w:r w:rsidR="000A2885" w:rsidRPr="00503B4D">
        <w:rPr>
          <w:rFonts w:ascii="Times New Roman" w:hAnsi="Times New Roman" w:cs="Times New Roman"/>
        </w:rPr>
        <w:t>argue</w:t>
      </w:r>
      <w:proofErr w:type="gramEnd"/>
      <w:r w:rsidR="004D30B3">
        <w:rPr>
          <w:rFonts w:ascii="Times New Roman" w:hAnsi="Times New Roman" w:cs="Times New Roman"/>
        </w:rPr>
        <w:t xml:space="preserve"> that</w:t>
      </w:r>
      <w:r w:rsidR="000A2885" w:rsidRPr="00503B4D">
        <w:rPr>
          <w:rFonts w:ascii="Times New Roman" w:hAnsi="Times New Roman" w:cs="Times New Roman"/>
        </w:rPr>
        <w:t xml:space="preserve"> learner self-direction involves intrinsic or extrinsic motivation that is freely chosen by the learner. </w:t>
      </w:r>
    </w:p>
    <w:p w:rsidR="000A2885" w:rsidRPr="00503B4D" w:rsidRDefault="006150AA" w:rsidP="006150AA">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r>
      <w:r w:rsidR="008353BB" w:rsidRPr="007869E2">
        <w:rPr>
          <w:rFonts w:ascii="Times New Roman" w:hAnsi="Times New Roman" w:cs="Times New Roman"/>
          <w:i/>
        </w:rPr>
        <w:t>Self-</w:t>
      </w:r>
      <w:r w:rsidR="008353BB" w:rsidRPr="00112BD2">
        <w:rPr>
          <w:rFonts w:ascii="Times New Roman" w:hAnsi="Times New Roman" w:cs="Times New Roman"/>
          <w:i/>
        </w:rPr>
        <w:t>efficacy</w:t>
      </w:r>
      <w:r w:rsidR="004F7B2F">
        <w:rPr>
          <w:rFonts w:ascii="Times New Roman" w:hAnsi="Times New Roman" w:cs="Times New Roman"/>
        </w:rPr>
        <w:t xml:space="preserve"> as a concept derives from</w:t>
      </w:r>
      <w:r w:rsidR="008353BB">
        <w:rPr>
          <w:rFonts w:ascii="Times New Roman" w:hAnsi="Times New Roman" w:cs="Times New Roman"/>
        </w:rPr>
        <w:t xml:space="preserve"> Social Learning Theory and is</w:t>
      </w:r>
      <w:r w:rsidR="007869E2">
        <w:rPr>
          <w:rFonts w:ascii="Times New Roman" w:hAnsi="Times New Roman" w:cs="Times New Roman"/>
        </w:rPr>
        <w:t xml:space="preserve"> an important SDL variable relating to this study. </w:t>
      </w:r>
      <w:r w:rsidR="008353BB">
        <w:rPr>
          <w:rFonts w:ascii="Times New Roman" w:hAnsi="Times New Roman" w:cs="Times New Roman"/>
        </w:rPr>
        <w:t xml:space="preserve"> </w:t>
      </w:r>
      <w:r w:rsidR="000A2885" w:rsidRPr="00503B4D">
        <w:rPr>
          <w:rFonts w:ascii="Times New Roman" w:hAnsi="Times New Roman" w:cs="Times New Roman"/>
        </w:rPr>
        <w:t>Early studies and writings on SDL have focused on the learner’s self-confidence (Stockdale &amp; Brockett, 2010).  However, later scholars (Jones, 1994; Murphy &amp; Alexande</w:t>
      </w:r>
      <w:r w:rsidR="007869E2">
        <w:rPr>
          <w:rFonts w:ascii="Times New Roman" w:hAnsi="Times New Roman" w:cs="Times New Roman"/>
        </w:rPr>
        <w:t xml:space="preserve">r, 2000) suggest </w:t>
      </w:r>
      <w:proofErr w:type="spellStart"/>
      <w:r w:rsidR="007869E2">
        <w:rPr>
          <w:rFonts w:ascii="Times New Roman" w:hAnsi="Times New Roman" w:cs="Times New Roman"/>
        </w:rPr>
        <w:t>Bandura’s</w:t>
      </w:r>
      <w:proofErr w:type="spellEnd"/>
      <w:r w:rsidR="000A2885" w:rsidRPr="00503B4D">
        <w:rPr>
          <w:rFonts w:ascii="Times New Roman" w:hAnsi="Times New Roman" w:cs="Times New Roman"/>
        </w:rPr>
        <w:t xml:space="preserve"> </w:t>
      </w:r>
      <w:r w:rsidR="007869E2">
        <w:rPr>
          <w:rFonts w:ascii="Times New Roman" w:hAnsi="Times New Roman" w:cs="Times New Roman"/>
        </w:rPr>
        <w:t>(</w:t>
      </w:r>
      <w:r w:rsidR="000A2885" w:rsidRPr="00503B4D">
        <w:rPr>
          <w:rFonts w:ascii="Times New Roman" w:hAnsi="Times New Roman"/>
        </w:rPr>
        <w:t xml:space="preserve">1977, 1986, 1997, 2006) </w:t>
      </w:r>
      <w:r w:rsidR="007869E2">
        <w:rPr>
          <w:rFonts w:ascii="Times New Roman" w:hAnsi="Times New Roman"/>
        </w:rPr>
        <w:t>concept</w:t>
      </w:r>
      <w:r w:rsidR="0096097E">
        <w:rPr>
          <w:rFonts w:ascii="Times New Roman" w:hAnsi="Times New Roman"/>
        </w:rPr>
        <w:t xml:space="preserve"> of </w:t>
      </w:r>
      <w:r w:rsidR="0096097E">
        <w:rPr>
          <w:rFonts w:ascii="Times New Roman" w:hAnsi="Times New Roman" w:cs="Times New Roman"/>
        </w:rPr>
        <w:t>self-efficacy</w:t>
      </w:r>
      <w:r w:rsidR="007869E2">
        <w:rPr>
          <w:rFonts w:ascii="Times New Roman" w:hAnsi="Times New Roman"/>
        </w:rPr>
        <w:t xml:space="preserve"> </w:t>
      </w:r>
      <w:r w:rsidR="000A2885" w:rsidRPr="00503B4D">
        <w:rPr>
          <w:rFonts w:ascii="Times New Roman" w:hAnsi="Times New Roman" w:cs="Times New Roman"/>
        </w:rPr>
        <w:t>more accurately defines this construct as it relates</w:t>
      </w:r>
      <w:r w:rsidR="00EF3206">
        <w:rPr>
          <w:rFonts w:ascii="Times New Roman" w:hAnsi="Times New Roman" w:cs="Times New Roman"/>
        </w:rPr>
        <w:t xml:space="preserve"> to</w:t>
      </w:r>
      <w:r w:rsidR="000A2885" w:rsidRPr="00503B4D">
        <w:rPr>
          <w:rFonts w:ascii="Times New Roman" w:hAnsi="Times New Roman" w:cs="Times New Roman"/>
        </w:rPr>
        <w:t xml:space="preserve"> adult education literature. </w:t>
      </w:r>
    </w:p>
    <w:p w:rsidR="000A2885" w:rsidRPr="00503B4D" w:rsidRDefault="000A2885" w:rsidP="00061588">
      <w:pPr>
        <w:pStyle w:val="Heading3"/>
      </w:pPr>
      <w:bookmarkStart w:id="21" w:name="_Toc445191889"/>
      <w:r w:rsidRPr="00503B4D">
        <w:t>Self-Efficacy</w:t>
      </w:r>
      <w:bookmarkEnd w:id="21"/>
      <w:r w:rsidRPr="00503B4D">
        <w:t xml:space="preserve"> </w:t>
      </w:r>
    </w:p>
    <w:p w:rsidR="000A2885" w:rsidRPr="00503B4D" w:rsidRDefault="000A2885" w:rsidP="00C04D08">
      <w:pPr>
        <w:widowControl w:val="0"/>
        <w:autoSpaceDE w:val="0"/>
        <w:autoSpaceDN w:val="0"/>
        <w:adjustRightInd w:val="0"/>
        <w:spacing w:line="480" w:lineRule="auto"/>
        <w:rPr>
          <w:rFonts w:ascii="Times New Roman" w:hAnsi="Times New Roman"/>
        </w:rPr>
      </w:pPr>
      <w:r w:rsidRPr="00503B4D">
        <w:rPr>
          <w:rFonts w:ascii="Times New Roman" w:hAnsi="Times New Roman"/>
        </w:rPr>
        <w:tab/>
      </w:r>
      <w:proofErr w:type="spellStart"/>
      <w:r w:rsidRPr="00503B4D">
        <w:rPr>
          <w:rFonts w:ascii="Times New Roman" w:hAnsi="Times New Roman"/>
        </w:rPr>
        <w:t>Bandura’s</w:t>
      </w:r>
      <w:proofErr w:type="spellEnd"/>
      <w:r w:rsidRPr="00503B4D">
        <w:rPr>
          <w:rFonts w:ascii="Times New Roman" w:hAnsi="Times New Roman"/>
        </w:rPr>
        <w:t xml:space="preserve"> (1977, 1986, 1997, 2006) concept of</w:t>
      </w:r>
      <w:r w:rsidR="00775F02">
        <w:rPr>
          <w:rFonts w:ascii="Times New Roman" w:hAnsi="Times New Roman"/>
        </w:rPr>
        <w:t xml:space="preserve"> self-efficacy involves belief and confidence </w:t>
      </w:r>
      <w:r w:rsidRPr="00503B4D">
        <w:rPr>
          <w:rFonts w:ascii="Times New Roman" w:hAnsi="Times New Roman"/>
        </w:rPr>
        <w:t>in ability</w:t>
      </w:r>
      <w:r w:rsidR="00CE2387">
        <w:rPr>
          <w:rFonts w:ascii="Times New Roman" w:hAnsi="Times New Roman"/>
        </w:rPr>
        <w:t xml:space="preserve"> as</w:t>
      </w:r>
      <w:r w:rsidRPr="00503B4D">
        <w:rPr>
          <w:rFonts w:ascii="Times New Roman" w:hAnsi="Times New Roman"/>
        </w:rPr>
        <w:t xml:space="preserve"> </w:t>
      </w:r>
      <w:r w:rsidR="00CE2387">
        <w:rPr>
          <w:rFonts w:ascii="Times New Roman" w:hAnsi="Times New Roman"/>
        </w:rPr>
        <w:t>deriving</w:t>
      </w:r>
      <w:r w:rsidR="00CE2387" w:rsidRPr="00503B4D">
        <w:rPr>
          <w:rFonts w:ascii="Times New Roman" w:hAnsi="Times New Roman"/>
        </w:rPr>
        <w:t xml:space="preserve"> </w:t>
      </w:r>
      <w:r w:rsidRPr="00503B4D">
        <w:rPr>
          <w:rFonts w:ascii="Times New Roman" w:hAnsi="Times New Roman"/>
        </w:rPr>
        <w:t xml:space="preserve">from </w:t>
      </w:r>
      <w:r w:rsidR="00685E5F">
        <w:rPr>
          <w:rFonts w:ascii="Times New Roman" w:hAnsi="Times New Roman"/>
        </w:rPr>
        <w:t xml:space="preserve">four sources: </w:t>
      </w:r>
      <w:r w:rsidR="00F16F32">
        <w:rPr>
          <w:rFonts w:ascii="Times New Roman" w:hAnsi="Times New Roman"/>
        </w:rPr>
        <w:t xml:space="preserve">(1) </w:t>
      </w:r>
      <w:r w:rsidRPr="00503B4D">
        <w:rPr>
          <w:rFonts w:ascii="Times New Roman" w:hAnsi="Times New Roman"/>
        </w:rPr>
        <w:t>mastery experiences</w:t>
      </w:r>
      <w:r w:rsidR="00F16F32">
        <w:rPr>
          <w:rFonts w:ascii="Times New Roman" w:hAnsi="Times New Roman"/>
        </w:rPr>
        <w:t>; (2) vicarious</w:t>
      </w:r>
      <w:r w:rsidR="00F16F32" w:rsidRPr="00F16F32">
        <w:rPr>
          <w:rFonts w:ascii="Times New Roman" w:hAnsi="Times New Roman"/>
        </w:rPr>
        <w:t xml:space="preserve"> </w:t>
      </w:r>
      <w:r w:rsidR="00F16F32" w:rsidRPr="00503B4D">
        <w:rPr>
          <w:rFonts w:ascii="Times New Roman" w:hAnsi="Times New Roman"/>
        </w:rPr>
        <w:t>experiences</w:t>
      </w:r>
      <w:r w:rsidR="00F16F32">
        <w:rPr>
          <w:rFonts w:ascii="Times New Roman" w:hAnsi="Times New Roman"/>
        </w:rPr>
        <w:t>; (3) social persuasions</w:t>
      </w:r>
      <w:r w:rsidR="00CE2387">
        <w:rPr>
          <w:rFonts w:ascii="Times New Roman" w:hAnsi="Times New Roman"/>
        </w:rPr>
        <w:t xml:space="preserve">; </w:t>
      </w:r>
      <w:r w:rsidR="00F16F32">
        <w:rPr>
          <w:rFonts w:ascii="Times New Roman" w:hAnsi="Times New Roman"/>
        </w:rPr>
        <w:t xml:space="preserve">and (4) </w:t>
      </w:r>
      <w:r w:rsidR="00C016BF">
        <w:rPr>
          <w:rFonts w:ascii="Times New Roman" w:hAnsi="Times New Roman"/>
        </w:rPr>
        <w:t>psychological</w:t>
      </w:r>
      <w:r w:rsidR="00F16F32">
        <w:rPr>
          <w:rFonts w:ascii="Times New Roman" w:hAnsi="Times New Roman"/>
        </w:rPr>
        <w:t xml:space="preserve"> and emotional state of the individual</w:t>
      </w:r>
      <w:r w:rsidR="00685E5F">
        <w:rPr>
          <w:rFonts w:ascii="Times New Roman" w:hAnsi="Times New Roman"/>
        </w:rPr>
        <w:t>.</w:t>
      </w:r>
      <w:r w:rsidRPr="00503B4D">
        <w:rPr>
          <w:rFonts w:ascii="Times New Roman" w:hAnsi="Times New Roman"/>
        </w:rPr>
        <w:t xml:space="preserve"> </w:t>
      </w:r>
      <w:r w:rsidR="00BC354A">
        <w:rPr>
          <w:rFonts w:ascii="Times New Roman" w:hAnsi="Times New Roman"/>
        </w:rPr>
        <w:t xml:space="preserve"> The most potent source a</w:t>
      </w:r>
      <w:r w:rsidR="00685E5F">
        <w:rPr>
          <w:rFonts w:ascii="Times New Roman" w:hAnsi="Times New Roman"/>
        </w:rPr>
        <w:t xml:space="preserve">t the heart of self-efficacy beliefs </w:t>
      </w:r>
      <w:r w:rsidR="004D30B3">
        <w:rPr>
          <w:rFonts w:ascii="Times New Roman" w:hAnsi="Times New Roman"/>
        </w:rPr>
        <w:t xml:space="preserve">is </w:t>
      </w:r>
      <w:r w:rsidR="00685E5F" w:rsidRPr="00503B4D">
        <w:rPr>
          <w:rFonts w:ascii="Times New Roman" w:hAnsi="Times New Roman"/>
        </w:rPr>
        <w:t xml:space="preserve">mastery experiences </w:t>
      </w:r>
      <w:r w:rsidRPr="00503B4D">
        <w:rPr>
          <w:rFonts w:ascii="Times New Roman" w:hAnsi="Times New Roman"/>
        </w:rPr>
        <w:t>where one interprets the result of completing a task as a success (</w:t>
      </w:r>
      <w:proofErr w:type="spellStart"/>
      <w:r w:rsidRPr="00503B4D">
        <w:rPr>
          <w:rFonts w:ascii="Times New Roman" w:hAnsi="Times New Roman"/>
        </w:rPr>
        <w:t>Bandura</w:t>
      </w:r>
      <w:proofErr w:type="spellEnd"/>
      <w:r w:rsidRPr="00503B4D">
        <w:rPr>
          <w:rFonts w:ascii="Times New Roman" w:hAnsi="Times New Roman"/>
        </w:rPr>
        <w:t xml:space="preserve">, 1986, 1997; </w:t>
      </w:r>
      <w:proofErr w:type="spellStart"/>
      <w:r w:rsidRPr="00503B4D">
        <w:rPr>
          <w:rFonts w:ascii="Times New Roman" w:hAnsi="Times New Roman"/>
        </w:rPr>
        <w:t>Pajares</w:t>
      </w:r>
      <w:proofErr w:type="spellEnd"/>
      <w:r w:rsidRPr="00503B4D">
        <w:rPr>
          <w:rFonts w:ascii="Times New Roman" w:hAnsi="Times New Roman"/>
        </w:rPr>
        <w:t xml:space="preserve">, 2002; Usher &amp; </w:t>
      </w:r>
      <w:proofErr w:type="spellStart"/>
      <w:r w:rsidRPr="00503B4D">
        <w:rPr>
          <w:rFonts w:ascii="Times New Roman" w:hAnsi="Times New Roman"/>
        </w:rPr>
        <w:t>Pajares</w:t>
      </w:r>
      <w:proofErr w:type="spellEnd"/>
      <w:r w:rsidRPr="00503B4D">
        <w:rPr>
          <w:rFonts w:ascii="Times New Roman" w:hAnsi="Times New Roman"/>
        </w:rPr>
        <w:t>, 2008).  Successful outcomes raise self-efficacy</w:t>
      </w:r>
      <w:r w:rsidR="004D30B3">
        <w:rPr>
          <w:rFonts w:ascii="Times New Roman" w:hAnsi="Times New Roman"/>
        </w:rPr>
        <w:t>,</w:t>
      </w:r>
      <w:r w:rsidRPr="00503B4D">
        <w:rPr>
          <w:rFonts w:ascii="Times New Roman" w:hAnsi="Times New Roman"/>
        </w:rPr>
        <w:t xml:space="preserve"> whereas perceived failures lower self-efficacy.  Findings in self-efficacy research </w:t>
      </w:r>
      <w:proofErr w:type="gramStart"/>
      <w:r w:rsidRPr="00503B4D">
        <w:rPr>
          <w:rFonts w:ascii="Times New Roman" w:hAnsi="Times New Roman"/>
        </w:rPr>
        <w:t xml:space="preserve">reveal </w:t>
      </w:r>
      <w:r w:rsidR="004D30B3">
        <w:rPr>
          <w:rFonts w:ascii="Times New Roman" w:hAnsi="Times New Roman"/>
        </w:rPr>
        <w:t>that</w:t>
      </w:r>
      <w:proofErr w:type="gramEnd"/>
      <w:r w:rsidR="004D30B3">
        <w:rPr>
          <w:rFonts w:ascii="Times New Roman" w:hAnsi="Times New Roman"/>
        </w:rPr>
        <w:t xml:space="preserve"> </w:t>
      </w:r>
      <w:r w:rsidRPr="00503B4D">
        <w:rPr>
          <w:rFonts w:ascii="Times New Roman" w:hAnsi="Times New Roman"/>
        </w:rPr>
        <w:t>“self-efficacy beliefs are correlated with other motivation constructs and</w:t>
      </w:r>
      <w:r w:rsidR="00C04D08">
        <w:rPr>
          <w:rFonts w:ascii="Times New Roman" w:hAnsi="Times New Roman"/>
        </w:rPr>
        <w:t xml:space="preserve"> </w:t>
      </w:r>
      <w:r w:rsidRPr="00503B4D">
        <w:rPr>
          <w:rFonts w:ascii="Times New Roman" w:hAnsi="Times New Roman"/>
        </w:rPr>
        <w:t>with students’ academic performances and achievement” (</w:t>
      </w:r>
      <w:proofErr w:type="spellStart"/>
      <w:r w:rsidRPr="00503B4D">
        <w:rPr>
          <w:rFonts w:ascii="Times New Roman" w:hAnsi="Times New Roman"/>
        </w:rPr>
        <w:t>Pajares</w:t>
      </w:r>
      <w:proofErr w:type="spellEnd"/>
      <w:r w:rsidRPr="00503B4D">
        <w:rPr>
          <w:rFonts w:ascii="Times New Roman" w:hAnsi="Times New Roman"/>
        </w:rPr>
        <w:t xml:space="preserve">, 2002, p. 141).  Some have viewed self-efficacy as the most useful element in determining outcomes of technology influence (Beas &amp; </w:t>
      </w:r>
      <w:proofErr w:type="spellStart"/>
      <w:r w:rsidRPr="00503B4D">
        <w:rPr>
          <w:rFonts w:ascii="Times New Roman" w:hAnsi="Times New Roman"/>
        </w:rPr>
        <w:t>Salanova</w:t>
      </w:r>
      <w:proofErr w:type="spellEnd"/>
      <w:r w:rsidRPr="00503B4D">
        <w:rPr>
          <w:rFonts w:ascii="Times New Roman" w:hAnsi="Times New Roman"/>
        </w:rPr>
        <w:t>, 2006).</w:t>
      </w:r>
      <w:r w:rsidR="007106C6">
        <w:rPr>
          <w:rFonts w:ascii="Times New Roman" w:hAnsi="Times New Roman"/>
        </w:rPr>
        <w:t xml:space="preserve">  </w:t>
      </w:r>
      <w:r w:rsidR="008E5728">
        <w:rPr>
          <w:rFonts w:ascii="Times New Roman" w:hAnsi="Times New Roman"/>
        </w:rPr>
        <w:t>Among teachers who</w:t>
      </w:r>
      <w:r w:rsidR="00C06129">
        <w:rPr>
          <w:rFonts w:ascii="Times New Roman" w:hAnsi="Times New Roman"/>
        </w:rPr>
        <w:t xml:space="preserve"> integrate technology in</w:t>
      </w:r>
      <w:r w:rsidR="00CE2387">
        <w:rPr>
          <w:rFonts w:ascii="Times New Roman" w:hAnsi="Times New Roman"/>
        </w:rPr>
        <w:t>to</w:t>
      </w:r>
      <w:r w:rsidR="00C06129">
        <w:rPr>
          <w:rFonts w:ascii="Times New Roman" w:hAnsi="Times New Roman"/>
        </w:rPr>
        <w:t xml:space="preserve"> their classrooms, there is evidence </w:t>
      </w:r>
      <w:r w:rsidR="009A7D38">
        <w:rPr>
          <w:rFonts w:ascii="Times New Roman" w:hAnsi="Times New Roman"/>
        </w:rPr>
        <w:t xml:space="preserve">to support </w:t>
      </w:r>
      <w:r w:rsidR="00CE2387">
        <w:rPr>
          <w:rFonts w:ascii="Times New Roman" w:hAnsi="Times New Roman"/>
        </w:rPr>
        <w:t xml:space="preserve">the assertion that </w:t>
      </w:r>
      <w:r w:rsidR="009A7D38">
        <w:rPr>
          <w:rFonts w:ascii="Times New Roman" w:hAnsi="Times New Roman"/>
        </w:rPr>
        <w:t>self-efficacy could be</w:t>
      </w:r>
      <w:r w:rsidR="00C06129">
        <w:rPr>
          <w:rFonts w:ascii="Times New Roman" w:hAnsi="Times New Roman"/>
        </w:rPr>
        <w:t xml:space="preserve"> more important than technology knowledge and skills</w:t>
      </w:r>
      <w:r w:rsidR="002C3920">
        <w:rPr>
          <w:rFonts w:ascii="Times New Roman" w:hAnsi="Times New Roman"/>
        </w:rPr>
        <w:t xml:space="preserve"> (</w:t>
      </w:r>
      <w:proofErr w:type="spellStart"/>
      <w:r w:rsidR="002C3920">
        <w:rPr>
          <w:rFonts w:ascii="Times New Roman" w:hAnsi="Times New Roman" w:cs="Times New Roman"/>
        </w:rPr>
        <w:t>Ertmer</w:t>
      </w:r>
      <w:proofErr w:type="spellEnd"/>
      <w:r w:rsidR="002C3920">
        <w:rPr>
          <w:rFonts w:ascii="Times New Roman" w:hAnsi="Times New Roman" w:cs="Times New Roman"/>
        </w:rPr>
        <w:t xml:space="preserve"> &amp; </w:t>
      </w:r>
      <w:proofErr w:type="spellStart"/>
      <w:r w:rsidR="002C3920">
        <w:rPr>
          <w:rFonts w:ascii="Times New Roman" w:hAnsi="Times New Roman" w:cs="Times New Roman"/>
        </w:rPr>
        <w:t>Ottenbreit-Leftwich</w:t>
      </w:r>
      <w:proofErr w:type="spellEnd"/>
      <w:r w:rsidR="002C3920">
        <w:rPr>
          <w:rFonts w:ascii="Times New Roman" w:hAnsi="Times New Roman" w:cs="Times New Roman"/>
        </w:rPr>
        <w:t>, 2010)</w:t>
      </w:r>
      <w:r w:rsidR="00C06129">
        <w:rPr>
          <w:rFonts w:ascii="Times New Roman" w:hAnsi="Times New Roman"/>
        </w:rPr>
        <w:t>.</w:t>
      </w:r>
    </w:p>
    <w:p w:rsidR="000A2885" w:rsidRPr="00503B4D" w:rsidRDefault="000A2885" w:rsidP="000A2885">
      <w:pPr>
        <w:widowControl w:val="0"/>
        <w:autoSpaceDE w:val="0"/>
        <w:autoSpaceDN w:val="0"/>
        <w:adjustRightInd w:val="0"/>
        <w:spacing w:line="480" w:lineRule="auto"/>
        <w:rPr>
          <w:rFonts w:ascii="Times New Roman" w:hAnsi="Times New Roman"/>
        </w:rPr>
      </w:pPr>
      <w:r w:rsidRPr="00503B4D">
        <w:rPr>
          <w:rFonts w:ascii="Times New Roman" w:hAnsi="Times New Roman"/>
          <w:b/>
        </w:rPr>
        <w:tab/>
      </w:r>
      <w:r w:rsidRPr="00503B4D">
        <w:rPr>
          <w:rFonts w:ascii="Times New Roman" w:hAnsi="Times New Roman"/>
        </w:rPr>
        <w:t>The concept of teacher self-efficacy in</w:t>
      </w:r>
      <w:r w:rsidR="002C3920">
        <w:rPr>
          <w:rFonts w:ascii="Times New Roman" w:hAnsi="Times New Roman"/>
        </w:rPr>
        <w:t>volves a teacher’s belief</w:t>
      </w:r>
      <w:r w:rsidR="00DA2D4D">
        <w:rPr>
          <w:rFonts w:ascii="Times New Roman" w:hAnsi="Times New Roman"/>
        </w:rPr>
        <w:t xml:space="preserve"> </w:t>
      </w:r>
      <w:r>
        <w:rPr>
          <w:rFonts w:ascii="Times New Roman" w:hAnsi="Times New Roman" w:cs="Times New Roman"/>
        </w:rPr>
        <w:t>in the</w:t>
      </w:r>
      <w:r w:rsidRPr="00503B4D">
        <w:rPr>
          <w:rFonts w:ascii="Times New Roman" w:hAnsi="Times New Roman" w:cs="Times New Roman"/>
        </w:rPr>
        <w:t xml:space="preserve"> ability to plan, organize, and carry out activities required to attain desired educational goals (</w:t>
      </w:r>
      <w:proofErr w:type="spellStart"/>
      <w:r>
        <w:rPr>
          <w:rFonts w:ascii="Times New Roman" w:hAnsi="Times New Roman" w:cs="Times New Roman"/>
        </w:rPr>
        <w:t>Skaalvik</w:t>
      </w:r>
      <w:proofErr w:type="spellEnd"/>
      <w:r>
        <w:rPr>
          <w:rFonts w:ascii="Times New Roman" w:hAnsi="Times New Roman" w:cs="Times New Roman"/>
        </w:rPr>
        <w:t xml:space="preserve"> &amp; </w:t>
      </w:r>
      <w:proofErr w:type="spellStart"/>
      <w:r>
        <w:rPr>
          <w:rFonts w:ascii="Times New Roman" w:hAnsi="Times New Roman" w:cs="Times New Roman"/>
        </w:rPr>
        <w:t>Skaalvik</w:t>
      </w:r>
      <w:proofErr w:type="spellEnd"/>
      <w:r>
        <w:rPr>
          <w:rFonts w:ascii="Times New Roman" w:hAnsi="Times New Roman" w:cs="Times New Roman"/>
        </w:rPr>
        <w:t>, 2010</w:t>
      </w:r>
      <w:r w:rsidRPr="00503B4D">
        <w:rPr>
          <w:rFonts w:ascii="Times New Roman" w:hAnsi="Times New Roman" w:cs="Times New Roman"/>
        </w:rPr>
        <w:t>).  Researchers have further defined teacher self-efficacy as teachers</w:t>
      </w:r>
      <w:r w:rsidR="00CE2387">
        <w:rPr>
          <w:rFonts w:ascii="Times New Roman" w:hAnsi="Times New Roman" w:cs="Times New Roman"/>
        </w:rPr>
        <w:t>’</w:t>
      </w:r>
      <w:r w:rsidRPr="00503B4D">
        <w:rPr>
          <w:rFonts w:ascii="Times New Roman" w:hAnsi="Times New Roman" w:cs="Times New Roman"/>
        </w:rPr>
        <w:t xml:space="preserve"> belief </w:t>
      </w:r>
      <w:r w:rsidR="00CE2387">
        <w:rPr>
          <w:rFonts w:ascii="Times New Roman" w:hAnsi="Times New Roman" w:cs="Times New Roman"/>
        </w:rPr>
        <w:t xml:space="preserve">that </w:t>
      </w:r>
      <w:r w:rsidRPr="00503B4D">
        <w:rPr>
          <w:rFonts w:ascii="Times New Roman" w:hAnsi="Times New Roman"/>
        </w:rPr>
        <w:t>they are capable of bringing about the desired outcomes of student engagement and learning (</w:t>
      </w:r>
      <w:proofErr w:type="spellStart"/>
      <w:r w:rsidRPr="00503B4D">
        <w:rPr>
          <w:rFonts w:ascii="Times New Roman" w:hAnsi="Times New Roman"/>
        </w:rPr>
        <w:t>Tschannen</w:t>
      </w:r>
      <w:proofErr w:type="spellEnd"/>
      <w:r w:rsidRPr="00503B4D">
        <w:rPr>
          <w:rFonts w:ascii="Times New Roman" w:hAnsi="Times New Roman"/>
        </w:rPr>
        <w:t xml:space="preserve">-Moran &amp; Hoy, 2001; </w:t>
      </w:r>
      <w:proofErr w:type="spellStart"/>
      <w:r w:rsidRPr="00503B4D">
        <w:rPr>
          <w:rFonts w:ascii="Times New Roman" w:hAnsi="Times New Roman"/>
        </w:rPr>
        <w:t>Tschannen</w:t>
      </w:r>
      <w:proofErr w:type="spellEnd"/>
      <w:r w:rsidRPr="00503B4D">
        <w:rPr>
          <w:rFonts w:ascii="Times New Roman" w:hAnsi="Times New Roman"/>
        </w:rPr>
        <w:t xml:space="preserve">-Moran, Hoy, &amp; Hoy, 1998; </w:t>
      </w:r>
      <w:proofErr w:type="spellStart"/>
      <w:r w:rsidRPr="00503B4D">
        <w:rPr>
          <w:rFonts w:ascii="Times New Roman" w:hAnsi="Times New Roman"/>
        </w:rPr>
        <w:t>Woolfolk</w:t>
      </w:r>
      <w:proofErr w:type="spellEnd"/>
      <w:r w:rsidRPr="00503B4D">
        <w:rPr>
          <w:rFonts w:ascii="Times New Roman" w:hAnsi="Times New Roman"/>
        </w:rPr>
        <w:t xml:space="preserve">, </w:t>
      </w:r>
      <w:proofErr w:type="spellStart"/>
      <w:r w:rsidRPr="00503B4D">
        <w:rPr>
          <w:rFonts w:ascii="Times New Roman" w:hAnsi="Times New Roman"/>
        </w:rPr>
        <w:t>Rosoff</w:t>
      </w:r>
      <w:proofErr w:type="spellEnd"/>
      <w:r w:rsidRPr="00503B4D">
        <w:rPr>
          <w:rFonts w:ascii="Times New Roman" w:hAnsi="Times New Roman"/>
        </w:rPr>
        <w:t>, &amp; Hoy, 1990).  Research has shown</w:t>
      </w:r>
      <w:r w:rsidR="00361560">
        <w:rPr>
          <w:rFonts w:ascii="Times New Roman" w:hAnsi="Times New Roman"/>
        </w:rPr>
        <w:t xml:space="preserve"> </w:t>
      </w:r>
      <w:r w:rsidR="00361560" w:rsidRPr="00503B4D">
        <w:rPr>
          <w:rFonts w:ascii="Times New Roman" w:hAnsi="Times New Roman"/>
        </w:rPr>
        <w:t>consistently</w:t>
      </w:r>
      <w:r w:rsidRPr="00503B4D">
        <w:rPr>
          <w:rFonts w:ascii="Times New Roman" w:hAnsi="Times New Roman"/>
        </w:rPr>
        <w:t xml:space="preserve"> </w:t>
      </w:r>
      <w:r w:rsidR="00CE2387">
        <w:rPr>
          <w:rFonts w:ascii="Times New Roman" w:hAnsi="Times New Roman"/>
        </w:rPr>
        <w:t xml:space="preserve">that </w:t>
      </w:r>
      <w:r w:rsidRPr="00503B4D">
        <w:rPr>
          <w:rFonts w:ascii="Times New Roman" w:hAnsi="Times New Roman"/>
        </w:rPr>
        <w:t xml:space="preserve">high levels of teacher self-efficacy </w:t>
      </w:r>
      <w:r w:rsidR="00CE2387">
        <w:rPr>
          <w:rFonts w:ascii="Times New Roman" w:hAnsi="Times New Roman"/>
        </w:rPr>
        <w:t>are</w:t>
      </w:r>
      <w:r w:rsidR="00CE2387" w:rsidRPr="00503B4D">
        <w:rPr>
          <w:rFonts w:ascii="Times New Roman" w:hAnsi="Times New Roman"/>
        </w:rPr>
        <w:t xml:space="preserve"> </w:t>
      </w:r>
      <w:r w:rsidRPr="00503B4D">
        <w:rPr>
          <w:rFonts w:ascii="Times New Roman" w:hAnsi="Times New Roman"/>
        </w:rPr>
        <w:t>beneficial in the classroom (</w:t>
      </w:r>
      <w:proofErr w:type="spellStart"/>
      <w:r w:rsidRPr="00503B4D">
        <w:rPr>
          <w:rFonts w:ascii="Times New Roman" w:hAnsi="Times New Roman" w:cs="Times New Roman"/>
        </w:rPr>
        <w:t>All</w:t>
      </w:r>
      <w:r w:rsidR="00F06AD1">
        <w:rPr>
          <w:rFonts w:ascii="Times New Roman" w:hAnsi="Times New Roman" w:cs="Times New Roman"/>
        </w:rPr>
        <w:t>inder</w:t>
      </w:r>
      <w:proofErr w:type="spellEnd"/>
      <w:r w:rsidR="00F06AD1">
        <w:rPr>
          <w:rFonts w:ascii="Times New Roman" w:hAnsi="Times New Roman" w:cs="Times New Roman"/>
        </w:rPr>
        <w:t>, 1994; Ashton &amp; Webb, 1986</w:t>
      </w:r>
      <w:r w:rsidRPr="00503B4D">
        <w:rPr>
          <w:rFonts w:ascii="Times New Roman" w:hAnsi="Times New Roman" w:cs="Times New Roman"/>
        </w:rPr>
        <w:t xml:space="preserve">; </w:t>
      </w:r>
      <w:r w:rsidR="00CE2387" w:rsidRPr="00503B4D">
        <w:rPr>
          <w:rFonts w:ascii="Times New Roman" w:hAnsi="Times New Roman" w:cs="Times New Roman"/>
        </w:rPr>
        <w:t>Fuchs, Fuch</w:t>
      </w:r>
      <w:r w:rsidR="00CE2387">
        <w:rPr>
          <w:rFonts w:ascii="Times New Roman" w:hAnsi="Times New Roman" w:cs="Times New Roman"/>
        </w:rPr>
        <w:t xml:space="preserve">s, &amp; Bishop, 1992; </w:t>
      </w:r>
      <w:r w:rsidRPr="00503B4D">
        <w:rPr>
          <w:rFonts w:ascii="Times New Roman" w:hAnsi="Times New Roman" w:cs="Times New Roman"/>
        </w:rPr>
        <w:t xml:space="preserve">Gibson &amp; </w:t>
      </w:r>
      <w:proofErr w:type="spellStart"/>
      <w:r w:rsidRPr="00503B4D">
        <w:rPr>
          <w:rFonts w:ascii="Times New Roman" w:hAnsi="Times New Roman" w:cs="Times New Roman"/>
        </w:rPr>
        <w:t>Dembo</w:t>
      </w:r>
      <w:proofErr w:type="spellEnd"/>
      <w:r w:rsidRPr="00503B4D">
        <w:rPr>
          <w:rFonts w:ascii="Times New Roman" w:hAnsi="Times New Roman" w:cs="Times New Roman"/>
        </w:rPr>
        <w:t xml:space="preserve">, 1984; </w:t>
      </w:r>
      <w:proofErr w:type="spellStart"/>
      <w:r w:rsidR="00CE2387" w:rsidRPr="00503B4D">
        <w:rPr>
          <w:rFonts w:ascii="Times New Roman" w:hAnsi="Times New Roman" w:cs="Times New Roman"/>
        </w:rPr>
        <w:t>Muijs</w:t>
      </w:r>
      <w:proofErr w:type="spellEnd"/>
      <w:r w:rsidR="00CE2387" w:rsidRPr="00503B4D">
        <w:rPr>
          <w:rFonts w:ascii="Times New Roman" w:hAnsi="Times New Roman" w:cs="Times New Roman"/>
        </w:rPr>
        <w:t xml:space="preserve"> &amp; Reynolds, 2002</w:t>
      </w:r>
      <w:r w:rsidR="00CE2387">
        <w:rPr>
          <w:rFonts w:ascii="Times New Roman" w:hAnsi="Times New Roman" w:cs="Times New Roman"/>
        </w:rPr>
        <w:t xml:space="preserve">; Ross, 1992; </w:t>
      </w:r>
      <w:proofErr w:type="spellStart"/>
      <w:r w:rsidRPr="00503B4D">
        <w:rPr>
          <w:rFonts w:ascii="Times New Roman" w:hAnsi="Times New Roman" w:cs="Times New Roman"/>
        </w:rPr>
        <w:t>Woolfolk</w:t>
      </w:r>
      <w:proofErr w:type="spellEnd"/>
      <w:r w:rsidRPr="00503B4D">
        <w:rPr>
          <w:rFonts w:ascii="Times New Roman" w:hAnsi="Times New Roman" w:cs="Times New Roman"/>
        </w:rPr>
        <w:t xml:space="preserve"> et al., 1990</w:t>
      </w:r>
      <w:r w:rsidR="008E5728">
        <w:rPr>
          <w:rFonts w:ascii="Times New Roman" w:hAnsi="Times New Roman" w:cs="Times New Roman"/>
        </w:rPr>
        <w:t xml:space="preserve">).  </w:t>
      </w:r>
      <w:r w:rsidRPr="00503B4D">
        <w:rPr>
          <w:rFonts w:ascii="Times New Roman" w:hAnsi="Times New Roman" w:cs="Times New Roman"/>
        </w:rPr>
        <w:t>Swan, Wolf</w:t>
      </w:r>
      <w:r>
        <w:rPr>
          <w:rFonts w:ascii="Times New Roman" w:hAnsi="Times New Roman" w:cs="Times New Roman"/>
        </w:rPr>
        <w:t>,</w:t>
      </w:r>
      <w:r w:rsidRPr="00503B4D">
        <w:rPr>
          <w:rFonts w:ascii="Times New Roman" w:hAnsi="Times New Roman" w:cs="Times New Roman"/>
        </w:rPr>
        <w:t xml:space="preserve"> and </w:t>
      </w:r>
      <w:r>
        <w:rPr>
          <w:rFonts w:ascii="Times New Roman" w:hAnsi="Times New Roman" w:cs="Times New Roman"/>
        </w:rPr>
        <w:t xml:space="preserve">Cano </w:t>
      </w:r>
      <w:r w:rsidRPr="00503B4D">
        <w:rPr>
          <w:rFonts w:ascii="Times New Roman" w:hAnsi="Times New Roman" w:cs="Times New Roman"/>
        </w:rPr>
        <w:t xml:space="preserve">(2011) </w:t>
      </w:r>
      <w:r w:rsidR="00DE70C3">
        <w:rPr>
          <w:rFonts w:ascii="Times New Roman" w:hAnsi="Times New Roman" w:cs="Times New Roman"/>
        </w:rPr>
        <w:t xml:space="preserve">contend </w:t>
      </w:r>
      <w:r w:rsidR="008E5728">
        <w:rPr>
          <w:rFonts w:ascii="Times New Roman" w:hAnsi="Times New Roman" w:cs="Times New Roman"/>
        </w:rPr>
        <w:t>that</w:t>
      </w:r>
      <w:r w:rsidRPr="00503B4D">
        <w:rPr>
          <w:rFonts w:ascii="Times New Roman" w:hAnsi="Times New Roman" w:cs="Times New Roman"/>
        </w:rPr>
        <w:t>, “</w:t>
      </w:r>
      <w:r w:rsidRPr="00503B4D">
        <w:rPr>
          <w:rFonts w:ascii="Times New Roman" w:hAnsi="Times New Roman"/>
        </w:rPr>
        <w:t>an individual with a high sense of teacher self–efficacy is more inclined to create a dynamic, student–centered learning environment” (p.</w:t>
      </w:r>
      <w:r w:rsidR="00771FEA">
        <w:rPr>
          <w:rFonts w:ascii="Times New Roman" w:hAnsi="Times New Roman"/>
        </w:rPr>
        <w:t xml:space="preserve"> </w:t>
      </w:r>
      <w:r w:rsidRPr="00503B4D">
        <w:rPr>
          <w:rFonts w:ascii="Times New Roman" w:hAnsi="Times New Roman"/>
        </w:rPr>
        <w:t>130).</w:t>
      </w:r>
    </w:p>
    <w:p w:rsidR="00B05653" w:rsidRDefault="00CF3331" w:rsidP="00716119">
      <w:pPr>
        <w:pStyle w:val="Heading3"/>
        <w:rPr>
          <w:color w:val="FF0000"/>
        </w:rPr>
      </w:pPr>
      <w:bookmarkStart w:id="22" w:name="_Toc445191890"/>
      <w:r>
        <w:t>Technology</w:t>
      </w:r>
      <w:r w:rsidR="000A2885" w:rsidRPr="00503B4D">
        <w:t xml:space="preserve"> </w:t>
      </w:r>
      <w:r w:rsidR="005353DA">
        <w:t>Integration</w:t>
      </w:r>
      <w:r w:rsidR="005353DA" w:rsidRPr="00503B4D">
        <w:t xml:space="preserve"> Con</w:t>
      </w:r>
      <w:r w:rsidR="005353DA">
        <w:t>fidence</w:t>
      </w:r>
      <w:bookmarkEnd w:id="22"/>
      <w:r w:rsidR="005353DA">
        <w:t xml:space="preserve"> </w:t>
      </w:r>
    </w:p>
    <w:p w:rsidR="0001623B" w:rsidRDefault="00B05653" w:rsidP="00CF3331">
      <w:pPr>
        <w:widowControl w:val="0"/>
        <w:autoSpaceDE w:val="0"/>
        <w:autoSpaceDN w:val="0"/>
        <w:adjustRightInd w:val="0"/>
        <w:spacing w:line="480" w:lineRule="auto"/>
        <w:rPr>
          <w:rFonts w:ascii="Times New Roman" w:hAnsi="Times New Roman"/>
          <w:szCs w:val="22"/>
        </w:rPr>
      </w:pPr>
      <w:r>
        <w:rPr>
          <w:rFonts w:ascii="Times New Roman" w:hAnsi="Times New Roman" w:cs="Times New Roman"/>
          <w:b/>
          <w:color w:val="FF0000"/>
        </w:rPr>
        <w:tab/>
      </w:r>
      <w:r w:rsidRPr="00581FB2">
        <w:rPr>
          <w:rFonts w:ascii="Times New Roman" w:hAnsi="Times New Roman"/>
        </w:rPr>
        <w:t xml:space="preserve">Self-efficacy plays a critical role in confidence level as those with higher confidence </w:t>
      </w:r>
      <w:r w:rsidRPr="009F290A">
        <w:rPr>
          <w:rFonts w:ascii="Times New Roman" w:hAnsi="Times New Roman"/>
        </w:rPr>
        <w:t>progress to mastery experiences</w:t>
      </w:r>
      <w:r w:rsidR="00771FEA">
        <w:rPr>
          <w:rFonts w:ascii="Times New Roman" w:hAnsi="Times New Roman"/>
        </w:rPr>
        <w:t>,</w:t>
      </w:r>
      <w:r w:rsidRPr="00581FB2">
        <w:rPr>
          <w:rFonts w:ascii="Times New Roman" w:hAnsi="Times New Roman"/>
        </w:rPr>
        <w:t xml:space="preserve"> and those </w:t>
      </w:r>
      <w:r w:rsidR="00581FB2" w:rsidRPr="00581FB2">
        <w:rPr>
          <w:rFonts w:ascii="Times New Roman" w:hAnsi="Times New Roman"/>
        </w:rPr>
        <w:t>who lack confidence may interpret anxiety as incompetence (</w:t>
      </w:r>
      <w:r w:rsidR="00581FB2" w:rsidRPr="00503B4D">
        <w:rPr>
          <w:rFonts w:ascii="Times New Roman" w:hAnsi="Times New Roman"/>
        </w:rPr>
        <w:t xml:space="preserve">Usher &amp; </w:t>
      </w:r>
      <w:proofErr w:type="spellStart"/>
      <w:r w:rsidR="00581FB2" w:rsidRPr="00503B4D">
        <w:rPr>
          <w:rFonts w:ascii="Times New Roman" w:hAnsi="Times New Roman"/>
        </w:rPr>
        <w:t>Pajares</w:t>
      </w:r>
      <w:proofErr w:type="spellEnd"/>
      <w:r w:rsidR="00581FB2" w:rsidRPr="00503B4D">
        <w:rPr>
          <w:rFonts w:ascii="Times New Roman" w:hAnsi="Times New Roman"/>
        </w:rPr>
        <w:t>, 2008).</w:t>
      </w:r>
      <w:r w:rsidR="00581FB2" w:rsidRPr="00581FB2">
        <w:rPr>
          <w:rFonts w:ascii="Times New Roman" w:hAnsi="Times New Roman"/>
        </w:rPr>
        <w:t xml:space="preserve"> </w:t>
      </w:r>
      <w:r w:rsidR="00523B53">
        <w:rPr>
          <w:rFonts w:ascii="Times New Roman" w:hAnsi="Times New Roman"/>
        </w:rPr>
        <w:t xml:space="preserve"> </w:t>
      </w:r>
      <w:proofErr w:type="spellStart"/>
      <w:r w:rsidR="00523B53">
        <w:rPr>
          <w:rFonts w:ascii="Times New Roman" w:hAnsi="Times New Roman" w:cs="Times New Roman"/>
        </w:rPr>
        <w:t>Ertmer</w:t>
      </w:r>
      <w:proofErr w:type="spellEnd"/>
      <w:r w:rsidR="00523B53">
        <w:rPr>
          <w:rFonts w:ascii="Times New Roman" w:hAnsi="Times New Roman" w:cs="Times New Roman"/>
        </w:rPr>
        <w:t xml:space="preserve"> and </w:t>
      </w:r>
      <w:proofErr w:type="spellStart"/>
      <w:r w:rsidR="00523B53">
        <w:rPr>
          <w:rFonts w:ascii="Times New Roman" w:hAnsi="Times New Roman" w:cs="Times New Roman"/>
        </w:rPr>
        <w:t>Ottenbreit-Leftwich</w:t>
      </w:r>
      <w:proofErr w:type="spellEnd"/>
      <w:r w:rsidR="00523B53">
        <w:rPr>
          <w:rFonts w:ascii="Times New Roman" w:hAnsi="Times New Roman" w:cs="Times New Roman"/>
        </w:rPr>
        <w:t xml:space="preserve"> (2010)</w:t>
      </w:r>
      <w:r w:rsidR="00523B53">
        <w:rPr>
          <w:rFonts w:ascii="Times New Roman" w:hAnsi="Times New Roman"/>
        </w:rPr>
        <w:t xml:space="preserve"> suggest </w:t>
      </w:r>
      <w:r w:rsidR="00771FEA">
        <w:rPr>
          <w:rFonts w:ascii="Times New Roman" w:hAnsi="Times New Roman"/>
        </w:rPr>
        <w:t xml:space="preserve">that </w:t>
      </w:r>
      <w:r w:rsidR="00523B53" w:rsidRPr="007106C6">
        <w:rPr>
          <w:rFonts w:ascii="Times New Roman" w:hAnsi="Times New Roman"/>
        </w:rPr>
        <w:t>self-efficacy</w:t>
      </w:r>
      <w:r w:rsidR="00523B53">
        <w:rPr>
          <w:rFonts w:ascii="Times New Roman" w:hAnsi="Times New Roman"/>
        </w:rPr>
        <w:t xml:space="preserve"> is the most important barrier for teachers to overcome </w:t>
      </w:r>
      <w:r w:rsidR="00DA2D4D">
        <w:rPr>
          <w:rFonts w:ascii="Times New Roman" w:hAnsi="Times New Roman"/>
        </w:rPr>
        <w:t>in order</w:t>
      </w:r>
      <w:r w:rsidR="00523B53">
        <w:rPr>
          <w:rFonts w:ascii="Times New Roman" w:hAnsi="Times New Roman"/>
        </w:rPr>
        <w:t xml:space="preserve"> to integrate technology effectively</w:t>
      </w:r>
      <w:r w:rsidR="00523B53" w:rsidRPr="00616877">
        <w:rPr>
          <w:rFonts w:ascii="Times New Roman" w:hAnsi="Times New Roman"/>
        </w:rPr>
        <w:t xml:space="preserve"> </w:t>
      </w:r>
      <w:r w:rsidR="00523B53">
        <w:rPr>
          <w:rFonts w:ascii="Times New Roman" w:hAnsi="Times New Roman"/>
        </w:rPr>
        <w:t>in</w:t>
      </w:r>
      <w:r w:rsidR="00771FEA">
        <w:rPr>
          <w:rFonts w:ascii="Times New Roman" w:hAnsi="Times New Roman"/>
        </w:rPr>
        <w:t>to</w:t>
      </w:r>
      <w:r w:rsidR="00523B53">
        <w:rPr>
          <w:rFonts w:ascii="Times New Roman" w:hAnsi="Times New Roman"/>
        </w:rPr>
        <w:t xml:space="preserve"> their classrooms.  </w:t>
      </w:r>
      <w:r w:rsidR="00771FEA">
        <w:rPr>
          <w:rFonts w:ascii="Times New Roman" w:hAnsi="Times New Roman"/>
        </w:rPr>
        <w:t xml:space="preserve">The professional </w:t>
      </w:r>
      <w:r w:rsidR="009D3992">
        <w:rPr>
          <w:rFonts w:ascii="Times New Roman" w:hAnsi="Times New Roman"/>
        </w:rPr>
        <w:t xml:space="preserve">development of </w:t>
      </w:r>
      <w:proofErr w:type="spellStart"/>
      <w:r w:rsidR="009D3992">
        <w:rPr>
          <w:rFonts w:ascii="Times New Roman" w:hAnsi="Times New Roman"/>
        </w:rPr>
        <w:t>in</w:t>
      </w:r>
      <w:r w:rsidR="00B0524D">
        <w:rPr>
          <w:rFonts w:ascii="Times New Roman" w:hAnsi="Times New Roman"/>
        </w:rPr>
        <w:t>service</w:t>
      </w:r>
      <w:proofErr w:type="spellEnd"/>
      <w:r w:rsidR="00B0524D">
        <w:rPr>
          <w:rFonts w:ascii="Times New Roman" w:hAnsi="Times New Roman"/>
        </w:rPr>
        <w:t xml:space="preserve"> teachers has been effective in changing the</w:t>
      </w:r>
      <w:r w:rsidR="00DE70C3">
        <w:rPr>
          <w:rFonts w:ascii="Times New Roman" w:hAnsi="Times New Roman"/>
        </w:rPr>
        <w:t>ir</w:t>
      </w:r>
      <w:r w:rsidR="00B0524D">
        <w:rPr>
          <w:rFonts w:ascii="Times New Roman" w:hAnsi="Times New Roman"/>
        </w:rPr>
        <w:t xml:space="preserve"> self-efficacy </w:t>
      </w:r>
      <w:r w:rsidR="00771FEA">
        <w:rPr>
          <w:rFonts w:ascii="Times New Roman" w:hAnsi="Times New Roman"/>
        </w:rPr>
        <w:t xml:space="preserve">by </w:t>
      </w:r>
      <w:r w:rsidR="00DE70C3">
        <w:rPr>
          <w:rFonts w:ascii="Times New Roman" w:hAnsi="Times New Roman"/>
        </w:rPr>
        <w:t xml:space="preserve">increasing </w:t>
      </w:r>
      <w:r w:rsidR="00DC6B8B">
        <w:rPr>
          <w:rFonts w:ascii="Times New Roman" w:hAnsi="Times New Roman"/>
        </w:rPr>
        <w:t>the level that they integrate technology into their classrooms (</w:t>
      </w:r>
      <w:proofErr w:type="spellStart"/>
      <w:r w:rsidR="00DC6B8B">
        <w:rPr>
          <w:rFonts w:ascii="Times New Roman" w:hAnsi="Times New Roman"/>
        </w:rPr>
        <w:t>Overbaugh</w:t>
      </w:r>
      <w:proofErr w:type="spellEnd"/>
      <w:r w:rsidR="00DC6B8B">
        <w:rPr>
          <w:rFonts w:ascii="Times New Roman" w:hAnsi="Times New Roman"/>
        </w:rPr>
        <w:t xml:space="preserve"> &amp; Lu, 2008).</w:t>
      </w:r>
      <w:r w:rsidR="00A950A9">
        <w:rPr>
          <w:rFonts w:ascii="Times New Roman" w:hAnsi="Times New Roman"/>
        </w:rPr>
        <w:t xml:space="preserve">  </w:t>
      </w:r>
      <w:r w:rsidR="00DE70C3">
        <w:rPr>
          <w:rFonts w:ascii="Times New Roman" w:hAnsi="Times New Roman"/>
        </w:rPr>
        <w:t>Thus, w</w:t>
      </w:r>
      <w:r w:rsidR="00740F16">
        <w:rPr>
          <w:rFonts w:ascii="Times New Roman" w:hAnsi="Times New Roman"/>
        </w:rPr>
        <w:t xml:space="preserve">hen preparing </w:t>
      </w:r>
      <w:proofErr w:type="spellStart"/>
      <w:r w:rsidR="00740F16">
        <w:rPr>
          <w:rFonts w:ascii="Times New Roman" w:hAnsi="Times New Roman"/>
        </w:rPr>
        <w:t>preservice</w:t>
      </w:r>
      <w:proofErr w:type="spellEnd"/>
      <w:r w:rsidR="00740F16">
        <w:rPr>
          <w:rFonts w:ascii="Times New Roman" w:hAnsi="Times New Roman"/>
        </w:rPr>
        <w:t xml:space="preserve"> teachers for their future classrooms, improving technology self-efficacy would seem to be the </w:t>
      </w:r>
      <w:r w:rsidR="00740F16" w:rsidRPr="00503B4D">
        <w:rPr>
          <w:rFonts w:ascii="Times New Roman" w:hAnsi="Times New Roman" w:cs="Times New Roman"/>
        </w:rPr>
        <w:t xml:space="preserve">most useful element in determining </w:t>
      </w:r>
      <w:r w:rsidR="00740F16" w:rsidRPr="00503B4D">
        <w:rPr>
          <w:rFonts w:ascii="Times New Roman" w:hAnsi="Times New Roman"/>
          <w:szCs w:val="22"/>
        </w:rPr>
        <w:t xml:space="preserve">confidence </w:t>
      </w:r>
      <w:r w:rsidR="00771FEA">
        <w:rPr>
          <w:rFonts w:ascii="Times New Roman" w:hAnsi="Times New Roman"/>
          <w:szCs w:val="22"/>
        </w:rPr>
        <w:t>in</w:t>
      </w:r>
      <w:r w:rsidR="00771FEA" w:rsidRPr="00503B4D">
        <w:rPr>
          <w:rFonts w:ascii="Times New Roman" w:hAnsi="Times New Roman"/>
          <w:szCs w:val="22"/>
        </w:rPr>
        <w:t xml:space="preserve"> </w:t>
      </w:r>
      <w:r w:rsidR="00740F16" w:rsidRPr="00503B4D">
        <w:rPr>
          <w:rFonts w:ascii="Times New Roman" w:hAnsi="Times New Roman"/>
          <w:szCs w:val="22"/>
        </w:rPr>
        <w:t>integrat</w:t>
      </w:r>
      <w:r w:rsidR="00771FEA">
        <w:rPr>
          <w:rFonts w:ascii="Times New Roman" w:hAnsi="Times New Roman"/>
          <w:szCs w:val="22"/>
        </w:rPr>
        <w:t>ing</w:t>
      </w:r>
      <w:r w:rsidR="00740F16" w:rsidRPr="00503B4D">
        <w:rPr>
          <w:rFonts w:ascii="Times New Roman" w:hAnsi="Times New Roman"/>
          <w:szCs w:val="22"/>
        </w:rPr>
        <w:t xml:space="preserve"> technology.</w:t>
      </w:r>
    </w:p>
    <w:p w:rsidR="000A2885" w:rsidRPr="00040AD2" w:rsidRDefault="00740F16" w:rsidP="00CF3331">
      <w:pPr>
        <w:widowControl w:val="0"/>
        <w:autoSpaceDE w:val="0"/>
        <w:autoSpaceDN w:val="0"/>
        <w:adjustRightInd w:val="0"/>
        <w:spacing w:line="480" w:lineRule="auto"/>
        <w:rPr>
          <w:rFonts w:ascii="Times New Roman" w:hAnsi="Times New Roman"/>
        </w:rPr>
      </w:pPr>
      <w:r>
        <w:rPr>
          <w:rFonts w:ascii="Times New Roman" w:hAnsi="Times New Roman"/>
        </w:rPr>
        <w:tab/>
      </w:r>
      <w:r w:rsidR="00AC2EC0">
        <w:rPr>
          <w:rFonts w:ascii="Times New Roman" w:hAnsi="Times New Roman"/>
        </w:rPr>
        <w:t xml:space="preserve">Technology self-efficacy </w:t>
      </w:r>
      <w:r w:rsidR="00EA187C">
        <w:rPr>
          <w:rFonts w:ascii="Times New Roman" w:hAnsi="Times New Roman"/>
        </w:rPr>
        <w:t xml:space="preserve">as a construct </w:t>
      </w:r>
      <w:r w:rsidR="00AC2EC0">
        <w:rPr>
          <w:rFonts w:ascii="Times New Roman" w:hAnsi="Times New Roman"/>
        </w:rPr>
        <w:t>would be too</w:t>
      </w:r>
      <w:r w:rsidR="00523B53">
        <w:rPr>
          <w:rFonts w:ascii="Times New Roman" w:hAnsi="Times New Roman"/>
        </w:rPr>
        <w:t xml:space="preserve"> broad </w:t>
      </w:r>
      <w:r w:rsidR="00AC2EC0">
        <w:rPr>
          <w:rFonts w:ascii="Times New Roman" w:hAnsi="Times New Roman"/>
        </w:rPr>
        <w:t>to measure</w:t>
      </w:r>
      <w:r w:rsidR="00771FEA">
        <w:rPr>
          <w:rFonts w:ascii="Times New Roman" w:hAnsi="Times New Roman"/>
        </w:rPr>
        <w:t>;</w:t>
      </w:r>
      <w:r w:rsidR="00AC2EC0">
        <w:rPr>
          <w:rFonts w:ascii="Times New Roman" w:hAnsi="Times New Roman"/>
        </w:rPr>
        <w:t xml:space="preserve"> </w:t>
      </w:r>
      <w:r w:rsidR="00523B53">
        <w:rPr>
          <w:rFonts w:ascii="Times New Roman" w:hAnsi="Times New Roman"/>
        </w:rPr>
        <w:t>thus</w:t>
      </w:r>
      <w:r w:rsidR="00771FEA">
        <w:rPr>
          <w:rFonts w:ascii="Times New Roman" w:hAnsi="Times New Roman"/>
        </w:rPr>
        <w:t>,</w:t>
      </w:r>
      <w:r w:rsidR="00523B53">
        <w:rPr>
          <w:rFonts w:ascii="Times New Roman" w:hAnsi="Times New Roman"/>
        </w:rPr>
        <w:t xml:space="preserve"> </w:t>
      </w:r>
      <w:r w:rsidR="00D06E0D">
        <w:rPr>
          <w:rFonts w:ascii="Times New Roman" w:hAnsi="Times New Roman"/>
        </w:rPr>
        <w:t xml:space="preserve">constructs are </w:t>
      </w:r>
      <w:r w:rsidR="003976BE">
        <w:rPr>
          <w:rFonts w:ascii="Times New Roman" w:hAnsi="Times New Roman"/>
        </w:rPr>
        <w:t xml:space="preserve">typically developed </w:t>
      </w:r>
      <w:r w:rsidR="00D06E0D">
        <w:rPr>
          <w:rFonts w:ascii="Times New Roman" w:hAnsi="Times New Roman"/>
        </w:rPr>
        <w:t>for a specific</w:t>
      </w:r>
      <w:r w:rsidR="00D06480">
        <w:rPr>
          <w:rFonts w:ascii="Times New Roman" w:hAnsi="Times New Roman"/>
        </w:rPr>
        <w:t xml:space="preserve"> type of technology</w:t>
      </w:r>
      <w:r w:rsidR="00CF2312">
        <w:rPr>
          <w:rFonts w:ascii="Times New Roman" w:hAnsi="Times New Roman"/>
        </w:rPr>
        <w:t xml:space="preserve"> (e.g., computer, Internet, information technology)</w:t>
      </w:r>
      <w:r w:rsidR="00AC2EC0">
        <w:rPr>
          <w:rFonts w:ascii="Times New Roman" w:hAnsi="Times New Roman"/>
        </w:rPr>
        <w:t>.</w:t>
      </w:r>
      <w:r w:rsidR="00523B53">
        <w:rPr>
          <w:rFonts w:ascii="Times New Roman" w:hAnsi="Times New Roman"/>
        </w:rPr>
        <w:t xml:space="preserve"> </w:t>
      </w:r>
      <w:r w:rsidR="00AC2EC0">
        <w:rPr>
          <w:rFonts w:ascii="Times New Roman" w:hAnsi="Times New Roman"/>
        </w:rPr>
        <w:t xml:space="preserve"> </w:t>
      </w:r>
      <w:r w:rsidR="00523B53">
        <w:rPr>
          <w:rFonts w:ascii="Times New Roman" w:hAnsi="Times New Roman"/>
        </w:rPr>
        <w:t>C</w:t>
      </w:r>
      <w:r w:rsidR="009D3992" w:rsidRPr="00503B4D">
        <w:rPr>
          <w:rFonts w:ascii="Times New Roman" w:hAnsi="Times New Roman"/>
        </w:rPr>
        <w:t xml:space="preserve">omputer self-efficacy </w:t>
      </w:r>
      <w:r w:rsidR="009D3992">
        <w:rPr>
          <w:rFonts w:ascii="Times New Roman" w:hAnsi="Times New Roman"/>
        </w:rPr>
        <w:t>(CSE)</w:t>
      </w:r>
      <w:r w:rsidR="00523B53">
        <w:rPr>
          <w:rFonts w:ascii="Times New Roman" w:hAnsi="Times New Roman"/>
        </w:rPr>
        <w:t xml:space="preserve"> </w:t>
      </w:r>
      <w:r w:rsidR="009D3992" w:rsidRPr="00503B4D">
        <w:rPr>
          <w:rFonts w:ascii="Times New Roman" w:hAnsi="Times New Roman"/>
        </w:rPr>
        <w:t xml:space="preserve">has been studied </w:t>
      </w:r>
      <w:r w:rsidR="00771FEA" w:rsidRPr="00503B4D">
        <w:rPr>
          <w:rFonts w:ascii="Times New Roman" w:hAnsi="Times New Roman"/>
        </w:rPr>
        <w:t xml:space="preserve">widely </w:t>
      </w:r>
      <w:r w:rsidR="009D3992" w:rsidRPr="00503B4D">
        <w:rPr>
          <w:rFonts w:ascii="Times New Roman" w:hAnsi="Times New Roman"/>
        </w:rPr>
        <w:t>and involves the perception that the success of an outcome using computer technology is under one’s own control (</w:t>
      </w:r>
      <w:r w:rsidR="00112BD2" w:rsidRPr="00503B4D">
        <w:rPr>
          <w:rFonts w:ascii="Times New Roman" w:hAnsi="Times New Roman"/>
        </w:rPr>
        <w:t>Christens</w:t>
      </w:r>
      <w:r w:rsidR="00112BD2">
        <w:rPr>
          <w:rFonts w:ascii="Times New Roman" w:hAnsi="Times New Roman"/>
        </w:rPr>
        <w:t>e</w:t>
      </w:r>
      <w:r w:rsidR="00112BD2" w:rsidRPr="00503B4D">
        <w:rPr>
          <w:rFonts w:ascii="Times New Roman" w:hAnsi="Times New Roman"/>
        </w:rPr>
        <w:t xml:space="preserve">n </w:t>
      </w:r>
      <w:r w:rsidR="009D3992" w:rsidRPr="00503B4D">
        <w:rPr>
          <w:rFonts w:ascii="Times New Roman" w:hAnsi="Times New Roman"/>
        </w:rPr>
        <w:t xml:space="preserve">&amp; </w:t>
      </w:r>
      <w:proofErr w:type="spellStart"/>
      <w:r w:rsidR="009D3992" w:rsidRPr="00503B4D">
        <w:rPr>
          <w:rFonts w:ascii="Times New Roman" w:hAnsi="Times New Roman"/>
        </w:rPr>
        <w:t>Knezek</w:t>
      </w:r>
      <w:proofErr w:type="spellEnd"/>
      <w:r w:rsidR="009D3992" w:rsidRPr="00503B4D">
        <w:rPr>
          <w:rFonts w:ascii="Times New Roman" w:hAnsi="Times New Roman"/>
        </w:rPr>
        <w:t xml:space="preserve">, 2006; </w:t>
      </w:r>
      <w:proofErr w:type="spellStart"/>
      <w:r w:rsidR="009D3992" w:rsidRPr="00503B4D">
        <w:rPr>
          <w:rFonts w:ascii="Times New Roman" w:hAnsi="Times New Roman"/>
        </w:rPr>
        <w:t>Compeau</w:t>
      </w:r>
      <w:proofErr w:type="spellEnd"/>
      <w:r w:rsidR="009D3992" w:rsidRPr="00503B4D">
        <w:rPr>
          <w:rFonts w:ascii="Times New Roman" w:hAnsi="Times New Roman"/>
        </w:rPr>
        <w:t xml:space="preserve"> &amp; </w:t>
      </w:r>
      <w:proofErr w:type="spellStart"/>
      <w:r w:rsidR="009D3992" w:rsidRPr="00503B4D">
        <w:rPr>
          <w:rFonts w:ascii="Times New Roman" w:hAnsi="Times New Roman"/>
        </w:rPr>
        <w:t>Higgns</w:t>
      </w:r>
      <w:proofErr w:type="spellEnd"/>
      <w:r w:rsidR="009D3992" w:rsidRPr="00503B4D">
        <w:rPr>
          <w:rFonts w:ascii="Times New Roman" w:hAnsi="Times New Roman"/>
        </w:rPr>
        <w:t>, 1995; Holt, 2011</w:t>
      </w:r>
      <w:r w:rsidR="00112BD2">
        <w:rPr>
          <w:rFonts w:ascii="Times New Roman" w:hAnsi="Times New Roman"/>
        </w:rPr>
        <w:t>;</w:t>
      </w:r>
      <w:r w:rsidR="00112BD2" w:rsidRPr="00503B4D">
        <w:rPr>
          <w:rFonts w:ascii="Times New Roman" w:hAnsi="Times New Roman"/>
        </w:rPr>
        <w:t xml:space="preserve"> </w:t>
      </w:r>
      <w:r w:rsidR="009D3992" w:rsidRPr="00503B4D">
        <w:rPr>
          <w:rFonts w:ascii="Times New Roman" w:hAnsi="Times New Roman"/>
        </w:rPr>
        <w:t xml:space="preserve">Peralta &amp; Costa, 2007). </w:t>
      </w:r>
      <w:r w:rsidR="009D3992">
        <w:rPr>
          <w:rFonts w:ascii="Times New Roman" w:hAnsi="Times New Roman"/>
        </w:rPr>
        <w:t xml:space="preserve"> </w:t>
      </w:r>
      <w:r w:rsidR="009D3992">
        <w:rPr>
          <w:rFonts w:ascii="Times New Roman" w:hAnsi="Times New Roman" w:cs="Times-Roman"/>
        </w:rPr>
        <w:t xml:space="preserve">Research </w:t>
      </w:r>
      <w:r w:rsidR="00DE70C3">
        <w:rPr>
          <w:rFonts w:ascii="Times New Roman" w:hAnsi="Times New Roman" w:cs="Times-Roman"/>
        </w:rPr>
        <w:t xml:space="preserve">indicates </w:t>
      </w:r>
      <w:r w:rsidR="009D3992">
        <w:rPr>
          <w:rFonts w:ascii="Times New Roman" w:hAnsi="Times New Roman" w:cs="Times-Roman"/>
        </w:rPr>
        <w:t xml:space="preserve">that high CSE in </w:t>
      </w:r>
      <w:proofErr w:type="spellStart"/>
      <w:r w:rsidR="009D3992">
        <w:rPr>
          <w:rFonts w:ascii="Times New Roman" w:hAnsi="Times New Roman" w:cs="Times-Roman"/>
        </w:rPr>
        <w:t>preservice</w:t>
      </w:r>
      <w:proofErr w:type="spellEnd"/>
      <w:r w:rsidR="009D3992">
        <w:rPr>
          <w:rFonts w:ascii="Times New Roman" w:hAnsi="Times New Roman" w:cs="Times-Roman"/>
        </w:rPr>
        <w:t xml:space="preserve"> teachers has a </w:t>
      </w:r>
      <w:r w:rsidR="009D3992" w:rsidRPr="006E49C0">
        <w:rPr>
          <w:rFonts w:ascii="Times New Roman" w:hAnsi="Times New Roman" w:cs="Times-Roman"/>
        </w:rPr>
        <w:t xml:space="preserve">significant impact on their ability to integrate computer technology </w:t>
      </w:r>
      <w:r w:rsidR="009D3992">
        <w:rPr>
          <w:rFonts w:ascii="Times New Roman" w:hAnsi="Times New Roman" w:cs="Times-Roman"/>
        </w:rPr>
        <w:t>into</w:t>
      </w:r>
      <w:r w:rsidR="009D3992" w:rsidRPr="006E49C0">
        <w:rPr>
          <w:rFonts w:ascii="Times New Roman" w:hAnsi="Times New Roman" w:cs="Times-Roman"/>
        </w:rPr>
        <w:t xml:space="preserve"> the </w:t>
      </w:r>
      <w:r w:rsidR="009D3992" w:rsidRPr="004F4B75">
        <w:rPr>
          <w:rFonts w:ascii="Times New Roman" w:hAnsi="Times New Roman" w:cs="Roman"/>
        </w:rPr>
        <w:t>classroom (</w:t>
      </w:r>
      <w:proofErr w:type="spellStart"/>
      <w:r w:rsidR="009D3992" w:rsidRPr="004F4B75">
        <w:rPr>
          <w:rFonts w:ascii="Times New Roman" w:hAnsi="Times New Roman" w:cs="Roman"/>
        </w:rPr>
        <w:t>Gilakjani</w:t>
      </w:r>
      <w:proofErr w:type="spellEnd"/>
      <w:r w:rsidR="009D3992" w:rsidRPr="004F4B75">
        <w:rPr>
          <w:rFonts w:ascii="Times New Roman" w:hAnsi="Times New Roman" w:cs="Roman"/>
        </w:rPr>
        <w:t>, 2013).</w:t>
      </w:r>
      <w:r w:rsidR="009D3992">
        <w:rPr>
          <w:rFonts w:ascii="Times New Roman" w:hAnsi="Times New Roman"/>
        </w:rPr>
        <w:t xml:space="preserve">  Other f</w:t>
      </w:r>
      <w:r w:rsidR="009D3992" w:rsidRPr="00503B4D">
        <w:rPr>
          <w:rFonts w:ascii="Times New Roman" w:hAnsi="Times New Roman"/>
        </w:rPr>
        <w:t xml:space="preserve">indings </w:t>
      </w:r>
      <w:r w:rsidR="00DE70C3">
        <w:rPr>
          <w:rFonts w:ascii="Times New Roman" w:hAnsi="Times New Roman"/>
        </w:rPr>
        <w:t xml:space="preserve">show </w:t>
      </w:r>
      <w:r w:rsidR="00771FEA">
        <w:rPr>
          <w:rFonts w:ascii="Times New Roman" w:hAnsi="Times New Roman"/>
        </w:rPr>
        <w:t>that</w:t>
      </w:r>
      <w:r w:rsidR="009D3992">
        <w:rPr>
          <w:rFonts w:ascii="Times New Roman" w:hAnsi="Times New Roman"/>
        </w:rPr>
        <w:t xml:space="preserve"> </w:t>
      </w:r>
      <w:proofErr w:type="spellStart"/>
      <w:r w:rsidR="009D3992">
        <w:rPr>
          <w:rFonts w:ascii="Times New Roman" w:hAnsi="Times New Roman"/>
        </w:rPr>
        <w:t>inservice</w:t>
      </w:r>
      <w:proofErr w:type="spellEnd"/>
      <w:r w:rsidR="009D3992" w:rsidRPr="00503B4D">
        <w:rPr>
          <w:rFonts w:ascii="Times New Roman" w:hAnsi="Times New Roman"/>
        </w:rPr>
        <w:t xml:space="preserve"> teachers’ computer self-efficacy is a key factor </w:t>
      </w:r>
      <w:r w:rsidR="00771FEA">
        <w:rPr>
          <w:rFonts w:ascii="Times New Roman" w:hAnsi="Times New Roman"/>
        </w:rPr>
        <w:t>in</w:t>
      </w:r>
      <w:r w:rsidR="00771FEA" w:rsidRPr="00503B4D">
        <w:rPr>
          <w:rFonts w:ascii="Times New Roman" w:hAnsi="Times New Roman"/>
        </w:rPr>
        <w:t xml:space="preserve"> </w:t>
      </w:r>
      <w:r w:rsidR="009D3992" w:rsidRPr="00503B4D">
        <w:rPr>
          <w:rFonts w:ascii="Times New Roman" w:hAnsi="Times New Roman"/>
        </w:rPr>
        <w:t>their integration of technology in</w:t>
      </w:r>
      <w:r w:rsidR="00771FEA">
        <w:rPr>
          <w:rFonts w:ascii="Times New Roman" w:hAnsi="Times New Roman"/>
        </w:rPr>
        <w:t>to</w:t>
      </w:r>
      <w:r w:rsidR="009D3992" w:rsidRPr="00503B4D">
        <w:rPr>
          <w:rFonts w:ascii="Times New Roman" w:hAnsi="Times New Roman"/>
        </w:rPr>
        <w:t xml:space="preserve"> the classroom (</w:t>
      </w:r>
      <w:proofErr w:type="spellStart"/>
      <w:r w:rsidR="009D3992" w:rsidRPr="00503B4D">
        <w:rPr>
          <w:rFonts w:ascii="Times New Roman" w:hAnsi="Times New Roman"/>
        </w:rPr>
        <w:t>Koh</w:t>
      </w:r>
      <w:proofErr w:type="spellEnd"/>
      <w:r w:rsidR="009D3992" w:rsidRPr="00503B4D">
        <w:rPr>
          <w:rFonts w:ascii="Times New Roman" w:hAnsi="Times New Roman"/>
        </w:rPr>
        <w:t xml:space="preserve"> &amp; Frick, 2009; </w:t>
      </w:r>
      <w:proofErr w:type="spellStart"/>
      <w:r w:rsidR="009D3992" w:rsidRPr="00503B4D">
        <w:rPr>
          <w:rFonts w:ascii="Times New Roman" w:hAnsi="Times New Roman"/>
        </w:rPr>
        <w:t>Lia</w:t>
      </w:r>
      <w:r w:rsidR="009D3992">
        <w:rPr>
          <w:rFonts w:ascii="Times New Roman" w:hAnsi="Times New Roman"/>
        </w:rPr>
        <w:t>w</w:t>
      </w:r>
      <w:proofErr w:type="spellEnd"/>
      <w:r w:rsidR="009D3992" w:rsidRPr="00503B4D">
        <w:rPr>
          <w:rFonts w:ascii="Times New Roman" w:hAnsi="Times New Roman"/>
        </w:rPr>
        <w:t xml:space="preserve">, Huang, &amp; Chen, 2007). </w:t>
      </w:r>
      <w:r w:rsidR="009D3992">
        <w:rPr>
          <w:rFonts w:ascii="Times New Roman" w:hAnsi="Times New Roman"/>
        </w:rPr>
        <w:t xml:space="preserve"> </w:t>
      </w:r>
      <w:r w:rsidR="009D3992" w:rsidRPr="00503B4D">
        <w:rPr>
          <w:rFonts w:ascii="Times New Roman" w:hAnsi="Times New Roman"/>
        </w:rPr>
        <w:t>In their study of teachers</w:t>
      </w:r>
      <w:r w:rsidR="00771FEA">
        <w:rPr>
          <w:rFonts w:ascii="Times New Roman" w:hAnsi="Times New Roman"/>
        </w:rPr>
        <w:t>,</w:t>
      </w:r>
      <w:r w:rsidR="009D3992" w:rsidRPr="00503B4D">
        <w:rPr>
          <w:rFonts w:ascii="Times New Roman" w:hAnsi="Times New Roman"/>
        </w:rPr>
        <w:t xml:space="preserve"> Yuen and Ma (2008) found </w:t>
      </w:r>
      <w:r w:rsidR="00771FEA">
        <w:rPr>
          <w:rFonts w:ascii="Times New Roman" w:hAnsi="Times New Roman"/>
        </w:rPr>
        <w:t xml:space="preserve">that </w:t>
      </w:r>
      <w:r w:rsidR="009D3992" w:rsidRPr="00503B4D">
        <w:rPr>
          <w:rFonts w:ascii="Times New Roman" w:hAnsi="Times New Roman"/>
        </w:rPr>
        <w:t>compute</w:t>
      </w:r>
      <w:r w:rsidR="009D3992">
        <w:rPr>
          <w:rFonts w:ascii="Times New Roman" w:hAnsi="Times New Roman"/>
        </w:rPr>
        <w:t xml:space="preserve">r self-efficacy determines </w:t>
      </w:r>
      <w:r w:rsidR="00771FEA">
        <w:rPr>
          <w:rFonts w:ascii="Times New Roman" w:hAnsi="Times New Roman"/>
        </w:rPr>
        <w:t>how well they integrate</w:t>
      </w:r>
      <w:r w:rsidR="009D3992" w:rsidRPr="00503B4D">
        <w:rPr>
          <w:rFonts w:ascii="Times New Roman" w:hAnsi="Times New Roman"/>
        </w:rPr>
        <w:t xml:space="preserve"> technology in</w:t>
      </w:r>
      <w:r w:rsidR="00771FEA">
        <w:rPr>
          <w:rFonts w:ascii="Times New Roman" w:hAnsi="Times New Roman"/>
        </w:rPr>
        <w:t>to</w:t>
      </w:r>
      <w:r w:rsidR="009D3992" w:rsidRPr="00503B4D">
        <w:rPr>
          <w:rFonts w:ascii="Times New Roman" w:hAnsi="Times New Roman"/>
        </w:rPr>
        <w:t xml:space="preserve"> their classrooms.  High self-efficacy to use computer technology and personal motivation to learn new technology positively affect</w:t>
      </w:r>
      <w:r w:rsidR="00771FEA">
        <w:rPr>
          <w:rFonts w:ascii="Times New Roman" w:hAnsi="Times New Roman"/>
        </w:rPr>
        <w:t>s</w:t>
      </w:r>
      <w:r w:rsidR="009D3992" w:rsidRPr="00503B4D">
        <w:rPr>
          <w:rFonts w:ascii="Times New Roman" w:hAnsi="Times New Roman"/>
        </w:rPr>
        <w:t xml:space="preserve"> teacher use of technology</w:t>
      </w:r>
      <w:r w:rsidR="009D3992">
        <w:rPr>
          <w:rFonts w:ascii="Times New Roman" w:hAnsi="Times New Roman"/>
        </w:rPr>
        <w:t xml:space="preserve"> in the classroom</w:t>
      </w:r>
      <w:r w:rsidR="009D3992" w:rsidRPr="00503B4D">
        <w:rPr>
          <w:rFonts w:ascii="Times New Roman" w:hAnsi="Times New Roman"/>
        </w:rPr>
        <w:t>.</w:t>
      </w:r>
      <w:r w:rsidR="003335A6">
        <w:rPr>
          <w:rFonts w:ascii="Times New Roman" w:hAnsi="Times New Roman"/>
        </w:rPr>
        <w:t xml:space="preserve">  Therefore, </w:t>
      </w:r>
      <w:r w:rsidR="003E3F42">
        <w:rPr>
          <w:rFonts w:ascii="Times New Roman" w:hAnsi="Times New Roman"/>
        </w:rPr>
        <w:t xml:space="preserve">being able to </w:t>
      </w:r>
      <w:r w:rsidR="00993013">
        <w:rPr>
          <w:rFonts w:ascii="Times New Roman" w:hAnsi="Times New Roman"/>
        </w:rPr>
        <w:t>measure</w:t>
      </w:r>
      <w:r w:rsidR="003335A6">
        <w:rPr>
          <w:rFonts w:ascii="Times New Roman" w:hAnsi="Times New Roman"/>
        </w:rPr>
        <w:t xml:space="preserve"> technology integration confidence </w:t>
      </w:r>
      <w:r w:rsidR="00DE70C3">
        <w:rPr>
          <w:rFonts w:ascii="Times New Roman" w:hAnsi="Times New Roman"/>
        </w:rPr>
        <w:t>and to determine</w:t>
      </w:r>
      <w:r w:rsidR="003335A6">
        <w:rPr>
          <w:rFonts w:ascii="Times New Roman" w:hAnsi="Times New Roman"/>
        </w:rPr>
        <w:t xml:space="preserve"> predictors </w:t>
      </w:r>
      <w:r w:rsidR="00467A2E">
        <w:rPr>
          <w:rFonts w:ascii="Times New Roman" w:hAnsi="Times New Roman"/>
        </w:rPr>
        <w:t xml:space="preserve">of technology integration confidence </w:t>
      </w:r>
      <w:r w:rsidR="003335A6">
        <w:rPr>
          <w:rFonts w:ascii="Times New Roman" w:hAnsi="Times New Roman"/>
        </w:rPr>
        <w:t xml:space="preserve">will enable teacher technology educators to better prepare </w:t>
      </w:r>
      <w:proofErr w:type="spellStart"/>
      <w:r w:rsidR="003335A6">
        <w:rPr>
          <w:rFonts w:ascii="Times New Roman" w:hAnsi="Times New Roman"/>
        </w:rPr>
        <w:t>preservice</w:t>
      </w:r>
      <w:proofErr w:type="spellEnd"/>
      <w:r w:rsidR="003335A6">
        <w:rPr>
          <w:rFonts w:ascii="Times New Roman" w:hAnsi="Times New Roman"/>
        </w:rPr>
        <w:t xml:space="preserve"> teachers for the classroom.</w:t>
      </w:r>
    </w:p>
    <w:p w:rsidR="000A2885" w:rsidRPr="0081630E" w:rsidRDefault="000A2885" w:rsidP="00061588">
      <w:pPr>
        <w:pStyle w:val="Heading3"/>
      </w:pPr>
      <w:bookmarkStart w:id="23" w:name="_Toc445191891"/>
      <w:r w:rsidRPr="0081630E">
        <w:t>Demographics</w:t>
      </w:r>
      <w:bookmarkEnd w:id="23"/>
    </w:p>
    <w:p w:rsidR="000A2885" w:rsidRPr="00503B4D" w:rsidRDefault="000A2885" w:rsidP="000A2885">
      <w:pPr>
        <w:widowControl w:val="0"/>
        <w:autoSpaceDE w:val="0"/>
        <w:autoSpaceDN w:val="0"/>
        <w:adjustRightInd w:val="0"/>
        <w:spacing w:line="480" w:lineRule="auto"/>
        <w:rPr>
          <w:rFonts w:ascii="Times New Roman" w:hAnsi="Times New Roman" w:cs="Times New Roman"/>
        </w:rPr>
      </w:pPr>
      <w:r w:rsidRPr="00503B4D">
        <w:rPr>
          <w:rFonts w:ascii="Times New Roman" w:hAnsi="Times New Roman" w:cs="Roman"/>
        </w:rPr>
        <w:tab/>
      </w:r>
      <w:r w:rsidRPr="00925A47">
        <w:rPr>
          <w:rFonts w:ascii="Times New Roman" w:hAnsi="Times New Roman" w:cs="Times New Roman"/>
        </w:rPr>
        <w:t>Variables such</w:t>
      </w:r>
      <w:r w:rsidRPr="00BC3BE2">
        <w:rPr>
          <w:rFonts w:ascii="Times New Roman" w:hAnsi="Times New Roman" w:cs="Times New Roman"/>
        </w:rPr>
        <w:t xml:space="preserve"> </w:t>
      </w:r>
      <w:r w:rsidRPr="00925A47">
        <w:rPr>
          <w:rFonts w:ascii="Times New Roman" w:hAnsi="Times New Roman" w:cs="Times New Roman"/>
        </w:rPr>
        <w:t>as teacher age</w:t>
      </w:r>
      <w:r w:rsidR="007D2C62">
        <w:rPr>
          <w:rFonts w:ascii="Times New Roman" w:hAnsi="Times New Roman" w:cs="Times New Roman"/>
        </w:rPr>
        <w:t xml:space="preserve"> and</w:t>
      </w:r>
      <w:r w:rsidRPr="00925A47">
        <w:rPr>
          <w:rFonts w:ascii="Times New Roman" w:hAnsi="Times New Roman" w:cs="Times New Roman"/>
        </w:rPr>
        <w:t xml:space="preserve"> experience</w:t>
      </w:r>
      <w:r w:rsidR="007D2C62">
        <w:rPr>
          <w:rFonts w:ascii="Times New Roman" w:hAnsi="Times New Roman" w:cs="Times New Roman"/>
        </w:rPr>
        <w:t xml:space="preserve"> </w:t>
      </w:r>
      <w:r w:rsidR="007D2C62" w:rsidRPr="00503B4D">
        <w:rPr>
          <w:rFonts w:ascii="Times New Roman" w:hAnsi="Times New Roman" w:cs="Times-Roman"/>
        </w:rPr>
        <w:t>(</w:t>
      </w:r>
      <w:proofErr w:type="spellStart"/>
      <w:r w:rsidR="007D2C62" w:rsidRPr="00503B4D">
        <w:rPr>
          <w:rFonts w:ascii="Times New Roman" w:hAnsi="Times New Roman" w:cs="Times-Roman"/>
        </w:rPr>
        <w:t>Eteokleous</w:t>
      </w:r>
      <w:proofErr w:type="spellEnd"/>
      <w:r w:rsidR="007D2C62" w:rsidRPr="00503B4D">
        <w:rPr>
          <w:rFonts w:ascii="Times New Roman" w:hAnsi="Times New Roman" w:cs="Times-Roman"/>
        </w:rPr>
        <w:t xml:space="preserve">, 2008; </w:t>
      </w:r>
      <w:proofErr w:type="spellStart"/>
      <w:r w:rsidR="007D2C62">
        <w:rPr>
          <w:rFonts w:ascii="Times New Roman" w:hAnsi="Times New Roman"/>
        </w:rPr>
        <w:t>Inan</w:t>
      </w:r>
      <w:proofErr w:type="spellEnd"/>
      <w:r w:rsidR="007D2C62">
        <w:rPr>
          <w:rFonts w:ascii="Times New Roman" w:hAnsi="Times New Roman"/>
        </w:rPr>
        <w:t xml:space="preserve"> &amp; </w:t>
      </w:r>
      <w:proofErr w:type="spellStart"/>
      <w:r w:rsidR="007D2C62">
        <w:rPr>
          <w:rFonts w:ascii="Times New Roman" w:hAnsi="Times New Roman"/>
        </w:rPr>
        <w:t>Lowther</w:t>
      </w:r>
      <w:proofErr w:type="spellEnd"/>
      <w:r w:rsidR="007D2C62">
        <w:rPr>
          <w:rFonts w:ascii="Times New Roman" w:hAnsi="Times New Roman"/>
        </w:rPr>
        <w:t>, 2010</w:t>
      </w:r>
      <w:r w:rsidR="007D2C62" w:rsidRPr="00503B4D">
        <w:rPr>
          <w:rFonts w:ascii="Times New Roman" w:hAnsi="Times New Roman"/>
        </w:rPr>
        <w:t xml:space="preserve">; Hoy &amp; </w:t>
      </w:r>
      <w:proofErr w:type="spellStart"/>
      <w:r w:rsidR="007D2C62" w:rsidRPr="00503B4D">
        <w:rPr>
          <w:rFonts w:ascii="Times New Roman" w:hAnsi="Times New Roman"/>
        </w:rPr>
        <w:t>Tschannen</w:t>
      </w:r>
      <w:proofErr w:type="spellEnd"/>
      <w:r w:rsidR="007D2C62" w:rsidRPr="00503B4D">
        <w:rPr>
          <w:rFonts w:ascii="Times New Roman" w:hAnsi="Times New Roman"/>
        </w:rPr>
        <w:t xml:space="preserve">-Moran, 2007; </w:t>
      </w:r>
      <w:r w:rsidR="007D2C62">
        <w:rPr>
          <w:rFonts w:ascii="Times New Roman" w:hAnsi="Times New Roman" w:cs="Times-Roman"/>
        </w:rPr>
        <w:t>Lee &amp;Tsai, 2010</w:t>
      </w:r>
      <w:r w:rsidR="004271F5">
        <w:rPr>
          <w:rFonts w:ascii="Times New Roman" w:hAnsi="Times New Roman" w:cs="Times-Roman"/>
        </w:rPr>
        <w:t xml:space="preserve">; </w:t>
      </w:r>
      <w:proofErr w:type="spellStart"/>
      <w:r w:rsidR="004271F5" w:rsidRPr="00503B4D">
        <w:rPr>
          <w:rFonts w:ascii="Times New Roman" w:hAnsi="Times New Roman" w:cs="Times New Roman"/>
        </w:rPr>
        <w:t>Smarkola</w:t>
      </w:r>
      <w:proofErr w:type="spellEnd"/>
      <w:r w:rsidR="004271F5" w:rsidRPr="00503B4D">
        <w:rPr>
          <w:rFonts w:ascii="Times New Roman" w:hAnsi="Times New Roman" w:cs="Times New Roman"/>
        </w:rPr>
        <w:t>, 2007</w:t>
      </w:r>
      <w:r w:rsidR="007D2C62">
        <w:rPr>
          <w:rFonts w:ascii="Times New Roman" w:hAnsi="Times New Roman" w:cs="Times-Roman"/>
        </w:rPr>
        <w:t>)</w:t>
      </w:r>
      <w:r w:rsidR="00771FEA">
        <w:rPr>
          <w:rFonts w:ascii="Times New Roman" w:hAnsi="Times New Roman" w:cs="Times-Roman"/>
        </w:rPr>
        <w:t>,</w:t>
      </w:r>
      <w:r w:rsidR="007D2C62">
        <w:rPr>
          <w:rFonts w:ascii="Times New Roman" w:hAnsi="Times New Roman" w:cs="Times-Roman"/>
        </w:rPr>
        <w:t xml:space="preserve"> gender</w:t>
      </w:r>
      <w:r w:rsidRPr="00925A47">
        <w:rPr>
          <w:rFonts w:ascii="Times New Roman" w:hAnsi="Times New Roman" w:cs="Times New Roman"/>
        </w:rPr>
        <w:t xml:space="preserve">, grade level, and subject taught have been correlated with mixed results, but mostly indicate </w:t>
      </w:r>
      <w:r w:rsidR="00771FEA">
        <w:rPr>
          <w:rFonts w:ascii="Times New Roman" w:hAnsi="Times New Roman" w:cs="Times New Roman"/>
        </w:rPr>
        <w:t xml:space="preserve">that </w:t>
      </w:r>
      <w:r w:rsidRPr="00925A47">
        <w:rPr>
          <w:rFonts w:ascii="Times New Roman" w:hAnsi="Times New Roman" w:cs="Times New Roman"/>
        </w:rPr>
        <w:t>these variable</w:t>
      </w:r>
      <w:r>
        <w:rPr>
          <w:rFonts w:ascii="Times New Roman" w:hAnsi="Times New Roman" w:cs="Times New Roman"/>
        </w:rPr>
        <w:t>s</w:t>
      </w:r>
      <w:r w:rsidRPr="00925A47">
        <w:rPr>
          <w:rFonts w:ascii="Times New Roman" w:hAnsi="Times New Roman" w:cs="Times New Roman"/>
        </w:rPr>
        <w:t xml:space="preserve"> have</w:t>
      </w:r>
      <w:r>
        <w:rPr>
          <w:rFonts w:ascii="Times New Roman" w:hAnsi="Times New Roman" w:cs="Times New Roman"/>
        </w:rPr>
        <w:t xml:space="preserve"> </w:t>
      </w:r>
      <w:r w:rsidR="0079125C">
        <w:rPr>
          <w:rFonts w:ascii="Times New Roman" w:hAnsi="Times New Roman" w:cs="Times New Roman"/>
        </w:rPr>
        <w:t>minimal</w:t>
      </w:r>
      <w:r>
        <w:rPr>
          <w:rFonts w:ascii="Times New Roman" w:hAnsi="Times New Roman" w:cs="Times New Roman"/>
        </w:rPr>
        <w:t xml:space="preserve"> e</w:t>
      </w:r>
      <w:r w:rsidRPr="00925A47">
        <w:rPr>
          <w:rFonts w:ascii="Times New Roman" w:hAnsi="Times New Roman" w:cs="Times New Roman"/>
        </w:rPr>
        <w:t>ffect on</w:t>
      </w:r>
      <w:r w:rsidRPr="00503B4D">
        <w:rPr>
          <w:rFonts w:ascii="Times New Roman" w:hAnsi="Times New Roman" w:cs="Times-Roman"/>
        </w:rPr>
        <w:t xml:space="preserve"> teacher integration of technology </w:t>
      </w:r>
      <w:r w:rsidR="004271F5">
        <w:rPr>
          <w:rFonts w:ascii="Times New Roman" w:hAnsi="Times New Roman" w:cs="Times-Roman"/>
        </w:rPr>
        <w:t>(</w:t>
      </w:r>
      <w:r w:rsidR="004271F5">
        <w:rPr>
          <w:rFonts w:ascii="Times New Roman" w:hAnsi="Times New Roman"/>
        </w:rPr>
        <w:t>Kirk, 2012</w:t>
      </w:r>
      <w:r w:rsidRPr="00503B4D">
        <w:rPr>
          <w:rFonts w:ascii="Times New Roman" w:hAnsi="Times New Roman" w:cs="Times New Roman"/>
        </w:rPr>
        <w:t xml:space="preserve">; </w:t>
      </w:r>
      <w:r w:rsidRPr="00503B4D">
        <w:rPr>
          <w:rFonts w:ascii="Times New Roman" w:hAnsi="Times New Roman"/>
        </w:rPr>
        <w:t xml:space="preserve">Tweed, 2013; </w:t>
      </w:r>
      <w:r w:rsidRPr="00503B4D">
        <w:rPr>
          <w:rFonts w:ascii="Times New Roman" w:hAnsi="Times New Roman" w:cs="Times New Roman"/>
        </w:rPr>
        <w:t>Wright, 2010)</w:t>
      </w:r>
      <w:r w:rsidRPr="00503B4D">
        <w:rPr>
          <w:rFonts w:ascii="Times New Roman" w:hAnsi="Times New Roman" w:cs="Times-Roman"/>
        </w:rPr>
        <w:t xml:space="preserve">. </w:t>
      </w:r>
      <w:r>
        <w:rPr>
          <w:rFonts w:ascii="Times New Roman" w:hAnsi="Times New Roman" w:cs="Times-Roman"/>
        </w:rPr>
        <w:t xml:space="preserve"> Studies have revealed a positive relationship between college GPA and self-directed learning (</w:t>
      </w:r>
      <w:proofErr w:type="spellStart"/>
      <w:r w:rsidRPr="008807C8">
        <w:rPr>
          <w:rFonts w:ascii="Times New Roman" w:hAnsi="Times New Roman" w:cs="Times-Roman"/>
        </w:rPr>
        <w:t>Guglielmino</w:t>
      </w:r>
      <w:proofErr w:type="spellEnd"/>
      <w:r w:rsidRPr="008807C8">
        <w:rPr>
          <w:rFonts w:ascii="Times New Roman" w:hAnsi="Times New Roman" w:cs="Times-Roman"/>
        </w:rPr>
        <w:t>, 1977;</w:t>
      </w:r>
      <w:r>
        <w:rPr>
          <w:rFonts w:ascii="TimesNewRomanPSMT" w:hAnsi="TimesNewRomanPSMT" w:cs="TimesNewRomanPSMT"/>
          <w:sz w:val="20"/>
          <w:szCs w:val="20"/>
        </w:rPr>
        <w:t xml:space="preserve"> </w:t>
      </w:r>
      <w:r>
        <w:rPr>
          <w:rFonts w:ascii="Times New Roman" w:hAnsi="Times New Roman" w:cs="Times-Roman"/>
        </w:rPr>
        <w:t>Holt, 2011; Stockdale, 2003; Stockdale &amp; Brockett, 2010).  Demographic v</w:t>
      </w:r>
      <w:r w:rsidRPr="00503B4D">
        <w:rPr>
          <w:rFonts w:ascii="Times New Roman" w:hAnsi="Times New Roman" w:cs="Times-Roman"/>
        </w:rPr>
        <w:t xml:space="preserve">ariables </w:t>
      </w:r>
      <w:r w:rsidR="005A6E92">
        <w:rPr>
          <w:rFonts w:ascii="Times New Roman" w:hAnsi="Times New Roman" w:cs="Times-Roman"/>
        </w:rPr>
        <w:t xml:space="preserve">in this study are </w:t>
      </w:r>
      <w:r w:rsidR="00DA23B0">
        <w:rPr>
          <w:rFonts w:ascii="Times New Roman" w:hAnsi="Times New Roman" w:cs="Times-Roman"/>
        </w:rPr>
        <w:t xml:space="preserve">used </w:t>
      </w:r>
      <w:r w:rsidR="005A6E92">
        <w:rPr>
          <w:rFonts w:ascii="Times New Roman" w:hAnsi="Times New Roman" w:cs="Times-Roman"/>
        </w:rPr>
        <w:t xml:space="preserve">primarily to describe the participants but will also </w:t>
      </w:r>
      <w:r w:rsidRPr="00503B4D">
        <w:rPr>
          <w:rFonts w:ascii="Times New Roman" w:hAnsi="Times New Roman" w:cs="Times-Roman"/>
        </w:rPr>
        <w:t xml:space="preserve">build upon prior studies and </w:t>
      </w:r>
      <w:r w:rsidR="005A6E92">
        <w:rPr>
          <w:rFonts w:ascii="Times New Roman" w:hAnsi="Times New Roman" w:cs="Times-Roman"/>
        </w:rPr>
        <w:t>will</w:t>
      </w:r>
      <w:r w:rsidRPr="00503B4D">
        <w:rPr>
          <w:rFonts w:ascii="Times New Roman" w:hAnsi="Times New Roman" w:cs="Times-Roman"/>
        </w:rPr>
        <w:t xml:space="preserve"> examine relationships to SDL</w:t>
      </w:r>
      <w:r w:rsidR="00DA2B07">
        <w:rPr>
          <w:rFonts w:ascii="Times New Roman" w:hAnsi="Times New Roman" w:cs="Times-Roman"/>
        </w:rPr>
        <w:t xml:space="preserve"> </w:t>
      </w:r>
      <w:r w:rsidRPr="00503B4D">
        <w:rPr>
          <w:rFonts w:ascii="Times New Roman" w:hAnsi="Times New Roman" w:cs="Times-Roman"/>
        </w:rPr>
        <w:t>and technology integrati</w:t>
      </w:r>
      <w:r>
        <w:rPr>
          <w:rFonts w:ascii="Times New Roman" w:hAnsi="Times New Roman" w:cs="Times-Roman"/>
        </w:rPr>
        <w:t>on confidence that are unique to</w:t>
      </w:r>
      <w:r w:rsidRPr="00503B4D">
        <w:rPr>
          <w:rFonts w:ascii="Times New Roman" w:hAnsi="Times New Roman" w:cs="Times-Roman"/>
        </w:rPr>
        <w:t xml:space="preserve"> this study.  </w:t>
      </w:r>
      <w:r>
        <w:rPr>
          <w:rFonts w:ascii="Times New Roman" w:hAnsi="Times New Roman" w:cs="Times New Roman"/>
        </w:rPr>
        <w:t>Chapter Two</w:t>
      </w:r>
      <w:r w:rsidRPr="00503B4D">
        <w:rPr>
          <w:rFonts w:ascii="Times New Roman" w:hAnsi="Times New Roman" w:cs="Times New Roman"/>
        </w:rPr>
        <w:t xml:space="preserve"> explores </w:t>
      </w:r>
      <w:r w:rsidR="00D97E94">
        <w:rPr>
          <w:rFonts w:ascii="Times New Roman" w:hAnsi="Times New Roman" w:cs="Times New Roman"/>
        </w:rPr>
        <w:t>the literature</w:t>
      </w:r>
      <w:r w:rsidRPr="00503B4D">
        <w:rPr>
          <w:rFonts w:ascii="Times New Roman" w:hAnsi="Times New Roman" w:cs="Times New Roman"/>
        </w:rPr>
        <w:t xml:space="preserve"> and instruments of self-direction </w:t>
      </w:r>
      <w:r w:rsidR="00771FEA">
        <w:rPr>
          <w:rFonts w:ascii="Times New Roman" w:hAnsi="Times New Roman" w:cs="Times New Roman"/>
        </w:rPr>
        <w:t>and</w:t>
      </w:r>
      <w:r w:rsidRPr="00503B4D">
        <w:rPr>
          <w:rFonts w:ascii="Times New Roman" w:hAnsi="Times New Roman" w:cs="Times New Roman"/>
        </w:rPr>
        <w:t xml:space="preserve"> further discusses factors influencing </w:t>
      </w:r>
      <w:proofErr w:type="spellStart"/>
      <w:r>
        <w:rPr>
          <w:rFonts w:ascii="Times New Roman" w:hAnsi="Times New Roman" w:cs="Times New Roman"/>
        </w:rPr>
        <w:t>preservice</w:t>
      </w:r>
      <w:proofErr w:type="spellEnd"/>
      <w:r w:rsidRPr="00503B4D">
        <w:rPr>
          <w:rFonts w:ascii="Times New Roman" w:hAnsi="Times New Roman" w:cs="Times New Roman"/>
        </w:rPr>
        <w:t xml:space="preserve"> teachers’ self-efficacy and confidence </w:t>
      </w:r>
      <w:r w:rsidR="00771FEA">
        <w:rPr>
          <w:rFonts w:ascii="Times New Roman" w:hAnsi="Times New Roman" w:cs="Times New Roman"/>
        </w:rPr>
        <w:t>in integrating</w:t>
      </w:r>
      <w:r w:rsidRPr="00503B4D">
        <w:rPr>
          <w:rFonts w:ascii="Times New Roman" w:hAnsi="Times New Roman" w:cs="Times New Roman"/>
        </w:rPr>
        <w:t xml:space="preserve"> technology.</w:t>
      </w:r>
    </w:p>
    <w:p w:rsidR="000A2885" w:rsidRPr="00061588" w:rsidRDefault="000A2885" w:rsidP="00BE07F7">
      <w:pPr>
        <w:pStyle w:val="Heading2"/>
      </w:pPr>
      <w:bookmarkStart w:id="24" w:name="_Toc445191892"/>
      <w:r w:rsidRPr="00503B4D">
        <w:t>Significance of the Study</w:t>
      </w:r>
      <w:bookmarkEnd w:id="24"/>
    </w:p>
    <w:p w:rsidR="000A2885" w:rsidRPr="00925A47" w:rsidRDefault="000A2885" w:rsidP="000A2885">
      <w:pPr>
        <w:spacing w:line="480" w:lineRule="auto"/>
        <w:rPr>
          <w:rFonts w:ascii="Times New Roman" w:hAnsi="Times New Roman" w:cs="Times New Roman"/>
          <w:color w:val="FF0000"/>
        </w:rPr>
      </w:pPr>
      <w:r w:rsidRPr="00503B4D">
        <w:rPr>
          <w:rFonts w:ascii="Times New Roman" w:hAnsi="Times New Roman" w:cs="Times New Roman"/>
        </w:rPr>
        <w:tab/>
        <w:t xml:space="preserve">Teachers need to be able to integrate the technology available in K-12 classrooms with relevant teaching methods </w:t>
      </w:r>
      <w:r w:rsidR="00FE11FF">
        <w:rPr>
          <w:rFonts w:ascii="Times New Roman" w:hAnsi="Times New Roman" w:cs="Times New Roman"/>
        </w:rPr>
        <w:t xml:space="preserve">in order </w:t>
      </w:r>
      <w:r w:rsidRPr="00503B4D">
        <w:rPr>
          <w:rFonts w:ascii="Times New Roman" w:hAnsi="Times New Roman" w:cs="Times New Roman"/>
        </w:rPr>
        <w:t xml:space="preserve">to improve </w:t>
      </w:r>
      <w:proofErr w:type="gramStart"/>
      <w:r w:rsidRPr="00503B4D">
        <w:rPr>
          <w:rFonts w:ascii="Times New Roman" w:hAnsi="Times New Roman" w:cs="Times New Roman"/>
        </w:rPr>
        <w:t>student learning</w:t>
      </w:r>
      <w:proofErr w:type="gramEnd"/>
      <w:r w:rsidRPr="00503B4D">
        <w:rPr>
          <w:rFonts w:ascii="Times New Roman" w:hAnsi="Times New Roman" w:cs="Times New Roman"/>
        </w:rPr>
        <w:t xml:space="preserve"> </w:t>
      </w:r>
      <w:r w:rsidR="00FE11FF">
        <w:rPr>
          <w:rFonts w:ascii="Times New Roman" w:hAnsi="Times New Roman" w:cs="Times New Roman"/>
        </w:rPr>
        <w:t xml:space="preserve">outcomes </w:t>
      </w:r>
      <w:r w:rsidRPr="00503B4D">
        <w:rPr>
          <w:rFonts w:ascii="Times New Roman" w:hAnsi="Times New Roman" w:cs="Times New Roman"/>
        </w:rPr>
        <w:t xml:space="preserve">(Brush &amp; </w:t>
      </w:r>
      <w:proofErr w:type="spellStart"/>
      <w:r w:rsidRPr="00503B4D">
        <w:rPr>
          <w:rFonts w:ascii="Times New Roman" w:hAnsi="Times New Roman" w:cs="Times New Roman"/>
        </w:rPr>
        <w:t>Saye</w:t>
      </w:r>
      <w:proofErr w:type="spellEnd"/>
      <w:r w:rsidRPr="00503B4D">
        <w:rPr>
          <w:rFonts w:ascii="Times New Roman" w:hAnsi="Times New Roman" w:cs="Times New Roman"/>
        </w:rPr>
        <w:t xml:space="preserve">, 2009; </w:t>
      </w:r>
      <w:r w:rsidRPr="00503B4D">
        <w:rPr>
          <w:rFonts w:ascii="Times New Roman" w:hAnsi="Times New Roman"/>
        </w:rPr>
        <w:t xml:space="preserve">Cheung &amp; </w:t>
      </w:r>
      <w:proofErr w:type="spellStart"/>
      <w:r w:rsidRPr="00503B4D">
        <w:rPr>
          <w:rFonts w:ascii="Times New Roman" w:hAnsi="Times New Roman"/>
        </w:rPr>
        <w:t>Slavin</w:t>
      </w:r>
      <w:proofErr w:type="spellEnd"/>
      <w:r w:rsidRPr="00503B4D">
        <w:rPr>
          <w:rFonts w:ascii="Times New Roman" w:hAnsi="Times New Roman"/>
        </w:rPr>
        <w:t xml:space="preserve">, 2013; </w:t>
      </w:r>
      <w:r w:rsidRPr="00503B4D">
        <w:rPr>
          <w:rFonts w:ascii="Times New Roman" w:hAnsi="Times New Roman" w:cs="Times New Roman"/>
        </w:rPr>
        <w:t>Hastings &amp; Tracey, 2005;</w:t>
      </w:r>
      <w:r w:rsidRPr="00503B4D">
        <w:rPr>
          <w:rFonts w:ascii="Times New Roman" w:hAnsi="Times New Roman"/>
        </w:rPr>
        <w:t xml:space="preserve"> Nielsen, 2013).</w:t>
      </w:r>
      <w:r w:rsidRPr="00503B4D">
        <w:rPr>
          <w:rFonts w:ascii="Times New Roman" w:hAnsi="Times New Roman" w:cs="Times New Roman"/>
        </w:rPr>
        <w:t xml:space="preserve">  Teacher education programs </w:t>
      </w:r>
      <w:r w:rsidR="00FE11FF">
        <w:rPr>
          <w:rFonts w:ascii="Times New Roman" w:hAnsi="Times New Roman" w:cs="Times New Roman"/>
        </w:rPr>
        <w:t>provide</w:t>
      </w:r>
      <w:r w:rsidRPr="00503B4D">
        <w:rPr>
          <w:rFonts w:ascii="Times New Roman" w:hAnsi="Times New Roman" w:cs="Times New Roman"/>
        </w:rPr>
        <w:t xml:space="preserve"> educational technology courses, but new teachers are often not adequately prepared </w:t>
      </w:r>
      <w:r w:rsidR="00FE11FF">
        <w:rPr>
          <w:rFonts w:ascii="Times New Roman" w:hAnsi="Times New Roman" w:cs="Times New Roman"/>
        </w:rPr>
        <w:t xml:space="preserve">to use the technology in their classrooms </w:t>
      </w:r>
      <w:r w:rsidRPr="00503B4D">
        <w:rPr>
          <w:rFonts w:ascii="Times New Roman" w:hAnsi="Times New Roman" w:cs="Times New Roman"/>
        </w:rPr>
        <w:t xml:space="preserve">(Kumar &amp; Vigil, 2011; </w:t>
      </w:r>
      <w:r w:rsidRPr="00503B4D">
        <w:rPr>
          <w:rFonts w:ascii="Times New Roman" w:hAnsi="Times New Roman"/>
        </w:rPr>
        <w:t>Lei, 2009</w:t>
      </w:r>
      <w:r w:rsidRPr="00503B4D">
        <w:rPr>
          <w:rFonts w:ascii="Times New Roman" w:hAnsi="Times New Roman" w:cs="Times New Roman"/>
        </w:rPr>
        <w:t xml:space="preserve">).  </w:t>
      </w:r>
      <w:r w:rsidRPr="00503B4D">
        <w:rPr>
          <w:rFonts w:ascii="Times New Roman" w:hAnsi="Times New Roman" w:cs="Times-Roman"/>
        </w:rPr>
        <w:t xml:space="preserve">Recent research </w:t>
      </w:r>
      <w:r w:rsidRPr="00503B4D">
        <w:rPr>
          <w:rFonts w:ascii="Times New Roman" w:hAnsi="Times New Roman" w:cs="Times New Roman"/>
        </w:rPr>
        <w:t xml:space="preserve">(Kirk, 2012; Tweed, 2013) </w:t>
      </w:r>
      <w:r w:rsidRPr="00503B4D">
        <w:rPr>
          <w:rFonts w:ascii="Times New Roman" w:hAnsi="Times New Roman" w:cs="Times-Roman"/>
        </w:rPr>
        <w:t xml:space="preserve">of K-12 teachers indicates </w:t>
      </w:r>
      <w:r w:rsidR="00FE11FF">
        <w:rPr>
          <w:rFonts w:ascii="Times New Roman" w:hAnsi="Times New Roman" w:cs="Times-Roman"/>
        </w:rPr>
        <w:t xml:space="preserve">that </w:t>
      </w:r>
      <w:r w:rsidRPr="00503B4D">
        <w:rPr>
          <w:rFonts w:ascii="Times New Roman" w:hAnsi="Times New Roman" w:cs="Times-Roman"/>
        </w:rPr>
        <w:t>learner self-direction and self-efficacy are positively related to technology integration in</w:t>
      </w:r>
      <w:r w:rsidR="00FE11FF">
        <w:rPr>
          <w:rFonts w:ascii="Times New Roman" w:hAnsi="Times New Roman" w:cs="Times-Roman"/>
        </w:rPr>
        <w:t>to</w:t>
      </w:r>
      <w:r w:rsidRPr="00503B4D">
        <w:rPr>
          <w:rFonts w:ascii="Times New Roman" w:hAnsi="Times New Roman" w:cs="Times-Roman"/>
        </w:rPr>
        <w:t xml:space="preserve"> the classroom.  Examining this relationship with </w:t>
      </w:r>
      <w:proofErr w:type="spellStart"/>
      <w:r>
        <w:rPr>
          <w:rFonts w:ascii="Times New Roman" w:hAnsi="Times New Roman" w:cs="Times-Roman"/>
        </w:rPr>
        <w:t>preservice</w:t>
      </w:r>
      <w:proofErr w:type="spellEnd"/>
      <w:r w:rsidRPr="00503B4D">
        <w:rPr>
          <w:rFonts w:ascii="Times New Roman" w:hAnsi="Times New Roman" w:cs="Times-Roman"/>
        </w:rPr>
        <w:t xml:space="preserve"> teachers could inform the practice of teacher education.</w:t>
      </w:r>
    </w:p>
    <w:p w:rsidR="000A2885" w:rsidRPr="00503B4D" w:rsidRDefault="000A2885" w:rsidP="000A2885">
      <w:pPr>
        <w:widowControl w:val="0"/>
        <w:autoSpaceDE w:val="0"/>
        <w:autoSpaceDN w:val="0"/>
        <w:adjustRightInd w:val="0"/>
        <w:spacing w:line="480" w:lineRule="auto"/>
        <w:rPr>
          <w:rFonts w:ascii="Times New Roman" w:hAnsi="Times New Roman" w:cs="Times New Roman"/>
        </w:rPr>
      </w:pPr>
      <w:r w:rsidRPr="00503B4D">
        <w:rPr>
          <w:rFonts w:ascii="Times New Roman" w:hAnsi="Times New Roman" w:cs="Times New Roman"/>
        </w:rPr>
        <w:tab/>
        <w:t xml:space="preserve">This study will focus on the relationship between the factors of self-directed learning and self-efficacy </w:t>
      </w:r>
      <w:r w:rsidR="002B7379">
        <w:rPr>
          <w:rFonts w:ascii="Times New Roman" w:hAnsi="Times New Roman" w:cs="Times New Roman"/>
        </w:rPr>
        <w:t xml:space="preserve">leading to technology integration confidence </w:t>
      </w:r>
      <w:r w:rsidRPr="00503B4D">
        <w:rPr>
          <w:rFonts w:ascii="Times New Roman" w:hAnsi="Times New Roman" w:cs="Times New Roman"/>
        </w:rPr>
        <w:t xml:space="preserve">among </w:t>
      </w:r>
      <w:proofErr w:type="spellStart"/>
      <w:r>
        <w:rPr>
          <w:rFonts w:ascii="Times New Roman" w:hAnsi="Times New Roman" w:cs="Times New Roman"/>
        </w:rPr>
        <w:t>preservice</w:t>
      </w:r>
      <w:proofErr w:type="spellEnd"/>
      <w:r w:rsidRPr="00503B4D">
        <w:rPr>
          <w:rFonts w:ascii="Times New Roman" w:hAnsi="Times New Roman" w:cs="Times New Roman"/>
        </w:rPr>
        <w:t xml:space="preserve"> teachers.  Teacher educators agree</w:t>
      </w:r>
      <w:r w:rsidR="00FE11FF">
        <w:rPr>
          <w:rFonts w:ascii="Times New Roman" w:hAnsi="Times New Roman" w:cs="Times New Roman"/>
        </w:rPr>
        <w:t xml:space="preserve"> that</w:t>
      </w:r>
      <w:r w:rsidRPr="00503B4D">
        <w:rPr>
          <w:rFonts w:ascii="Times New Roman" w:hAnsi="Times New Roman" w:cs="Times New Roman"/>
        </w:rPr>
        <w:t xml:space="preserve">, “student teachers should be prepared to integrate information and communication technology into their future teaching and learning practices” (Sang, </w:t>
      </w:r>
      <w:proofErr w:type="spellStart"/>
      <w:r w:rsidRPr="00503B4D">
        <w:rPr>
          <w:rFonts w:ascii="Times New Roman" w:hAnsi="Times New Roman" w:cs="Times New Roman"/>
        </w:rPr>
        <w:t>Valcke</w:t>
      </w:r>
      <w:proofErr w:type="spellEnd"/>
      <w:r w:rsidRPr="00503B4D">
        <w:rPr>
          <w:rFonts w:ascii="Times New Roman" w:hAnsi="Times New Roman" w:cs="Times New Roman"/>
        </w:rPr>
        <w:t xml:space="preserve">, van </w:t>
      </w:r>
      <w:proofErr w:type="spellStart"/>
      <w:r w:rsidRPr="00503B4D">
        <w:rPr>
          <w:rFonts w:ascii="Times New Roman" w:hAnsi="Times New Roman" w:cs="Times New Roman"/>
        </w:rPr>
        <w:t>Braak</w:t>
      </w:r>
      <w:proofErr w:type="spellEnd"/>
      <w:r w:rsidRPr="00503B4D">
        <w:rPr>
          <w:rFonts w:ascii="Times New Roman" w:hAnsi="Times New Roman" w:cs="Times New Roman"/>
        </w:rPr>
        <w:t xml:space="preserve">, &amp; </w:t>
      </w:r>
      <w:proofErr w:type="spellStart"/>
      <w:r w:rsidRPr="00503B4D">
        <w:rPr>
          <w:rFonts w:ascii="Times New Roman" w:hAnsi="Times New Roman" w:cs="Times New Roman"/>
        </w:rPr>
        <w:t>Tondeur</w:t>
      </w:r>
      <w:proofErr w:type="spellEnd"/>
      <w:r w:rsidRPr="00503B4D">
        <w:rPr>
          <w:rFonts w:ascii="Times New Roman" w:hAnsi="Times New Roman" w:cs="Times New Roman"/>
        </w:rPr>
        <w:t xml:space="preserve">, 2010, p. 103). </w:t>
      </w:r>
      <w:r w:rsidR="00993013">
        <w:rPr>
          <w:rFonts w:ascii="Times New Roman" w:hAnsi="Times New Roman" w:cs="Times New Roman"/>
        </w:rPr>
        <w:t xml:space="preserve"> </w:t>
      </w:r>
      <w:r w:rsidRPr="00503B4D">
        <w:rPr>
          <w:rFonts w:ascii="Times New Roman" w:hAnsi="Times New Roman" w:cs="Times New Roman"/>
        </w:rPr>
        <w:t xml:space="preserve">Discovering the relationships between self-direction and </w:t>
      </w:r>
      <w:r w:rsidR="008D612B">
        <w:rPr>
          <w:rFonts w:ascii="Times New Roman" w:hAnsi="Times New Roman" w:cs="Times New Roman"/>
        </w:rPr>
        <w:t>technology integration confidence</w:t>
      </w:r>
      <w:r w:rsidRPr="00503B4D">
        <w:rPr>
          <w:rFonts w:ascii="Times New Roman" w:hAnsi="Times New Roman" w:cs="Times New Roman"/>
        </w:rPr>
        <w:t xml:space="preserve"> may help further the knowledge base of theories and instrument development in </w:t>
      </w:r>
      <w:proofErr w:type="spellStart"/>
      <w:r>
        <w:rPr>
          <w:rFonts w:ascii="Times New Roman" w:hAnsi="Times New Roman" w:cs="Times New Roman"/>
        </w:rPr>
        <w:t>preservice</w:t>
      </w:r>
      <w:proofErr w:type="spellEnd"/>
      <w:r w:rsidRPr="00503B4D">
        <w:rPr>
          <w:rFonts w:ascii="Times New Roman" w:hAnsi="Times New Roman" w:cs="Times New Roman"/>
        </w:rPr>
        <w:t xml:space="preserve"> teacher education.</w:t>
      </w:r>
      <w:r w:rsidR="00993013">
        <w:rPr>
          <w:rFonts w:ascii="Times New Roman" w:hAnsi="Times New Roman" w:cs="Times New Roman"/>
        </w:rPr>
        <w:t xml:space="preserve"> </w:t>
      </w:r>
      <w:r w:rsidRPr="00503B4D">
        <w:rPr>
          <w:rFonts w:ascii="Times New Roman" w:hAnsi="Times New Roman" w:cs="Times New Roman"/>
        </w:rPr>
        <w:t xml:space="preserve"> </w:t>
      </w:r>
      <w:r w:rsidR="00F5561E">
        <w:rPr>
          <w:rFonts w:ascii="Times New Roman" w:hAnsi="Times New Roman" w:cs="Times New Roman"/>
        </w:rPr>
        <w:t>If</w:t>
      </w:r>
      <w:r w:rsidRPr="00307A76">
        <w:rPr>
          <w:rFonts w:ascii="Times New Roman" w:hAnsi="Times New Roman" w:cs="Times New Roman"/>
        </w:rPr>
        <w:t xml:space="preserve"> self-directed learning </w:t>
      </w:r>
      <w:r w:rsidR="00F5561E">
        <w:rPr>
          <w:rFonts w:ascii="Times New Roman" w:hAnsi="Times New Roman" w:cs="Times New Roman"/>
        </w:rPr>
        <w:t xml:space="preserve">predicts technology </w:t>
      </w:r>
      <w:r w:rsidR="00993013">
        <w:rPr>
          <w:rFonts w:ascii="Times New Roman" w:hAnsi="Times New Roman" w:cs="Times New Roman"/>
        </w:rPr>
        <w:t>integration</w:t>
      </w:r>
      <w:r w:rsidR="00F5561E">
        <w:rPr>
          <w:rFonts w:ascii="Times New Roman" w:hAnsi="Times New Roman" w:cs="Times New Roman"/>
        </w:rPr>
        <w:t xml:space="preserve"> confidence</w:t>
      </w:r>
      <w:r w:rsidR="00FE11FF">
        <w:rPr>
          <w:rFonts w:ascii="Times New Roman" w:hAnsi="Times New Roman" w:cs="Times New Roman"/>
        </w:rPr>
        <w:t>,</w:t>
      </w:r>
      <w:r w:rsidR="00F5561E">
        <w:rPr>
          <w:rFonts w:ascii="Times New Roman" w:hAnsi="Times New Roman" w:cs="Times New Roman"/>
        </w:rPr>
        <w:t xml:space="preserve"> it will</w:t>
      </w:r>
      <w:r w:rsidRPr="00307A76">
        <w:rPr>
          <w:rFonts w:ascii="Times New Roman" w:hAnsi="Times New Roman" w:cs="Times New Roman"/>
        </w:rPr>
        <w:t xml:space="preserve"> help teachers, professional development program directors, and administrators better understand how to </w:t>
      </w:r>
      <w:r w:rsidR="00435474" w:rsidRPr="00224329">
        <w:rPr>
          <w:rFonts w:ascii="Times New Roman" w:hAnsi="Times New Roman" w:cs="Times New Roman"/>
        </w:rPr>
        <w:t>effectively</w:t>
      </w:r>
      <w:r w:rsidR="00435474" w:rsidRPr="00307A76">
        <w:rPr>
          <w:rFonts w:ascii="Times New Roman" w:hAnsi="Times New Roman" w:cs="Times New Roman"/>
        </w:rPr>
        <w:t xml:space="preserve"> </w:t>
      </w:r>
      <w:r w:rsidRPr="00307A76">
        <w:rPr>
          <w:rFonts w:ascii="Times New Roman" w:hAnsi="Times New Roman" w:cs="Times New Roman"/>
        </w:rPr>
        <w:t xml:space="preserve">prepare </w:t>
      </w:r>
      <w:proofErr w:type="spellStart"/>
      <w:r w:rsidRPr="00307A76">
        <w:rPr>
          <w:rFonts w:ascii="Times New Roman" w:hAnsi="Times New Roman" w:cs="Times New Roman"/>
        </w:rPr>
        <w:t>preservice</w:t>
      </w:r>
      <w:proofErr w:type="spellEnd"/>
      <w:r w:rsidRPr="00307A76">
        <w:rPr>
          <w:rFonts w:ascii="Times New Roman" w:hAnsi="Times New Roman" w:cs="Times New Roman"/>
        </w:rPr>
        <w:t xml:space="preserve"> teachers</w:t>
      </w:r>
      <w:r w:rsidR="00FE11FF">
        <w:rPr>
          <w:rFonts w:ascii="Times New Roman" w:hAnsi="Times New Roman" w:cs="Times New Roman"/>
        </w:rPr>
        <w:t xml:space="preserve"> </w:t>
      </w:r>
      <w:r w:rsidRPr="00307A76">
        <w:rPr>
          <w:rFonts w:ascii="Times New Roman" w:hAnsi="Times New Roman" w:cs="Times New Roman"/>
        </w:rPr>
        <w:t>to integrate technology in</w:t>
      </w:r>
      <w:r w:rsidR="00435474">
        <w:rPr>
          <w:rFonts w:ascii="Times New Roman" w:hAnsi="Times New Roman" w:cs="Times New Roman"/>
        </w:rPr>
        <w:t>to</w:t>
      </w:r>
      <w:r w:rsidRPr="00307A76">
        <w:rPr>
          <w:rFonts w:ascii="Times New Roman" w:hAnsi="Times New Roman" w:cs="Times New Roman"/>
        </w:rPr>
        <w:t xml:space="preserve"> the classroom.</w:t>
      </w:r>
      <w:r w:rsidRPr="00503B4D">
        <w:rPr>
          <w:rFonts w:ascii="Times New Roman" w:hAnsi="Times New Roman" w:cs="Times New Roman"/>
        </w:rPr>
        <w:t xml:space="preserve"> </w:t>
      </w:r>
    </w:p>
    <w:p w:rsidR="000A2885" w:rsidRPr="00061588" w:rsidRDefault="000A2885" w:rsidP="00BE07F7">
      <w:pPr>
        <w:pStyle w:val="Heading2"/>
      </w:pPr>
      <w:bookmarkStart w:id="25" w:name="_Toc445191893"/>
      <w:r w:rsidRPr="00503B4D">
        <w:t>Assumptions</w:t>
      </w:r>
      <w:bookmarkEnd w:id="25"/>
    </w:p>
    <w:p w:rsidR="000A2885" w:rsidRPr="00503B4D" w:rsidRDefault="000A2885" w:rsidP="00350C16">
      <w:pPr>
        <w:widowControl w:val="0"/>
        <w:autoSpaceDE w:val="0"/>
        <w:autoSpaceDN w:val="0"/>
        <w:adjustRightInd w:val="0"/>
        <w:spacing w:line="480" w:lineRule="auto"/>
        <w:rPr>
          <w:rFonts w:ascii="Times New Roman" w:hAnsi="Times New Roman" w:cs="Times New Roman"/>
        </w:rPr>
      </w:pPr>
      <w:r w:rsidRPr="00503B4D">
        <w:rPr>
          <w:rFonts w:ascii="Times New Roman" w:hAnsi="Times New Roman" w:cs="Times New Roman"/>
        </w:rPr>
        <w:tab/>
        <w:t>The following are assumptions of the researcher</w:t>
      </w:r>
      <w:r w:rsidR="00FE11FF">
        <w:rPr>
          <w:rFonts w:ascii="Times New Roman" w:hAnsi="Times New Roman" w:cs="Times New Roman"/>
        </w:rPr>
        <w:t xml:space="preserve"> and</w:t>
      </w:r>
      <w:r w:rsidRPr="00503B4D">
        <w:rPr>
          <w:rFonts w:ascii="Times New Roman" w:hAnsi="Times New Roman" w:cs="Times New Roman"/>
        </w:rPr>
        <w:t xml:space="preserve"> </w:t>
      </w:r>
      <w:r w:rsidR="00350C16">
        <w:rPr>
          <w:rFonts w:ascii="Times New Roman" w:hAnsi="Times New Roman" w:cs="Times New Roman"/>
        </w:rPr>
        <w:t xml:space="preserve">are </w:t>
      </w:r>
      <w:r w:rsidRPr="00503B4D">
        <w:rPr>
          <w:rFonts w:ascii="Times New Roman" w:hAnsi="Times New Roman" w:cs="Times New Roman"/>
        </w:rPr>
        <w:t>related to both the participants</w:t>
      </w:r>
      <w:r w:rsidR="00350C16">
        <w:rPr>
          <w:rFonts w:ascii="Times New Roman" w:hAnsi="Times New Roman" w:cs="Times New Roman"/>
        </w:rPr>
        <w:t xml:space="preserve"> </w:t>
      </w:r>
      <w:r w:rsidR="009A1983">
        <w:rPr>
          <w:rFonts w:ascii="Times New Roman" w:hAnsi="Times New Roman" w:cs="Times New Roman"/>
        </w:rPr>
        <w:t xml:space="preserve">in </w:t>
      </w:r>
      <w:r w:rsidRPr="00503B4D">
        <w:rPr>
          <w:rFonts w:ascii="Times New Roman" w:hAnsi="Times New Roman" w:cs="Times New Roman"/>
        </w:rPr>
        <w:t>the study and the</w:t>
      </w:r>
      <w:r w:rsidR="00435474">
        <w:rPr>
          <w:rFonts w:ascii="Times New Roman" w:hAnsi="Times New Roman" w:cs="Times New Roman"/>
        </w:rPr>
        <w:t xml:space="preserve"> design of the</w:t>
      </w:r>
      <w:r w:rsidRPr="00503B4D">
        <w:rPr>
          <w:rFonts w:ascii="Times New Roman" w:hAnsi="Times New Roman" w:cs="Times New Roman"/>
        </w:rPr>
        <w:t xml:space="preserve"> </w:t>
      </w:r>
      <w:r w:rsidR="00435474">
        <w:rPr>
          <w:rFonts w:ascii="Times New Roman" w:hAnsi="Times New Roman" w:cs="Times New Roman"/>
        </w:rPr>
        <w:t>study</w:t>
      </w:r>
      <w:r w:rsidRPr="00503B4D">
        <w:rPr>
          <w:rFonts w:ascii="Times New Roman" w:hAnsi="Times New Roman" w:cs="Times New Roman"/>
        </w:rPr>
        <w:t>:</w:t>
      </w:r>
    </w:p>
    <w:p w:rsidR="000A2885" w:rsidRPr="00503B4D" w:rsidRDefault="000A2885" w:rsidP="000A2885">
      <w:pPr>
        <w:pStyle w:val="ListParagraph"/>
        <w:widowControl w:val="0"/>
        <w:numPr>
          <w:ilvl w:val="0"/>
          <w:numId w:val="3"/>
        </w:numPr>
        <w:autoSpaceDE w:val="0"/>
        <w:autoSpaceDN w:val="0"/>
        <w:adjustRightInd w:val="0"/>
        <w:spacing w:line="480" w:lineRule="auto"/>
        <w:rPr>
          <w:rFonts w:ascii="Times New Roman" w:hAnsi="Times New Roman" w:cs="Times New Roman"/>
        </w:rPr>
      </w:pPr>
      <w:r w:rsidRPr="00503B4D">
        <w:rPr>
          <w:rFonts w:ascii="Times New Roman" w:hAnsi="Times New Roman" w:cs="Times New Roman"/>
        </w:rPr>
        <w:t>A</w:t>
      </w:r>
      <w:r w:rsidR="007D782B">
        <w:rPr>
          <w:rFonts w:ascii="Times New Roman" w:hAnsi="Times New Roman" w:cs="Times New Roman"/>
        </w:rPr>
        <w:t>n online</w:t>
      </w:r>
      <w:r w:rsidRPr="00503B4D">
        <w:rPr>
          <w:rFonts w:ascii="Times New Roman" w:hAnsi="Times New Roman" w:cs="Times New Roman"/>
        </w:rPr>
        <w:t xml:space="preserve"> survey will be sufficient for this study and will provide</w:t>
      </w:r>
      <w:r>
        <w:rPr>
          <w:rFonts w:ascii="Times New Roman" w:hAnsi="Times New Roman" w:cs="Times New Roman"/>
        </w:rPr>
        <w:t xml:space="preserve"> roughly</w:t>
      </w:r>
      <w:r w:rsidRPr="00503B4D">
        <w:rPr>
          <w:rFonts w:ascii="Times New Roman" w:hAnsi="Times New Roman" w:cs="Times New Roman"/>
        </w:rPr>
        <w:t xml:space="preserve"> identical results to a paper survey.</w:t>
      </w:r>
    </w:p>
    <w:p w:rsidR="000A2885" w:rsidRPr="00503B4D" w:rsidRDefault="000A2885" w:rsidP="000A2885">
      <w:pPr>
        <w:pStyle w:val="ListParagraph"/>
        <w:widowControl w:val="0"/>
        <w:numPr>
          <w:ilvl w:val="0"/>
          <w:numId w:val="3"/>
        </w:numPr>
        <w:autoSpaceDE w:val="0"/>
        <w:autoSpaceDN w:val="0"/>
        <w:adjustRightInd w:val="0"/>
        <w:spacing w:line="480" w:lineRule="auto"/>
        <w:rPr>
          <w:rFonts w:ascii="Times New Roman" w:hAnsi="Times New Roman" w:cs="Times New Roman"/>
        </w:rPr>
      </w:pPr>
      <w:r w:rsidRPr="00503B4D">
        <w:rPr>
          <w:rFonts w:ascii="Times New Roman" w:hAnsi="Times New Roman" w:cs="Times New Roman"/>
        </w:rPr>
        <w:t>All participants have access</w:t>
      </w:r>
      <w:r w:rsidR="00FE11FF">
        <w:rPr>
          <w:rFonts w:ascii="Times New Roman" w:hAnsi="Times New Roman" w:cs="Times New Roman"/>
        </w:rPr>
        <w:t xml:space="preserve"> to</w:t>
      </w:r>
      <w:r w:rsidRPr="00503B4D">
        <w:rPr>
          <w:rFonts w:ascii="Times New Roman" w:hAnsi="Times New Roman" w:cs="Times New Roman"/>
        </w:rPr>
        <w:t xml:space="preserve"> </w:t>
      </w:r>
      <w:r w:rsidR="00FE11FF">
        <w:rPr>
          <w:rFonts w:ascii="Times New Roman" w:hAnsi="Times New Roman" w:cs="Times New Roman"/>
        </w:rPr>
        <w:t>the</w:t>
      </w:r>
      <w:r w:rsidRPr="00503B4D">
        <w:rPr>
          <w:rFonts w:ascii="Times New Roman" w:hAnsi="Times New Roman" w:cs="Times New Roman"/>
        </w:rPr>
        <w:t xml:space="preserve"> </w:t>
      </w:r>
      <w:r w:rsidR="00307862">
        <w:rPr>
          <w:rFonts w:ascii="Times New Roman" w:hAnsi="Times New Roman" w:cs="Times New Roman"/>
        </w:rPr>
        <w:t>online survey (e.g., computer, cell</w:t>
      </w:r>
      <w:r w:rsidR="00FE11FF">
        <w:rPr>
          <w:rFonts w:ascii="Times New Roman" w:hAnsi="Times New Roman" w:cs="Times New Roman"/>
        </w:rPr>
        <w:t xml:space="preserve"> </w:t>
      </w:r>
      <w:r w:rsidR="00307862">
        <w:rPr>
          <w:rFonts w:ascii="Times New Roman" w:hAnsi="Times New Roman" w:cs="Times New Roman"/>
        </w:rPr>
        <w:t>phone)</w:t>
      </w:r>
      <w:r w:rsidRPr="00503B4D">
        <w:rPr>
          <w:rFonts w:ascii="Times New Roman" w:hAnsi="Times New Roman" w:cs="Times New Roman"/>
        </w:rPr>
        <w:t xml:space="preserve"> and understand how to </w:t>
      </w:r>
      <w:r w:rsidR="00993013">
        <w:rPr>
          <w:rFonts w:ascii="Times New Roman" w:hAnsi="Times New Roman" w:cs="Times New Roman"/>
        </w:rPr>
        <w:t>complete</w:t>
      </w:r>
      <w:r w:rsidRPr="00503B4D">
        <w:rPr>
          <w:rFonts w:ascii="Times New Roman" w:hAnsi="Times New Roman" w:cs="Times New Roman"/>
        </w:rPr>
        <w:t xml:space="preserve"> an online survey.</w:t>
      </w:r>
    </w:p>
    <w:p w:rsidR="000A2885" w:rsidRPr="00503B4D" w:rsidRDefault="000A2885" w:rsidP="000A2885">
      <w:pPr>
        <w:pStyle w:val="ListParagraph"/>
        <w:widowControl w:val="0"/>
        <w:numPr>
          <w:ilvl w:val="0"/>
          <w:numId w:val="3"/>
        </w:numPr>
        <w:autoSpaceDE w:val="0"/>
        <w:autoSpaceDN w:val="0"/>
        <w:adjustRightInd w:val="0"/>
        <w:spacing w:line="480" w:lineRule="auto"/>
        <w:rPr>
          <w:rFonts w:ascii="Times New Roman" w:hAnsi="Times New Roman" w:cs="Times New Roman"/>
        </w:rPr>
      </w:pPr>
      <w:r w:rsidRPr="00503B4D">
        <w:rPr>
          <w:rFonts w:ascii="Times New Roman" w:hAnsi="Times New Roman" w:cs="Times New Roman"/>
        </w:rPr>
        <w:t xml:space="preserve">Quantitative data will be sufficient to describe the correlation between self-directed learning and </w:t>
      </w:r>
      <w:r w:rsidR="00CC1202">
        <w:rPr>
          <w:rFonts w:ascii="Times New Roman" w:hAnsi="Times New Roman" w:cs="Times New Roman"/>
        </w:rPr>
        <w:t>technology integration confidence</w:t>
      </w:r>
      <w:r w:rsidRPr="00503B4D">
        <w:rPr>
          <w:rFonts w:ascii="Times New Roman" w:hAnsi="Times New Roman" w:cs="Times New Roman"/>
        </w:rPr>
        <w:t>.</w:t>
      </w:r>
    </w:p>
    <w:p w:rsidR="000A2885" w:rsidRPr="00687077" w:rsidRDefault="000A2885" w:rsidP="000A2885">
      <w:pPr>
        <w:pStyle w:val="ListParagraph"/>
        <w:widowControl w:val="0"/>
        <w:numPr>
          <w:ilvl w:val="0"/>
          <w:numId w:val="3"/>
        </w:numPr>
        <w:autoSpaceDE w:val="0"/>
        <w:autoSpaceDN w:val="0"/>
        <w:adjustRightInd w:val="0"/>
        <w:spacing w:line="480" w:lineRule="auto"/>
        <w:rPr>
          <w:rFonts w:ascii="Times New Roman" w:hAnsi="Times New Roman" w:cs="Times New Roman"/>
        </w:rPr>
      </w:pPr>
      <w:r w:rsidRPr="00503B4D">
        <w:rPr>
          <w:rFonts w:ascii="Times New Roman" w:hAnsi="Times New Roman" w:cs="Times New Roman"/>
        </w:rPr>
        <w:t>All participants will respond honestly and to the best of their ability.</w:t>
      </w:r>
    </w:p>
    <w:p w:rsidR="0077766A" w:rsidRDefault="0077766A" w:rsidP="0077766A">
      <w:pPr>
        <w:pStyle w:val="Heading2"/>
      </w:pPr>
      <w:bookmarkStart w:id="26" w:name="_Toc445191894"/>
      <w:r>
        <w:t>Delimitations</w:t>
      </w:r>
      <w:bookmarkEnd w:id="26"/>
      <w:r>
        <w:t xml:space="preserve"> </w:t>
      </w:r>
    </w:p>
    <w:p w:rsidR="0077766A" w:rsidRDefault="0077766A" w:rsidP="0077766A">
      <w:pPr>
        <w:spacing w:line="480" w:lineRule="auto"/>
        <w:rPr>
          <w:rFonts w:ascii="Times New Roman" w:hAnsi="Times New Roman" w:cs="Times New Roman"/>
        </w:rPr>
      </w:pPr>
      <w:r>
        <w:rPr>
          <w:rFonts w:ascii="Times New Roman" w:hAnsi="Times New Roman" w:cs="Times New Roman"/>
        </w:rPr>
        <w:tab/>
        <w:t>The following are delimita</w:t>
      </w:r>
      <w:r w:rsidRPr="00503B4D">
        <w:rPr>
          <w:rFonts w:ascii="Times New Roman" w:hAnsi="Times New Roman" w:cs="Times New Roman"/>
        </w:rPr>
        <w:t xml:space="preserve">tions </w:t>
      </w:r>
      <w:r>
        <w:rPr>
          <w:rFonts w:ascii="Times New Roman" w:hAnsi="Times New Roman" w:cs="Times New Roman"/>
        </w:rPr>
        <w:t>that</w:t>
      </w:r>
      <w:r w:rsidRPr="00503B4D">
        <w:rPr>
          <w:rFonts w:ascii="Times New Roman" w:hAnsi="Times New Roman" w:cs="Times New Roman"/>
        </w:rPr>
        <w:t xml:space="preserve"> the researcher </w:t>
      </w:r>
      <w:r>
        <w:rPr>
          <w:rFonts w:ascii="Times New Roman" w:hAnsi="Times New Roman" w:cs="Times New Roman"/>
        </w:rPr>
        <w:t>defined as parameters for the current study:</w:t>
      </w:r>
    </w:p>
    <w:p w:rsidR="0077766A" w:rsidRPr="005973FA" w:rsidRDefault="0077766A" w:rsidP="0077766A">
      <w:pPr>
        <w:pStyle w:val="ListParagraph"/>
        <w:numPr>
          <w:ilvl w:val="0"/>
          <w:numId w:val="14"/>
        </w:numPr>
        <w:tabs>
          <w:tab w:val="left" w:pos="6030"/>
        </w:tabs>
        <w:spacing w:line="480" w:lineRule="auto"/>
        <w:rPr>
          <w:rFonts w:ascii="Times New Roman" w:hAnsi="Times New Roman" w:cs="Times New Roman"/>
        </w:rPr>
      </w:pPr>
      <w:r>
        <w:rPr>
          <w:rFonts w:ascii="Times New Roman" w:hAnsi="Times New Roman" w:cs="Times New Roman"/>
        </w:rPr>
        <w:t>Only students enrolled in</w:t>
      </w:r>
      <w:r w:rsidRPr="005557B1">
        <w:rPr>
          <w:rFonts w:ascii="Times New Roman" w:hAnsi="Times New Roman" w:cs="Times New Roman"/>
        </w:rPr>
        <w:t xml:space="preserve"> </w:t>
      </w:r>
      <w:r w:rsidRPr="005557B1">
        <w:rPr>
          <w:rFonts w:ascii="Times New Roman" w:hAnsi="Times New Roman"/>
        </w:rPr>
        <w:t xml:space="preserve">ETEC 486: </w:t>
      </w:r>
      <w:r w:rsidRPr="005557B1">
        <w:rPr>
          <w:rFonts w:ascii="Times New Roman" w:hAnsi="Times New Roman"/>
          <w:i/>
        </w:rPr>
        <w:t>Integrating Technology into the K-12 Curriculum</w:t>
      </w:r>
      <w:r>
        <w:rPr>
          <w:rFonts w:ascii="Times New Roman" w:hAnsi="Times New Roman"/>
          <w:i/>
        </w:rPr>
        <w:t xml:space="preserve"> </w:t>
      </w:r>
      <w:r>
        <w:rPr>
          <w:rFonts w:ascii="Times New Roman" w:hAnsi="Times New Roman"/>
        </w:rPr>
        <w:t xml:space="preserve">and </w:t>
      </w:r>
      <w:r w:rsidRPr="005557B1">
        <w:rPr>
          <w:rFonts w:ascii="Times New Roman" w:hAnsi="Times New Roman"/>
        </w:rPr>
        <w:t xml:space="preserve">EDPY </w:t>
      </w:r>
      <w:r w:rsidRPr="005557B1">
        <w:rPr>
          <w:rStyle w:val="il"/>
          <w:rFonts w:ascii="Times New Roman" w:eastAsiaTheme="majorEastAsia" w:hAnsi="Times New Roman"/>
        </w:rPr>
        <w:t>401</w:t>
      </w:r>
      <w:r w:rsidRPr="005557B1">
        <w:rPr>
          <w:rFonts w:ascii="Times New Roman" w:hAnsi="Times New Roman"/>
        </w:rPr>
        <w:t xml:space="preserve">: </w:t>
      </w:r>
      <w:r>
        <w:rPr>
          <w:rFonts w:ascii="Times New Roman" w:hAnsi="Times New Roman"/>
          <w:i/>
        </w:rPr>
        <w:t xml:space="preserve">Applied Educational Psychology </w:t>
      </w:r>
      <w:r w:rsidRPr="005557B1">
        <w:rPr>
          <w:rFonts w:ascii="Times New Roman" w:hAnsi="Times New Roman"/>
        </w:rPr>
        <w:t xml:space="preserve">at </w:t>
      </w:r>
      <w:r>
        <w:rPr>
          <w:rFonts w:ascii="Times New Roman" w:hAnsi="Times New Roman"/>
        </w:rPr>
        <w:t>a large university in the southeastern United States participated</w:t>
      </w:r>
      <w:r w:rsidRPr="005557B1">
        <w:rPr>
          <w:rFonts w:ascii="Times New Roman" w:hAnsi="Times New Roman"/>
        </w:rPr>
        <w:t xml:space="preserve"> in the study.</w:t>
      </w:r>
    </w:p>
    <w:p w:rsidR="0077766A" w:rsidRDefault="0077766A" w:rsidP="0077766A">
      <w:pPr>
        <w:pStyle w:val="ListParagraph"/>
        <w:widowControl w:val="0"/>
        <w:numPr>
          <w:ilvl w:val="0"/>
          <w:numId w:val="14"/>
        </w:numPr>
        <w:autoSpaceDE w:val="0"/>
        <w:autoSpaceDN w:val="0"/>
        <w:adjustRightInd w:val="0"/>
        <w:spacing w:line="480" w:lineRule="auto"/>
        <w:rPr>
          <w:rFonts w:ascii="Times New Roman" w:hAnsi="Times New Roman" w:cs="Times New Roman"/>
        </w:rPr>
      </w:pPr>
      <w:r>
        <w:rPr>
          <w:rFonts w:ascii="Times New Roman" w:hAnsi="Times New Roman" w:cs="Times New Roman"/>
        </w:rPr>
        <w:t>T</w:t>
      </w:r>
      <w:r w:rsidRPr="005973FA">
        <w:rPr>
          <w:rFonts w:ascii="Times New Roman" w:hAnsi="Times New Roman" w:cs="Times New Roman"/>
        </w:rPr>
        <w:t xml:space="preserve">he survey </w:t>
      </w:r>
      <w:r>
        <w:rPr>
          <w:rFonts w:ascii="Times New Roman" w:hAnsi="Times New Roman" w:cs="Times New Roman"/>
        </w:rPr>
        <w:t>was</w:t>
      </w:r>
      <w:r w:rsidRPr="005973FA">
        <w:rPr>
          <w:rFonts w:ascii="Times New Roman" w:hAnsi="Times New Roman" w:cs="Times New Roman"/>
        </w:rPr>
        <w:t xml:space="preserve"> administered online and is the only method of data collection. </w:t>
      </w:r>
    </w:p>
    <w:p w:rsidR="0077766A" w:rsidRPr="005973FA" w:rsidRDefault="0077766A" w:rsidP="0077766A">
      <w:pPr>
        <w:pStyle w:val="ListParagraph"/>
        <w:widowControl w:val="0"/>
        <w:numPr>
          <w:ilvl w:val="0"/>
          <w:numId w:val="14"/>
        </w:numPr>
        <w:autoSpaceDE w:val="0"/>
        <w:autoSpaceDN w:val="0"/>
        <w:adjustRightInd w:val="0"/>
        <w:spacing w:line="480" w:lineRule="auto"/>
        <w:rPr>
          <w:rFonts w:ascii="Times New Roman" w:hAnsi="Times New Roman" w:cs="Times New Roman"/>
        </w:rPr>
      </w:pPr>
      <w:r>
        <w:rPr>
          <w:rFonts w:ascii="Times New Roman" w:hAnsi="Times New Roman" w:cs="Times New Roman"/>
        </w:rPr>
        <w:t xml:space="preserve">The TICS was used in this study to measure technology integration confidence, as this study did not seek to assess whether participants met </w:t>
      </w:r>
      <w:r>
        <w:rPr>
          <w:rFonts w:ascii="Times New Roman" w:hAnsi="Times New Roman" w:cs="Times-Roman"/>
        </w:rPr>
        <w:t xml:space="preserve">ISTE </w:t>
      </w:r>
      <w:proofErr w:type="spellStart"/>
      <w:r>
        <w:rPr>
          <w:rFonts w:ascii="Times New Roman" w:hAnsi="Times New Roman" w:cs="Times-Roman"/>
        </w:rPr>
        <w:t>Standards</w:t>
      </w:r>
      <w:r w:rsidRPr="00503B4D">
        <w:rPr>
          <w:rFonts w:ascii="Times New Roman" w:hAnsi="Times New Roman" w:cs="Times New Roman"/>
        </w:rPr>
        <w:t>•</w:t>
      </w:r>
      <w:r w:rsidRPr="00503B4D">
        <w:rPr>
          <w:rFonts w:ascii="Times New Roman" w:hAnsi="Times New Roman" w:cs="Times-Roman"/>
        </w:rPr>
        <w:t>T</w:t>
      </w:r>
      <w:proofErr w:type="spellEnd"/>
      <w:r>
        <w:rPr>
          <w:rFonts w:ascii="Times New Roman" w:hAnsi="Times New Roman" w:cs="Times New Roman"/>
        </w:rPr>
        <w:t xml:space="preserve">. </w:t>
      </w:r>
    </w:p>
    <w:p w:rsidR="0077766A" w:rsidRPr="00503B4D" w:rsidRDefault="0077766A" w:rsidP="0077766A">
      <w:pPr>
        <w:pStyle w:val="Heading2"/>
      </w:pPr>
      <w:bookmarkStart w:id="27" w:name="_Toc445191895"/>
      <w:r w:rsidRPr="00503B4D">
        <w:t>Limitations</w:t>
      </w:r>
      <w:bookmarkEnd w:id="27"/>
    </w:p>
    <w:p w:rsidR="0077766A" w:rsidRDefault="0077766A" w:rsidP="0077766A">
      <w:pPr>
        <w:widowControl w:val="0"/>
        <w:autoSpaceDE w:val="0"/>
        <w:autoSpaceDN w:val="0"/>
        <w:adjustRightInd w:val="0"/>
        <w:spacing w:line="480" w:lineRule="auto"/>
        <w:rPr>
          <w:rFonts w:ascii="Times New Roman" w:hAnsi="Times New Roman" w:cs="Times New Roman"/>
        </w:rPr>
      </w:pPr>
      <w:r w:rsidRPr="00503B4D">
        <w:rPr>
          <w:rFonts w:ascii="Times New Roman" w:hAnsi="Times New Roman" w:cs="Times New Roman"/>
        </w:rPr>
        <w:tab/>
        <w:t xml:space="preserve">This study </w:t>
      </w:r>
      <w:r>
        <w:rPr>
          <w:rFonts w:ascii="Times New Roman" w:hAnsi="Times New Roman" w:cs="Times New Roman"/>
        </w:rPr>
        <w:t>was</w:t>
      </w:r>
      <w:r w:rsidRPr="00503B4D">
        <w:rPr>
          <w:rFonts w:ascii="Times New Roman" w:hAnsi="Times New Roman" w:cs="Times New Roman"/>
        </w:rPr>
        <w:t xml:space="preserve"> limited by the following, which could influence the results or </w:t>
      </w:r>
      <w:proofErr w:type="spellStart"/>
      <w:r w:rsidRPr="00503B4D">
        <w:rPr>
          <w:rFonts w:ascii="Times New Roman" w:hAnsi="Times New Roman" w:cs="Times New Roman"/>
        </w:rPr>
        <w:t>generalizability</w:t>
      </w:r>
      <w:proofErr w:type="spellEnd"/>
      <w:r w:rsidRPr="00503B4D">
        <w:rPr>
          <w:rFonts w:ascii="Times New Roman" w:hAnsi="Times New Roman" w:cs="Times New Roman"/>
        </w:rPr>
        <w:t xml:space="preserve"> of the research</w:t>
      </w:r>
      <w:r>
        <w:rPr>
          <w:rFonts w:ascii="Times New Roman" w:hAnsi="Times New Roman" w:cs="Times New Roman"/>
        </w:rPr>
        <w:t xml:space="preserve">: </w:t>
      </w:r>
    </w:p>
    <w:p w:rsidR="0077766A" w:rsidRDefault="0077766A" w:rsidP="0077766A">
      <w:pPr>
        <w:pStyle w:val="ListParagraph"/>
        <w:widowControl w:val="0"/>
        <w:numPr>
          <w:ilvl w:val="0"/>
          <w:numId w:val="14"/>
        </w:numPr>
        <w:autoSpaceDE w:val="0"/>
        <w:autoSpaceDN w:val="0"/>
        <w:adjustRightInd w:val="0"/>
        <w:spacing w:line="480" w:lineRule="auto"/>
        <w:rPr>
          <w:rFonts w:ascii="Times New Roman" w:hAnsi="Times New Roman" w:cs="Times New Roman"/>
        </w:rPr>
      </w:pPr>
      <w:r>
        <w:rPr>
          <w:rFonts w:ascii="Times New Roman" w:hAnsi="Times New Roman" w:cs="Times New Roman"/>
        </w:rPr>
        <w:t>A</w:t>
      </w:r>
      <w:r w:rsidRPr="005973FA">
        <w:rPr>
          <w:rFonts w:ascii="Times New Roman" w:hAnsi="Times New Roman" w:cs="Times New Roman"/>
        </w:rPr>
        <w:t xml:space="preserve">ll survey items </w:t>
      </w:r>
      <w:r>
        <w:rPr>
          <w:rFonts w:ascii="Times New Roman" w:hAnsi="Times New Roman" w:cs="Times New Roman"/>
        </w:rPr>
        <w:t>were</w:t>
      </w:r>
      <w:r w:rsidRPr="005973FA">
        <w:rPr>
          <w:rFonts w:ascii="Times New Roman" w:hAnsi="Times New Roman" w:cs="Times New Roman"/>
        </w:rPr>
        <w:t xml:space="preserve"> subject to th</w:t>
      </w:r>
      <w:r>
        <w:rPr>
          <w:rFonts w:ascii="Times New Roman" w:hAnsi="Times New Roman" w:cs="Times New Roman"/>
        </w:rPr>
        <w:t>e participants’ interpretation and self-report.</w:t>
      </w:r>
    </w:p>
    <w:p w:rsidR="0077766A" w:rsidRDefault="0077766A" w:rsidP="0077766A">
      <w:pPr>
        <w:pStyle w:val="ListParagraph"/>
        <w:widowControl w:val="0"/>
        <w:numPr>
          <w:ilvl w:val="0"/>
          <w:numId w:val="14"/>
        </w:numPr>
        <w:autoSpaceDE w:val="0"/>
        <w:autoSpaceDN w:val="0"/>
        <w:adjustRightInd w:val="0"/>
        <w:spacing w:line="480" w:lineRule="auto"/>
        <w:rPr>
          <w:rFonts w:ascii="Times New Roman" w:hAnsi="Times New Roman" w:cs="Times New Roman"/>
        </w:rPr>
      </w:pPr>
      <w:r>
        <w:rPr>
          <w:rFonts w:ascii="Times New Roman" w:hAnsi="Times New Roman" w:cs="Times New Roman"/>
        </w:rPr>
        <w:t>T</w:t>
      </w:r>
      <w:r w:rsidRPr="005973FA">
        <w:rPr>
          <w:rFonts w:ascii="Times New Roman" w:hAnsi="Times New Roman" w:cs="Times New Roman"/>
        </w:rPr>
        <w:t xml:space="preserve">he population </w:t>
      </w:r>
      <w:r>
        <w:rPr>
          <w:rFonts w:ascii="Times New Roman" w:hAnsi="Times New Roman" w:cs="Times New Roman"/>
        </w:rPr>
        <w:t>was</w:t>
      </w:r>
      <w:r w:rsidRPr="005973FA">
        <w:rPr>
          <w:rFonts w:ascii="Times New Roman" w:hAnsi="Times New Roman" w:cs="Times New Roman"/>
        </w:rPr>
        <w:t xml:space="preserve"> limited to participants from one university’s teacher education program and may not be </w:t>
      </w:r>
      <w:proofErr w:type="spellStart"/>
      <w:r w:rsidRPr="005973FA">
        <w:rPr>
          <w:rFonts w:ascii="Times New Roman" w:hAnsi="Times New Roman" w:cs="Times New Roman"/>
        </w:rPr>
        <w:t>generalizable</w:t>
      </w:r>
      <w:proofErr w:type="spellEnd"/>
      <w:r w:rsidRPr="005973FA">
        <w:rPr>
          <w:rFonts w:ascii="Times New Roman" w:hAnsi="Times New Roman" w:cs="Times New Roman"/>
        </w:rPr>
        <w:t xml:space="preserve"> to other </w:t>
      </w:r>
      <w:r>
        <w:rPr>
          <w:rFonts w:ascii="Times New Roman" w:hAnsi="Times New Roman" w:cs="Times New Roman"/>
        </w:rPr>
        <w:t>teacher education programs.</w:t>
      </w:r>
    </w:p>
    <w:p w:rsidR="0077766A" w:rsidRPr="00491B3F" w:rsidRDefault="0077766A" w:rsidP="0077766A">
      <w:pPr>
        <w:pStyle w:val="ListParagraph"/>
        <w:widowControl w:val="0"/>
        <w:numPr>
          <w:ilvl w:val="0"/>
          <w:numId w:val="14"/>
        </w:numPr>
        <w:autoSpaceDE w:val="0"/>
        <w:autoSpaceDN w:val="0"/>
        <w:adjustRightInd w:val="0"/>
        <w:spacing w:line="480" w:lineRule="auto"/>
        <w:rPr>
          <w:rFonts w:ascii="Times New Roman" w:hAnsi="Times New Roman" w:cs="Times New Roman"/>
        </w:rPr>
      </w:pPr>
      <w:r>
        <w:rPr>
          <w:rFonts w:ascii="Times New Roman" w:hAnsi="Times New Roman" w:cs="Times New Roman"/>
        </w:rPr>
        <w:t xml:space="preserve">The TICS was developed </w:t>
      </w:r>
      <w:r w:rsidRPr="00957308">
        <w:rPr>
          <w:rFonts w:ascii="Times New Roman" w:hAnsi="Times New Roman" w:cs="Times-Roman"/>
        </w:rPr>
        <w:t xml:space="preserve">per the </w:t>
      </w:r>
      <w:r>
        <w:rPr>
          <w:rFonts w:ascii="Times New Roman" w:hAnsi="Times New Roman" w:cs="Times-Roman"/>
        </w:rPr>
        <w:t>six original NETS</w:t>
      </w:r>
      <w:r w:rsidRPr="00957308">
        <w:rPr>
          <w:rFonts w:ascii="Times New Roman" w:hAnsi="Times New Roman" w:cs="Times-Roman"/>
        </w:rPr>
        <w:t>•</w:t>
      </w:r>
      <w:r>
        <w:rPr>
          <w:rFonts w:ascii="Times New Roman" w:hAnsi="Times New Roman" w:cs="Times-Roman"/>
        </w:rPr>
        <w:t>T standards</w:t>
      </w:r>
      <w:r w:rsidRPr="00503B4D">
        <w:rPr>
          <w:rFonts w:ascii="Times New Roman" w:hAnsi="Times New Roman" w:cs="Times-Roman"/>
        </w:rPr>
        <w:t xml:space="preserve"> (International Society f</w:t>
      </w:r>
      <w:r>
        <w:rPr>
          <w:rFonts w:ascii="Times New Roman" w:hAnsi="Times New Roman" w:cs="Times-Roman"/>
        </w:rPr>
        <w:t xml:space="preserve">or Technology in Education, 2000, p. 9), and although updated for this study, does not align with the new individual ISTE </w:t>
      </w:r>
      <w:proofErr w:type="spellStart"/>
      <w:r>
        <w:rPr>
          <w:rFonts w:ascii="Times New Roman" w:hAnsi="Times New Roman" w:cs="Times-Roman"/>
        </w:rPr>
        <w:t>Standards</w:t>
      </w:r>
      <w:r w:rsidRPr="00503B4D">
        <w:rPr>
          <w:rFonts w:ascii="Times New Roman" w:hAnsi="Times New Roman" w:cs="Times New Roman"/>
        </w:rPr>
        <w:t>•</w:t>
      </w:r>
      <w:r w:rsidRPr="00503B4D">
        <w:rPr>
          <w:rFonts w:ascii="Times New Roman" w:hAnsi="Times New Roman" w:cs="Times-Roman"/>
        </w:rPr>
        <w:t>T</w:t>
      </w:r>
      <w:proofErr w:type="spellEnd"/>
      <w:r>
        <w:rPr>
          <w:rFonts w:ascii="Times New Roman" w:hAnsi="Times New Roman" w:cs="Times-Roman"/>
        </w:rPr>
        <w:t xml:space="preserve"> </w:t>
      </w:r>
      <w:r w:rsidRPr="00503B4D">
        <w:rPr>
          <w:rFonts w:ascii="Times New Roman" w:hAnsi="Times New Roman" w:cs="Times-Roman"/>
        </w:rPr>
        <w:t>(International Society f</w:t>
      </w:r>
      <w:r>
        <w:rPr>
          <w:rFonts w:ascii="Times New Roman" w:hAnsi="Times New Roman" w:cs="Times-Roman"/>
        </w:rPr>
        <w:t>or Technology in Education, 2008).</w:t>
      </w:r>
    </w:p>
    <w:p w:rsidR="00160B81" w:rsidRDefault="00160B81">
      <w:pPr>
        <w:rPr>
          <w:rFonts w:ascii="Times New Roman" w:eastAsiaTheme="majorEastAsia" w:hAnsi="Times New Roman" w:cstheme="majorBidi"/>
          <w:b/>
          <w:bCs/>
          <w:szCs w:val="26"/>
        </w:rPr>
      </w:pPr>
      <w:r>
        <w:br w:type="page"/>
      </w:r>
    </w:p>
    <w:p w:rsidR="000A2885" w:rsidRPr="00503B4D" w:rsidRDefault="000A2885" w:rsidP="00BE07F7">
      <w:pPr>
        <w:pStyle w:val="Heading2"/>
      </w:pPr>
      <w:bookmarkStart w:id="28" w:name="_Toc445191896"/>
      <w:r w:rsidRPr="00503B4D">
        <w:t>Definition of Terms</w:t>
      </w:r>
      <w:bookmarkEnd w:id="28"/>
    </w:p>
    <w:p w:rsidR="00741739" w:rsidRDefault="000A2885" w:rsidP="000A2885">
      <w:pPr>
        <w:widowControl w:val="0"/>
        <w:autoSpaceDE w:val="0"/>
        <w:autoSpaceDN w:val="0"/>
        <w:adjustRightInd w:val="0"/>
        <w:spacing w:line="480" w:lineRule="auto"/>
        <w:rPr>
          <w:rFonts w:ascii="Times New Roman" w:hAnsi="Times New Roman" w:cs="Times New Roman"/>
          <w:i/>
        </w:rPr>
      </w:pPr>
      <w:r>
        <w:rPr>
          <w:rFonts w:ascii="Times New Roman" w:hAnsi="Times New Roman" w:cs="Times New Roman"/>
          <w:i/>
        </w:rPr>
        <w:t>I</w:t>
      </w:r>
      <w:r w:rsidRPr="00503B4D">
        <w:rPr>
          <w:rFonts w:ascii="Times New Roman" w:hAnsi="Times New Roman" w:cs="Times New Roman"/>
          <w:i/>
        </w:rPr>
        <w:t>nstructional technology</w:t>
      </w:r>
      <w:r w:rsidR="00E906DA">
        <w:rPr>
          <w:rFonts w:ascii="Times New Roman" w:hAnsi="Times New Roman" w:cs="Times New Roman"/>
          <w:i/>
        </w:rPr>
        <w:t>—</w:t>
      </w:r>
      <w:r w:rsidR="00FE11FF">
        <w:rPr>
          <w:rFonts w:ascii="Times New Roman" w:hAnsi="Times New Roman" w:cs="Times New Roman"/>
        </w:rPr>
        <w:t xml:space="preserve">Use </w:t>
      </w:r>
      <w:r w:rsidR="00830779">
        <w:rPr>
          <w:rFonts w:ascii="Times New Roman" w:hAnsi="Times New Roman" w:cs="Times New Roman"/>
        </w:rPr>
        <w:t>of</w:t>
      </w:r>
      <w:r>
        <w:rPr>
          <w:rFonts w:ascii="Times New Roman" w:hAnsi="Times New Roman" w:cs="Times New Roman"/>
        </w:rPr>
        <w:t xml:space="preserve"> technology </w:t>
      </w:r>
      <w:r w:rsidR="00830779">
        <w:rPr>
          <w:rFonts w:ascii="Times New Roman" w:hAnsi="Times New Roman" w:cs="Times New Roman"/>
        </w:rPr>
        <w:t>software and hardware</w:t>
      </w:r>
      <w:r>
        <w:rPr>
          <w:rFonts w:ascii="Times New Roman" w:hAnsi="Times New Roman" w:cs="Times New Roman"/>
        </w:rPr>
        <w:t xml:space="preserve"> </w:t>
      </w:r>
      <w:r w:rsidRPr="00503B4D">
        <w:rPr>
          <w:rFonts w:ascii="Times New Roman" w:hAnsi="Times New Roman" w:cs="Times New Roman"/>
        </w:rPr>
        <w:t xml:space="preserve">to </w:t>
      </w:r>
      <w:r w:rsidR="00DC1F4C">
        <w:rPr>
          <w:rFonts w:ascii="Times New Roman" w:hAnsi="Times New Roman" w:cs="Times New Roman"/>
        </w:rPr>
        <w:t xml:space="preserve">facilitate and </w:t>
      </w:r>
      <w:r>
        <w:rPr>
          <w:rFonts w:ascii="Times New Roman" w:hAnsi="Times New Roman" w:cs="Times New Roman"/>
        </w:rPr>
        <w:t xml:space="preserve">enhance </w:t>
      </w:r>
      <w:r w:rsidR="00830779">
        <w:rPr>
          <w:rFonts w:ascii="Times New Roman" w:hAnsi="Times New Roman" w:cs="Times New Roman"/>
        </w:rPr>
        <w:tab/>
      </w:r>
      <w:r>
        <w:rPr>
          <w:rFonts w:ascii="Times New Roman" w:hAnsi="Times New Roman" w:cs="Times New Roman"/>
        </w:rPr>
        <w:t>learning</w:t>
      </w:r>
      <w:r w:rsidRPr="00503B4D">
        <w:rPr>
          <w:rFonts w:ascii="Times New Roman" w:hAnsi="Times New Roman" w:cs="Times New Roman"/>
        </w:rPr>
        <w:t xml:space="preserve"> in the classroom.</w:t>
      </w:r>
    </w:p>
    <w:p w:rsidR="000A2885" w:rsidRPr="00503B4D" w:rsidRDefault="000A2885" w:rsidP="000A2885">
      <w:pPr>
        <w:widowControl w:val="0"/>
        <w:autoSpaceDE w:val="0"/>
        <w:autoSpaceDN w:val="0"/>
        <w:adjustRightInd w:val="0"/>
        <w:spacing w:line="480" w:lineRule="auto"/>
        <w:rPr>
          <w:rFonts w:ascii="Times New Roman" w:hAnsi="Times New Roman" w:cs="Times New Roman"/>
        </w:rPr>
      </w:pPr>
      <w:proofErr w:type="spellStart"/>
      <w:r>
        <w:rPr>
          <w:rFonts w:ascii="Times New Roman" w:hAnsi="Times New Roman" w:cs="Times New Roman"/>
          <w:i/>
        </w:rPr>
        <w:t>Preservice</w:t>
      </w:r>
      <w:proofErr w:type="spellEnd"/>
      <w:r w:rsidRPr="00503B4D">
        <w:rPr>
          <w:rFonts w:ascii="Times New Roman" w:hAnsi="Times New Roman" w:cs="Times New Roman"/>
          <w:i/>
        </w:rPr>
        <w:t xml:space="preserve"> teachers</w:t>
      </w:r>
      <w:r w:rsidR="00E906DA">
        <w:rPr>
          <w:rFonts w:ascii="Times New Roman" w:hAnsi="Times New Roman" w:cs="Times New Roman"/>
          <w:i/>
        </w:rPr>
        <w:t>—</w:t>
      </w:r>
      <w:r w:rsidR="00FE11FF">
        <w:rPr>
          <w:rFonts w:ascii="Times New Roman" w:hAnsi="Times New Roman" w:cs="Times New Roman"/>
        </w:rPr>
        <w:t>St</w:t>
      </w:r>
      <w:r w:rsidR="00FE11FF" w:rsidRPr="00503B4D">
        <w:rPr>
          <w:rFonts w:ascii="Times New Roman" w:hAnsi="Times New Roman" w:cs="Times New Roman"/>
        </w:rPr>
        <w:t xml:space="preserve">udents </w:t>
      </w:r>
      <w:r w:rsidRPr="00503B4D">
        <w:rPr>
          <w:rFonts w:ascii="Times New Roman" w:hAnsi="Times New Roman" w:cs="Times New Roman"/>
        </w:rPr>
        <w:t xml:space="preserve">enrolled in a teacher </w:t>
      </w:r>
      <w:r w:rsidR="008B6EE6">
        <w:rPr>
          <w:rFonts w:ascii="Times New Roman" w:hAnsi="Times New Roman" w:cs="Times New Roman"/>
        </w:rPr>
        <w:t>preparation</w:t>
      </w:r>
      <w:r w:rsidRPr="00503B4D">
        <w:rPr>
          <w:rFonts w:ascii="Times New Roman" w:hAnsi="Times New Roman" w:cs="Times New Roman"/>
        </w:rPr>
        <w:t xml:space="preserve"> program pursuing licensure to </w:t>
      </w:r>
      <w:r w:rsidRPr="00503B4D">
        <w:rPr>
          <w:rFonts w:ascii="Times New Roman" w:hAnsi="Times New Roman" w:cs="Times New Roman"/>
        </w:rPr>
        <w:tab/>
        <w:t xml:space="preserve">teach </w:t>
      </w:r>
      <w:proofErr w:type="spellStart"/>
      <w:r w:rsidRPr="00503B4D">
        <w:rPr>
          <w:rFonts w:ascii="Times New Roman" w:hAnsi="Times New Roman" w:cs="Times New Roman"/>
        </w:rPr>
        <w:t>preK</w:t>
      </w:r>
      <w:proofErr w:type="spellEnd"/>
      <w:r w:rsidRPr="00503B4D">
        <w:rPr>
          <w:rFonts w:ascii="Times New Roman" w:hAnsi="Times New Roman" w:cs="Times New Roman"/>
        </w:rPr>
        <w:t>–12</w:t>
      </w:r>
      <w:r w:rsidRPr="00503B4D">
        <w:rPr>
          <w:rFonts w:ascii="Times New Roman" w:hAnsi="Times New Roman" w:cs="Times New Roman"/>
          <w:vertAlign w:val="superscript"/>
        </w:rPr>
        <w:t>th</w:t>
      </w:r>
      <w:r w:rsidRPr="00503B4D">
        <w:rPr>
          <w:rFonts w:ascii="Times New Roman" w:hAnsi="Times New Roman" w:cs="Times New Roman"/>
        </w:rPr>
        <w:t xml:space="preserve"> grade.</w:t>
      </w:r>
    </w:p>
    <w:p w:rsidR="000A2885" w:rsidRPr="00503B4D" w:rsidRDefault="000A2885" w:rsidP="000A2885">
      <w:pPr>
        <w:widowControl w:val="0"/>
        <w:autoSpaceDE w:val="0"/>
        <w:autoSpaceDN w:val="0"/>
        <w:adjustRightInd w:val="0"/>
        <w:spacing w:line="480" w:lineRule="auto"/>
        <w:rPr>
          <w:rFonts w:ascii="Times New Roman" w:hAnsi="Times New Roman" w:cs="Times"/>
        </w:rPr>
      </w:pPr>
      <w:r w:rsidRPr="00503B4D">
        <w:rPr>
          <w:rFonts w:ascii="Times New Roman" w:hAnsi="Times New Roman" w:cs="Times"/>
          <w:i/>
          <w:iCs/>
        </w:rPr>
        <w:t>Self-directed learning</w:t>
      </w:r>
      <w:r w:rsidR="00E906DA">
        <w:rPr>
          <w:rFonts w:ascii="Times New Roman" w:hAnsi="Times New Roman" w:cs="Times New Roman"/>
          <w:i/>
        </w:rPr>
        <w:t>—</w:t>
      </w:r>
      <w:r w:rsidR="00FE11FF">
        <w:rPr>
          <w:rFonts w:ascii="Times New Roman" w:hAnsi="Times New Roman" w:cs="Times"/>
        </w:rPr>
        <w:t>C</w:t>
      </w:r>
      <w:r w:rsidR="00FE11FF" w:rsidRPr="00503B4D">
        <w:rPr>
          <w:rFonts w:ascii="Times New Roman" w:hAnsi="Times New Roman" w:cs="Times"/>
        </w:rPr>
        <w:t xml:space="preserve">onsists </w:t>
      </w:r>
      <w:r w:rsidRPr="00503B4D">
        <w:rPr>
          <w:rFonts w:ascii="Times New Roman" w:hAnsi="Times New Roman" w:cs="Times"/>
        </w:rPr>
        <w:t xml:space="preserve">of “both the external characteristics of the instructional process </w:t>
      </w:r>
    </w:p>
    <w:p w:rsidR="000A2885" w:rsidRPr="00503B4D" w:rsidRDefault="000A2885" w:rsidP="000A2885">
      <w:pPr>
        <w:widowControl w:val="0"/>
        <w:autoSpaceDE w:val="0"/>
        <w:autoSpaceDN w:val="0"/>
        <w:adjustRightInd w:val="0"/>
        <w:spacing w:line="480" w:lineRule="auto"/>
        <w:ind w:left="720"/>
        <w:rPr>
          <w:rFonts w:ascii="Times New Roman" w:hAnsi="Times New Roman" w:cs="Times"/>
        </w:rPr>
      </w:pPr>
      <w:proofErr w:type="gramStart"/>
      <w:r w:rsidRPr="00503B4D">
        <w:rPr>
          <w:rFonts w:ascii="Times New Roman" w:hAnsi="Times New Roman" w:cs="Times"/>
        </w:rPr>
        <w:t>and</w:t>
      </w:r>
      <w:proofErr w:type="gramEnd"/>
      <w:r w:rsidRPr="00503B4D">
        <w:rPr>
          <w:rFonts w:ascii="Times New Roman" w:hAnsi="Times New Roman" w:cs="Times"/>
        </w:rPr>
        <w:t xml:space="preserve"> the internal characteristics of the learner, where the individual assumes primary responsibility for a learning experience” (Brockett &amp; </w:t>
      </w:r>
      <w:proofErr w:type="spellStart"/>
      <w:r w:rsidRPr="00503B4D">
        <w:rPr>
          <w:rFonts w:ascii="Times New Roman" w:hAnsi="Times New Roman" w:cs="Times"/>
        </w:rPr>
        <w:t>Hiemstra</w:t>
      </w:r>
      <w:proofErr w:type="spellEnd"/>
      <w:r w:rsidRPr="00503B4D">
        <w:rPr>
          <w:rFonts w:ascii="Times New Roman" w:hAnsi="Times New Roman" w:cs="Times"/>
        </w:rPr>
        <w:t>, 1991, p.</w:t>
      </w:r>
      <w:r w:rsidR="00FA54F5">
        <w:rPr>
          <w:rFonts w:ascii="Times New Roman" w:hAnsi="Times New Roman" w:cs="Times"/>
        </w:rPr>
        <w:t xml:space="preserve"> </w:t>
      </w:r>
      <w:r w:rsidRPr="00503B4D">
        <w:rPr>
          <w:rFonts w:ascii="Times New Roman" w:hAnsi="Times New Roman" w:cs="Times"/>
        </w:rPr>
        <w:t xml:space="preserve">24). </w:t>
      </w:r>
      <w:r w:rsidR="0080553B">
        <w:rPr>
          <w:rFonts w:ascii="Times New Roman" w:hAnsi="Times New Roman" w:cs="Times"/>
        </w:rPr>
        <w:t xml:space="preserve"> </w:t>
      </w:r>
      <w:r w:rsidRPr="00503B4D">
        <w:rPr>
          <w:rFonts w:ascii="Times New Roman" w:hAnsi="Times New Roman" w:cs="Times"/>
        </w:rPr>
        <w:t xml:space="preserve">Although </w:t>
      </w:r>
      <w:proofErr w:type="gramStart"/>
      <w:r w:rsidRPr="00503B4D">
        <w:rPr>
          <w:rFonts w:ascii="Times New Roman" w:hAnsi="Times New Roman" w:cs="Times"/>
          <w:i/>
          <w:iCs/>
        </w:rPr>
        <w:t>self-directed learning</w:t>
      </w:r>
      <w:r w:rsidRPr="00503B4D">
        <w:rPr>
          <w:rFonts w:ascii="Times New Roman" w:hAnsi="Times New Roman" w:cs="Times"/>
        </w:rPr>
        <w:t xml:space="preserve">, </w:t>
      </w:r>
      <w:r w:rsidRPr="00503B4D">
        <w:rPr>
          <w:rFonts w:ascii="Times New Roman" w:hAnsi="Times New Roman" w:cs="Times"/>
          <w:i/>
          <w:iCs/>
        </w:rPr>
        <w:t>self-direction in learning</w:t>
      </w:r>
      <w:r w:rsidRPr="00503B4D">
        <w:rPr>
          <w:rFonts w:ascii="Times New Roman" w:hAnsi="Times New Roman" w:cs="Times"/>
        </w:rPr>
        <w:t xml:space="preserve">, and </w:t>
      </w:r>
      <w:r w:rsidRPr="00503B4D">
        <w:rPr>
          <w:rFonts w:ascii="Times New Roman" w:hAnsi="Times New Roman" w:cs="Times"/>
          <w:i/>
          <w:iCs/>
        </w:rPr>
        <w:t xml:space="preserve">learner self-direction </w:t>
      </w:r>
      <w:r w:rsidRPr="00503B4D">
        <w:rPr>
          <w:rFonts w:ascii="Times New Roman" w:hAnsi="Times New Roman" w:cs="Times"/>
        </w:rPr>
        <w:t xml:space="preserve">are defined differently by Brockett and </w:t>
      </w:r>
      <w:proofErr w:type="spellStart"/>
      <w:r w:rsidRPr="00503B4D">
        <w:rPr>
          <w:rFonts w:ascii="Times New Roman" w:hAnsi="Times New Roman" w:cs="Times"/>
        </w:rPr>
        <w:t>Hiemstra</w:t>
      </w:r>
      <w:proofErr w:type="spellEnd"/>
      <w:proofErr w:type="gramEnd"/>
      <w:r w:rsidR="00FA54F5">
        <w:rPr>
          <w:rFonts w:ascii="Times New Roman" w:hAnsi="Times New Roman" w:cs="Times"/>
        </w:rPr>
        <w:t>,</w:t>
      </w:r>
      <w:r w:rsidRPr="00503B4D">
        <w:rPr>
          <w:rFonts w:ascii="Times New Roman" w:hAnsi="Times New Roman" w:cs="Times"/>
        </w:rPr>
        <w:t xml:space="preserve"> the terms are used interchangeably in this study.</w:t>
      </w:r>
    </w:p>
    <w:p w:rsidR="000A2885" w:rsidRPr="00CB5DE3" w:rsidRDefault="000A2885" w:rsidP="000A2885">
      <w:pPr>
        <w:widowControl w:val="0"/>
        <w:autoSpaceDE w:val="0"/>
        <w:autoSpaceDN w:val="0"/>
        <w:adjustRightInd w:val="0"/>
        <w:spacing w:line="480" w:lineRule="auto"/>
        <w:rPr>
          <w:rFonts w:ascii="Times New Roman" w:hAnsi="Times New Roman" w:cs="Times New Roman"/>
        </w:rPr>
      </w:pPr>
      <w:r>
        <w:rPr>
          <w:rFonts w:ascii="Times New Roman" w:hAnsi="Times New Roman" w:cs="Times"/>
          <w:i/>
          <w:iCs/>
        </w:rPr>
        <w:t>Self-efficacy</w:t>
      </w:r>
      <w:r w:rsidR="0017303D">
        <w:rPr>
          <w:rFonts w:ascii="Times New Roman" w:hAnsi="Times New Roman" w:cs="Times New Roman"/>
          <w:i/>
        </w:rPr>
        <w:t>—</w:t>
      </w:r>
      <w:r w:rsidR="00FA54F5">
        <w:rPr>
          <w:rFonts w:ascii="Times New Roman" w:hAnsi="Times New Roman"/>
        </w:rPr>
        <w:t>C</w:t>
      </w:r>
      <w:r w:rsidR="00FA54F5" w:rsidRPr="008E1C2F">
        <w:rPr>
          <w:rFonts w:ascii="Times New Roman" w:hAnsi="Times New Roman"/>
        </w:rPr>
        <w:t>oncern</w:t>
      </w:r>
      <w:r w:rsidR="00FA54F5">
        <w:rPr>
          <w:rFonts w:ascii="Times New Roman" w:hAnsi="Times New Roman"/>
        </w:rPr>
        <w:t xml:space="preserve">s </w:t>
      </w:r>
      <w:r>
        <w:rPr>
          <w:rFonts w:ascii="Times New Roman" w:hAnsi="Times New Roman"/>
        </w:rPr>
        <w:t>one’s</w:t>
      </w:r>
      <w:r w:rsidRPr="008E1C2F">
        <w:rPr>
          <w:rFonts w:ascii="Times New Roman" w:hAnsi="Times New Roman"/>
        </w:rPr>
        <w:t xml:space="preserve"> </w:t>
      </w:r>
      <w:r>
        <w:rPr>
          <w:rFonts w:ascii="Times New Roman" w:hAnsi="Times New Roman"/>
        </w:rPr>
        <w:t>belief in the capability</w:t>
      </w:r>
      <w:r w:rsidRPr="008E1C2F">
        <w:rPr>
          <w:rFonts w:ascii="Times New Roman" w:hAnsi="Times New Roman"/>
        </w:rPr>
        <w:t xml:space="preserve"> to produce </w:t>
      </w:r>
      <w:r>
        <w:rPr>
          <w:rFonts w:ascii="Times New Roman" w:hAnsi="Times New Roman"/>
        </w:rPr>
        <w:t>certain outcomes.</w:t>
      </w:r>
      <w:r>
        <w:rPr>
          <w:rFonts w:ascii="Times New Roman" w:hAnsi="Times New Roman"/>
        </w:rPr>
        <w:tab/>
      </w:r>
    </w:p>
    <w:p w:rsidR="000A2885" w:rsidRPr="00503B4D" w:rsidRDefault="000A2885" w:rsidP="000A2885">
      <w:pPr>
        <w:widowControl w:val="0"/>
        <w:autoSpaceDE w:val="0"/>
        <w:autoSpaceDN w:val="0"/>
        <w:adjustRightInd w:val="0"/>
        <w:spacing w:line="480" w:lineRule="auto"/>
        <w:rPr>
          <w:rFonts w:ascii="Times New Roman" w:hAnsi="Times New Roman" w:cs="Times New Roman"/>
        </w:rPr>
      </w:pPr>
      <w:r w:rsidRPr="00503B4D">
        <w:rPr>
          <w:rFonts w:ascii="Times New Roman" w:hAnsi="Times New Roman" w:cs="Times New Roman"/>
          <w:i/>
        </w:rPr>
        <w:t>Technology</w:t>
      </w:r>
      <w:r w:rsidR="0017303D">
        <w:rPr>
          <w:rFonts w:ascii="Times New Roman" w:hAnsi="Times New Roman" w:cs="Times New Roman"/>
          <w:i/>
        </w:rPr>
        <w:t>—</w:t>
      </w:r>
      <w:r w:rsidR="00FA54F5">
        <w:rPr>
          <w:rFonts w:ascii="Times New Roman" w:hAnsi="Times New Roman" w:cs="Times New Roman"/>
        </w:rPr>
        <w:t>E</w:t>
      </w:r>
      <w:r w:rsidR="00FA54F5" w:rsidRPr="00503B4D">
        <w:rPr>
          <w:rFonts w:ascii="Times New Roman" w:hAnsi="Times New Roman" w:cs="Times New Roman"/>
        </w:rPr>
        <w:t xml:space="preserve">lectronic </w:t>
      </w:r>
      <w:r w:rsidRPr="00503B4D">
        <w:rPr>
          <w:rFonts w:ascii="Times New Roman" w:hAnsi="Times New Roman" w:cs="Times New Roman"/>
        </w:rPr>
        <w:t>devices and the so</w:t>
      </w:r>
      <w:r>
        <w:rPr>
          <w:rFonts w:ascii="Times New Roman" w:hAnsi="Times New Roman" w:cs="Times New Roman"/>
        </w:rPr>
        <w:t xml:space="preserve">ftware and hardware required </w:t>
      </w:r>
      <w:proofErr w:type="gramStart"/>
      <w:r>
        <w:rPr>
          <w:rFonts w:ascii="Times New Roman" w:hAnsi="Times New Roman" w:cs="Times New Roman"/>
        </w:rPr>
        <w:t xml:space="preserve">to </w:t>
      </w:r>
      <w:r w:rsidRPr="00503B4D">
        <w:rPr>
          <w:rFonts w:ascii="Times New Roman" w:hAnsi="Times New Roman" w:cs="Times New Roman"/>
        </w:rPr>
        <w:t>operate</w:t>
      </w:r>
      <w:proofErr w:type="gramEnd"/>
      <w:r w:rsidRPr="00503B4D">
        <w:rPr>
          <w:rFonts w:ascii="Times New Roman" w:hAnsi="Times New Roman" w:cs="Times New Roman"/>
        </w:rPr>
        <w:t xml:space="preserve"> them.</w:t>
      </w:r>
      <w:r>
        <w:rPr>
          <w:rFonts w:ascii="Times New Roman" w:hAnsi="Times New Roman" w:cs="Times New Roman"/>
        </w:rPr>
        <w:tab/>
        <w:t>Includes computers, computer</w:t>
      </w:r>
      <w:r w:rsidR="00C455A3">
        <w:rPr>
          <w:rFonts w:ascii="Times New Roman" w:hAnsi="Times New Roman" w:cs="Times New Roman"/>
        </w:rPr>
        <w:t>-</w:t>
      </w:r>
      <w:r>
        <w:rPr>
          <w:rFonts w:ascii="Times New Roman" w:hAnsi="Times New Roman" w:cs="Times New Roman"/>
        </w:rPr>
        <w:t>based applications, and media equipment.</w:t>
      </w:r>
    </w:p>
    <w:p w:rsidR="000A2885" w:rsidRPr="00503B4D" w:rsidRDefault="000A2885" w:rsidP="000A2885">
      <w:pPr>
        <w:widowControl w:val="0"/>
        <w:autoSpaceDE w:val="0"/>
        <w:autoSpaceDN w:val="0"/>
        <w:adjustRightInd w:val="0"/>
        <w:spacing w:line="480" w:lineRule="auto"/>
        <w:rPr>
          <w:rFonts w:ascii="Times New Roman" w:hAnsi="Times New Roman" w:cs="Times New Roman"/>
          <w:b/>
          <w:bCs/>
        </w:rPr>
      </w:pPr>
      <w:r w:rsidRPr="00503B4D">
        <w:rPr>
          <w:rFonts w:ascii="Times New Roman" w:hAnsi="Times New Roman" w:cs="Times New Roman"/>
          <w:i/>
          <w:iCs/>
        </w:rPr>
        <w:t>Technology integration</w:t>
      </w:r>
      <w:r w:rsidR="0017303D">
        <w:rPr>
          <w:rFonts w:ascii="Times New Roman" w:hAnsi="Times New Roman" w:cs="Times New Roman"/>
          <w:i/>
        </w:rPr>
        <w:t>—</w:t>
      </w:r>
      <w:r w:rsidR="00C455A3">
        <w:rPr>
          <w:rFonts w:ascii="Times New Roman" w:hAnsi="Times New Roman" w:cs="Times New Roman"/>
        </w:rPr>
        <w:t>T</w:t>
      </w:r>
      <w:r w:rsidR="00C455A3" w:rsidRPr="00503B4D">
        <w:rPr>
          <w:rFonts w:ascii="Times New Roman" w:hAnsi="Times New Roman" w:cs="Times New Roman"/>
        </w:rPr>
        <w:t xml:space="preserve">he </w:t>
      </w:r>
      <w:r w:rsidRPr="00503B4D">
        <w:rPr>
          <w:rFonts w:ascii="Times New Roman" w:hAnsi="Times New Roman" w:cs="Times New Roman"/>
        </w:rPr>
        <w:t xml:space="preserve">use of technology by teachers </w:t>
      </w:r>
      <w:r>
        <w:rPr>
          <w:rFonts w:ascii="Times New Roman" w:hAnsi="Times New Roman" w:cs="Times New Roman"/>
        </w:rPr>
        <w:t>in the classroom</w:t>
      </w:r>
      <w:r w:rsidRPr="00503B4D">
        <w:rPr>
          <w:rFonts w:ascii="Times New Roman" w:hAnsi="Times New Roman" w:cs="Times New Roman"/>
        </w:rPr>
        <w:t xml:space="preserve"> during educational </w:t>
      </w:r>
      <w:r w:rsidRPr="00503B4D">
        <w:rPr>
          <w:rFonts w:ascii="Times New Roman" w:hAnsi="Times New Roman" w:cs="Times New Roman"/>
        </w:rPr>
        <w:tab/>
        <w:t>activities to enhance student learning.</w:t>
      </w:r>
    </w:p>
    <w:p w:rsidR="000A2885" w:rsidRPr="00503B4D" w:rsidRDefault="000A2885" w:rsidP="000A2885">
      <w:pPr>
        <w:widowControl w:val="0"/>
        <w:autoSpaceDE w:val="0"/>
        <w:autoSpaceDN w:val="0"/>
        <w:adjustRightInd w:val="0"/>
        <w:jc w:val="center"/>
        <w:rPr>
          <w:rFonts w:ascii="Times New Roman" w:hAnsi="Times New Roman" w:cs="Times New Roman"/>
          <w:b/>
          <w:bCs/>
        </w:rPr>
      </w:pPr>
    </w:p>
    <w:p w:rsidR="000A2885" w:rsidRPr="00503B4D" w:rsidRDefault="000A2885" w:rsidP="00BE07F7">
      <w:pPr>
        <w:pStyle w:val="Heading2"/>
      </w:pPr>
      <w:bookmarkStart w:id="29" w:name="_Toc445191897"/>
      <w:r w:rsidRPr="00503B4D">
        <w:t>Outline of the Study</w:t>
      </w:r>
      <w:bookmarkEnd w:id="29"/>
    </w:p>
    <w:p w:rsidR="000A2885" w:rsidRPr="008C1E4D" w:rsidRDefault="000A2885" w:rsidP="000A2885">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r>
      <w:r w:rsidRPr="00503B4D">
        <w:rPr>
          <w:rFonts w:ascii="Times New Roman" w:hAnsi="Times New Roman" w:cs="Times New Roman"/>
        </w:rPr>
        <w:t xml:space="preserve">The current study </w:t>
      </w:r>
      <w:r w:rsidR="0017303D">
        <w:rPr>
          <w:rFonts w:ascii="Times New Roman" w:hAnsi="Times New Roman" w:cs="Times New Roman"/>
        </w:rPr>
        <w:t>was</w:t>
      </w:r>
      <w:r w:rsidR="0017303D" w:rsidRPr="00503B4D">
        <w:rPr>
          <w:rFonts w:ascii="Times New Roman" w:hAnsi="Times New Roman" w:cs="Times New Roman"/>
        </w:rPr>
        <w:t xml:space="preserve"> </w:t>
      </w:r>
      <w:r w:rsidRPr="00503B4D">
        <w:rPr>
          <w:rFonts w:ascii="Times New Roman" w:hAnsi="Times New Roman" w:cs="Times New Roman"/>
        </w:rPr>
        <w:t xml:space="preserve">intended to investigate the relationship between learner self-direction </w:t>
      </w:r>
      <w:r w:rsidR="004542D3">
        <w:rPr>
          <w:rFonts w:ascii="Times New Roman" w:hAnsi="Times New Roman" w:cs="Times New Roman"/>
        </w:rPr>
        <w:t>and technology integration con</w:t>
      </w:r>
      <w:r w:rsidR="00014F24">
        <w:rPr>
          <w:rFonts w:ascii="Times New Roman" w:hAnsi="Times New Roman" w:cs="Times New Roman"/>
        </w:rPr>
        <w:t xml:space="preserve">fidence </w:t>
      </w:r>
      <w:r w:rsidRPr="00503B4D">
        <w:rPr>
          <w:rFonts w:ascii="Times New Roman" w:hAnsi="Times New Roman" w:cs="Times New Roman"/>
        </w:rPr>
        <w:t xml:space="preserve">among </w:t>
      </w:r>
      <w:proofErr w:type="spellStart"/>
      <w:r>
        <w:rPr>
          <w:rFonts w:ascii="Times New Roman" w:hAnsi="Times New Roman" w:cs="Times New Roman"/>
        </w:rPr>
        <w:t>preservice</w:t>
      </w:r>
      <w:proofErr w:type="spellEnd"/>
      <w:r w:rsidRPr="00503B4D">
        <w:rPr>
          <w:rFonts w:ascii="Times New Roman" w:hAnsi="Times New Roman" w:cs="Times New Roman"/>
        </w:rPr>
        <w:t xml:space="preserve"> K-12 teachers. </w:t>
      </w:r>
      <w:r w:rsidR="009B201E">
        <w:rPr>
          <w:rFonts w:ascii="Times New Roman" w:hAnsi="Times New Roman" w:cs="Times New Roman"/>
        </w:rPr>
        <w:t xml:space="preserve"> </w:t>
      </w:r>
      <w:r>
        <w:rPr>
          <w:rFonts w:ascii="Times New Roman" w:hAnsi="Times New Roman" w:cs="Times New Roman"/>
        </w:rPr>
        <w:t xml:space="preserve">The goal </w:t>
      </w:r>
      <w:r w:rsidR="0017303D">
        <w:rPr>
          <w:rFonts w:ascii="Times New Roman" w:hAnsi="Times New Roman" w:cs="Times New Roman"/>
        </w:rPr>
        <w:t xml:space="preserve">was </w:t>
      </w:r>
      <w:r>
        <w:rPr>
          <w:rFonts w:ascii="Times New Roman" w:hAnsi="Times New Roman" w:cs="Times New Roman"/>
        </w:rPr>
        <w:t xml:space="preserve">to further the body of knowledge of SDL and technology use as a key step in identifying ways to better prepare today’s </w:t>
      </w:r>
      <w:proofErr w:type="spellStart"/>
      <w:r>
        <w:rPr>
          <w:rFonts w:ascii="Times New Roman" w:hAnsi="Times New Roman" w:cs="Times New Roman"/>
        </w:rPr>
        <w:t>pr</w:t>
      </w:r>
      <w:r w:rsidR="00C455A3">
        <w:rPr>
          <w:rFonts w:ascii="Times New Roman" w:hAnsi="Times New Roman" w:cs="Times New Roman"/>
        </w:rPr>
        <w:t>e</w:t>
      </w:r>
      <w:r>
        <w:rPr>
          <w:rFonts w:ascii="Times New Roman" w:hAnsi="Times New Roman" w:cs="Times New Roman"/>
        </w:rPr>
        <w:t>service</w:t>
      </w:r>
      <w:proofErr w:type="spellEnd"/>
      <w:r>
        <w:rPr>
          <w:rFonts w:ascii="Times New Roman" w:hAnsi="Times New Roman" w:cs="Times New Roman"/>
        </w:rPr>
        <w:t xml:space="preserve"> teachers for the clas</w:t>
      </w:r>
      <w:r w:rsidR="009B201E">
        <w:rPr>
          <w:rFonts w:ascii="Times New Roman" w:hAnsi="Times New Roman" w:cs="Times New Roman"/>
        </w:rPr>
        <w:t xml:space="preserve">sroom.  </w:t>
      </w:r>
      <w:r>
        <w:rPr>
          <w:rFonts w:ascii="Times New Roman" w:hAnsi="Times New Roman" w:cs="Times New Roman"/>
        </w:rPr>
        <w:t>Chapter T</w:t>
      </w:r>
      <w:r w:rsidRPr="00503B4D">
        <w:rPr>
          <w:rFonts w:ascii="Times New Roman" w:hAnsi="Times New Roman" w:cs="Times New Roman"/>
        </w:rPr>
        <w:t>wo</w:t>
      </w:r>
      <w:r w:rsidRPr="00503B4D">
        <w:rPr>
          <w:rFonts w:ascii="Times New Roman" w:hAnsi="Times New Roman" w:cs="Times-Roman"/>
        </w:rPr>
        <w:t xml:space="preserve"> provides an analysis of current research regarding self-efficacy and self-directed learning and studies that have included these variables.  </w:t>
      </w:r>
      <w:r>
        <w:rPr>
          <w:rFonts w:ascii="Times New Roman" w:hAnsi="Times New Roman" w:cs="Times-Roman"/>
        </w:rPr>
        <w:t>Chapter T</w:t>
      </w:r>
      <w:r w:rsidRPr="00503B4D">
        <w:rPr>
          <w:rFonts w:ascii="Times New Roman" w:hAnsi="Times New Roman" w:cs="Times-Roman"/>
        </w:rPr>
        <w:t xml:space="preserve">hree </w:t>
      </w:r>
      <w:r w:rsidR="00C455A3">
        <w:rPr>
          <w:rFonts w:ascii="Times New Roman" w:hAnsi="Times New Roman" w:cs="Times-Roman"/>
        </w:rPr>
        <w:t>describes</w:t>
      </w:r>
      <w:r w:rsidRPr="00503B4D">
        <w:rPr>
          <w:rFonts w:ascii="Times New Roman" w:hAnsi="Times New Roman" w:cs="Times-Roman"/>
        </w:rPr>
        <w:t xml:space="preserve"> the process of participant selection, instrumentation, </w:t>
      </w:r>
      <w:r w:rsidR="00C455A3">
        <w:rPr>
          <w:rFonts w:ascii="Times New Roman" w:hAnsi="Times New Roman" w:cs="Times-Roman"/>
        </w:rPr>
        <w:t xml:space="preserve">the </w:t>
      </w:r>
      <w:r w:rsidRPr="00503B4D">
        <w:rPr>
          <w:rFonts w:ascii="Times New Roman" w:hAnsi="Times New Roman" w:cs="Times-Roman"/>
        </w:rPr>
        <w:t xml:space="preserve">data collection procedure, and data analysis.  </w:t>
      </w:r>
      <w:r w:rsidR="00DC3E09" w:rsidRPr="00DC3E09">
        <w:rPr>
          <w:rFonts w:ascii="Times New Roman" w:hAnsi="Times New Roman" w:cs="Times-Roman"/>
        </w:rPr>
        <w:t>C</w:t>
      </w:r>
      <w:r w:rsidR="00DC3E09">
        <w:rPr>
          <w:rFonts w:ascii="Times New Roman" w:hAnsi="Times New Roman" w:cs="Times-Roman"/>
        </w:rPr>
        <w:t xml:space="preserve">hapter Four presents the results of this study.  Finally, Chapter </w:t>
      </w:r>
      <w:r w:rsidR="00C455A3">
        <w:rPr>
          <w:rFonts w:ascii="Times New Roman" w:hAnsi="Times New Roman" w:cs="Times-Roman"/>
        </w:rPr>
        <w:t xml:space="preserve">Five </w:t>
      </w:r>
      <w:r w:rsidR="00DC3E09">
        <w:rPr>
          <w:rFonts w:ascii="Times New Roman" w:hAnsi="Times New Roman" w:cs="Times-Roman"/>
        </w:rPr>
        <w:t>provides conclusions based on this research and includes recommendations for</w:t>
      </w:r>
      <w:r w:rsidR="00BA5A32">
        <w:rPr>
          <w:rFonts w:ascii="Times New Roman" w:hAnsi="Times New Roman" w:cs="Times-Roman"/>
        </w:rPr>
        <w:t xml:space="preserve"> future</w:t>
      </w:r>
      <w:r w:rsidR="00DC3E09">
        <w:rPr>
          <w:rFonts w:ascii="Times New Roman" w:hAnsi="Times New Roman" w:cs="Times-Roman"/>
        </w:rPr>
        <w:t xml:space="preserve"> research and </w:t>
      </w:r>
      <w:r w:rsidR="0074694B">
        <w:rPr>
          <w:rFonts w:ascii="Times New Roman" w:hAnsi="Times New Roman" w:cs="Times-Roman"/>
        </w:rPr>
        <w:t xml:space="preserve">implications for </w:t>
      </w:r>
      <w:r w:rsidR="00DC3E09">
        <w:rPr>
          <w:rFonts w:ascii="Times New Roman" w:hAnsi="Times New Roman" w:cs="Times-Roman"/>
        </w:rPr>
        <w:t>teacher education.</w:t>
      </w:r>
    </w:p>
    <w:p w:rsidR="00AE3862" w:rsidRPr="00475192" w:rsidRDefault="005C4CC4" w:rsidP="00475192">
      <w:pPr>
        <w:pStyle w:val="Heading1"/>
      </w:pPr>
      <w:r>
        <w:br w:type="page"/>
      </w:r>
      <w:bookmarkStart w:id="30" w:name="_Toc445191898"/>
      <w:r w:rsidR="00AE3862" w:rsidRPr="00E2733B">
        <w:t>C</w:t>
      </w:r>
      <w:r w:rsidR="000117FA">
        <w:t>hapter</w:t>
      </w:r>
      <w:r w:rsidR="00AE3862" w:rsidRPr="00E2733B">
        <w:t xml:space="preserve"> </w:t>
      </w:r>
      <w:r w:rsidR="00AE3862">
        <w:t>2</w:t>
      </w:r>
      <w:r w:rsidR="00475192">
        <w:br/>
      </w:r>
      <w:r w:rsidR="00AE7D3F">
        <w:rPr>
          <w:rFonts w:cs="Times New Roman"/>
        </w:rPr>
        <w:t>Literature Review</w:t>
      </w:r>
      <w:bookmarkEnd w:id="30"/>
    </w:p>
    <w:p w:rsidR="00FB4259" w:rsidRDefault="00AE3862" w:rsidP="00AE3862">
      <w:pPr>
        <w:spacing w:line="480" w:lineRule="auto"/>
        <w:rPr>
          <w:rFonts w:ascii="Times New Roman" w:hAnsi="Times New Roman"/>
        </w:rPr>
      </w:pPr>
      <w:r>
        <w:tab/>
      </w:r>
      <w:r w:rsidRPr="00176692">
        <w:rPr>
          <w:rFonts w:ascii="Times New Roman" w:hAnsi="Times New Roman"/>
        </w:rPr>
        <w:t xml:space="preserve">Chapter One identified a need to examine </w:t>
      </w:r>
      <w:proofErr w:type="spellStart"/>
      <w:r w:rsidRPr="00176692">
        <w:rPr>
          <w:rFonts w:ascii="Times New Roman" w:hAnsi="Times New Roman"/>
        </w:rPr>
        <w:t>preservice</w:t>
      </w:r>
      <w:proofErr w:type="spellEnd"/>
      <w:r w:rsidRPr="00176692">
        <w:rPr>
          <w:rFonts w:ascii="Times New Roman" w:hAnsi="Times New Roman"/>
        </w:rPr>
        <w:t xml:space="preserve"> teacher education as colleges and universities seek to develop confident teachers </w:t>
      </w:r>
      <w:r w:rsidR="00BD0F43">
        <w:rPr>
          <w:rFonts w:ascii="Times New Roman" w:hAnsi="Times New Roman"/>
        </w:rPr>
        <w:t xml:space="preserve">who are </w:t>
      </w:r>
      <w:r w:rsidRPr="00176692">
        <w:rPr>
          <w:rFonts w:ascii="Times New Roman" w:hAnsi="Times New Roman"/>
        </w:rPr>
        <w:t>able to integrate technology into the K-12 classroom.  The problem, purpose</w:t>
      </w:r>
      <w:r w:rsidR="002C2CC8">
        <w:rPr>
          <w:rFonts w:ascii="Times New Roman" w:hAnsi="Times New Roman"/>
        </w:rPr>
        <w:t>,</w:t>
      </w:r>
      <w:r w:rsidRPr="00176692">
        <w:rPr>
          <w:rFonts w:ascii="Times New Roman" w:hAnsi="Times New Roman"/>
        </w:rPr>
        <w:t xml:space="preserve"> and a conceptual framework for this study were presented.  Chapter </w:t>
      </w:r>
      <w:proofErr w:type="gramStart"/>
      <w:r w:rsidRPr="00176692">
        <w:rPr>
          <w:rFonts w:ascii="Times New Roman" w:hAnsi="Times New Roman"/>
        </w:rPr>
        <w:t>Two</w:t>
      </w:r>
      <w:proofErr w:type="gramEnd"/>
      <w:r w:rsidRPr="00176692">
        <w:rPr>
          <w:rFonts w:ascii="Times New Roman" w:hAnsi="Times New Roman"/>
        </w:rPr>
        <w:t xml:space="preserve"> is a review of the literature supporting that framework with the intent to create </w:t>
      </w:r>
      <w:r w:rsidR="002C2CC8">
        <w:rPr>
          <w:rFonts w:ascii="Times New Roman" w:hAnsi="Times New Roman"/>
        </w:rPr>
        <w:t>a basis for this study</w:t>
      </w:r>
      <w:r w:rsidRPr="00176692">
        <w:rPr>
          <w:rFonts w:ascii="Times New Roman" w:hAnsi="Times New Roman"/>
        </w:rPr>
        <w:t>.  Beginning with the</w:t>
      </w:r>
      <w:r w:rsidR="00AE7D3F">
        <w:rPr>
          <w:rFonts w:ascii="Times New Roman" w:hAnsi="Times New Roman"/>
        </w:rPr>
        <w:t xml:space="preserve"> importance of integrating technology into the K-12 classroom, the review</w:t>
      </w:r>
      <w:r w:rsidR="00652E87">
        <w:rPr>
          <w:rFonts w:ascii="Times New Roman" w:hAnsi="Times New Roman"/>
        </w:rPr>
        <w:t xml:space="preserve"> continues with the</w:t>
      </w:r>
      <w:r w:rsidRPr="00176692">
        <w:rPr>
          <w:rFonts w:ascii="Times New Roman" w:hAnsi="Times New Roman"/>
        </w:rPr>
        <w:t xml:space="preserve"> historical deve</w:t>
      </w:r>
      <w:r w:rsidR="00652E87">
        <w:rPr>
          <w:rFonts w:ascii="Times New Roman" w:hAnsi="Times New Roman"/>
        </w:rPr>
        <w:t xml:space="preserve">lopment </w:t>
      </w:r>
      <w:r w:rsidR="00BD0F43">
        <w:rPr>
          <w:rFonts w:ascii="Times New Roman" w:hAnsi="Times New Roman"/>
        </w:rPr>
        <w:t xml:space="preserve">of </w:t>
      </w:r>
      <w:r w:rsidR="00652E87">
        <w:rPr>
          <w:rFonts w:ascii="Times New Roman" w:hAnsi="Times New Roman"/>
        </w:rPr>
        <w:t>self-directed learning</w:t>
      </w:r>
      <w:r w:rsidR="00F54362">
        <w:rPr>
          <w:rFonts w:ascii="Times New Roman" w:hAnsi="Times New Roman"/>
        </w:rPr>
        <w:t xml:space="preserve"> (SDL)</w:t>
      </w:r>
      <w:r w:rsidR="00652E87">
        <w:rPr>
          <w:rFonts w:ascii="Times New Roman" w:hAnsi="Times New Roman"/>
        </w:rPr>
        <w:t xml:space="preserve"> and </w:t>
      </w:r>
      <w:r w:rsidRPr="00176692">
        <w:rPr>
          <w:rFonts w:ascii="Times New Roman" w:hAnsi="Times New Roman"/>
        </w:rPr>
        <w:t xml:space="preserve">includes a survey of selected models and instruments used in self-directed learning research.  Following the review of self-directed learning literature is a review of self-efficacy and instruments used to measure self-efficacy.  Finally, a review of literature pertaining to </w:t>
      </w:r>
      <w:r w:rsidR="006424A4">
        <w:rPr>
          <w:rFonts w:ascii="Times New Roman" w:hAnsi="Times New Roman"/>
        </w:rPr>
        <w:t xml:space="preserve">confidence </w:t>
      </w:r>
      <w:r w:rsidR="00BD0F43">
        <w:rPr>
          <w:rFonts w:ascii="Times New Roman" w:hAnsi="Times New Roman"/>
        </w:rPr>
        <w:t xml:space="preserve">in </w:t>
      </w:r>
      <w:r w:rsidRPr="00176692">
        <w:rPr>
          <w:rFonts w:ascii="Times New Roman" w:hAnsi="Times New Roman"/>
        </w:rPr>
        <w:t xml:space="preserve">integrating technology into the classroom and instruments used to measure technology integration based on the </w:t>
      </w:r>
      <w:r w:rsidRPr="00176692">
        <w:rPr>
          <w:rFonts w:ascii="Times New Roman" w:hAnsi="Times New Roman" w:cs="Times-Roman"/>
        </w:rPr>
        <w:t>International Society for</w:t>
      </w:r>
      <w:r w:rsidR="00027A03">
        <w:rPr>
          <w:rFonts w:ascii="Times New Roman" w:hAnsi="Times New Roman" w:cs="Times-Roman"/>
        </w:rPr>
        <w:t xml:space="preserve"> Technology in Education (ISTE)</w:t>
      </w:r>
      <w:r w:rsidRPr="00176692">
        <w:rPr>
          <w:rFonts w:ascii="Times New Roman" w:hAnsi="Times New Roman"/>
        </w:rPr>
        <w:t xml:space="preserve"> teacher standards</w:t>
      </w:r>
      <w:r w:rsidR="0048560E">
        <w:rPr>
          <w:rFonts w:ascii="Times New Roman" w:hAnsi="Times New Roman"/>
        </w:rPr>
        <w:t xml:space="preserve"> (</w:t>
      </w:r>
      <w:r w:rsidR="0048560E">
        <w:rPr>
          <w:rFonts w:ascii="Times New Roman" w:hAnsi="Times New Roman" w:cs="Times-Roman"/>
        </w:rPr>
        <w:t xml:space="preserve">ISTE </w:t>
      </w:r>
      <w:proofErr w:type="spellStart"/>
      <w:r w:rsidR="0048560E">
        <w:rPr>
          <w:rFonts w:ascii="Times New Roman" w:hAnsi="Times New Roman" w:cs="Times-Roman"/>
        </w:rPr>
        <w:t>Standards</w:t>
      </w:r>
      <w:r w:rsidR="0048560E" w:rsidRPr="00503B4D">
        <w:rPr>
          <w:rFonts w:ascii="Times New Roman" w:hAnsi="Times New Roman" w:cs="Times New Roman"/>
        </w:rPr>
        <w:t>•</w:t>
      </w:r>
      <w:r w:rsidR="0048560E" w:rsidRPr="00503B4D">
        <w:rPr>
          <w:rFonts w:ascii="Times New Roman" w:hAnsi="Times New Roman" w:cs="Times-Roman"/>
        </w:rPr>
        <w:t>T</w:t>
      </w:r>
      <w:proofErr w:type="spellEnd"/>
      <w:r w:rsidR="0043050B">
        <w:rPr>
          <w:rFonts w:ascii="Times New Roman" w:hAnsi="Times New Roman" w:cs="Times-Roman"/>
        </w:rPr>
        <w:t>) are discussed</w:t>
      </w:r>
      <w:r w:rsidR="0043050B" w:rsidRPr="00176692">
        <w:rPr>
          <w:rFonts w:ascii="Times New Roman" w:hAnsi="Times New Roman"/>
        </w:rPr>
        <w:t xml:space="preserve">.  </w:t>
      </w:r>
      <w:r w:rsidRPr="00176692">
        <w:rPr>
          <w:rFonts w:ascii="Times New Roman" w:hAnsi="Times New Roman"/>
        </w:rPr>
        <w:t>Since the literature surrounding teacher preparation is extensive, this review uses the theoretical framework presented in Chapter One as a lens to focus on attitudinal factors influencing technology integration into the classroom.</w:t>
      </w:r>
    </w:p>
    <w:p w:rsidR="00FB4259" w:rsidRDefault="00FB4259" w:rsidP="00FB4259">
      <w:pPr>
        <w:pStyle w:val="Heading2"/>
      </w:pPr>
      <w:bookmarkStart w:id="31" w:name="_Toc445191899"/>
      <w:r>
        <w:t xml:space="preserve">Integrating </w:t>
      </w:r>
      <w:r w:rsidRPr="000A67CB">
        <w:t>Technology in</w:t>
      </w:r>
      <w:r>
        <w:t>to</w:t>
      </w:r>
      <w:r w:rsidRPr="000A67CB">
        <w:t xml:space="preserve"> </w:t>
      </w:r>
      <w:r w:rsidR="00BD0F43">
        <w:t xml:space="preserve">the </w:t>
      </w:r>
      <w:r w:rsidRPr="000A67CB">
        <w:t>K-12</w:t>
      </w:r>
      <w:r>
        <w:t xml:space="preserve"> Classroom</w:t>
      </w:r>
      <w:bookmarkEnd w:id="31"/>
    </w:p>
    <w:p w:rsidR="00FB4259" w:rsidRDefault="00FB4259" w:rsidP="00FB4259">
      <w:pPr>
        <w:spacing w:line="480" w:lineRule="auto"/>
        <w:rPr>
          <w:rFonts w:ascii="Times New Roman" w:hAnsi="Times New Roman"/>
        </w:rPr>
      </w:pPr>
      <w:r w:rsidRPr="008E1C2F">
        <w:rPr>
          <w:rFonts w:ascii="Times New Roman" w:hAnsi="Times New Roman"/>
        </w:rPr>
        <w:tab/>
        <w:t>S</w:t>
      </w:r>
      <w:r w:rsidRPr="008E1C2F">
        <w:rPr>
          <w:rFonts w:ascii="Times New Roman" w:hAnsi="Times New Roman" w:cs="Times New Roman"/>
        </w:rPr>
        <w:t xml:space="preserve">ince the early 1990s, schools, districts, and the federal government have </w:t>
      </w:r>
      <w:r w:rsidR="00BD0F43" w:rsidRPr="008E1C2F">
        <w:rPr>
          <w:rFonts w:ascii="Times New Roman" w:hAnsi="Times New Roman" w:cs="Times New Roman"/>
        </w:rPr>
        <w:t xml:space="preserve">invested </w:t>
      </w:r>
      <w:r w:rsidRPr="008E1C2F">
        <w:rPr>
          <w:rFonts w:ascii="Times New Roman" w:hAnsi="Times New Roman" w:cs="Times New Roman"/>
        </w:rPr>
        <w:t xml:space="preserve">heavily in instructional technology (Miranda &amp; Russell, 2011). </w:t>
      </w:r>
      <w:r>
        <w:rPr>
          <w:rFonts w:ascii="Times New Roman" w:hAnsi="Times New Roman" w:cs="Times New Roman"/>
        </w:rPr>
        <w:t xml:space="preserve"> </w:t>
      </w:r>
      <w:r w:rsidRPr="008E1C2F">
        <w:rPr>
          <w:rFonts w:ascii="Times New Roman" w:hAnsi="Times New Roman" w:cs="Times New Roman"/>
        </w:rPr>
        <w:t xml:space="preserve">The U.S. Department of Education’s Preparing Tomorrow’s Teachers to Use Technology (PT3) program has awarded </w:t>
      </w:r>
      <w:r w:rsidR="00BD0F43">
        <w:rPr>
          <w:rFonts w:ascii="Times New Roman" w:hAnsi="Times New Roman" w:cs="Times New Roman"/>
        </w:rPr>
        <w:t xml:space="preserve">more than </w:t>
      </w:r>
      <w:r w:rsidRPr="008E1C2F">
        <w:rPr>
          <w:rFonts w:ascii="Times New Roman" w:hAnsi="Times New Roman" w:cs="Times New Roman"/>
        </w:rPr>
        <w:t>4</w:t>
      </w:r>
      <w:r>
        <w:rPr>
          <w:rFonts w:ascii="Times New Roman" w:hAnsi="Times New Roman" w:cs="Times New Roman"/>
        </w:rPr>
        <w:t xml:space="preserve">00 </w:t>
      </w:r>
      <w:r w:rsidRPr="008E1C2F">
        <w:rPr>
          <w:rFonts w:ascii="Times New Roman" w:hAnsi="Times New Roman" w:cs="Times New Roman"/>
        </w:rPr>
        <w:t xml:space="preserve">grants since 1999 (U.S. Department of </w:t>
      </w:r>
      <w:r>
        <w:rPr>
          <w:rFonts w:ascii="Times New Roman" w:hAnsi="Times New Roman" w:cs="Times New Roman"/>
        </w:rPr>
        <w:t xml:space="preserve">Education, </w:t>
      </w:r>
      <w:proofErr w:type="spellStart"/>
      <w:r>
        <w:rPr>
          <w:rFonts w:ascii="Times New Roman" w:hAnsi="Times New Roman" w:cs="Times New Roman"/>
        </w:rPr>
        <w:t>n.d</w:t>
      </w:r>
      <w:proofErr w:type="spellEnd"/>
      <w:r>
        <w:rPr>
          <w:rFonts w:ascii="Times New Roman" w:hAnsi="Times New Roman" w:cs="Times New Roman"/>
        </w:rPr>
        <w:t>.</w:t>
      </w:r>
      <w:r w:rsidRPr="008E1C2F">
        <w:rPr>
          <w:rFonts w:ascii="Times New Roman" w:hAnsi="Times New Roman" w:cs="Times New Roman"/>
        </w:rPr>
        <w:t xml:space="preserve">).  </w:t>
      </w:r>
      <w:r w:rsidRPr="008E1C2F">
        <w:rPr>
          <w:rFonts w:ascii="Times New Roman" w:hAnsi="Times New Roman"/>
        </w:rPr>
        <w:t xml:space="preserve">Learning tools and methods used in the classroom to engage learners and aid in the transfer of understanding are </w:t>
      </w:r>
      <w:proofErr w:type="gramStart"/>
      <w:r w:rsidRPr="008E1C2F">
        <w:rPr>
          <w:rFonts w:ascii="Times New Roman" w:hAnsi="Times New Roman"/>
        </w:rPr>
        <w:t>ever</w:t>
      </w:r>
      <w:r w:rsidR="00BD0F43">
        <w:rPr>
          <w:rFonts w:ascii="Times New Roman" w:hAnsi="Times New Roman"/>
        </w:rPr>
        <w:t>-</w:t>
      </w:r>
      <w:r w:rsidRPr="008E1C2F">
        <w:rPr>
          <w:rFonts w:ascii="Times New Roman" w:hAnsi="Times New Roman"/>
        </w:rPr>
        <w:t>changing</w:t>
      </w:r>
      <w:proofErr w:type="gramEnd"/>
      <w:r w:rsidR="00BD0F43">
        <w:rPr>
          <w:rFonts w:ascii="Times New Roman" w:hAnsi="Times New Roman"/>
        </w:rPr>
        <w:t>,</w:t>
      </w:r>
      <w:r w:rsidRPr="008E1C2F">
        <w:rPr>
          <w:rFonts w:ascii="Times New Roman" w:hAnsi="Times New Roman"/>
        </w:rPr>
        <w:t xml:space="preserve"> and each new technology seems to hold new promise.  </w:t>
      </w:r>
      <w:r>
        <w:rPr>
          <w:rFonts w:ascii="Times New Roman" w:hAnsi="Times New Roman"/>
        </w:rPr>
        <w:t>As early as the mid-1800s</w:t>
      </w:r>
      <w:r w:rsidR="002E49C5">
        <w:rPr>
          <w:rFonts w:ascii="Times New Roman" w:hAnsi="Times New Roman"/>
        </w:rPr>
        <w:t xml:space="preserve">, the effective use of tools, such as chalkboards, to enhance understanding in the classroom were discussed. </w:t>
      </w:r>
      <w:r>
        <w:rPr>
          <w:rFonts w:ascii="Times New Roman" w:hAnsi="Times New Roman"/>
        </w:rPr>
        <w:t xml:space="preserve"> </w:t>
      </w:r>
      <w:proofErr w:type="spellStart"/>
      <w:r w:rsidRPr="008E1C2F">
        <w:rPr>
          <w:rFonts w:ascii="Times New Roman" w:hAnsi="Times New Roman"/>
        </w:rPr>
        <w:t>Bumstead</w:t>
      </w:r>
      <w:proofErr w:type="spellEnd"/>
      <w:r w:rsidRPr="008E1C2F">
        <w:rPr>
          <w:rFonts w:ascii="Times New Roman" w:hAnsi="Times New Roman"/>
        </w:rPr>
        <w:t xml:space="preserve"> (1841</w:t>
      </w:r>
      <w:r w:rsidR="00BD0F43">
        <w:rPr>
          <w:rFonts w:ascii="Times New Roman" w:hAnsi="Times New Roman"/>
        </w:rPr>
        <w:t>, p. viii</w:t>
      </w:r>
      <w:r w:rsidRPr="008E1C2F">
        <w:rPr>
          <w:rFonts w:ascii="Times New Roman" w:hAnsi="Times New Roman"/>
        </w:rPr>
        <w:t>) argued</w:t>
      </w:r>
      <w:r>
        <w:rPr>
          <w:rFonts w:ascii="Times New Roman" w:hAnsi="Times New Roman"/>
        </w:rPr>
        <w:t>,</w:t>
      </w:r>
      <w:r w:rsidRPr="008E1C2F">
        <w:rPr>
          <w:rFonts w:ascii="Times New Roman" w:hAnsi="Times New Roman"/>
        </w:rPr>
        <w:t xml:space="preserve"> “[</w:t>
      </w:r>
      <w:proofErr w:type="gramStart"/>
      <w:r w:rsidRPr="008E1C2F">
        <w:rPr>
          <w:rFonts w:ascii="Times New Roman" w:hAnsi="Times New Roman"/>
        </w:rPr>
        <w:t>t]he</w:t>
      </w:r>
      <w:proofErr w:type="gramEnd"/>
      <w:r w:rsidRPr="008E1C2F">
        <w:rPr>
          <w:rFonts w:ascii="Times New Roman" w:hAnsi="Times New Roman"/>
        </w:rPr>
        <w:t xml:space="preserve"> inventor or introducer of the black-board system deserves to be ranked among the best contributors to lear</w:t>
      </w:r>
      <w:r>
        <w:rPr>
          <w:rFonts w:ascii="Times New Roman" w:hAnsi="Times New Roman"/>
        </w:rPr>
        <w:t xml:space="preserve">ning and science, if not among </w:t>
      </w:r>
      <w:r w:rsidRPr="008E1C2F">
        <w:rPr>
          <w:rFonts w:ascii="Times New Roman" w:hAnsi="Times New Roman"/>
        </w:rPr>
        <w:t xml:space="preserve">the greatest benefactors of mankind” </w:t>
      </w:r>
      <w:r>
        <w:rPr>
          <w:rFonts w:ascii="Times New Roman" w:hAnsi="Times New Roman"/>
        </w:rPr>
        <w:t xml:space="preserve">in his </w:t>
      </w:r>
      <w:r w:rsidRPr="008E1C2F">
        <w:rPr>
          <w:rFonts w:ascii="Times New Roman" w:hAnsi="Times New Roman"/>
        </w:rPr>
        <w:t>“manual of valuable and interesting methods” for primary school teachers in Boston</w:t>
      </w:r>
      <w:r w:rsidR="002E49C5">
        <w:rPr>
          <w:rFonts w:ascii="Times New Roman" w:hAnsi="Times New Roman"/>
        </w:rPr>
        <w:t xml:space="preserve">.  </w:t>
      </w:r>
      <w:r>
        <w:rPr>
          <w:rFonts w:ascii="Times New Roman" w:hAnsi="Times New Roman"/>
        </w:rPr>
        <w:t>Currently, t</w:t>
      </w:r>
      <w:r w:rsidRPr="008E1C2F">
        <w:rPr>
          <w:rFonts w:ascii="Times New Roman" w:hAnsi="Times New Roman"/>
        </w:rPr>
        <w:t xml:space="preserve">eacher educators are writing the same type of instructional materials for </w:t>
      </w:r>
      <w:r>
        <w:rPr>
          <w:rFonts w:ascii="Times New Roman" w:hAnsi="Times New Roman"/>
        </w:rPr>
        <w:t xml:space="preserve">delivery on </w:t>
      </w:r>
      <w:r w:rsidRPr="008E1C2F">
        <w:rPr>
          <w:rFonts w:ascii="Times New Roman" w:hAnsi="Times New Roman"/>
        </w:rPr>
        <w:t>interactive white</w:t>
      </w:r>
      <w:r>
        <w:rPr>
          <w:rFonts w:ascii="Times New Roman" w:hAnsi="Times New Roman"/>
        </w:rPr>
        <w:t xml:space="preserve"> </w:t>
      </w:r>
      <w:r w:rsidRPr="008E1C2F">
        <w:rPr>
          <w:rFonts w:ascii="Times New Roman" w:hAnsi="Times New Roman"/>
        </w:rPr>
        <w:t xml:space="preserve">boards, which </w:t>
      </w:r>
      <w:r w:rsidR="002E49C5">
        <w:rPr>
          <w:rFonts w:ascii="Times New Roman" w:hAnsi="Times New Roman"/>
        </w:rPr>
        <w:t>are</w:t>
      </w:r>
      <w:r w:rsidR="002E49C5" w:rsidRPr="008E1C2F">
        <w:rPr>
          <w:rFonts w:ascii="Times New Roman" w:hAnsi="Times New Roman"/>
        </w:rPr>
        <w:t xml:space="preserve"> </w:t>
      </w:r>
      <w:r w:rsidRPr="008E1C2F">
        <w:rPr>
          <w:rFonts w:ascii="Times New Roman" w:hAnsi="Times New Roman"/>
        </w:rPr>
        <w:t xml:space="preserve">today’s interactive multimedia rich version of the chalkboard. </w:t>
      </w:r>
      <w:r>
        <w:rPr>
          <w:rFonts w:ascii="Times New Roman" w:hAnsi="Times New Roman"/>
        </w:rPr>
        <w:t xml:space="preserve"> </w:t>
      </w:r>
    </w:p>
    <w:p w:rsidR="00FB4259" w:rsidRPr="003B4019" w:rsidRDefault="00FB4259" w:rsidP="00FB4259">
      <w:pPr>
        <w:spacing w:line="480" w:lineRule="auto"/>
        <w:rPr>
          <w:rFonts w:ascii="Times New Roman" w:hAnsi="Times New Roman" w:cs="Times New Roman"/>
        </w:rPr>
      </w:pPr>
      <w:r>
        <w:rPr>
          <w:rFonts w:ascii="Times New Roman" w:hAnsi="Times New Roman"/>
        </w:rPr>
        <w:tab/>
        <w:t>Regardless of the instructional technology</w:t>
      </w:r>
      <w:r w:rsidRPr="008E1C2F">
        <w:rPr>
          <w:rFonts w:ascii="Times New Roman" w:hAnsi="Times New Roman"/>
        </w:rPr>
        <w:t xml:space="preserve"> used in educational environments</w:t>
      </w:r>
      <w:r>
        <w:rPr>
          <w:rFonts w:ascii="Times New Roman" w:hAnsi="Times New Roman"/>
        </w:rPr>
        <w:t>,</w:t>
      </w:r>
      <w:r w:rsidRPr="008E1C2F">
        <w:rPr>
          <w:rFonts w:ascii="Times New Roman" w:hAnsi="Times New Roman"/>
        </w:rPr>
        <w:t xml:space="preserve"> the goal is to “facilitate experiences that advance student learning, creativity, and innovation” </w:t>
      </w:r>
      <w:r w:rsidRPr="008E1C2F">
        <w:rPr>
          <w:rFonts w:ascii="Times New Roman" w:hAnsi="Times New Roman" w:cs="Times-Roman"/>
        </w:rPr>
        <w:t>(International Society for Technology in Education, 2008, p. 1).</w:t>
      </w:r>
      <w:r>
        <w:rPr>
          <w:rFonts w:ascii="Times New Roman" w:hAnsi="Times New Roman"/>
        </w:rPr>
        <w:t xml:space="preserve">  </w:t>
      </w:r>
      <w:proofErr w:type="spellStart"/>
      <w:r>
        <w:rPr>
          <w:rFonts w:ascii="Times New Roman" w:hAnsi="Times New Roman" w:cs="Times New Roman"/>
        </w:rPr>
        <w:t>Inan</w:t>
      </w:r>
      <w:proofErr w:type="spellEnd"/>
      <w:r>
        <w:rPr>
          <w:rFonts w:ascii="Times New Roman" w:hAnsi="Times New Roman" w:cs="Times New Roman"/>
        </w:rPr>
        <w:t xml:space="preserve"> and </w:t>
      </w:r>
      <w:proofErr w:type="spellStart"/>
      <w:r>
        <w:rPr>
          <w:rFonts w:ascii="Times New Roman" w:hAnsi="Times New Roman" w:cs="Times New Roman"/>
        </w:rPr>
        <w:t>Lowther</w:t>
      </w:r>
      <w:proofErr w:type="spellEnd"/>
      <w:r>
        <w:rPr>
          <w:rFonts w:ascii="Times New Roman" w:hAnsi="Times New Roman" w:cs="Times New Roman"/>
        </w:rPr>
        <w:t xml:space="preserve"> (2010) argue </w:t>
      </w:r>
      <w:r w:rsidR="00BD0F43">
        <w:rPr>
          <w:rFonts w:ascii="Times New Roman" w:hAnsi="Times New Roman" w:cs="Times New Roman"/>
        </w:rPr>
        <w:t xml:space="preserve">that </w:t>
      </w:r>
      <w:r w:rsidRPr="008E1C2F">
        <w:rPr>
          <w:rFonts w:ascii="Times New Roman" w:hAnsi="Times New Roman" w:cs="Times New Roman"/>
        </w:rPr>
        <w:t>teachers need training and experiences to develop the knowledge required to use technology for student lea</w:t>
      </w:r>
      <w:r>
        <w:rPr>
          <w:rFonts w:ascii="Times New Roman" w:hAnsi="Times New Roman" w:cs="Times New Roman"/>
        </w:rPr>
        <w:t>rning.  Teacher e</w:t>
      </w:r>
      <w:r w:rsidRPr="008E1C2F">
        <w:rPr>
          <w:rFonts w:ascii="Times New Roman" w:hAnsi="Times New Roman" w:cs="Times New Roman"/>
        </w:rPr>
        <w:t>ducators agree, “student teachers should be prepared to integrate information and communication technology into their future teaching and learning practices” (Sang</w:t>
      </w:r>
      <w:r w:rsidR="00BD0F43">
        <w:rPr>
          <w:rFonts w:ascii="Times New Roman" w:hAnsi="Times New Roman" w:cs="Times New Roman"/>
        </w:rPr>
        <w:t xml:space="preserve"> et al.</w:t>
      </w:r>
      <w:r w:rsidRPr="008E1C2F">
        <w:rPr>
          <w:rFonts w:ascii="Times New Roman" w:hAnsi="Times New Roman" w:cs="Times New Roman"/>
        </w:rPr>
        <w:t>, 2010, p. 103).</w:t>
      </w:r>
      <w:r>
        <w:rPr>
          <w:rFonts w:ascii="Times New Roman" w:hAnsi="Times New Roman" w:cs="Times New Roman"/>
        </w:rPr>
        <w:t xml:space="preserve"> </w:t>
      </w:r>
      <w:r w:rsidR="00956866">
        <w:rPr>
          <w:rFonts w:ascii="Times New Roman" w:hAnsi="Times New Roman" w:cs="Times New Roman"/>
        </w:rPr>
        <w:t xml:space="preserve"> </w:t>
      </w:r>
      <w:r w:rsidR="00D85D20">
        <w:rPr>
          <w:rFonts w:ascii="Times New Roman" w:hAnsi="Times New Roman"/>
        </w:rPr>
        <w:t xml:space="preserve">Student learning depends on educators embracing and adopting </w:t>
      </w:r>
      <w:r w:rsidR="00956866">
        <w:rPr>
          <w:rFonts w:ascii="Times New Roman" w:hAnsi="Times New Roman"/>
        </w:rPr>
        <w:t xml:space="preserve">classroom </w:t>
      </w:r>
      <w:r w:rsidR="00D85D20">
        <w:rPr>
          <w:rFonts w:ascii="Times New Roman" w:hAnsi="Times New Roman"/>
        </w:rPr>
        <w:t>technologies into their pedagogical approach</w:t>
      </w:r>
      <w:r w:rsidR="00956866">
        <w:rPr>
          <w:rFonts w:ascii="Times New Roman" w:hAnsi="Times New Roman"/>
        </w:rPr>
        <w:t xml:space="preserve"> </w:t>
      </w:r>
      <w:r w:rsidR="004C6425">
        <w:rPr>
          <w:rFonts w:ascii="Times New Roman" w:hAnsi="Times New Roman"/>
        </w:rPr>
        <w:t xml:space="preserve">(Park &amp; </w:t>
      </w:r>
      <w:proofErr w:type="spellStart"/>
      <w:r w:rsidR="004C6425">
        <w:rPr>
          <w:rFonts w:ascii="Times New Roman" w:hAnsi="Times New Roman"/>
        </w:rPr>
        <w:t>E</w:t>
      </w:r>
      <w:r w:rsidR="00DE7667">
        <w:rPr>
          <w:rFonts w:ascii="Times New Roman" w:hAnsi="Times New Roman"/>
        </w:rPr>
        <w:t>r</w:t>
      </w:r>
      <w:r w:rsidR="004C6425">
        <w:rPr>
          <w:rFonts w:ascii="Times New Roman" w:hAnsi="Times New Roman"/>
        </w:rPr>
        <w:t>tmer</w:t>
      </w:r>
      <w:proofErr w:type="spellEnd"/>
      <w:r w:rsidR="004C6425">
        <w:rPr>
          <w:rFonts w:ascii="Times New Roman" w:hAnsi="Times New Roman"/>
        </w:rPr>
        <w:t>, 2008)</w:t>
      </w:r>
      <w:r w:rsidR="002E49C5">
        <w:rPr>
          <w:rFonts w:ascii="Times New Roman" w:hAnsi="Times New Roman"/>
        </w:rPr>
        <w:t>.  O</w:t>
      </w:r>
      <w:r w:rsidR="00956866">
        <w:rPr>
          <w:rFonts w:ascii="Times New Roman" w:hAnsi="Times New Roman"/>
        </w:rPr>
        <w:t xml:space="preserve">ptions are available in most classrooms, but there are barriers to integrating </w:t>
      </w:r>
      <w:r w:rsidR="00BD0F43">
        <w:rPr>
          <w:rFonts w:ascii="Times New Roman" w:hAnsi="Times New Roman"/>
        </w:rPr>
        <w:t>them effectively</w:t>
      </w:r>
      <w:r w:rsidR="00956866">
        <w:rPr>
          <w:rFonts w:ascii="Times New Roman" w:hAnsi="Times New Roman"/>
        </w:rPr>
        <w:t>.</w:t>
      </w:r>
    </w:p>
    <w:p w:rsidR="00FB4259" w:rsidRPr="000C2EF5" w:rsidRDefault="00FB4259" w:rsidP="007C1DE3">
      <w:pPr>
        <w:widowControl w:val="0"/>
        <w:autoSpaceDE w:val="0"/>
        <w:autoSpaceDN w:val="0"/>
        <w:adjustRightInd w:val="0"/>
        <w:spacing w:line="480" w:lineRule="auto"/>
        <w:rPr>
          <w:rFonts w:ascii="Times New Roman" w:hAnsi="Times New Roman"/>
          <w:color w:val="FF0000"/>
        </w:rPr>
      </w:pPr>
      <w:r>
        <w:rPr>
          <w:rFonts w:ascii="Times New Roman" w:hAnsi="Times New Roman"/>
          <w:b/>
        </w:rPr>
        <w:tab/>
      </w:r>
      <w:proofErr w:type="gramStart"/>
      <w:r>
        <w:rPr>
          <w:rFonts w:ascii="Times New Roman" w:hAnsi="Times New Roman"/>
          <w:b/>
        </w:rPr>
        <w:t xml:space="preserve">Challenges </w:t>
      </w:r>
      <w:r w:rsidR="00BD0F43">
        <w:rPr>
          <w:rFonts w:ascii="Times New Roman" w:hAnsi="Times New Roman"/>
          <w:b/>
        </w:rPr>
        <w:t xml:space="preserve">in </w:t>
      </w:r>
      <w:r>
        <w:rPr>
          <w:rFonts w:ascii="Times New Roman" w:hAnsi="Times New Roman"/>
          <w:b/>
        </w:rPr>
        <w:t>integrating classroom technology.</w:t>
      </w:r>
      <w:proofErr w:type="gramEnd"/>
      <w:r>
        <w:rPr>
          <w:rFonts w:ascii="Times New Roman" w:hAnsi="Times New Roman"/>
          <w:b/>
        </w:rPr>
        <w:t xml:space="preserve"> </w:t>
      </w:r>
      <w:r w:rsidR="000C0258">
        <w:rPr>
          <w:rFonts w:ascii="Times New Roman" w:hAnsi="Times New Roman"/>
          <w:b/>
        </w:rPr>
        <w:t xml:space="preserve"> </w:t>
      </w:r>
      <w:r w:rsidR="000C0258" w:rsidRPr="008E1C2F">
        <w:rPr>
          <w:rFonts w:ascii="Times New Roman" w:hAnsi="Times New Roman"/>
        </w:rPr>
        <w:t xml:space="preserve">Studies have revealed </w:t>
      </w:r>
      <w:r w:rsidR="00362B18">
        <w:rPr>
          <w:rFonts w:ascii="Times New Roman" w:hAnsi="Times New Roman"/>
        </w:rPr>
        <w:t xml:space="preserve">that </w:t>
      </w:r>
      <w:r w:rsidR="000C0258" w:rsidRPr="008E1C2F">
        <w:rPr>
          <w:rFonts w:ascii="Times New Roman" w:hAnsi="Times New Roman"/>
        </w:rPr>
        <w:t>variables such as teacher beliefs (</w:t>
      </w:r>
      <w:proofErr w:type="spellStart"/>
      <w:r w:rsidR="000C0258" w:rsidRPr="008E1C2F">
        <w:rPr>
          <w:rFonts w:ascii="Times New Roman" w:hAnsi="Times New Roman" w:cs="Times-Roman"/>
        </w:rPr>
        <w:t>Ertmer</w:t>
      </w:r>
      <w:proofErr w:type="spellEnd"/>
      <w:r w:rsidR="000C0258" w:rsidRPr="008E1C2F">
        <w:rPr>
          <w:rFonts w:ascii="Times New Roman" w:hAnsi="Times New Roman" w:cs="Times-Roman"/>
        </w:rPr>
        <w:t xml:space="preserve">, </w:t>
      </w:r>
      <w:proofErr w:type="spellStart"/>
      <w:r w:rsidR="000C0258" w:rsidRPr="008E1C2F">
        <w:rPr>
          <w:rFonts w:ascii="Times New Roman" w:hAnsi="Times New Roman" w:cs="Times-Roman"/>
        </w:rPr>
        <w:t>Ottenbreit-Leftwich</w:t>
      </w:r>
      <w:proofErr w:type="spellEnd"/>
      <w:r w:rsidR="000C0258" w:rsidRPr="008E1C2F">
        <w:rPr>
          <w:rFonts w:ascii="Times New Roman" w:hAnsi="Times New Roman" w:cs="Times-Roman"/>
        </w:rPr>
        <w:t xml:space="preserve">, </w:t>
      </w:r>
      <w:proofErr w:type="spellStart"/>
      <w:r w:rsidR="000C0258" w:rsidRPr="008E1C2F">
        <w:rPr>
          <w:rFonts w:ascii="Times New Roman" w:hAnsi="Times New Roman" w:cs="Times-Roman"/>
        </w:rPr>
        <w:t>Sadik</w:t>
      </w:r>
      <w:proofErr w:type="spellEnd"/>
      <w:r w:rsidR="000C0258" w:rsidRPr="008E1C2F">
        <w:rPr>
          <w:rFonts w:ascii="Times New Roman" w:hAnsi="Times New Roman" w:cs="Times-Roman"/>
        </w:rPr>
        <w:t xml:space="preserve">, </w:t>
      </w:r>
      <w:proofErr w:type="spellStart"/>
      <w:r w:rsidR="000C0258" w:rsidRPr="008E1C2F">
        <w:rPr>
          <w:rFonts w:ascii="Times New Roman" w:hAnsi="Times New Roman" w:cs="Times-Roman"/>
        </w:rPr>
        <w:t>Sendurur</w:t>
      </w:r>
      <w:proofErr w:type="spellEnd"/>
      <w:r w:rsidR="000C0258" w:rsidRPr="008E1C2F">
        <w:rPr>
          <w:rFonts w:ascii="Times New Roman" w:hAnsi="Times New Roman" w:cs="Times-Roman"/>
        </w:rPr>
        <w:t xml:space="preserve">, &amp; </w:t>
      </w:r>
      <w:proofErr w:type="spellStart"/>
      <w:r w:rsidR="000C0258" w:rsidRPr="008E1C2F">
        <w:rPr>
          <w:rFonts w:ascii="Times New Roman" w:hAnsi="Times New Roman" w:cs="Times-Roman"/>
        </w:rPr>
        <w:t>Sendurur</w:t>
      </w:r>
      <w:proofErr w:type="spellEnd"/>
      <w:r w:rsidR="000C0258" w:rsidRPr="008E1C2F">
        <w:rPr>
          <w:rFonts w:ascii="Times New Roman" w:hAnsi="Times New Roman" w:cs="Times-Roman"/>
        </w:rPr>
        <w:t>, 2012</w:t>
      </w:r>
      <w:r w:rsidR="000C0258" w:rsidRPr="008E1C2F">
        <w:rPr>
          <w:rFonts w:ascii="Times New Roman" w:hAnsi="Times New Roman"/>
        </w:rPr>
        <w:t xml:space="preserve">; </w:t>
      </w:r>
      <w:proofErr w:type="spellStart"/>
      <w:r w:rsidR="000C0258" w:rsidRPr="008E1C2F">
        <w:rPr>
          <w:rFonts w:ascii="Times New Roman" w:hAnsi="Times New Roman"/>
        </w:rPr>
        <w:t>Pajares</w:t>
      </w:r>
      <w:proofErr w:type="spellEnd"/>
      <w:r w:rsidR="000C0258" w:rsidRPr="008E1C2F">
        <w:rPr>
          <w:rFonts w:ascii="Times New Roman" w:hAnsi="Times New Roman"/>
        </w:rPr>
        <w:t>, 1992), teacher computer proficiency (</w:t>
      </w:r>
      <w:r w:rsidR="000C0258" w:rsidRPr="008E1C2F">
        <w:rPr>
          <w:rFonts w:ascii="Times New Roman" w:hAnsi="Times New Roman" w:cs="Times-Roman"/>
        </w:rPr>
        <w:t xml:space="preserve">Bauer &amp; Kenton, 2005; </w:t>
      </w:r>
      <w:proofErr w:type="spellStart"/>
      <w:r w:rsidR="000C0258">
        <w:rPr>
          <w:rFonts w:ascii="Times New Roman" w:hAnsi="Times New Roman"/>
        </w:rPr>
        <w:t>Inan</w:t>
      </w:r>
      <w:proofErr w:type="spellEnd"/>
      <w:r w:rsidR="000C0258">
        <w:rPr>
          <w:rFonts w:ascii="Times New Roman" w:hAnsi="Times New Roman"/>
        </w:rPr>
        <w:t xml:space="preserve"> &amp; </w:t>
      </w:r>
      <w:proofErr w:type="spellStart"/>
      <w:r w:rsidR="000C0258">
        <w:rPr>
          <w:rFonts w:ascii="Times New Roman" w:hAnsi="Times New Roman"/>
        </w:rPr>
        <w:t>Lowther</w:t>
      </w:r>
      <w:proofErr w:type="spellEnd"/>
      <w:r w:rsidR="000C0258">
        <w:rPr>
          <w:rFonts w:ascii="Times New Roman" w:hAnsi="Times New Roman"/>
        </w:rPr>
        <w:t>, 2010</w:t>
      </w:r>
      <w:r w:rsidR="000C0258" w:rsidRPr="008E1C2F">
        <w:rPr>
          <w:rFonts w:ascii="Times New Roman" w:hAnsi="Times New Roman"/>
        </w:rPr>
        <w:t xml:space="preserve">; </w:t>
      </w:r>
      <w:r w:rsidR="000C0258">
        <w:rPr>
          <w:rFonts w:ascii="Times New Roman" w:hAnsi="Times New Roman" w:cs="Times-Roman"/>
        </w:rPr>
        <w:t>Zhao, Lei, &amp; Frank, 2006</w:t>
      </w:r>
      <w:r w:rsidR="000C0258" w:rsidRPr="008E1C2F">
        <w:rPr>
          <w:rFonts w:ascii="Times New Roman" w:hAnsi="Times New Roman"/>
        </w:rPr>
        <w:t xml:space="preserve">), teacher experience (Lau &amp; </w:t>
      </w:r>
      <w:proofErr w:type="spellStart"/>
      <w:r w:rsidR="000C0258" w:rsidRPr="008E1C2F">
        <w:rPr>
          <w:rFonts w:ascii="Times New Roman" w:hAnsi="Times New Roman"/>
        </w:rPr>
        <w:t>Sim</w:t>
      </w:r>
      <w:proofErr w:type="spellEnd"/>
      <w:r w:rsidR="000C0258" w:rsidRPr="008E1C2F">
        <w:rPr>
          <w:rFonts w:ascii="Times New Roman" w:hAnsi="Times New Roman"/>
        </w:rPr>
        <w:t>, 2008), teacher readi</w:t>
      </w:r>
      <w:r w:rsidR="000C0258">
        <w:rPr>
          <w:rFonts w:ascii="Times New Roman" w:hAnsi="Times New Roman"/>
        </w:rPr>
        <w:t>ness (</w:t>
      </w:r>
      <w:proofErr w:type="spellStart"/>
      <w:r w:rsidR="000C0258">
        <w:rPr>
          <w:rFonts w:ascii="Times New Roman" w:hAnsi="Times New Roman"/>
        </w:rPr>
        <w:t>Inan</w:t>
      </w:r>
      <w:proofErr w:type="spellEnd"/>
      <w:r w:rsidR="000C0258">
        <w:rPr>
          <w:rFonts w:ascii="Times New Roman" w:hAnsi="Times New Roman"/>
        </w:rPr>
        <w:t xml:space="preserve"> &amp; </w:t>
      </w:r>
      <w:proofErr w:type="spellStart"/>
      <w:r w:rsidR="000C0258">
        <w:rPr>
          <w:rFonts w:ascii="Times New Roman" w:hAnsi="Times New Roman"/>
        </w:rPr>
        <w:t>Lowther</w:t>
      </w:r>
      <w:proofErr w:type="spellEnd"/>
      <w:r w:rsidR="000C0258">
        <w:rPr>
          <w:rFonts w:ascii="Times New Roman" w:hAnsi="Times New Roman"/>
        </w:rPr>
        <w:t xml:space="preserve">, 2010), teacher workload resulting in limited time </w:t>
      </w:r>
      <w:r w:rsidR="000C0258" w:rsidRPr="008E1C2F">
        <w:rPr>
          <w:rFonts w:ascii="Times New Roman" w:hAnsi="Times New Roman"/>
        </w:rPr>
        <w:t>(</w:t>
      </w:r>
      <w:proofErr w:type="spellStart"/>
      <w:r w:rsidR="000C0258" w:rsidRPr="008E1C2F">
        <w:rPr>
          <w:rFonts w:ascii="Times New Roman" w:hAnsi="Times New Roman"/>
        </w:rPr>
        <w:t>Neyland</w:t>
      </w:r>
      <w:proofErr w:type="spellEnd"/>
      <w:r w:rsidR="000C0258" w:rsidRPr="008E1C2F">
        <w:rPr>
          <w:rFonts w:ascii="Times New Roman" w:hAnsi="Times New Roman"/>
        </w:rPr>
        <w:t xml:space="preserve">, 2011; </w:t>
      </w:r>
      <w:proofErr w:type="spellStart"/>
      <w:r w:rsidR="000C0258" w:rsidRPr="008E1C2F">
        <w:rPr>
          <w:rFonts w:ascii="Times New Roman" w:hAnsi="Times New Roman"/>
        </w:rPr>
        <w:t>Samarawickrema</w:t>
      </w:r>
      <w:proofErr w:type="spellEnd"/>
      <w:r w:rsidR="000C0258" w:rsidRPr="008E1C2F">
        <w:rPr>
          <w:rFonts w:ascii="Times New Roman" w:hAnsi="Times New Roman"/>
        </w:rPr>
        <w:t xml:space="preserve"> &amp; Stacy, 2007), </w:t>
      </w:r>
      <w:r w:rsidR="000C0258">
        <w:rPr>
          <w:rFonts w:ascii="Times New Roman" w:hAnsi="Times New Roman"/>
        </w:rPr>
        <w:t>and standardized testing (</w:t>
      </w:r>
      <w:r w:rsidR="000C0258" w:rsidRPr="00787D36">
        <w:rPr>
          <w:rFonts w:ascii="Times New Roman" w:hAnsi="Times New Roman"/>
        </w:rPr>
        <w:t>Hew &amp; Brush, 2007</w:t>
      </w:r>
      <w:r w:rsidR="000C0258">
        <w:rPr>
          <w:rFonts w:ascii="Times New Roman" w:hAnsi="Times New Roman"/>
        </w:rPr>
        <w:t xml:space="preserve">) </w:t>
      </w:r>
      <w:r w:rsidR="00362B18">
        <w:rPr>
          <w:rFonts w:ascii="Times New Roman" w:hAnsi="Times New Roman"/>
        </w:rPr>
        <w:t>had an effect on</w:t>
      </w:r>
      <w:r w:rsidR="000C0258" w:rsidRPr="008E1C2F">
        <w:rPr>
          <w:rFonts w:ascii="Times New Roman" w:hAnsi="Times New Roman"/>
        </w:rPr>
        <w:t xml:space="preserve"> </w:t>
      </w:r>
      <w:r w:rsidR="00BD0F43">
        <w:rPr>
          <w:rFonts w:ascii="Times New Roman" w:hAnsi="Times New Roman"/>
        </w:rPr>
        <w:t xml:space="preserve">integrating </w:t>
      </w:r>
      <w:r w:rsidR="000C0258" w:rsidRPr="008E1C2F">
        <w:rPr>
          <w:rFonts w:ascii="Times New Roman" w:hAnsi="Times New Roman"/>
        </w:rPr>
        <w:t>technology in</w:t>
      </w:r>
      <w:r w:rsidR="000C0258">
        <w:rPr>
          <w:rFonts w:ascii="Times New Roman" w:hAnsi="Times New Roman"/>
        </w:rPr>
        <w:t>to</w:t>
      </w:r>
      <w:r w:rsidR="000C0258" w:rsidRPr="008E1C2F">
        <w:rPr>
          <w:rFonts w:ascii="Times New Roman" w:hAnsi="Times New Roman"/>
        </w:rPr>
        <w:t xml:space="preserve"> the K-12 classroom</w:t>
      </w:r>
      <w:r w:rsidR="002E49C5">
        <w:rPr>
          <w:rFonts w:ascii="Times New Roman" w:hAnsi="Times New Roman"/>
        </w:rPr>
        <w:t xml:space="preserve">. </w:t>
      </w:r>
      <w:r w:rsidR="00A008E5">
        <w:rPr>
          <w:rFonts w:ascii="Times New Roman" w:hAnsi="Times New Roman"/>
          <w:color w:val="FF0000"/>
        </w:rPr>
        <w:t xml:space="preserve"> </w:t>
      </w:r>
      <w:r w:rsidR="00BD0F43">
        <w:rPr>
          <w:rFonts w:ascii="Times New Roman" w:hAnsi="Times New Roman"/>
        </w:rPr>
        <w:t>Teaching successfully</w:t>
      </w:r>
      <w:r w:rsidRPr="008E1C2F">
        <w:rPr>
          <w:rFonts w:ascii="Times New Roman" w:hAnsi="Times New Roman"/>
        </w:rPr>
        <w:t xml:space="preserve"> with the technology currently available in the classroom involves teachers knowing how to use the technology to facilitate </w:t>
      </w:r>
      <w:r>
        <w:rPr>
          <w:rFonts w:ascii="Times New Roman" w:hAnsi="Times New Roman"/>
        </w:rPr>
        <w:t>in a way</w:t>
      </w:r>
      <w:r w:rsidRPr="008E1C2F">
        <w:rPr>
          <w:rFonts w:ascii="Times New Roman" w:hAnsi="Times New Roman"/>
        </w:rPr>
        <w:t xml:space="preserve"> that learners are engaged and the understanding of a topic or concept is transferred.</w:t>
      </w:r>
      <w:r>
        <w:rPr>
          <w:rFonts w:ascii="Times New Roman" w:hAnsi="Times New Roman"/>
        </w:rPr>
        <w:t xml:space="preserve">  For example, </w:t>
      </w:r>
      <w:r w:rsidRPr="008E1C2F">
        <w:rPr>
          <w:rFonts w:ascii="Times New Roman" w:hAnsi="Times New Roman"/>
        </w:rPr>
        <w:t>so</w:t>
      </w:r>
      <w:r>
        <w:rPr>
          <w:rFonts w:ascii="Times New Roman" w:hAnsi="Times New Roman"/>
        </w:rPr>
        <w:t xml:space="preserve">me teachers </w:t>
      </w:r>
      <w:r w:rsidR="00BD0F43">
        <w:rPr>
          <w:rFonts w:ascii="Times New Roman" w:hAnsi="Times New Roman"/>
        </w:rPr>
        <w:t>use</w:t>
      </w:r>
      <w:r w:rsidRPr="008E1C2F">
        <w:rPr>
          <w:rFonts w:ascii="Times New Roman" w:hAnsi="Times New Roman"/>
        </w:rPr>
        <w:t xml:space="preserve"> interactive whiteboard activities</w:t>
      </w:r>
      <w:r w:rsidR="00BD0F43">
        <w:rPr>
          <w:rFonts w:ascii="Times New Roman" w:hAnsi="Times New Roman"/>
        </w:rPr>
        <w:t xml:space="preserve"> successfully</w:t>
      </w:r>
      <w:r w:rsidRPr="008E1C2F">
        <w:rPr>
          <w:rFonts w:ascii="Times New Roman" w:hAnsi="Times New Roman"/>
        </w:rPr>
        <w:t xml:space="preserve">, while others use this technology as an expensive projector (Hall, 2010) </w:t>
      </w:r>
      <w:r w:rsidRPr="008E1C2F">
        <w:rPr>
          <w:rFonts w:ascii="Times New Roman" w:hAnsi="Times New Roman" w:cs="Times-Roman"/>
        </w:rPr>
        <w:t xml:space="preserve">or “glorified </w:t>
      </w:r>
      <w:r w:rsidRPr="00F05AF8">
        <w:rPr>
          <w:rFonts w:ascii="Times New Roman" w:hAnsi="Times New Roman" w:cs="Times-Roman"/>
        </w:rPr>
        <w:t>chalk board</w:t>
      </w:r>
      <w:r w:rsidRPr="008E1C2F">
        <w:rPr>
          <w:rFonts w:ascii="Times New Roman" w:hAnsi="Times New Roman" w:cs="Times-Roman"/>
        </w:rPr>
        <w:t>” (</w:t>
      </w:r>
      <w:proofErr w:type="spellStart"/>
      <w:r w:rsidRPr="008E1C2F">
        <w:rPr>
          <w:rFonts w:ascii="Times New Roman" w:hAnsi="Times New Roman" w:cs="Times-Roman"/>
        </w:rPr>
        <w:t>Eteokleous</w:t>
      </w:r>
      <w:proofErr w:type="spellEnd"/>
      <w:r w:rsidRPr="008E1C2F">
        <w:rPr>
          <w:rFonts w:ascii="Times New Roman" w:hAnsi="Times New Roman" w:cs="Times-Roman"/>
        </w:rPr>
        <w:t>, 2008</w:t>
      </w:r>
      <w:r w:rsidR="00BD0F43">
        <w:rPr>
          <w:rFonts w:ascii="Times New Roman" w:hAnsi="Times New Roman" w:cs="Times-Roman"/>
        </w:rPr>
        <w:t>,</w:t>
      </w:r>
      <w:r w:rsidRPr="008E1C2F">
        <w:rPr>
          <w:rFonts w:ascii="Times New Roman" w:hAnsi="Times New Roman" w:cs="Times-Roman"/>
        </w:rPr>
        <w:t xml:space="preserve"> p. 671).</w:t>
      </w:r>
      <w:r>
        <w:rPr>
          <w:rFonts w:ascii="Times New Roman" w:hAnsi="Times New Roman" w:cs="Times-Roman"/>
        </w:rPr>
        <w:t xml:space="preserve">  The interactive whiteboard has the potential to be an engaging interactive tool in the hands of a capable teacher.  </w:t>
      </w:r>
      <w:r w:rsidRPr="008E1C2F">
        <w:rPr>
          <w:rFonts w:ascii="Times New Roman" w:hAnsi="Times New Roman"/>
        </w:rPr>
        <w:t>Often teachers get excited about new technology and wil</w:t>
      </w:r>
      <w:r w:rsidR="005C67EA">
        <w:rPr>
          <w:rFonts w:ascii="Times New Roman" w:hAnsi="Times New Roman"/>
        </w:rPr>
        <w:t xml:space="preserve">l add </w:t>
      </w:r>
      <w:r w:rsidR="00BD0F43">
        <w:rPr>
          <w:rFonts w:ascii="Times New Roman" w:hAnsi="Times New Roman"/>
        </w:rPr>
        <w:t xml:space="preserve">it </w:t>
      </w:r>
      <w:r w:rsidR="005C67EA">
        <w:rPr>
          <w:rFonts w:ascii="Times New Roman" w:hAnsi="Times New Roman"/>
        </w:rPr>
        <w:t xml:space="preserve">to classroom instruction </w:t>
      </w:r>
      <w:r w:rsidRPr="008E1C2F">
        <w:rPr>
          <w:rFonts w:ascii="Times New Roman" w:hAnsi="Times New Roman"/>
        </w:rPr>
        <w:t xml:space="preserve">without </w:t>
      </w:r>
      <w:r w:rsidR="005C67EA">
        <w:rPr>
          <w:rFonts w:ascii="Times New Roman" w:hAnsi="Times New Roman"/>
        </w:rPr>
        <w:t>proper preparation</w:t>
      </w:r>
      <w:r w:rsidRPr="008E1C2F">
        <w:rPr>
          <w:rFonts w:ascii="Times New Roman" w:hAnsi="Times New Roman"/>
        </w:rPr>
        <w:t xml:space="preserve"> and “devoid of any content learning goals” (</w:t>
      </w:r>
      <w:proofErr w:type="spellStart"/>
      <w:r w:rsidRPr="008E1C2F">
        <w:rPr>
          <w:rFonts w:ascii="Times New Roman" w:hAnsi="Times New Roman"/>
        </w:rPr>
        <w:t>F</w:t>
      </w:r>
      <w:r>
        <w:rPr>
          <w:rFonts w:ascii="Times New Roman" w:hAnsi="Times New Roman"/>
        </w:rPr>
        <w:t>erdig</w:t>
      </w:r>
      <w:proofErr w:type="spellEnd"/>
      <w:r>
        <w:rPr>
          <w:rFonts w:ascii="Times New Roman" w:hAnsi="Times New Roman"/>
        </w:rPr>
        <w:t>, 2006, p. 755)</w:t>
      </w:r>
      <w:r w:rsidR="00BD0F43">
        <w:rPr>
          <w:rFonts w:ascii="Times New Roman" w:hAnsi="Times New Roman"/>
        </w:rPr>
        <w:t>;</w:t>
      </w:r>
      <w:r>
        <w:rPr>
          <w:rFonts w:ascii="Times New Roman" w:hAnsi="Times New Roman"/>
        </w:rPr>
        <w:t xml:space="preserve"> thus</w:t>
      </w:r>
      <w:r w:rsidR="00BD0F43">
        <w:rPr>
          <w:rFonts w:ascii="Times New Roman" w:hAnsi="Times New Roman"/>
        </w:rPr>
        <w:t>, it is</w:t>
      </w:r>
      <w:r>
        <w:rPr>
          <w:rFonts w:ascii="Times New Roman" w:hAnsi="Times New Roman"/>
        </w:rPr>
        <w:t xml:space="preserve"> “</w:t>
      </w:r>
      <w:r w:rsidRPr="008E1C2F">
        <w:rPr>
          <w:rFonts w:ascii="Times New Roman" w:hAnsi="Times New Roman"/>
        </w:rPr>
        <w:t xml:space="preserve">poorly integrated with other classroom instructional activities” (Lawless &amp; Pellegrino, 2007, p. 580).  Even the most capable </w:t>
      </w:r>
      <w:r>
        <w:rPr>
          <w:rFonts w:ascii="Times New Roman" w:hAnsi="Times New Roman"/>
        </w:rPr>
        <w:t>instructional</w:t>
      </w:r>
      <w:r w:rsidRPr="008E1C2F">
        <w:rPr>
          <w:rFonts w:ascii="Times New Roman" w:hAnsi="Times New Roman"/>
        </w:rPr>
        <w:t xml:space="preserve"> technologies can lose effectiveness or even be a detractor if integrated poorly or lacking appropriate conte</w:t>
      </w:r>
      <w:r w:rsidRPr="00DE7667">
        <w:rPr>
          <w:rFonts w:ascii="Times New Roman" w:hAnsi="Times New Roman"/>
        </w:rPr>
        <w:t xml:space="preserve">nt. </w:t>
      </w:r>
      <w:r w:rsidR="00A008E5" w:rsidRPr="00DE7667">
        <w:rPr>
          <w:rFonts w:ascii="Times New Roman" w:hAnsi="Times New Roman"/>
        </w:rPr>
        <w:t xml:space="preserve"> When examining the integration of current technologies, the personalities, self-efficacy, fundamental beliefs, and attitudes of the teachers are important factors to consider</w:t>
      </w:r>
      <w:r w:rsidR="00DD16F1" w:rsidRPr="00DE7667">
        <w:rPr>
          <w:rFonts w:ascii="Times New Roman" w:hAnsi="Times New Roman"/>
        </w:rPr>
        <w:t xml:space="preserve"> </w:t>
      </w:r>
      <w:r w:rsidR="00A008E5">
        <w:rPr>
          <w:rFonts w:ascii="Times New Roman" w:hAnsi="Times New Roman"/>
        </w:rPr>
        <w:t>(</w:t>
      </w:r>
      <w:proofErr w:type="spellStart"/>
      <w:r w:rsidR="00A008E5">
        <w:rPr>
          <w:rFonts w:ascii="Times New Roman" w:hAnsi="Times New Roman"/>
        </w:rPr>
        <w:t>Ertmer</w:t>
      </w:r>
      <w:proofErr w:type="spellEnd"/>
      <w:r w:rsidR="00A008E5">
        <w:rPr>
          <w:rFonts w:ascii="Times New Roman" w:hAnsi="Times New Roman"/>
        </w:rPr>
        <w:t xml:space="preserve">, 2005; </w:t>
      </w:r>
      <w:proofErr w:type="spellStart"/>
      <w:r w:rsidR="00A008E5">
        <w:rPr>
          <w:rFonts w:ascii="Times New Roman" w:hAnsi="Times New Roman" w:cs="Times New Roman"/>
        </w:rPr>
        <w:t>Para</w:t>
      </w:r>
      <w:r w:rsidR="00E81D0D">
        <w:rPr>
          <w:rFonts w:ascii="Times New Roman" w:hAnsi="Times New Roman" w:cs="Times New Roman"/>
        </w:rPr>
        <w:t>skeva</w:t>
      </w:r>
      <w:proofErr w:type="spellEnd"/>
      <w:r w:rsidR="00E81D0D">
        <w:rPr>
          <w:rFonts w:ascii="Times New Roman" w:hAnsi="Times New Roman" w:cs="Times New Roman"/>
        </w:rPr>
        <w:t xml:space="preserve">, </w:t>
      </w:r>
      <w:proofErr w:type="spellStart"/>
      <w:r w:rsidR="00E81D0D">
        <w:rPr>
          <w:rFonts w:ascii="Times New Roman" w:hAnsi="Times New Roman" w:cs="Times New Roman"/>
        </w:rPr>
        <w:t>Bouta</w:t>
      </w:r>
      <w:proofErr w:type="spellEnd"/>
      <w:r w:rsidR="00E81D0D">
        <w:rPr>
          <w:rFonts w:ascii="Times New Roman" w:hAnsi="Times New Roman" w:cs="Times New Roman"/>
        </w:rPr>
        <w:t xml:space="preserve">, &amp; </w:t>
      </w:r>
      <w:proofErr w:type="spellStart"/>
      <w:r w:rsidR="00E81D0D">
        <w:rPr>
          <w:rFonts w:ascii="Times New Roman" w:hAnsi="Times New Roman" w:cs="Times New Roman"/>
        </w:rPr>
        <w:t>Papagianni</w:t>
      </w:r>
      <w:proofErr w:type="spellEnd"/>
      <w:r w:rsidR="00E81D0D">
        <w:rPr>
          <w:rFonts w:ascii="Times New Roman" w:hAnsi="Times New Roman" w:cs="Times New Roman"/>
        </w:rPr>
        <w:t>, 2007</w:t>
      </w:r>
      <w:r w:rsidR="00A008E5">
        <w:rPr>
          <w:rFonts w:ascii="Times New Roman" w:hAnsi="Times New Roman" w:cs="Times New Roman"/>
        </w:rPr>
        <w:t>).</w:t>
      </w:r>
    </w:p>
    <w:p w:rsidR="00FB4259" w:rsidRPr="003B30E6" w:rsidRDefault="00FB4259" w:rsidP="00FB4259">
      <w:pPr>
        <w:spacing w:line="480" w:lineRule="auto"/>
        <w:rPr>
          <w:rFonts w:ascii="Times New Roman" w:hAnsi="Times New Roman"/>
          <w:b/>
        </w:rPr>
      </w:pPr>
      <w:r>
        <w:rPr>
          <w:rFonts w:ascii="Times New Roman" w:hAnsi="Times New Roman"/>
          <w:b/>
        </w:rPr>
        <w:tab/>
      </w:r>
      <w:proofErr w:type="gramStart"/>
      <w:r>
        <w:rPr>
          <w:rFonts w:ascii="Times New Roman" w:hAnsi="Times New Roman"/>
          <w:b/>
        </w:rPr>
        <w:t>Teacher attitudes and b</w:t>
      </w:r>
      <w:r w:rsidRPr="008E1C2F">
        <w:rPr>
          <w:rFonts w:ascii="Times New Roman" w:hAnsi="Times New Roman"/>
          <w:b/>
        </w:rPr>
        <w:t>eliefs</w:t>
      </w:r>
      <w:r>
        <w:rPr>
          <w:rFonts w:ascii="Times New Roman" w:hAnsi="Times New Roman"/>
          <w:b/>
        </w:rPr>
        <w:t>.</w:t>
      </w:r>
      <w:proofErr w:type="gramEnd"/>
      <w:r>
        <w:rPr>
          <w:rFonts w:ascii="Times New Roman" w:hAnsi="Times New Roman"/>
          <w:b/>
        </w:rPr>
        <w:t xml:space="preserve">  </w:t>
      </w:r>
      <w:r w:rsidRPr="008E1C2F">
        <w:rPr>
          <w:rFonts w:ascii="Times New Roman" w:hAnsi="Times New Roman"/>
        </w:rPr>
        <w:t xml:space="preserve">Research has shown </w:t>
      </w:r>
      <w:r w:rsidR="00BD0F43">
        <w:rPr>
          <w:rFonts w:ascii="Times New Roman" w:hAnsi="Times New Roman"/>
        </w:rPr>
        <w:t xml:space="preserve">that </w:t>
      </w:r>
      <w:proofErr w:type="spellStart"/>
      <w:r w:rsidRPr="008E1C2F">
        <w:rPr>
          <w:rFonts w:ascii="Times New Roman" w:hAnsi="Times New Roman"/>
        </w:rPr>
        <w:t>preservice</w:t>
      </w:r>
      <w:proofErr w:type="spellEnd"/>
      <w:r w:rsidRPr="008E1C2F">
        <w:rPr>
          <w:rFonts w:ascii="Times New Roman" w:hAnsi="Times New Roman"/>
        </w:rPr>
        <w:t xml:space="preserve"> and </w:t>
      </w:r>
      <w:proofErr w:type="spellStart"/>
      <w:r w:rsidR="00A008E5">
        <w:rPr>
          <w:rFonts w:ascii="Times New Roman" w:hAnsi="Times New Roman"/>
        </w:rPr>
        <w:t>inservice</w:t>
      </w:r>
      <w:proofErr w:type="spellEnd"/>
      <w:r w:rsidR="00A008E5">
        <w:rPr>
          <w:rFonts w:ascii="Times New Roman" w:hAnsi="Times New Roman"/>
        </w:rPr>
        <w:t xml:space="preserve"> </w:t>
      </w:r>
      <w:r w:rsidRPr="008E1C2F">
        <w:rPr>
          <w:rFonts w:ascii="Times New Roman" w:hAnsi="Times New Roman"/>
        </w:rPr>
        <w:t xml:space="preserve">teachers’ attitudes toward the use of technology in the classroom influences their acceptance of the usefulness of instructional technology and </w:t>
      </w:r>
      <w:r w:rsidR="002E49C5">
        <w:rPr>
          <w:rFonts w:ascii="Times New Roman" w:hAnsi="Times New Roman"/>
        </w:rPr>
        <w:t>the likelihood that they will</w:t>
      </w:r>
      <w:r w:rsidRPr="008E1C2F">
        <w:rPr>
          <w:rFonts w:ascii="Times New Roman" w:hAnsi="Times New Roman"/>
        </w:rPr>
        <w:t xml:space="preserve"> integrate </w:t>
      </w:r>
      <w:r w:rsidR="00B30835">
        <w:rPr>
          <w:rFonts w:ascii="Times New Roman" w:hAnsi="Times New Roman"/>
        </w:rPr>
        <w:t>it</w:t>
      </w:r>
      <w:r w:rsidRPr="008E1C2F">
        <w:rPr>
          <w:rFonts w:ascii="Times New Roman" w:hAnsi="Times New Roman"/>
        </w:rPr>
        <w:t xml:space="preserve"> into their classrooms (</w:t>
      </w:r>
      <w:proofErr w:type="spellStart"/>
      <w:r w:rsidRPr="008E1C2F">
        <w:rPr>
          <w:rFonts w:ascii="Times New Roman" w:hAnsi="Times New Roman"/>
        </w:rPr>
        <w:t>Buabeng-Andoh</w:t>
      </w:r>
      <w:proofErr w:type="spellEnd"/>
      <w:r w:rsidRPr="008E1C2F">
        <w:rPr>
          <w:rFonts w:ascii="Times New Roman" w:hAnsi="Times New Roman"/>
        </w:rPr>
        <w:t xml:space="preserve">, 2012; </w:t>
      </w:r>
      <w:proofErr w:type="spellStart"/>
      <w:r w:rsidRPr="008E1C2F">
        <w:rPr>
          <w:rFonts w:ascii="Times New Roman" w:hAnsi="Times New Roman"/>
        </w:rPr>
        <w:t>Demi</w:t>
      </w:r>
      <w:r>
        <w:rPr>
          <w:rFonts w:ascii="Times New Roman" w:hAnsi="Times New Roman"/>
        </w:rPr>
        <w:t>r</w:t>
      </w:r>
      <w:r w:rsidRPr="008E1C2F">
        <w:rPr>
          <w:rFonts w:ascii="Times New Roman" w:hAnsi="Times New Roman"/>
        </w:rPr>
        <w:t>ci</w:t>
      </w:r>
      <w:proofErr w:type="spellEnd"/>
      <w:r w:rsidRPr="008E1C2F">
        <w:rPr>
          <w:rFonts w:ascii="Times New Roman" w:hAnsi="Times New Roman"/>
        </w:rPr>
        <w:t xml:space="preserve">, 2009; </w:t>
      </w:r>
      <w:proofErr w:type="spellStart"/>
      <w:r w:rsidR="00DD16F1">
        <w:rPr>
          <w:rFonts w:ascii="Times New Roman" w:hAnsi="Times New Roman"/>
        </w:rPr>
        <w:t>Ertmer</w:t>
      </w:r>
      <w:proofErr w:type="spellEnd"/>
      <w:r w:rsidR="00DD16F1">
        <w:rPr>
          <w:rFonts w:ascii="Times New Roman" w:hAnsi="Times New Roman"/>
        </w:rPr>
        <w:t xml:space="preserve">, 2005; </w:t>
      </w:r>
      <w:r w:rsidRPr="008E1C2F">
        <w:rPr>
          <w:rFonts w:ascii="Times New Roman" w:hAnsi="Times New Roman"/>
        </w:rPr>
        <w:t xml:space="preserve">Huang &amp; </w:t>
      </w:r>
      <w:proofErr w:type="spellStart"/>
      <w:r w:rsidRPr="008E1C2F">
        <w:rPr>
          <w:rFonts w:ascii="Times New Roman" w:hAnsi="Times New Roman"/>
        </w:rPr>
        <w:t>Liaw</w:t>
      </w:r>
      <w:proofErr w:type="spellEnd"/>
      <w:r w:rsidRPr="008E1C2F">
        <w:rPr>
          <w:rFonts w:ascii="Times New Roman" w:hAnsi="Times New Roman"/>
        </w:rPr>
        <w:t>, 2005;</w:t>
      </w:r>
      <w:r w:rsidRPr="008E1C2F">
        <w:rPr>
          <w:rFonts w:ascii="Times New Roman" w:hAnsi="Times New Roman" w:cs="ArialMT"/>
          <w:szCs w:val="20"/>
        </w:rPr>
        <w:t xml:space="preserve"> </w:t>
      </w:r>
      <w:proofErr w:type="spellStart"/>
      <w:r w:rsidRPr="008E1C2F">
        <w:rPr>
          <w:rFonts w:ascii="Times New Roman" w:hAnsi="Times New Roman"/>
        </w:rPr>
        <w:t>Teo</w:t>
      </w:r>
      <w:proofErr w:type="spellEnd"/>
      <w:r w:rsidRPr="008E1C2F">
        <w:rPr>
          <w:rFonts w:ascii="Times New Roman" w:hAnsi="Times New Roman"/>
        </w:rPr>
        <w:t xml:space="preserve">, 2008).  Experience using computers and competency </w:t>
      </w:r>
      <w:r w:rsidR="002E49C5">
        <w:rPr>
          <w:rFonts w:ascii="Times New Roman" w:hAnsi="Times New Roman"/>
        </w:rPr>
        <w:t xml:space="preserve">with </w:t>
      </w:r>
      <w:r w:rsidRPr="008E1C2F">
        <w:rPr>
          <w:rFonts w:ascii="Times New Roman" w:hAnsi="Times New Roman"/>
        </w:rPr>
        <w:t xml:space="preserve">using computers and technology lead to positive attitudes toward integrating technology into classrooms (van </w:t>
      </w:r>
      <w:proofErr w:type="spellStart"/>
      <w:r w:rsidRPr="008E1C2F">
        <w:rPr>
          <w:rFonts w:ascii="Times New Roman" w:hAnsi="Times New Roman"/>
        </w:rPr>
        <w:t>Braak</w:t>
      </w:r>
      <w:proofErr w:type="spellEnd"/>
      <w:r w:rsidRPr="008E1C2F">
        <w:rPr>
          <w:rFonts w:ascii="Times New Roman" w:hAnsi="Times New Roman"/>
        </w:rPr>
        <w:t xml:space="preserve">, </w:t>
      </w:r>
      <w:proofErr w:type="spellStart"/>
      <w:r w:rsidRPr="008E1C2F">
        <w:rPr>
          <w:rFonts w:ascii="Times New Roman" w:hAnsi="Times New Roman"/>
        </w:rPr>
        <w:t>Tondeur</w:t>
      </w:r>
      <w:proofErr w:type="spellEnd"/>
      <w:r w:rsidRPr="008E1C2F">
        <w:rPr>
          <w:rFonts w:ascii="Times New Roman" w:hAnsi="Times New Roman"/>
        </w:rPr>
        <w:t xml:space="preserve"> &amp; </w:t>
      </w:r>
      <w:proofErr w:type="spellStart"/>
      <w:r w:rsidRPr="008E1C2F">
        <w:rPr>
          <w:rFonts w:ascii="Times New Roman" w:hAnsi="Times New Roman"/>
        </w:rPr>
        <w:t>Valcke</w:t>
      </w:r>
      <w:proofErr w:type="spellEnd"/>
      <w:r w:rsidRPr="008E1C2F">
        <w:rPr>
          <w:rFonts w:ascii="Times New Roman" w:hAnsi="Times New Roman"/>
        </w:rPr>
        <w:t>, 2004</w:t>
      </w:r>
      <w:r w:rsidR="002E49C5">
        <w:rPr>
          <w:rFonts w:ascii="Times New Roman" w:hAnsi="Times New Roman"/>
        </w:rPr>
        <w:t>)</w:t>
      </w:r>
      <w:r w:rsidRPr="008E1C2F">
        <w:rPr>
          <w:rFonts w:ascii="Times New Roman" w:hAnsi="Times New Roman"/>
        </w:rPr>
        <w:t xml:space="preserve">, but effective technology integration may be influenced </w:t>
      </w:r>
      <w:r w:rsidR="00B30835" w:rsidRPr="008E1C2F">
        <w:rPr>
          <w:rFonts w:ascii="Times New Roman" w:hAnsi="Times New Roman"/>
        </w:rPr>
        <w:t xml:space="preserve">more </w:t>
      </w:r>
      <w:r w:rsidRPr="008E1C2F">
        <w:rPr>
          <w:rFonts w:ascii="Times New Roman" w:hAnsi="Times New Roman"/>
        </w:rPr>
        <w:t xml:space="preserve">by teachers’ beliefs, which </w:t>
      </w:r>
      <w:r w:rsidR="00B30835">
        <w:rPr>
          <w:rFonts w:ascii="Times New Roman" w:hAnsi="Times New Roman"/>
        </w:rPr>
        <w:t>are</w:t>
      </w:r>
      <w:r w:rsidRPr="008E1C2F">
        <w:rPr>
          <w:rFonts w:ascii="Times New Roman" w:hAnsi="Times New Roman"/>
        </w:rPr>
        <w:t xml:space="preserve"> thought to be more influential than teacher knowledge (Kim et al., 2013; </w:t>
      </w:r>
      <w:proofErr w:type="spellStart"/>
      <w:r w:rsidRPr="008E1C2F">
        <w:rPr>
          <w:rFonts w:ascii="Times New Roman" w:hAnsi="Times New Roman"/>
        </w:rPr>
        <w:t>Pajares</w:t>
      </w:r>
      <w:proofErr w:type="spellEnd"/>
      <w:r w:rsidRPr="008E1C2F">
        <w:rPr>
          <w:rFonts w:ascii="Times New Roman" w:hAnsi="Times New Roman"/>
        </w:rPr>
        <w:t>, 1992).</w:t>
      </w:r>
    </w:p>
    <w:p w:rsidR="00D85D20" w:rsidRDefault="00B30835" w:rsidP="00FB4259">
      <w:pPr>
        <w:spacing w:line="480" w:lineRule="auto"/>
        <w:rPr>
          <w:rFonts w:ascii="Times New Roman" w:hAnsi="Times New Roman"/>
        </w:rPr>
      </w:pPr>
      <w:r>
        <w:rPr>
          <w:rFonts w:ascii="Times New Roman" w:hAnsi="Times New Roman"/>
        </w:rPr>
        <w:tab/>
        <w:t>Much research</w:t>
      </w:r>
      <w:r w:rsidR="00FB4259" w:rsidRPr="008E1C2F">
        <w:rPr>
          <w:rFonts w:ascii="Times New Roman" w:hAnsi="Times New Roman"/>
        </w:rPr>
        <w:t xml:space="preserve"> </w:t>
      </w:r>
      <w:r w:rsidR="002E49C5">
        <w:rPr>
          <w:rFonts w:ascii="Times New Roman" w:hAnsi="Times New Roman"/>
        </w:rPr>
        <w:t>on</w:t>
      </w:r>
      <w:r w:rsidRPr="008E1C2F">
        <w:rPr>
          <w:rFonts w:ascii="Times New Roman" w:hAnsi="Times New Roman"/>
        </w:rPr>
        <w:t xml:space="preserve"> </w:t>
      </w:r>
      <w:r w:rsidR="00FB4259" w:rsidRPr="008E1C2F">
        <w:rPr>
          <w:rFonts w:ascii="Times New Roman" w:hAnsi="Times New Roman"/>
        </w:rPr>
        <w:t xml:space="preserve">how teacher beliefs influence teaching behaviors that impact decisions </w:t>
      </w:r>
      <w:r w:rsidR="007C1DE3">
        <w:rPr>
          <w:rFonts w:ascii="Times New Roman" w:hAnsi="Times New Roman"/>
        </w:rPr>
        <w:t>regarding</w:t>
      </w:r>
      <w:r w:rsidR="007C1DE3" w:rsidRPr="008E1C2F">
        <w:rPr>
          <w:rFonts w:ascii="Times New Roman" w:hAnsi="Times New Roman"/>
        </w:rPr>
        <w:t xml:space="preserve"> </w:t>
      </w:r>
      <w:r w:rsidR="00FB4259" w:rsidRPr="008E1C2F">
        <w:rPr>
          <w:rFonts w:ascii="Times New Roman" w:hAnsi="Times New Roman"/>
        </w:rPr>
        <w:t xml:space="preserve">classroom practice </w:t>
      </w:r>
      <w:r>
        <w:rPr>
          <w:rFonts w:ascii="Times New Roman" w:hAnsi="Times New Roman"/>
        </w:rPr>
        <w:t>has been conducted</w:t>
      </w:r>
      <w:r w:rsidRPr="008E1C2F">
        <w:rPr>
          <w:rFonts w:ascii="Times New Roman" w:hAnsi="Times New Roman"/>
        </w:rPr>
        <w:t xml:space="preserve"> </w:t>
      </w:r>
      <w:r w:rsidR="00FB4259" w:rsidRPr="008E1C2F">
        <w:rPr>
          <w:rFonts w:ascii="Times New Roman" w:hAnsi="Times New Roman"/>
        </w:rPr>
        <w:t>(</w:t>
      </w:r>
      <w:proofErr w:type="spellStart"/>
      <w:r w:rsidR="00FB4259" w:rsidRPr="008E1C2F">
        <w:rPr>
          <w:rFonts w:ascii="Times New Roman" w:hAnsi="Times New Roman"/>
        </w:rPr>
        <w:t>Ajzen</w:t>
      </w:r>
      <w:proofErr w:type="spellEnd"/>
      <w:r w:rsidR="00FB4259" w:rsidRPr="008E1C2F">
        <w:rPr>
          <w:rFonts w:ascii="Times New Roman" w:hAnsi="Times New Roman"/>
        </w:rPr>
        <w:t xml:space="preserve"> &amp; Madden, 1986; </w:t>
      </w:r>
      <w:proofErr w:type="spellStart"/>
      <w:r w:rsidR="00FB4259" w:rsidRPr="008E1C2F">
        <w:rPr>
          <w:rFonts w:ascii="Times New Roman" w:hAnsi="Times New Roman"/>
        </w:rPr>
        <w:t>Kagan</w:t>
      </w:r>
      <w:proofErr w:type="spellEnd"/>
      <w:r w:rsidR="00FB4259" w:rsidRPr="008E1C2F">
        <w:rPr>
          <w:rFonts w:ascii="Times New Roman" w:hAnsi="Times New Roman"/>
        </w:rPr>
        <w:t xml:space="preserve">, 1992; Kane, </w:t>
      </w:r>
      <w:proofErr w:type="spellStart"/>
      <w:r w:rsidR="00FB4259" w:rsidRPr="008E1C2F">
        <w:rPr>
          <w:rFonts w:ascii="Times New Roman" w:hAnsi="Times New Roman"/>
        </w:rPr>
        <w:t>Sandretto</w:t>
      </w:r>
      <w:proofErr w:type="spellEnd"/>
      <w:r w:rsidR="00FB4259" w:rsidRPr="008E1C2F">
        <w:rPr>
          <w:rFonts w:ascii="Times New Roman" w:hAnsi="Times New Roman"/>
        </w:rPr>
        <w:t xml:space="preserve">, &amp; Heath, 2002; Ng, Nicholas, &amp; Williams, 2010; </w:t>
      </w:r>
      <w:proofErr w:type="spellStart"/>
      <w:r w:rsidR="00FB4259" w:rsidRPr="008E1C2F">
        <w:rPr>
          <w:rFonts w:ascii="Times New Roman" w:hAnsi="Times New Roman"/>
        </w:rPr>
        <w:t>Pajares</w:t>
      </w:r>
      <w:proofErr w:type="spellEnd"/>
      <w:r w:rsidR="00FB4259" w:rsidRPr="008E1C2F">
        <w:rPr>
          <w:rFonts w:ascii="Times New Roman" w:hAnsi="Times New Roman"/>
        </w:rPr>
        <w:t>, 1992).  There is some debate concerning teacher beliefs and technology integration, but Kim et al. (2013) suggest</w:t>
      </w:r>
      <w:r>
        <w:rPr>
          <w:rFonts w:ascii="Times New Roman" w:hAnsi="Times New Roman"/>
        </w:rPr>
        <w:t xml:space="preserve"> that</w:t>
      </w:r>
      <w:r w:rsidR="00FB4259" w:rsidRPr="008E1C2F">
        <w:rPr>
          <w:rFonts w:ascii="Times New Roman" w:hAnsi="Times New Roman"/>
        </w:rPr>
        <w:t xml:space="preserve"> teachers’ “</w:t>
      </w:r>
      <w:r w:rsidR="00FB4259" w:rsidRPr="008E1C2F">
        <w:rPr>
          <w:rFonts w:ascii="Times New Roman" w:hAnsi="Times New Roman"/>
          <w:i/>
        </w:rPr>
        <w:t>fundamental</w:t>
      </w:r>
      <w:r w:rsidR="00FB4259" w:rsidRPr="008E1C2F">
        <w:rPr>
          <w:rFonts w:ascii="Times New Roman" w:hAnsi="Times New Roman"/>
        </w:rPr>
        <w:t xml:space="preserve"> beliefs about what is important in student learning and thus teaching (regardless of technology use) should be understood” in order to understand differences in teachers integrating technology (p. 77).  </w:t>
      </w:r>
      <w:proofErr w:type="spellStart"/>
      <w:r w:rsidR="00FB4259" w:rsidRPr="008E1C2F">
        <w:rPr>
          <w:rFonts w:ascii="Times New Roman" w:hAnsi="Times New Roman"/>
        </w:rPr>
        <w:t>Ertmer</w:t>
      </w:r>
      <w:proofErr w:type="spellEnd"/>
      <w:r w:rsidR="00FB4259" w:rsidRPr="008E1C2F">
        <w:rPr>
          <w:rFonts w:ascii="Times New Roman" w:hAnsi="Times New Roman"/>
        </w:rPr>
        <w:t xml:space="preserve"> (2005) posited </w:t>
      </w:r>
      <w:r>
        <w:rPr>
          <w:rFonts w:ascii="Times New Roman" w:hAnsi="Times New Roman"/>
        </w:rPr>
        <w:t xml:space="preserve">that </w:t>
      </w:r>
      <w:r w:rsidR="00FB4259" w:rsidRPr="008E1C2F">
        <w:rPr>
          <w:rFonts w:ascii="Times New Roman" w:hAnsi="Times New Roman"/>
        </w:rPr>
        <w:t xml:space="preserve">teachers’ beliefs in “new ways of both seeing and doing things” </w:t>
      </w:r>
      <w:r w:rsidR="000C0258">
        <w:rPr>
          <w:rFonts w:ascii="Times New Roman" w:hAnsi="Times New Roman"/>
        </w:rPr>
        <w:t xml:space="preserve">(p. 35) </w:t>
      </w:r>
      <w:r w:rsidR="00FB4259" w:rsidRPr="008E1C2F">
        <w:rPr>
          <w:rFonts w:ascii="Times New Roman" w:hAnsi="Times New Roman"/>
        </w:rPr>
        <w:t xml:space="preserve">are most influential in the effective use of technology.  For example, a teacher’s belief </w:t>
      </w:r>
      <w:r>
        <w:rPr>
          <w:rFonts w:ascii="Times New Roman" w:hAnsi="Times New Roman"/>
        </w:rPr>
        <w:t xml:space="preserve">regarding </w:t>
      </w:r>
      <w:r w:rsidR="007C1DE3">
        <w:rPr>
          <w:rFonts w:ascii="Times New Roman" w:hAnsi="Times New Roman"/>
        </w:rPr>
        <w:t>instruction that is more</w:t>
      </w:r>
      <w:r w:rsidR="00FB4259" w:rsidRPr="008E1C2F">
        <w:rPr>
          <w:rFonts w:ascii="Times New Roman" w:hAnsi="Times New Roman"/>
        </w:rPr>
        <w:t xml:space="preserve"> student-centered </w:t>
      </w:r>
      <w:r w:rsidR="007C1DE3">
        <w:rPr>
          <w:rFonts w:ascii="Times New Roman" w:hAnsi="Times New Roman"/>
        </w:rPr>
        <w:t>than</w:t>
      </w:r>
      <w:r w:rsidR="007C1DE3" w:rsidRPr="008E1C2F">
        <w:rPr>
          <w:rFonts w:ascii="Times New Roman" w:hAnsi="Times New Roman"/>
        </w:rPr>
        <w:t xml:space="preserve"> </w:t>
      </w:r>
      <w:r w:rsidR="00FB4259" w:rsidRPr="008E1C2F">
        <w:rPr>
          <w:rFonts w:ascii="Times New Roman" w:hAnsi="Times New Roman"/>
        </w:rPr>
        <w:t xml:space="preserve">teacher-centered will determine instructional approaches used in the classroom (Chan &amp; Elliot, 2004).  Although other variables are involved, effective teaching with technology is certainly influenced by teacher beliefs and attitudes concerning content, pedagogy, and technology and should be considered in </w:t>
      </w:r>
      <w:proofErr w:type="spellStart"/>
      <w:r w:rsidR="00FB4259" w:rsidRPr="008E1C2F">
        <w:rPr>
          <w:rFonts w:ascii="Times New Roman" w:hAnsi="Times New Roman"/>
        </w:rPr>
        <w:t>preservice</w:t>
      </w:r>
      <w:proofErr w:type="spellEnd"/>
      <w:r w:rsidR="00FB4259" w:rsidRPr="008E1C2F">
        <w:rPr>
          <w:rFonts w:ascii="Times New Roman" w:hAnsi="Times New Roman"/>
        </w:rPr>
        <w:t xml:space="preserve"> teachers’ education and professional development.</w:t>
      </w:r>
      <w:r w:rsidR="00FB4259">
        <w:rPr>
          <w:rFonts w:ascii="Times New Roman" w:hAnsi="Times New Roman"/>
        </w:rPr>
        <w:t xml:space="preserve">  </w:t>
      </w:r>
    </w:p>
    <w:p w:rsidR="00AE3862" w:rsidRPr="00176692" w:rsidRDefault="00D85D20" w:rsidP="00FB4259">
      <w:pPr>
        <w:spacing w:line="480" w:lineRule="auto"/>
        <w:rPr>
          <w:rFonts w:ascii="Times New Roman" w:hAnsi="Times New Roman"/>
        </w:rPr>
      </w:pPr>
      <w:r>
        <w:rPr>
          <w:rFonts w:ascii="Times New Roman" w:hAnsi="Times New Roman"/>
        </w:rPr>
        <w:tab/>
      </w:r>
      <w:proofErr w:type="spellStart"/>
      <w:r w:rsidRPr="00DF7938">
        <w:rPr>
          <w:rFonts w:ascii="Times New Roman" w:hAnsi="Times New Roman" w:cs="Times New Roman"/>
        </w:rPr>
        <w:t>Mishra</w:t>
      </w:r>
      <w:proofErr w:type="spellEnd"/>
      <w:r w:rsidRPr="00DF7938">
        <w:rPr>
          <w:rFonts w:ascii="Times New Roman" w:hAnsi="Times New Roman" w:cs="Times New Roman"/>
        </w:rPr>
        <w:t xml:space="preserve"> and Koehler (2006) reason that preparing teachers </w:t>
      </w:r>
      <w:r>
        <w:rPr>
          <w:rFonts w:ascii="Times New Roman" w:hAnsi="Times New Roman" w:cs="Times New Roman"/>
        </w:rPr>
        <w:t xml:space="preserve">for </w:t>
      </w:r>
      <w:r w:rsidRPr="00DF7938">
        <w:rPr>
          <w:rFonts w:ascii="Times New Roman" w:hAnsi="Times New Roman" w:cs="Times New Roman"/>
        </w:rPr>
        <w:t>classroom technology use involves trai</w:t>
      </w:r>
      <w:r w:rsidR="00017F84">
        <w:rPr>
          <w:rFonts w:ascii="Times New Roman" w:hAnsi="Times New Roman" w:cs="Times New Roman"/>
        </w:rPr>
        <w:t>ning them to use tools that do no</w:t>
      </w:r>
      <w:r w:rsidRPr="00DF7938">
        <w:rPr>
          <w:rFonts w:ascii="Times New Roman" w:hAnsi="Times New Roman" w:cs="Times New Roman"/>
        </w:rPr>
        <w:t xml:space="preserve">t yet exist.  </w:t>
      </w:r>
      <w:r>
        <w:rPr>
          <w:rFonts w:ascii="Times New Roman" w:hAnsi="Times New Roman" w:cs="Times New Roman"/>
        </w:rPr>
        <w:t>I</w:t>
      </w:r>
      <w:r w:rsidRPr="00DF7938">
        <w:rPr>
          <w:rFonts w:ascii="Times New Roman" w:hAnsi="Times New Roman" w:cs="Times New Roman"/>
        </w:rPr>
        <w:t xml:space="preserve">nstead of conveying </w:t>
      </w:r>
      <w:proofErr w:type="spellStart"/>
      <w:r w:rsidRPr="00DF7938">
        <w:rPr>
          <w:rFonts w:ascii="Times New Roman" w:hAnsi="Times New Roman" w:cs="Times New Roman"/>
        </w:rPr>
        <w:t>decontextualized</w:t>
      </w:r>
      <w:proofErr w:type="spellEnd"/>
      <w:r w:rsidRPr="00DF7938">
        <w:rPr>
          <w:rFonts w:ascii="Times New Roman" w:hAnsi="Times New Roman" w:cs="Times New Roman"/>
        </w:rPr>
        <w:t xml:space="preserve">, tool-specific content knowledge, teachers need </w:t>
      </w:r>
      <w:r>
        <w:rPr>
          <w:rFonts w:ascii="Times New Roman" w:hAnsi="Times New Roman" w:cs="Times New Roman"/>
        </w:rPr>
        <w:t xml:space="preserve">self-efficacy in </w:t>
      </w:r>
      <w:proofErr w:type="spellStart"/>
      <w:r w:rsidRPr="00DF7938">
        <w:rPr>
          <w:rFonts w:ascii="Times New Roman" w:hAnsi="Times New Roman" w:cs="Times New Roman"/>
        </w:rPr>
        <w:t>generalizable</w:t>
      </w:r>
      <w:proofErr w:type="spellEnd"/>
      <w:r w:rsidRPr="00DF7938">
        <w:rPr>
          <w:rFonts w:ascii="Times New Roman" w:hAnsi="Times New Roman" w:cs="Times New Roman"/>
        </w:rPr>
        <w:t xml:space="preserve"> skills and techniques that can be applied to the rapidly evolving field of digital technologies (</w:t>
      </w:r>
      <w:proofErr w:type="spellStart"/>
      <w:r>
        <w:rPr>
          <w:rFonts w:ascii="Times New Roman" w:hAnsi="Times New Roman" w:cs="Times New Roman"/>
        </w:rPr>
        <w:t>Ertmer</w:t>
      </w:r>
      <w:proofErr w:type="spellEnd"/>
      <w:r>
        <w:rPr>
          <w:rFonts w:ascii="Times New Roman" w:hAnsi="Times New Roman" w:cs="Times New Roman"/>
        </w:rPr>
        <w:t xml:space="preserve"> &amp; </w:t>
      </w:r>
      <w:proofErr w:type="spellStart"/>
      <w:r>
        <w:rPr>
          <w:rFonts w:ascii="Times New Roman" w:hAnsi="Times New Roman" w:cs="Times New Roman"/>
        </w:rPr>
        <w:t>Ottenbreit-Leftwich</w:t>
      </w:r>
      <w:proofErr w:type="spellEnd"/>
      <w:r>
        <w:rPr>
          <w:rFonts w:ascii="Times New Roman" w:hAnsi="Times New Roman" w:cs="Times New Roman"/>
        </w:rPr>
        <w:t xml:space="preserve">, 2010; </w:t>
      </w:r>
      <w:proofErr w:type="spellStart"/>
      <w:r>
        <w:rPr>
          <w:rFonts w:ascii="Times New Roman" w:hAnsi="Times New Roman" w:cs="Times New Roman"/>
        </w:rPr>
        <w:t>Mishra</w:t>
      </w:r>
      <w:proofErr w:type="spellEnd"/>
      <w:r>
        <w:rPr>
          <w:rFonts w:ascii="Times New Roman" w:hAnsi="Times New Roman" w:cs="Times New Roman"/>
        </w:rPr>
        <w:t xml:space="preserve"> &amp; Koehler, 2006</w:t>
      </w:r>
      <w:r w:rsidRPr="00DF7938">
        <w:rPr>
          <w:rFonts w:ascii="Times New Roman" w:hAnsi="Times New Roman" w:cs="Times New Roman"/>
        </w:rPr>
        <w:t xml:space="preserve">). </w:t>
      </w:r>
      <w:r>
        <w:rPr>
          <w:rFonts w:ascii="Times New Roman" w:hAnsi="Times New Roman" w:cs="Times New Roman"/>
        </w:rPr>
        <w:t xml:space="preserve"> </w:t>
      </w:r>
      <w:r w:rsidRPr="00DF7938">
        <w:rPr>
          <w:rFonts w:ascii="Times New Roman" w:hAnsi="Times New Roman" w:cs="Times New Roman"/>
        </w:rPr>
        <w:t>Gaspar</w:t>
      </w:r>
      <w:r w:rsidR="00F54362">
        <w:rPr>
          <w:rFonts w:ascii="Times New Roman" w:hAnsi="Times New Roman" w:cs="Times New Roman"/>
        </w:rPr>
        <w:t xml:space="preserve">, </w:t>
      </w:r>
      <w:proofErr w:type="spellStart"/>
      <w:r w:rsidR="00F54362">
        <w:rPr>
          <w:rFonts w:ascii="Times New Roman" w:hAnsi="Times New Roman" w:cs="Times New Roman"/>
        </w:rPr>
        <w:t>Langevin</w:t>
      </w:r>
      <w:proofErr w:type="spellEnd"/>
      <w:r w:rsidR="00F54362">
        <w:rPr>
          <w:rFonts w:ascii="Times New Roman" w:hAnsi="Times New Roman" w:cs="Times New Roman"/>
        </w:rPr>
        <w:t xml:space="preserve">, Boyer, and </w:t>
      </w:r>
      <w:proofErr w:type="spellStart"/>
      <w:r w:rsidR="00F54362">
        <w:rPr>
          <w:rFonts w:ascii="Times New Roman" w:hAnsi="Times New Roman" w:cs="Times New Roman"/>
        </w:rPr>
        <w:t>Armitage</w:t>
      </w:r>
      <w:proofErr w:type="spellEnd"/>
      <w:r w:rsidR="00F54362">
        <w:rPr>
          <w:rFonts w:ascii="Times New Roman" w:hAnsi="Times New Roman" w:cs="Times New Roman"/>
        </w:rPr>
        <w:t xml:space="preserve"> (2009)</w:t>
      </w:r>
      <w:r w:rsidRPr="00DF7938">
        <w:rPr>
          <w:rFonts w:ascii="Times New Roman" w:hAnsi="Times New Roman" w:cs="Times New Roman"/>
        </w:rPr>
        <w:t xml:space="preserve"> </w:t>
      </w:r>
      <w:r w:rsidR="00F54362">
        <w:rPr>
          <w:rFonts w:ascii="Times New Roman" w:hAnsi="Times New Roman" w:cs="Times New Roman"/>
        </w:rPr>
        <w:t>assert that</w:t>
      </w:r>
      <w:r w:rsidR="00F54362" w:rsidRPr="00DF7938">
        <w:rPr>
          <w:rFonts w:ascii="Times New Roman" w:hAnsi="Times New Roman" w:cs="Times New Roman"/>
        </w:rPr>
        <w:t xml:space="preserve"> </w:t>
      </w:r>
      <w:r w:rsidRPr="00DF7938">
        <w:rPr>
          <w:rFonts w:ascii="Times New Roman" w:hAnsi="Times New Roman" w:cs="Times New Roman"/>
        </w:rPr>
        <w:t xml:space="preserve">the ability to be self-directed in </w:t>
      </w:r>
      <w:r>
        <w:rPr>
          <w:rFonts w:ascii="Times New Roman" w:hAnsi="Times New Roman" w:cs="Times New Roman"/>
        </w:rPr>
        <w:t>one’s</w:t>
      </w:r>
      <w:r w:rsidRPr="00DF7938">
        <w:rPr>
          <w:rFonts w:ascii="Times New Roman" w:hAnsi="Times New Roman" w:cs="Times New Roman"/>
        </w:rPr>
        <w:t xml:space="preserve"> learning </w:t>
      </w:r>
      <w:r>
        <w:rPr>
          <w:rFonts w:ascii="Times New Roman" w:hAnsi="Times New Roman" w:cs="Times New Roman"/>
        </w:rPr>
        <w:t xml:space="preserve">is </w:t>
      </w:r>
      <w:r w:rsidRPr="00DF7938">
        <w:rPr>
          <w:rFonts w:ascii="Times New Roman" w:hAnsi="Times New Roman" w:cs="Times New Roman"/>
        </w:rPr>
        <w:t>the key for any professional to</w:t>
      </w:r>
      <w:r w:rsidR="00F54362">
        <w:rPr>
          <w:rFonts w:ascii="Times New Roman" w:hAnsi="Times New Roman" w:cs="Times New Roman"/>
        </w:rPr>
        <w:t xml:space="preserve"> remain current</w:t>
      </w:r>
      <w:r w:rsidRPr="00DF7938">
        <w:rPr>
          <w:rFonts w:ascii="Times New Roman" w:hAnsi="Times New Roman" w:cs="Times New Roman"/>
        </w:rPr>
        <w:t xml:space="preserve"> in thei</w:t>
      </w:r>
      <w:r>
        <w:rPr>
          <w:rFonts w:ascii="Times New Roman" w:hAnsi="Times New Roman" w:cs="Times New Roman"/>
        </w:rPr>
        <w:t>r field, but this is possibly</w:t>
      </w:r>
      <w:r w:rsidRPr="00DF7938">
        <w:rPr>
          <w:rFonts w:ascii="Times New Roman" w:hAnsi="Times New Roman" w:cs="Times New Roman"/>
        </w:rPr>
        <w:t xml:space="preserve"> even more critical </w:t>
      </w:r>
      <w:r w:rsidR="00F54362">
        <w:rPr>
          <w:rFonts w:ascii="Times New Roman" w:hAnsi="Times New Roman" w:cs="Times New Roman"/>
        </w:rPr>
        <w:t>in</w:t>
      </w:r>
      <w:r w:rsidR="00F54362" w:rsidRPr="00DF7938">
        <w:rPr>
          <w:rFonts w:ascii="Times New Roman" w:hAnsi="Times New Roman" w:cs="Times New Roman"/>
        </w:rPr>
        <w:t xml:space="preserve"> </w:t>
      </w:r>
      <w:r w:rsidRPr="00DF7938">
        <w:rPr>
          <w:rFonts w:ascii="Times New Roman" w:hAnsi="Times New Roman" w:cs="Times New Roman"/>
        </w:rPr>
        <w:t>fields using technology.</w:t>
      </w:r>
      <w:r>
        <w:rPr>
          <w:rFonts w:ascii="Times New Roman" w:hAnsi="Times New Roman" w:cs="Times New Roman"/>
        </w:rPr>
        <w:t xml:space="preserve">  Therefore, the</w:t>
      </w:r>
      <w:r w:rsidR="00DE7667">
        <w:rPr>
          <w:rFonts w:ascii="Times New Roman" w:hAnsi="Times New Roman" w:cs="Times New Roman"/>
        </w:rPr>
        <w:t>se researchers</w:t>
      </w:r>
      <w:r>
        <w:rPr>
          <w:rFonts w:ascii="Times New Roman" w:hAnsi="Times New Roman" w:cs="Times New Roman"/>
        </w:rPr>
        <w:t xml:space="preserve"> suggest </w:t>
      </w:r>
      <w:r w:rsidR="00F54362">
        <w:rPr>
          <w:rFonts w:ascii="Times New Roman" w:hAnsi="Times New Roman" w:cs="Times New Roman"/>
        </w:rPr>
        <w:t xml:space="preserve">that </w:t>
      </w:r>
      <w:r>
        <w:rPr>
          <w:rFonts w:ascii="Times New Roman" w:hAnsi="Times New Roman" w:cs="Times New Roman"/>
        </w:rPr>
        <w:t xml:space="preserve">SDL be fostered in students as early as possible in their program’s curriculum.  </w:t>
      </w:r>
      <w:r>
        <w:rPr>
          <w:rFonts w:ascii="Times New Roman" w:hAnsi="Times New Roman"/>
        </w:rPr>
        <w:t>Following this suggestion, teacher education could involve equipping</w:t>
      </w:r>
      <w:r w:rsidR="007C1DE3">
        <w:rPr>
          <w:rFonts w:ascii="Times New Roman" w:hAnsi="Times New Roman"/>
        </w:rPr>
        <w:t xml:space="preserve"> </w:t>
      </w:r>
      <w:proofErr w:type="spellStart"/>
      <w:r>
        <w:rPr>
          <w:rFonts w:ascii="Times New Roman" w:hAnsi="Times New Roman"/>
        </w:rPr>
        <w:t>preservice</w:t>
      </w:r>
      <w:proofErr w:type="spellEnd"/>
      <w:r>
        <w:rPr>
          <w:rFonts w:ascii="Times New Roman" w:hAnsi="Times New Roman"/>
        </w:rPr>
        <w:t xml:space="preserve"> teachers </w:t>
      </w:r>
      <w:r w:rsidR="007C1DE3">
        <w:rPr>
          <w:rFonts w:ascii="Times New Roman" w:hAnsi="Times New Roman"/>
        </w:rPr>
        <w:t xml:space="preserve">with the skills needed </w:t>
      </w:r>
      <w:r>
        <w:rPr>
          <w:rFonts w:ascii="Times New Roman" w:hAnsi="Times New Roman"/>
        </w:rPr>
        <w:t xml:space="preserve">to be self-directed learners with high self-efficacy </w:t>
      </w:r>
      <w:r w:rsidR="007C1DE3">
        <w:rPr>
          <w:rFonts w:ascii="Times New Roman" w:hAnsi="Times New Roman"/>
        </w:rPr>
        <w:t>in an effort to prepare</w:t>
      </w:r>
      <w:r>
        <w:rPr>
          <w:rFonts w:ascii="Times New Roman" w:hAnsi="Times New Roman"/>
        </w:rPr>
        <w:t xml:space="preserve"> them for engaging </w:t>
      </w:r>
      <w:r w:rsidR="00F54362">
        <w:rPr>
          <w:rFonts w:ascii="Times New Roman" w:hAnsi="Times New Roman"/>
        </w:rPr>
        <w:t xml:space="preserve">in </w:t>
      </w:r>
      <w:r>
        <w:rPr>
          <w:rFonts w:ascii="Times New Roman" w:hAnsi="Times New Roman"/>
        </w:rPr>
        <w:t>and effective</w:t>
      </w:r>
      <w:r w:rsidR="00F54362">
        <w:rPr>
          <w:rFonts w:ascii="Times New Roman" w:hAnsi="Times New Roman"/>
        </w:rPr>
        <w:t>ly</w:t>
      </w:r>
      <w:r>
        <w:rPr>
          <w:rFonts w:ascii="Times New Roman" w:hAnsi="Times New Roman"/>
        </w:rPr>
        <w:t xml:space="preserve"> us</w:t>
      </w:r>
      <w:r w:rsidR="00F54362">
        <w:rPr>
          <w:rFonts w:ascii="Times New Roman" w:hAnsi="Times New Roman"/>
        </w:rPr>
        <w:t>ing</w:t>
      </w:r>
      <w:r>
        <w:rPr>
          <w:rFonts w:ascii="Times New Roman" w:hAnsi="Times New Roman"/>
        </w:rPr>
        <w:t xml:space="preserve"> educational technology.  Being a self-directed learner with high self-efficacy </w:t>
      </w:r>
      <w:r w:rsidR="00E113AA">
        <w:rPr>
          <w:rFonts w:ascii="Times New Roman" w:hAnsi="Times New Roman"/>
        </w:rPr>
        <w:t>appears to</w:t>
      </w:r>
      <w:r>
        <w:rPr>
          <w:rFonts w:ascii="Times New Roman" w:hAnsi="Times New Roman"/>
        </w:rPr>
        <w:t xml:space="preserve"> improve teachers</w:t>
      </w:r>
      <w:r w:rsidR="00F54362">
        <w:rPr>
          <w:rFonts w:ascii="Times New Roman" w:hAnsi="Times New Roman"/>
        </w:rPr>
        <w:t>’</w:t>
      </w:r>
      <w:r>
        <w:rPr>
          <w:rFonts w:ascii="Times New Roman" w:hAnsi="Times New Roman"/>
        </w:rPr>
        <w:t xml:space="preserve"> attitudes and beliefs </w:t>
      </w:r>
      <w:r w:rsidR="00F54362">
        <w:rPr>
          <w:rFonts w:ascii="Times New Roman" w:hAnsi="Times New Roman"/>
        </w:rPr>
        <w:t xml:space="preserve">about </w:t>
      </w:r>
      <w:r>
        <w:rPr>
          <w:rFonts w:ascii="Times New Roman" w:hAnsi="Times New Roman"/>
        </w:rPr>
        <w:t>their ability to su</w:t>
      </w:r>
      <w:r w:rsidR="00E113AA">
        <w:rPr>
          <w:rFonts w:ascii="Times New Roman" w:hAnsi="Times New Roman"/>
        </w:rPr>
        <w:t>ccessfully integrate technology</w:t>
      </w:r>
      <w:r w:rsidR="00FB4259">
        <w:rPr>
          <w:rFonts w:ascii="Times New Roman" w:hAnsi="Times New Roman"/>
        </w:rPr>
        <w:t xml:space="preserve"> </w:t>
      </w:r>
      <w:r w:rsidR="00E113AA">
        <w:rPr>
          <w:rFonts w:ascii="Times New Roman" w:hAnsi="Times New Roman"/>
        </w:rPr>
        <w:t>(</w:t>
      </w:r>
      <w:proofErr w:type="spellStart"/>
      <w:r w:rsidR="00A766E6">
        <w:rPr>
          <w:rFonts w:ascii="Times New Roman" w:hAnsi="Times New Roman" w:cs="Times New Roman"/>
        </w:rPr>
        <w:t>Ertmer</w:t>
      </w:r>
      <w:proofErr w:type="spellEnd"/>
      <w:r w:rsidR="00A766E6">
        <w:rPr>
          <w:rFonts w:ascii="Times New Roman" w:hAnsi="Times New Roman" w:cs="Times New Roman"/>
        </w:rPr>
        <w:t xml:space="preserve"> &amp; </w:t>
      </w:r>
      <w:proofErr w:type="spellStart"/>
      <w:r w:rsidR="00E113AA" w:rsidRPr="00503B4D">
        <w:rPr>
          <w:rFonts w:ascii="Times New Roman" w:hAnsi="Times New Roman" w:cs="Times New Roman"/>
        </w:rPr>
        <w:t>Ottenbreit-Leftwich</w:t>
      </w:r>
      <w:proofErr w:type="spellEnd"/>
      <w:r w:rsidR="00E113AA">
        <w:rPr>
          <w:rFonts w:ascii="Times New Roman" w:hAnsi="Times New Roman" w:cs="Times New Roman"/>
        </w:rPr>
        <w:t xml:space="preserve">, 2010; Kirk, </w:t>
      </w:r>
      <w:r w:rsidR="00E113AA" w:rsidRPr="00503B4D">
        <w:rPr>
          <w:rFonts w:ascii="Times New Roman" w:hAnsi="Times New Roman" w:cs="Times New Roman"/>
        </w:rPr>
        <w:t>2012)</w:t>
      </w:r>
      <w:r w:rsidR="00E113AA">
        <w:rPr>
          <w:rFonts w:ascii="Times New Roman" w:hAnsi="Times New Roman" w:cs="Times New Roman"/>
        </w:rPr>
        <w:t>.</w:t>
      </w:r>
    </w:p>
    <w:p w:rsidR="00AE3862" w:rsidRPr="008D62FD" w:rsidRDefault="00AE3862" w:rsidP="00BE07F7">
      <w:pPr>
        <w:pStyle w:val="Heading2"/>
      </w:pPr>
      <w:bookmarkStart w:id="32" w:name="_Toc445191900"/>
      <w:r w:rsidRPr="000A67CB">
        <w:t>Self-Directed Learning</w:t>
      </w:r>
      <w:bookmarkEnd w:id="32"/>
    </w:p>
    <w:p w:rsidR="00AE3862" w:rsidRPr="00787D2E" w:rsidRDefault="00AE3862" w:rsidP="00AE3862">
      <w:pPr>
        <w:spacing w:line="480" w:lineRule="auto"/>
        <w:rPr>
          <w:rFonts w:ascii="Times New Roman" w:hAnsi="Times New Roman"/>
        </w:rPr>
      </w:pPr>
      <w:r>
        <w:rPr>
          <w:rFonts w:ascii="Times New Roman" w:hAnsi="Times New Roman" w:cs="Times New Roman"/>
        </w:rPr>
        <w:tab/>
        <w:t>The concept of self-directed l</w:t>
      </w:r>
      <w:r w:rsidRPr="0096030B">
        <w:rPr>
          <w:rFonts w:ascii="Times New Roman" w:hAnsi="Times New Roman" w:cs="Times New Roman"/>
        </w:rPr>
        <w:t xml:space="preserve">earning has been a topic of interest </w:t>
      </w:r>
      <w:r>
        <w:rPr>
          <w:rFonts w:ascii="Times New Roman" w:hAnsi="Times New Roman" w:cs="Times New Roman"/>
        </w:rPr>
        <w:t xml:space="preserve">and </w:t>
      </w:r>
      <w:r w:rsidRPr="0096030B">
        <w:rPr>
          <w:rFonts w:ascii="Times New Roman" w:hAnsi="Times New Roman" w:cs="Times New Roman"/>
        </w:rPr>
        <w:t xml:space="preserve">one of the most </w:t>
      </w:r>
      <w:r>
        <w:rPr>
          <w:rFonts w:ascii="Times New Roman" w:hAnsi="Times New Roman" w:cs="Times New Roman"/>
        </w:rPr>
        <w:t xml:space="preserve">widely studied concepts </w:t>
      </w:r>
      <w:r w:rsidRPr="0096030B">
        <w:rPr>
          <w:rFonts w:ascii="Times New Roman" w:hAnsi="Times New Roman" w:cs="Times New Roman"/>
        </w:rPr>
        <w:t>in th</w:t>
      </w:r>
      <w:r>
        <w:rPr>
          <w:rFonts w:ascii="Times New Roman" w:hAnsi="Times New Roman" w:cs="Times New Roman"/>
        </w:rPr>
        <w:t>e field of adult education</w:t>
      </w:r>
      <w:r w:rsidR="00457B9A">
        <w:rPr>
          <w:rFonts w:ascii="Times New Roman" w:hAnsi="Times New Roman" w:cs="Times New Roman"/>
        </w:rPr>
        <w:t xml:space="preserve"> (</w:t>
      </w:r>
      <w:r w:rsidR="00457B9A" w:rsidRPr="001107B9">
        <w:rPr>
          <w:rFonts w:ascii="Times New Roman" w:hAnsi="Times New Roman" w:cs="Times New Roman"/>
        </w:rPr>
        <w:t>Kirk, S</w:t>
      </w:r>
      <w:r w:rsidR="00457B9A">
        <w:rPr>
          <w:rFonts w:ascii="Times New Roman" w:hAnsi="Times New Roman" w:cs="Times New Roman"/>
        </w:rPr>
        <w:t xml:space="preserve">hih, </w:t>
      </w:r>
      <w:proofErr w:type="spellStart"/>
      <w:r w:rsidR="00457B9A">
        <w:rPr>
          <w:rFonts w:ascii="Times New Roman" w:hAnsi="Times New Roman" w:cs="Times New Roman"/>
        </w:rPr>
        <w:t>Smeltzer</w:t>
      </w:r>
      <w:proofErr w:type="spellEnd"/>
      <w:r w:rsidR="00457B9A">
        <w:rPr>
          <w:rFonts w:ascii="Times New Roman" w:hAnsi="Times New Roman" w:cs="Times New Roman"/>
        </w:rPr>
        <w:t>, Holt, &amp; Brockett,</w:t>
      </w:r>
      <w:r w:rsidR="00457B9A" w:rsidRPr="001107B9">
        <w:rPr>
          <w:rFonts w:ascii="Times New Roman" w:hAnsi="Times New Roman" w:cs="Times New Roman"/>
        </w:rPr>
        <w:t xml:space="preserve"> </w:t>
      </w:r>
      <w:r w:rsidR="00457B9A">
        <w:rPr>
          <w:rFonts w:ascii="Times New Roman" w:hAnsi="Times New Roman" w:cs="Times New Roman"/>
        </w:rPr>
        <w:t xml:space="preserve">2012). </w:t>
      </w:r>
      <w:r w:rsidR="00B6450D">
        <w:rPr>
          <w:rFonts w:ascii="Times New Roman" w:hAnsi="Times New Roman" w:cs="Times New Roman"/>
        </w:rPr>
        <w:t xml:space="preserve"> </w:t>
      </w:r>
      <w:r>
        <w:rPr>
          <w:rFonts w:ascii="Times New Roman" w:hAnsi="Times New Roman" w:cs="Times New Roman"/>
        </w:rPr>
        <w:t xml:space="preserve">Brockett (2008) posits </w:t>
      </w:r>
      <w:r w:rsidR="00F54362">
        <w:rPr>
          <w:rFonts w:ascii="Times New Roman" w:hAnsi="Times New Roman" w:cs="Times New Roman"/>
        </w:rPr>
        <w:t xml:space="preserve">that </w:t>
      </w:r>
      <w:r>
        <w:rPr>
          <w:rFonts w:ascii="Times New Roman" w:hAnsi="Times New Roman" w:cs="Times New Roman"/>
        </w:rPr>
        <w:t xml:space="preserve">SDL accounts for more than 70% </w:t>
      </w:r>
      <w:r w:rsidRPr="006D57E8">
        <w:rPr>
          <w:rFonts w:ascii="Times New Roman" w:hAnsi="Times New Roman" w:cs="Times New Roman"/>
        </w:rPr>
        <w:t>of adult learning</w:t>
      </w:r>
      <w:r>
        <w:rPr>
          <w:rFonts w:ascii="Times New Roman" w:hAnsi="Times New Roman" w:cs="Times New Roman"/>
        </w:rPr>
        <w:t xml:space="preserve">. </w:t>
      </w:r>
      <w:r w:rsidRPr="006D57E8">
        <w:rPr>
          <w:rFonts w:ascii="Times New Roman" w:hAnsi="Times New Roman" w:cs="Times New Roman"/>
        </w:rPr>
        <w:t xml:space="preserve"> </w:t>
      </w:r>
      <w:r w:rsidR="00E820F4">
        <w:rPr>
          <w:rFonts w:ascii="Times New Roman" w:hAnsi="Times New Roman" w:cs="Times New Roman"/>
        </w:rPr>
        <w:t xml:space="preserve">However, SDL </w:t>
      </w:r>
      <w:r w:rsidRPr="0096030B">
        <w:rPr>
          <w:rFonts w:ascii="Times New Roman" w:hAnsi="Times New Roman" w:cs="Times New Roman"/>
        </w:rPr>
        <w:t xml:space="preserve">has </w:t>
      </w:r>
      <w:r w:rsidR="00E820F4">
        <w:rPr>
          <w:rFonts w:ascii="Times New Roman" w:hAnsi="Times New Roman" w:cs="Times New Roman"/>
        </w:rPr>
        <w:t xml:space="preserve">emerged </w:t>
      </w:r>
      <w:r w:rsidRPr="0096030B">
        <w:rPr>
          <w:rFonts w:ascii="Times New Roman" w:hAnsi="Times New Roman" w:cs="Times New Roman"/>
        </w:rPr>
        <w:t>from being a revelation for some to</w:t>
      </w:r>
      <w:r w:rsidR="00E820F4">
        <w:rPr>
          <w:rFonts w:ascii="Times New Roman" w:hAnsi="Times New Roman" w:cs="Times New Roman"/>
        </w:rPr>
        <w:t xml:space="preserve"> being</w:t>
      </w:r>
      <w:r w:rsidRPr="0096030B">
        <w:rPr>
          <w:rFonts w:ascii="Times New Roman" w:hAnsi="Times New Roman" w:cs="Times New Roman"/>
        </w:rPr>
        <w:t xml:space="preserve"> a</w:t>
      </w:r>
      <w:r w:rsidR="00F54362">
        <w:rPr>
          <w:rFonts w:ascii="Times New Roman" w:hAnsi="Times New Roman" w:cs="Times New Roman"/>
        </w:rPr>
        <w:t xml:space="preserve">n approach </w:t>
      </w:r>
      <w:r w:rsidR="00E820F4">
        <w:rPr>
          <w:rFonts w:ascii="Times New Roman" w:hAnsi="Times New Roman" w:cs="Times New Roman"/>
        </w:rPr>
        <w:t>that is heavily criticized by others</w:t>
      </w:r>
      <w:r>
        <w:rPr>
          <w:rFonts w:ascii="Times New Roman" w:hAnsi="Times New Roman" w:cs="Times New Roman"/>
        </w:rPr>
        <w:t xml:space="preserve"> as scholars have struggled to define SDL (</w:t>
      </w:r>
      <w:proofErr w:type="spellStart"/>
      <w:r w:rsidRPr="0096030B">
        <w:rPr>
          <w:rFonts w:ascii="Times New Roman" w:hAnsi="Times New Roman" w:cs="Times New Roman"/>
        </w:rPr>
        <w:t>Dona</w:t>
      </w:r>
      <w:r>
        <w:rPr>
          <w:rFonts w:ascii="Times New Roman" w:hAnsi="Times New Roman" w:cs="Times New Roman"/>
        </w:rPr>
        <w:t>gh</w:t>
      </w:r>
      <w:r w:rsidRPr="0096030B">
        <w:rPr>
          <w:rFonts w:ascii="Times New Roman" w:hAnsi="Times New Roman" w:cs="Times New Roman"/>
        </w:rPr>
        <w:t>y</w:t>
      </w:r>
      <w:proofErr w:type="spellEnd"/>
      <w:r w:rsidRPr="0096030B">
        <w:rPr>
          <w:rFonts w:ascii="Times New Roman" w:hAnsi="Times New Roman" w:cs="Times New Roman"/>
        </w:rPr>
        <w:t xml:space="preserve">, </w:t>
      </w:r>
      <w:r w:rsidR="00E820F4">
        <w:rPr>
          <w:rFonts w:ascii="Times New Roman" w:hAnsi="Times New Roman" w:cs="Times New Roman"/>
        </w:rPr>
        <w:t>2005</w:t>
      </w:r>
      <w:r w:rsidRPr="0096030B">
        <w:rPr>
          <w:rFonts w:ascii="Times New Roman" w:hAnsi="Times New Roman" w:cs="Times New Roman"/>
        </w:rPr>
        <w:t xml:space="preserve">). </w:t>
      </w:r>
      <w:r>
        <w:rPr>
          <w:rFonts w:ascii="Times New Roman" w:hAnsi="Times New Roman" w:cs="Times New Roman"/>
        </w:rPr>
        <w:t xml:space="preserve"> Brookfield (1986) argues that how SDL is defined and practiced</w:t>
      </w:r>
      <w:r w:rsidRPr="0096030B">
        <w:rPr>
          <w:rFonts w:ascii="Times New Roman" w:hAnsi="Times New Roman" w:cs="Times New Roman"/>
        </w:rPr>
        <w:t xml:space="preserve"> has "been skewed by those who c</w:t>
      </w:r>
      <w:r>
        <w:rPr>
          <w:rFonts w:ascii="Times New Roman" w:hAnsi="Times New Roman" w:cs="Times New Roman"/>
        </w:rPr>
        <w:t>hoose to define it as they wish</w:t>
      </w:r>
      <w:r w:rsidRPr="0096030B">
        <w:rPr>
          <w:rFonts w:ascii="Times New Roman" w:hAnsi="Times New Roman" w:cs="Times New Roman"/>
        </w:rPr>
        <w:t>" (p. 18)</w:t>
      </w:r>
      <w:r>
        <w:rPr>
          <w:rFonts w:ascii="Times New Roman" w:hAnsi="Times New Roman" w:cs="Times New Roman"/>
        </w:rPr>
        <w:t xml:space="preserve"> due to politics </w:t>
      </w:r>
      <w:r w:rsidR="00F54362">
        <w:rPr>
          <w:rFonts w:ascii="Times New Roman" w:hAnsi="Times New Roman" w:cs="Times New Roman"/>
        </w:rPr>
        <w:t xml:space="preserve">in </w:t>
      </w:r>
      <w:r>
        <w:rPr>
          <w:rFonts w:ascii="Times New Roman" w:hAnsi="Times New Roman" w:cs="Times New Roman"/>
        </w:rPr>
        <w:t xml:space="preserve">the adult education field (Brookfield, 2013).  </w:t>
      </w:r>
      <w:r w:rsidRPr="0096030B">
        <w:rPr>
          <w:rFonts w:ascii="Times New Roman" w:hAnsi="Times New Roman" w:cs="Times New Roman"/>
        </w:rPr>
        <w:t xml:space="preserve">Owen (2002) </w:t>
      </w:r>
      <w:r>
        <w:rPr>
          <w:rFonts w:ascii="Times New Roman" w:hAnsi="Times New Roman" w:cs="Times New Roman"/>
        </w:rPr>
        <w:t>suggests</w:t>
      </w:r>
      <w:r w:rsidRPr="0096030B">
        <w:rPr>
          <w:rFonts w:ascii="Times New Roman" w:hAnsi="Times New Roman" w:cs="Times New Roman"/>
        </w:rPr>
        <w:t xml:space="preserve"> th</w:t>
      </w:r>
      <w:r w:rsidR="00F54362">
        <w:rPr>
          <w:rFonts w:ascii="Times New Roman" w:hAnsi="Times New Roman" w:cs="Times New Roman"/>
        </w:rPr>
        <w:t>at the</w:t>
      </w:r>
      <w:r w:rsidRPr="0096030B">
        <w:rPr>
          <w:rFonts w:ascii="Times New Roman" w:hAnsi="Times New Roman" w:cs="Times New Roman"/>
        </w:rPr>
        <w:t xml:space="preserve"> distortion of the SDL definition</w:t>
      </w:r>
      <w:r>
        <w:rPr>
          <w:rFonts w:ascii="Times New Roman" w:hAnsi="Times New Roman" w:cs="Times New Roman"/>
        </w:rPr>
        <w:t xml:space="preserve"> is due</w:t>
      </w:r>
      <w:r w:rsidR="00D44559">
        <w:rPr>
          <w:rFonts w:ascii="Times New Roman" w:hAnsi="Times New Roman" w:cs="Times New Roman"/>
        </w:rPr>
        <w:t xml:space="preserve"> to haphazard nomenclature </w:t>
      </w:r>
      <w:r w:rsidRPr="0096030B">
        <w:rPr>
          <w:rFonts w:ascii="Times New Roman" w:hAnsi="Times New Roman" w:cs="Times New Roman"/>
        </w:rPr>
        <w:t>as self-direction in adult learning has been labeled as self-teaching, self-planned learning, inquiry method, independent learning, self-education, self-instruction, self-study, self-initiated learning,</w:t>
      </w:r>
      <w:r w:rsidR="00D44559">
        <w:rPr>
          <w:rFonts w:ascii="Times New Roman" w:hAnsi="Times New Roman" w:cs="Times New Roman"/>
        </w:rPr>
        <w:t xml:space="preserve"> and autonomous learning</w:t>
      </w:r>
      <w:r w:rsidRPr="0096030B">
        <w:rPr>
          <w:rFonts w:ascii="Times New Roman" w:hAnsi="Times New Roman" w:cs="Times New Roman"/>
        </w:rPr>
        <w:t xml:space="preserve">. </w:t>
      </w:r>
      <w:r>
        <w:rPr>
          <w:rFonts w:ascii="Times New Roman" w:hAnsi="Times New Roman" w:cs="Times New Roman"/>
        </w:rPr>
        <w:t xml:space="preserve"> </w:t>
      </w:r>
      <w:proofErr w:type="spellStart"/>
      <w:r w:rsidRPr="0096030B">
        <w:rPr>
          <w:rFonts w:ascii="Times New Roman" w:hAnsi="Times New Roman" w:cs="Times New Roman"/>
        </w:rPr>
        <w:t>Hiemstra</w:t>
      </w:r>
      <w:proofErr w:type="spellEnd"/>
      <w:r w:rsidRPr="0096030B">
        <w:rPr>
          <w:rFonts w:ascii="Times New Roman" w:hAnsi="Times New Roman" w:cs="Times New Roman"/>
        </w:rPr>
        <w:t xml:space="preserve"> (2009) points out </w:t>
      </w:r>
      <w:r w:rsidR="00F54362">
        <w:rPr>
          <w:rFonts w:ascii="Times New Roman" w:hAnsi="Times New Roman" w:cs="Times New Roman"/>
        </w:rPr>
        <w:t xml:space="preserve">that </w:t>
      </w:r>
      <w:r w:rsidRPr="0096030B">
        <w:rPr>
          <w:rFonts w:ascii="Times New Roman" w:hAnsi="Times New Roman" w:cs="Times New Roman"/>
        </w:rPr>
        <w:t xml:space="preserve">the definition issue is common in various disciplines </w:t>
      </w:r>
      <w:r w:rsidR="0056779E">
        <w:rPr>
          <w:rFonts w:ascii="Times New Roman" w:hAnsi="Times New Roman" w:cs="Times New Roman"/>
        </w:rPr>
        <w:t xml:space="preserve">as scholars develop lexicon to </w:t>
      </w:r>
      <w:r w:rsidRPr="0096030B">
        <w:rPr>
          <w:rFonts w:ascii="Times New Roman" w:hAnsi="Times New Roman" w:cs="Times New Roman"/>
        </w:rPr>
        <w:t>co</w:t>
      </w:r>
      <w:r w:rsidR="0056779E">
        <w:rPr>
          <w:rFonts w:ascii="Times New Roman" w:hAnsi="Times New Roman" w:cs="Times New Roman"/>
        </w:rPr>
        <w:t>mmunicate about their specialty</w:t>
      </w:r>
      <w:r w:rsidR="00F54362">
        <w:rPr>
          <w:rFonts w:ascii="Times New Roman" w:hAnsi="Times New Roman" w:cs="Times New Roman"/>
        </w:rPr>
        <w:t>.  U</w:t>
      </w:r>
      <w:r w:rsidRPr="0096030B">
        <w:rPr>
          <w:rFonts w:ascii="Times New Roman" w:hAnsi="Times New Roman" w:cs="Times New Roman"/>
        </w:rPr>
        <w:t>nfortunately</w:t>
      </w:r>
      <w:r w:rsidR="00F54362">
        <w:rPr>
          <w:rFonts w:ascii="Times New Roman" w:hAnsi="Times New Roman" w:cs="Times New Roman"/>
        </w:rPr>
        <w:t>,</w:t>
      </w:r>
      <w:r w:rsidRPr="0096030B">
        <w:rPr>
          <w:rFonts w:ascii="Times New Roman" w:hAnsi="Times New Roman" w:cs="Times New Roman"/>
        </w:rPr>
        <w:t xml:space="preserve"> the lexicon often exclude</w:t>
      </w:r>
      <w:r w:rsidR="0056779E">
        <w:rPr>
          <w:rFonts w:ascii="Times New Roman" w:hAnsi="Times New Roman" w:cs="Times New Roman"/>
        </w:rPr>
        <w:t xml:space="preserve">s others from understanding and further </w:t>
      </w:r>
      <w:r w:rsidRPr="0096030B">
        <w:rPr>
          <w:rFonts w:ascii="Times New Roman" w:hAnsi="Times New Roman" w:cs="Times New Roman"/>
        </w:rPr>
        <w:t>dev</w:t>
      </w:r>
      <w:r>
        <w:rPr>
          <w:rFonts w:ascii="Times New Roman" w:hAnsi="Times New Roman" w:cs="Times New Roman"/>
        </w:rPr>
        <w:t xml:space="preserve">eloping </w:t>
      </w:r>
      <w:r w:rsidR="0056779E">
        <w:rPr>
          <w:rFonts w:ascii="Times New Roman" w:hAnsi="Times New Roman" w:cs="Times New Roman"/>
        </w:rPr>
        <w:t>a knowledge base</w:t>
      </w:r>
      <w:r>
        <w:rPr>
          <w:rFonts w:ascii="Times New Roman" w:hAnsi="Times New Roman" w:cs="Times New Roman"/>
        </w:rPr>
        <w:t xml:space="preserve">.  </w:t>
      </w:r>
    </w:p>
    <w:p w:rsidR="00AE3862" w:rsidRDefault="00AE3862" w:rsidP="00AE3862">
      <w:pPr>
        <w:spacing w:line="480" w:lineRule="auto"/>
        <w:rPr>
          <w:rFonts w:ascii="Times New Roman" w:hAnsi="Times New Roman" w:cs="Times New Roman"/>
        </w:rPr>
      </w:pPr>
      <w:r>
        <w:rPr>
          <w:rFonts w:ascii="Times New Roman" w:hAnsi="Times New Roman" w:cs="Times New Roman"/>
        </w:rPr>
        <w:tab/>
        <w:t>Examining</w:t>
      </w:r>
      <w:r w:rsidRPr="0096030B">
        <w:rPr>
          <w:rFonts w:ascii="Times New Roman" w:hAnsi="Times New Roman" w:cs="Times New Roman"/>
        </w:rPr>
        <w:t xml:space="preserve"> the SDL lexicon used over</w:t>
      </w:r>
      <w:r>
        <w:rPr>
          <w:rFonts w:ascii="Times New Roman" w:hAnsi="Times New Roman" w:cs="Times New Roman"/>
        </w:rPr>
        <w:t xml:space="preserve"> the years, </w:t>
      </w:r>
      <w:proofErr w:type="spellStart"/>
      <w:r w:rsidRPr="0096030B">
        <w:rPr>
          <w:rFonts w:ascii="Times New Roman" w:hAnsi="Times New Roman" w:cs="Times New Roman"/>
        </w:rPr>
        <w:t>Hiemstra</w:t>
      </w:r>
      <w:proofErr w:type="spellEnd"/>
      <w:r w:rsidRPr="0096030B">
        <w:rPr>
          <w:rFonts w:ascii="Times New Roman" w:hAnsi="Times New Roman" w:cs="Times New Roman"/>
        </w:rPr>
        <w:t xml:space="preserve"> (2009) </w:t>
      </w:r>
      <w:r>
        <w:rPr>
          <w:rFonts w:ascii="Times New Roman" w:hAnsi="Times New Roman" w:cs="Times New Roman"/>
        </w:rPr>
        <w:t xml:space="preserve">found various </w:t>
      </w:r>
      <w:r w:rsidRPr="0096030B">
        <w:rPr>
          <w:rFonts w:ascii="Times New Roman" w:hAnsi="Times New Roman" w:cs="Times New Roman"/>
        </w:rPr>
        <w:t xml:space="preserve">terms, concepts, or derivatives used in SDL literature.  It appears </w:t>
      </w:r>
      <w:r w:rsidR="00F54362">
        <w:rPr>
          <w:rFonts w:ascii="Times New Roman" w:hAnsi="Times New Roman" w:cs="Times New Roman"/>
        </w:rPr>
        <w:t xml:space="preserve">that </w:t>
      </w:r>
      <w:r w:rsidRPr="0096030B">
        <w:rPr>
          <w:rFonts w:ascii="Times New Roman" w:hAnsi="Times New Roman" w:cs="Times New Roman"/>
        </w:rPr>
        <w:t xml:space="preserve">the lexicon used in SDL has varied enough that scholars of SDL </w:t>
      </w:r>
      <w:r w:rsidR="00F54362">
        <w:rPr>
          <w:rFonts w:ascii="Times New Roman" w:hAnsi="Times New Roman" w:cs="Times New Roman"/>
        </w:rPr>
        <w:t>disagree about</w:t>
      </w:r>
      <w:r w:rsidRPr="0096030B">
        <w:rPr>
          <w:rFonts w:ascii="Times New Roman" w:hAnsi="Times New Roman" w:cs="Times New Roman"/>
        </w:rPr>
        <w:t xml:space="preserve"> how to define it or what words to use to describe it.  Therefore, it is important </w:t>
      </w:r>
      <w:r w:rsidR="00F54362">
        <w:rPr>
          <w:rFonts w:ascii="Times New Roman" w:hAnsi="Times New Roman" w:cs="Times New Roman"/>
        </w:rPr>
        <w:t>to clearly identify the</w:t>
      </w:r>
      <w:r w:rsidRPr="0096030B">
        <w:rPr>
          <w:rFonts w:ascii="Times New Roman" w:hAnsi="Times New Roman" w:cs="Times New Roman"/>
        </w:rPr>
        <w:t xml:space="preserve"> intended definition when communicating how </w:t>
      </w:r>
      <w:r>
        <w:rPr>
          <w:rFonts w:ascii="Times New Roman" w:hAnsi="Times New Roman" w:cs="Times New Roman"/>
        </w:rPr>
        <w:t>SDL or any learning concept or theory</w:t>
      </w:r>
      <w:r w:rsidRPr="0096030B">
        <w:rPr>
          <w:rFonts w:ascii="Times New Roman" w:hAnsi="Times New Roman" w:cs="Times New Roman"/>
        </w:rPr>
        <w:t xml:space="preserve"> will be applied.  Many of the labels used for SDL give the impression of learning </w:t>
      </w:r>
      <w:r w:rsidR="00F54362">
        <w:rPr>
          <w:rFonts w:ascii="Times New Roman" w:hAnsi="Times New Roman" w:cs="Times New Roman"/>
        </w:rPr>
        <w:t xml:space="preserve">taking place </w:t>
      </w:r>
      <w:r w:rsidRPr="0096030B">
        <w:rPr>
          <w:rFonts w:ascii="Times New Roman" w:hAnsi="Times New Roman" w:cs="Times New Roman"/>
        </w:rPr>
        <w:t xml:space="preserve">in isolation, whereas Knowles (1975) pointed out </w:t>
      </w:r>
      <w:r w:rsidR="00F54362">
        <w:rPr>
          <w:rFonts w:ascii="Times New Roman" w:hAnsi="Times New Roman" w:cs="Times New Roman"/>
        </w:rPr>
        <w:t xml:space="preserve">that </w:t>
      </w:r>
      <w:r w:rsidRPr="0096030B">
        <w:rPr>
          <w:rFonts w:ascii="Times New Roman" w:hAnsi="Times New Roman" w:cs="Times New Roman"/>
        </w:rPr>
        <w:t>SDL usually takes place in association with various types of helpers</w:t>
      </w:r>
      <w:r w:rsidR="00F54362">
        <w:rPr>
          <w:rFonts w:ascii="Times New Roman" w:hAnsi="Times New Roman" w:cs="Times New Roman"/>
        </w:rPr>
        <w:t>,</w:t>
      </w:r>
      <w:r w:rsidRPr="0096030B">
        <w:rPr>
          <w:rFonts w:ascii="Times New Roman" w:hAnsi="Times New Roman" w:cs="Times New Roman"/>
        </w:rPr>
        <w:t xml:space="preserve"> such as teachers, tutors, mentors, and peers. </w:t>
      </w:r>
      <w:r>
        <w:rPr>
          <w:rFonts w:ascii="Times New Roman" w:hAnsi="Times New Roman" w:cs="Times New Roman"/>
        </w:rPr>
        <w:t xml:space="preserve"> </w:t>
      </w:r>
      <w:r w:rsidRPr="0096030B">
        <w:rPr>
          <w:rFonts w:ascii="Times New Roman" w:hAnsi="Times New Roman" w:cs="Times New Roman"/>
        </w:rPr>
        <w:t xml:space="preserve">Brockett and </w:t>
      </w:r>
      <w:proofErr w:type="spellStart"/>
      <w:r w:rsidRPr="0096030B">
        <w:rPr>
          <w:rFonts w:ascii="Times New Roman" w:hAnsi="Times New Roman" w:cs="Times New Roman"/>
        </w:rPr>
        <w:t>Hiemstra</w:t>
      </w:r>
      <w:proofErr w:type="spellEnd"/>
      <w:r w:rsidRPr="0096030B">
        <w:rPr>
          <w:rFonts w:ascii="Times New Roman" w:hAnsi="Times New Roman" w:cs="Times New Roman"/>
        </w:rPr>
        <w:t xml:space="preserve"> (1991) believe "it is crucial to recognize the social milieu in which such activity takes place" (p. 32). </w:t>
      </w:r>
      <w:r>
        <w:rPr>
          <w:rFonts w:ascii="Times New Roman" w:hAnsi="Times New Roman" w:cs="Times New Roman"/>
        </w:rPr>
        <w:t xml:space="preserve"> Recent empirical research of community leaders (</w:t>
      </w:r>
      <w:proofErr w:type="spellStart"/>
      <w:r>
        <w:rPr>
          <w:rFonts w:ascii="Times New Roman" w:hAnsi="Times New Roman" w:cs="Times New Roman"/>
        </w:rPr>
        <w:t>Phares</w:t>
      </w:r>
      <w:proofErr w:type="spellEnd"/>
      <w:r>
        <w:rPr>
          <w:rFonts w:ascii="Times New Roman" w:hAnsi="Times New Roman" w:cs="Times New Roman"/>
        </w:rPr>
        <w:t xml:space="preserve"> &amp; </w:t>
      </w:r>
      <w:proofErr w:type="spellStart"/>
      <w:r w:rsidRPr="009F3F95">
        <w:rPr>
          <w:rFonts w:ascii="Times New Roman" w:hAnsi="Times New Roman" w:cs="Times New Roman"/>
        </w:rPr>
        <w:t>Guglielmino</w:t>
      </w:r>
      <w:proofErr w:type="spellEnd"/>
      <w:r>
        <w:rPr>
          <w:rFonts w:ascii="Times New Roman" w:hAnsi="Times New Roman" w:cs="Times New Roman"/>
        </w:rPr>
        <w:t>, 2010), executives (Liddell, 2008), graduate students (</w:t>
      </w:r>
      <w:r>
        <w:rPr>
          <w:rFonts w:ascii="Times New Roman" w:hAnsi="Times New Roman"/>
        </w:rPr>
        <w:t xml:space="preserve">Davis, Bailey, </w:t>
      </w:r>
      <w:proofErr w:type="spellStart"/>
      <w:r>
        <w:rPr>
          <w:rFonts w:ascii="Times New Roman" w:hAnsi="Times New Roman"/>
        </w:rPr>
        <w:t>Nypaver</w:t>
      </w:r>
      <w:proofErr w:type="spellEnd"/>
      <w:r>
        <w:rPr>
          <w:rFonts w:ascii="Times New Roman" w:hAnsi="Times New Roman"/>
        </w:rPr>
        <w:t>, Rees</w:t>
      </w:r>
      <w:r w:rsidR="00FD5BFD">
        <w:rPr>
          <w:rFonts w:ascii="Times New Roman" w:hAnsi="Times New Roman"/>
        </w:rPr>
        <w:t>,</w:t>
      </w:r>
      <w:r>
        <w:rPr>
          <w:rFonts w:ascii="Times New Roman" w:hAnsi="Times New Roman"/>
        </w:rPr>
        <w:t xml:space="preserve"> &amp; Brockett</w:t>
      </w:r>
      <w:r>
        <w:rPr>
          <w:rFonts w:ascii="Times New Roman" w:hAnsi="Times New Roman" w:cs="Times New Roman"/>
        </w:rPr>
        <w:t>, 2010), and school principals (</w:t>
      </w:r>
      <w:proofErr w:type="spellStart"/>
      <w:r>
        <w:rPr>
          <w:rFonts w:ascii="Times New Roman" w:hAnsi="Times New Roman" w:cs="Times New Roman"/>
        </w:rPr>
        <w:t>Hillard</w:t>
      </w:r>
      <w:proofErr w:type="spellEnd"/>
      <w:r>
        <w:rPr>
          <w:rFonts w:ascii="Times New Roman" w:hAnsi="Times New Roman" w:cs="Times New Roman"/>
        </w:rPr>
        <w:t xml:space="preserve"> &amp; </w:t>
      </w:r>
      <w:proofErr w:type="spellStart"/>
      <w:r w:rsidRPr="009F3F95">
        <w:rPr>
          <w:rFonts w:ascii="Times New Roman" w:hAnsi="Times New Roman" w:cs="Times New Roman"/>
        </w:rPr>
        <w:t>Guglielmino</w:t>
      </w:r>
      <w:proofErr w:type="spellEnd"/>
      <w:r>
        <w:rPr>
          <w:rFonts w:ascii="Times New Roman" w:hAnsi="Times New Roman" w:cs="Times New Roman"/>
        </w:rPr>
        <w:t xml:space="preserve">, 2007) </w:t>
      </w:r>
      <w:r w:rsidR="00F54362">
        <w:rPr>
          <w:rFonts w:ascii="Times New Roman" w:hAnsi="Times New Roman" w:cs="Times New Roman"/>
        </w:rPr>
        <w:t xml:space="preserve">indicates that </w:t>
      </w:r>
      <w:r>
        <w:rPr>
          <w:rFonts w:ascii="Times New Roman" w:hAnsi="Times New Roman" w:cs="Times New Roman"/>
        </w:rPr>
        <w:t xml:space="preserve">an important element of SDL involves learning networks and peer feedback.  </w:t>
      </w:r>
      <w:r w:rsidR="00F54362">
        <w:rPr>
          <w:rFonts w:ascii="Times New Roman" w:hAnsi="Times New Roman" w:cs="Times New Roman"/>
        </w:rPr>
        <w:t xml:space="preserve">Additionally, </w:t>
      </w:r>
      <w:r>
        <w:rPr>
          <w:rFonts w:ascii="Times New Roman" w:hAnsi="Times New Roman" w:cs="Times New Roman"/>
        </w:rPr>
        <w:t xml:space="preserve">Moore, </w:t>
      </w:r>
      <w:proofErr w:type="spellStart"/>
      <w:r>
        <w:rPr>
          <w:rFonts w:ascii="Times New Roman" w:hAnsi="Times New Roman" w:cs="Times New Roman"/>
        </w:rPr>
        <w:t>Houde</w:t>
      </w:r>
      <w:proofErr w:type="spellEnd"/>
      <w:r>
        <w:rPr>
          <w:rFonts w:ascii="Times New Roman" w:hAnsi="Times New Roman" w:cs="Times New Roman"/>
        </w:rPr>
        <w:t xml:space="preserve">, </w:t>
      </w:r>
      <w:proofErr w:type="spellStart"/>
      <w:r>
        <w:rPr>
          <w:rFonts w:ascii="Times New Roman" w:hAnsi="Times New Roman" w:cs="Times New Roman"/>
        </w:rPr>
        <w:t>Hoggan</w:t>
      </w:r>
      <w:proofErr w:type="spellEnd"/>
      <w:r>
        <w:rPr>
          <w:rFonts w:ascii="Times New Roman" w:hAnsi="Times New Roman" w:cs="Times New Roman"/>
        </w:rPr>
        <w:t xml:space="preserve">, and Wagner (2005) developed a collaborative SDL model suggesting that autonomy and collaboration should be viewed as complimentary rather than </w:t>
      </w:r>
      <w:r w:rsidR="00F54362">
        <w:rPr>
          <w:rFonts w:ascii="Times New Roman" w:hAnsi="Times New Roman" w:cs="Times New Roman"/>
        </w:rPr>
        <w:t xml:space="preserve">oppositional </w:t>
      </w:r>
      <w:r>
        <w:rPr>
          <w:rFonts w:ascii="Times New Roman" w:hAnsi="Times New Roman" w:cs="Times New Roman"/>
        </w:rPr>
        <w:t>concepts.</w:t>
      </w:r>
    </w:p>
    <w:p w:rsidR="00DC2BBE" w:rsidRDefault="00AE3862" w:rsidP="00AE3862">
      <w:pPr>
        <w:spacing w:line="480" w:lineRule="auto"/>
        <w:rPr>
          <w:rFonts w:ascii="Times New Roman" w:hAnsi="Times New Roman" w:cs="Times New Roman"/>
        </w:rPr>
      </w:pPr>
      <w:r>
        <w:rPr>
          <w:rFonts w:ascii="Times New Roman" w:hAnsi="Times New Roman" w:cs="Times New Roman"/>
        </w:rPr>
        <w:tab/>
      </w:r>
      <w:r w:rsidR="0048560E" w:rsidRPr="007C7E8D">
        <w:rPr>
          <w:rFonts w:ascii="Times New Roman" w:hAnsi="Times New Roman" w:cs="Times New Roman"/>
        </w:rPr>
        <w:t>The</w:t>
      </w:r>
      <w:r w:rsidR="0048560E">
        <w:rPr>
          <w:rFonts w:ascii="Times New Roman" w:hAnsi="Times New Roman" w:cs="Times New Roman"/>
        </w:rPr>
        <w:t xml:space="preserve"> </w:t>
      </w:r>
      <w:r w:rsidR="00FD5BFD">
        <w:rPr>
          <w:rFonts w:ascii="Times New Roman" w:hAnsi="Times New Roman" w:cs="Times New Roman"/>
        </w:rPr>
        <w:t>“</w:t>
      </w:r>
      <w:r w:rsidR="0048560E">
        <w:rPr>
          <w:rFonts w:ascii="Times New Roman" w:hAnsi="Times New Roman" w:cs="Times New Roman"/>
        </w:rPr>
        <w:t>self</w:t>
      </w:r>
      <w:r w:rsidR="00FD5BFD">
        <w:rPr>
          <w:rFonts w:ascii="Times New Roman" w:hAnsi="Times New Roman" w:cs="Times New Roman"/>
        </w:rPr>
        <w:t>”</w:t>
      </w:r>
      <w:r w:rsidR="0048560E">
        <w:rPr>
          <w:rFonts w:ascii="Times New Roman" w:hAnsi="Times New Roman" w:cs="Times New Roman"/>
        </w:rPr>
        <w:t xml:space="preserve"> </w:t>
      </w:r>
      <w:r w:rsidRPr="0096030B">
        <w:rPr>
          <w:rFonts w:ascii="Times New Roman" w:hAnsi="Times New Roman" w:cs="Times New Roman"/>
        </w:rPr>
        <w:t xml:space="preserve">in SDL refers to the learner taking personal initiative to learn, but this initiative could </w:t>
      </w:r>
      <w:r w:rsidR="007C7E8D">
        <w:rPr>
          <w:rFonts w:ascii="Times New Roman" w:hAnsi="Times New Roman" w:cs="Times New Roman"/>
        </w:rPr>
        <w:t>occur</w:t>
      </w:r>
      <w:r w:rsidR="007C7E8D" w:rsidRPr="0096030B">
        <w:rPr>
          <w:rFonts w:ascii="Times New Roman" w:hAnsi="Times New Roman" w:cs="Times New Roman"/>
        </w:rPr>
        <w:t xml:space="preserve"> </w:t>
      </w:r>
      <w:r w:rsidRPr="0096030B">
        <w:rPr>
          <w:rFonts w:ascii="Times New Roman" w:hAnsi="Times New Roman" w:cs="Times New Roman"/>
        </w:rPr>
        <w:t xml:space="preserve">in a social setting with helpers involved in the learning experience. </w:t>
      </w:r>
      <w:r>
        <w:rPr>
          <w:rFonts w:ascii="Times New Roman" w:hAnsi="Times New Roman" w:cs="Times New Roman"/>
        </w:rPr>
        <w:t xml:space="preserve"> </w:t>
      </w:r>
      <w:r w:rsidRPr="0096030B">
        <w:rPr>
          <w:rFonts w:ascii="Times New Roman" w:hAnsi="Times New Roman" w:cs="Times New Roman"/>
        </w:rPr>
        <w:t>In search of a universal definition, Knowles</w:t>
      </w:r>
      <w:r>
        <w:rPr>
          <w:rFonts w:ascii="Times New Roman" w:hAnsi="Times New Roman" w:cs="Times New Roman"/>
        </w:rPr>
        <w:t>’</w:t>
      </w:r>
      <w:r w:rsidRPr="0096030B">
        <w:rPr>
          <w:rFonts w:ascii="Times New Roman" w:hAnsi="Times New Roman" w:cs="Times New Roman"/>
        </w:rPr>
        <w:t xml:space="preserve"> (1975) definition of SDL</w:t>
      </w:r>
      <w:r>
        <w:rPr>
          <w:rFonts w:ascii="Times New Roman" w:hAnsi="Times New Roman" w:cs="Times New Roman"/>
        </w:rPr>
        <w:t xml:space="preserve"> quoted in Chapter One</w:t>
      </w:r>
      <w:r w:rsidRPr="0096030B">
        <w:rPr>
          <w:rFonts w:ascii="Times New Roman" w:hAnsi="Times New Roman" w:cs="Times New Roman"/>
        </w:rPr>
        <w:t xml:space="preserve"> may be the most wi</w:t>
      </w:r>
      <w:r>
        <w:rPr>
          <w:rFonts w:ascii="Times New Roman" w:hAnsi="Times New Roman" w:cs="Times New Roman"/>
        </w:rPr>
        <w:t>dely accepted definition of SDL, b</w:t>
      </w:r>
      <w:r w:rsidR="00C0097B">
        <w:rPr>
          <w:rFonts w:ascii="Times New Roman" w:hAnsi="Times New Roman" w:cs="Times New Roman"/>
        </w:rPr>
        <w:t xml:space="preserve">ut </w:t>
      </w:r>
      <w:r w:rsidR="007C1DE3">
        <w:rPr>
          <w:rFonts w:ascii="Times New Roman" w:hAnsi="Times New Roman" w:cs="Times New Roman"/>
        </w:rPr>
        <w:t xml:space="preserve">it focuses </w:t>
      </w:r>
      <w:r w:rsidR="00C0097B">
        <w:rPr>
          <w:rFonts w:ascii="Times New Roman" w:hAnsi="Times New Roman" w:cs="Times New Roman"/>
        </w:rPr>
        <w:t xml:space="preserve">only on the teaching and </w:t>
      </w:r>
      <w:r>
        <w:rPr>
          <w:rFonts w:ascii="Times New Roman" w:hAnsi="Times New Roman" w:cs="Times New Roman"/>
        </w:rPr>
        <w:t xml:space="preserve">learning process.  This study builds upon Knowles’ definition, but also considers the learner assuming personal responsibility for their learning (Brockett &amp; </w:t>
      </w:r>
      <w:proofErr w:type="spellStart"/>
      <w:r>
        <w:rPr>
          <w:rFonts w:ascii="Times New Roman" w:hAnsi="Times New Roman" w:cs="Times New Roman"/>
        </w:rPr>
        <w:t>Hiemstra</w:t>
      </w:r>
      <w:proofErr w:type="spellEnd"/>
      <w:r>
        <w:rPr>
          <w:rFonts w:ascii="Times New Roman" w:hAnsi="Times New Roman" w:cs="Times New Roman"/>
        </w:rPr>
        <w:t xml:space="preserve">, 1991).  Despite being critical of SDL, </w:t>
      </w:r>
      <w:r w:rsidRPr="0096030B">
        <w:rPr>
          <w:rFonts w:ascii="Times New Roman" w:hAnsi="Times New Roman" w:cs="Times New Roman"/>
        </w:rPr>
        <w:t xml:space="preserve">Brookfield </w:t>
      </w:r>
      <w:r>
        <w:rPr>
          <w:rFonts w:ascii="Times New Roman" w:hAnsi="Times New Roman" w:cs="Times New Roman"/>
        </w:rPr>
        <w:t xml:space="preserve">(2013) claims </w:t>
      </w:r>
      <w:r w:rsidR="007C1DE3">
        <w:rPr>
          <w:rFonts w:ascii="Times New Roman" w:hAnsi="Times New Roman" w:cs="Times New Roman"/>
        </w:rPr>
        <w:t xml:space="preserve">that </w:t>
      </w:r>
      <w:r>
        <w:rPr>
          <w:rFonts w:ascii="Times New Roman" w:hAnsi="Times New Roman" w:cs="Times New Roman"/>
        </w:rPr>
        <w:t xml:space="preserve">SDL is “at the heart of adult education” (p. 91).  In order to </w:t>
      </w:r>
      <w:r w:rsidR="007C1DE3">
        <w:rPr>
          <w:rFonts w:ascii="Times New Roman" w:hAnsi="Times New Roman" w:cs="Times New Roman"/>
        </w:rPr>
        <w:t>reach</w:t>
      </w:r>
      <w:r>
        <w:rPr>
          <w:rFonts w:ascii="Times New Roman" w:hAnsi="Times New Roman" w:cs="Times New Roman"/>
        </w:rPr>
        <w:t xml:space="preserve"> a better understanding of </w:t>
      </w:r>
      <w:r>
        <w:rPr>
          <w:rFonts w:ascii="Times New Roman" w:eastAsia="Times New Roman" w:hAnsi="Times New Roman"/>
        </w:rPr>
        <w:t>the conceptual framework of SDL</w:t>
      </w:r>
      <w:r>
        <w:rPr>
          <w:rFonts w:ascii="Times New Roman" w:hAnsi="Times New Roman" w:cs="Times New Roman"/>
        </w:rPr>
        <w:t xml:space="preserve"> and its influence on adult education, it is necessary to examine the history of SDL.</w:t>
      </w:r>
    </w:p>
    <w:p w:rsidR="00DC2BBE" w:rsidRDefault="00DC2BBE" w:rsidP="00AE3862">
      <w:pPr>
        <w:spacing w:line="480" w:lineRule="auto"/>
        <w:rPr>
          <w:rFonts w:ascii="Times New Roman" w:hAnsi="Times New Roman" w:cs="Times New Roman"/>
        </w:rPr>
      </w:pPr>
    </w:p>
    <w:p w:rsidR="00AE3862" w:rsidRPr="000D20B6" w:rsidRDefault="00AE3862" w:rsidP="00AE3862">
      <w:pPr>
        <w:spacing w:line="480" w:lineRule="auto"/>
        <w:rPr>
          <w:rFonts w:ascii="Times New Roman" w:hAnsi="Times New Roman" w:cs="Times New Roman"/>
        </w:rPr>
      </w:pPr>
    </w:p>
    <w:p w:rsidR="00AE3862" w:rsidRDefault="00AE3862" w:rsidP="00195D10">
      <w:pPr>
        <w:pStyle w:val="Heading3"/>
      </w:pPr>
      <w:bookmarkStart w:id="33" w:name="_Toc445191901"/>
      <w:r>
        <w:t xml:space="preserve">Establishing a Knowledge Base </w:t>
      </w:r>
      <w:r w:rsidR="007036DC">
        <w:t>for</w:t>
      </w:r>
      <w:r>
        <w:t xml:space="preserve"> </w:t>
      </w:r>
      <w:r w:rsidRPr="00230D2F">
        <w:t>S</w:t>
      </w:r>
      <w:r>
        <w:t>elf-</w:t>
      </w:r>
      <w:r w:rsidRPr="00230D2F">
        <w:t>D</w:t>
      </w:r>
      <w:r>
        <w:t xml:space="preserve">irected </w:t>
      </w:r>
      <w:r w:rsidRPr="00230D2F">
        <w:t>L</w:t>
      </w:r>
      <w:r>
        <w:t>earning</w:t>
      </w:r>
      <w:bookmarkEnd w:id="33"/>
    </w:p>
    <w:p w:rsidR="00AE3862" w:rsidRDefault="00AE3862" w:rsidP="00AE3862">
      <w:pPr>
        <w:spacing w:line="480" w:lineRule="auto"/>
        <w:rPr>
          <w:rFonts w:ascii="Times New Roman" w:eastAsia="Times New Roman" w:hAnsi="Times New Roman"/>
        </w:rPr>
      </w:pPr>
      <w:r>
        <w:rPr>
          <w:rFonts w:ascii="Times New Roman" w:eastAsia="Times New Roman" w:hAnsi="Times New Roman"/>
          <w:b/>
        </w:rPr>
        <w:tab/>
      </w:r>
      <w:r>
        <w:rPr>
          <w:rFonts w:ascii="Times New Roman" w:eastAsia="Times New Roman" w:hAnsi="Times New Roman"/>
        </w:rPr>
        <w:t xml:space="preserve">  The historical roots of SDL can be traced back to the lives </w:t>
      </w:r>
      <w:r w:rsidR="00375EC0">
        <w:rPr>
          <w:rFonts w:ascii="Times New Roman" w:eastAsia="Times New Roman" w:hAnsi="Times New Roman"/>
        </w:rPr>
        <w:t>of the</w:t>
      </w:r>
      <w:r w:rsidR="002B5E26">
        <w:rPr>
          <w:rFonts w:ascii="Times New Roman" w:eastAsia="Times New Roman" w:hAnsi="Times New Roman"/>
        </w:rPr>
        <w:t xml:space="preserve"> </w:t>
      </w:r>
      <w:r w:rsidRPr="0009386A">
        <w:rPr>
          <w:rFonts w:ascii="Times New Roman" w:eastAsia="Times New Roman" w:hAnsi="Times New Roman"/>
        </w:rPr>
        <w:t>Greek</w:t>
      </w:r>
      <w:r>
        <w:rPr>
          <w:rFonts w:ascii="Times New Roman" w:eastAsia="Times New Roman" w:hAnsi="Times New Roman"/>
        </w:rPr>
        <w:t xml:space="preserve"> philosophers </w:t>
      </w:r>
      <w:r w:rsidRPr="0009386A">
        <w:rPr>
          <w:rFonts w:ascii="Times New Roman" w:eastAsia="Times New Roman" w:hAnsi="Times New Roman"/>
        </w:rPr>
        <w:t xml:space="preserve">Socrates, Plato, and Aristotle </w:t>
      </w:r>
      <w:r>
        <w:rPr>
          <w:rFonts w:ascii="Times New Roman" w:eastAsia="Times New Roman" w:hAnsi="Times New Roman"/>
        </w:rPr>
        <w:t xml:space="preserve">and </w:t>
      </w:r>
      <w:r w:rsidR="002B5E26">
        <w:rPr>
          <w:rFonts w:ascii="Times New Roman" w:eastAsia="Times New Roman" w:hAnsi="Times New Roman"/>
        </w:rPr>
        <w:t xml:space="preserve">to </w:t>
      </w:r>
      <w:r w:rsidRPr="0009386A">
        <w:rPr>
          <w:rFonts w:ascii="Times New Roman" w:eastAsia="Times New Roman" w:hAnsi="Times New Roman"/>
        </w:rPr>
        <w:t>Alexander the Great, Caesar, and Descartes</w:t>
      </w:r>
      <w:r>
        <w:rPr>
          <w:rFonts w:ascii="Times New Roman" w:eastAsia="Times New Roman" w:hAnsi="Times New Roman"/>
        </w:rPr>
        <w:t xml:space="preserve"> (</w:t>
      </w:r>
      <w:proofErr w:type="spellStart"/>
      <w:r w:rsidRPr="009B5E33">
        <w:rPr>
          <w:rFonts w:ascii="Times New Roman" w:eastAsia="Times New Roman" w:hAnsi="Times New Roman"/>
        </w:rPr>
        <w:t>Hiemstra</w:t>
      </w:r>
      <w:proofErr w:type="spellEnd"/>
      <w:r w:rsidRPr="009B5E33">
        <w:rPr>
          <w:rFonts w:ascii="Times New Roman" w:eastAsia="Times New Roman" w:hAnsi="Times New Roman"/>
        </w:rPr>
        <w:t>, 1994).</w:t>
      </w:r>
      <w:r>
        <w:rPr>
          <w:rFonts w:ascii="Times New Roman" w:eastAsia="Times New Roman" w:hAnsi="Times New Roman"/>
        </w:rPr>
        <w:t xml:space="preserve">  However, the knowledge base for current research </w:t>
      </w:r>
      <w:r w:rsidR="007C7E8D">
        <w:rPr>
          <w:rFonts w:ascii="Times New Roman" w:eastAsia="Times New Roman" w:hAnsi="Times New Roman"/>
        </w:rPr>
        <w:t xml:space="preserve">on </w:t>
      </w:r>
      <w:r>
        <w:rPr>
          <w:rFonts w:ascii="Times New Roman" w:eastAsia="Times New Roman" w:hAnsi="Times New Roman"/>
        </w:rPr>
        <w:t xml:space="preserve">SDL, as well as the field of adult education, can be traced back to the works </w:t>
      </w:r>
      <w:r w:rsidR="007C7E8D">
        <w:rPr>
          <w:rFonts w:ascii="Times New Roman" w:eastAsia="Times New Roman" w:hAnsi="Times New Roman"/>
        </w:rPr>
        <w:t xml:space="preserve">of </w:t>
      </w:r>
      <w:r>
        <w:rPr>
          <w:rFonts w:ascii="Times New Roman" w:eastAsia="Times New Roman" w:hAnsi="Times New Roman"/>
        </w:rPr>
        <w:t xml:space="preserve">Cyril </w:t>
      </w:r>
      <w:proofErr w:type="spellStart"/>
      <w:r>
        <w:rPr>
          <w:rFonts w:ascii="Times New Roman" w:eastAsia="Times New Roman" w:hAnsi="Times New Roman"/>
        </w:rPr>
        <w:t>Houle</w:t>
      </w:r>
      <w:proofErr w:type="spellEnd"/>
      <w:r>
        <w:rPr>
          <w:rFonts w:ascii="Times New Roman" w:eastAsia="Times New Roman" w:hAnsi="Times New Roman"/>
        </w:rPr>
        <w:t>, Malco</w:t>
      </w:r>
      <w:r w:rsidR="00650884">
        <w:rPr>
          <w:rFonts w:ascii="Times New Roman" w:eastAsia="Times New Roman" w:hAnsi="Times New Roman"/>
        </w:rPr>
        <w:t>l</w:t>
      </w:r>
      <w:r>
        <w:rPr>
          <w:rFonts w:ascii="Times New Roman" w:eastAsia="Times New Roman" w:hAnsi="Times New Roman"/>
        </w:rPr>
        <w:t xml:space="preserve">m Knowles, and Allen Tough.  </w:t>
      </w:r>
      <w:proofErr w:type="spellStart"/>
      <w:r>
        <w:rPr>
          <w:rFonts w:ascii="Times New Roman" w:eastAsia="Times New Roman" w:hAnsi="Times New Roman"/>
        </w:rPr>
        <w:t>Houle’s</w:t>
      </w:r>
      <w:proofErr w:type="spellEnd"/>
      <w:r>
        <w:rPr>
          <w:rFonts w:ascii="Times New Roman" w:eastAsia="Times New Roman" w:hAnsi="Times New Roman"/>
        </w:rPr>
        <w:t xml:space="preserve"> specific contribution to SDL can be debated, but his research (1961) on the internal process of adult learning and the influence he had on Knowles and Tough as his students </w:t>
      </w:r>
      <w:proofErr w:type="gramStart"/>
      <w:r>
        <w:rPr>
          <w:rFonts w:ascii="Times New Roman" w:eastAsia="Times New Roman" w:hAnsi="Times New Roman"/>
        </w:rPr>
        <w:t>were</w:t>
      </w:r>
      <w:proofErr w:type="gramEnd"/>
      <w:r>
        <w:rPr>
          <w:rFonts w:ascii="Times New Roman" w:eastAsia="Times New Roman" w:hAnsi="Times New Roman"/>
        </w:rPr>
        <w:t xml:space="preserve"> certainly key foundations to the development of SDL (Brockett &amp; </w:t>
      </w:r>
      <w:proofErr w:type="spellStart"/>
      <w:r>
        <w:rPr>
          <w:rFonts w:ascii="Times New Roman" w:eastAsia="Times New Roman" w:hAnsi="Times New Roman"/>
        </w:rPr>
        <w:t>Donaghy</w:t>
      </w:r>
      <w:proofErr w:type="spellEnd"/>
      <w:r>
        <w:rPr>
          <w:rFonts w:ascii="Times New Roman" w:eastAsia="Times New Roman" w:hAnsi="Times New Roman"/>
        </w:rPr>
        <w:t xml:space="preserve">, 2005).  </w:t>
      </w:r>
      <w:proofErr w:type="spellStart"/>
      <w:r>
        <w:rPr>
          <w:rFonts w:ascii="Times New Roman" w:eastAsia="Times New Roman" w:hAnsi="Times New Roman"/>
        </w:rPr>
        <w:t>Houle’s</w:t>
      </w:r>
      <w:proofErr w:type="spellEnd"/>
      <w:r>
        <w:rPr>
          <w:rFonts w:ascii="Times New Roman" w:eastAsia="Times New Roman" w:hAnsi="Times New Roman"/>
        </w:rPr>
        <w:t xml:space="preserve"> (1961, 1988) seminal study</w:t>
      </w:r>
      <w:r w:rsidR="007C7E8D">
        <w:rPr>
          <w:rFonts w:ascii="Times New Roman" w:eastAsia="Times New Roman" w:hAnsi="Times New Roman"/>
        </w:rPr>
        <w:t>,</w:t>
      </w:r>
      <w:r>
        <w:rPr>
          <w:rFonts w:ascii="Times New Roman" w:eastAsia="Times New Roman" w:hAnsi="Times New Roman"/>
        </w:rPr>
        <w:t xml:space="preserve"> </w:t>
      </w:r>
      <w:r w:rsidR="007C7E8D">
        <w:rPr>
          <w:rFonts w:ascii="Times New Roman" w:eastAsia="Times New Roman" w:hAnsi="Times New Roman"/>
        </w:rPr>
        <w:t xml:space="preserve">composed </w:t>
      </w:r>
      <w:r w:rsidR="00120C80">
        <w:rPr>
          <w:rFonts w:ascii="Times New Roman" w:eastAsia="Times New Roman" w:hAnsi="Times New Roman"/>
        </w:rPr>
        <w:t xml:space="preserve">of in-depth interviews </w:t>
      </w:r>
      <w:r w:rsidR="007C7E8D">
        <w:rPr>
          <w:rFonts w:ascii="Times New Roman" w:eastAsia="Times New Roman" w:hAnsi="Times New Roman"/>
        </w:rPr>
        <w:t xml:space="preserve">with </w:t>
      </w:r>
      <w:r w:rsidR="00120C80">
        <w:rPr>
          <w:rFonts w:ascii="Times New Roman" w:eastAsia="Times New Roman" w:hAnsi="Times New Roman"/>
        </w:rPr>
        <w:t>22 continuing learners</w:t>
      </w:r>
      <w:r w:rsidR="007C7E8D">
        <w:rPr>
          <w:rFonts w:ascii="Times New Roman" w:eastAsia="Times New Roman" w:hAnsi="Times New Roman"/>
        </w:rPr>
        <w:t>,</w:t>
      </w:r>
      <w:r>
        <w:rPr>
          <w:rFonts w:ascii="Times New Roman" w:eastAsia="Times New Roman" w:hAnsi="Times New Roman"/>
        </w:rPr>
        <w:t xml:space="preserve"> </w:t>
      </w:r>
      <w:r w:rsidR="002B5E26">
        <w:rPr>
          <w:rFonts w:ascii="Times New Roman" w:eastAsia="Times New Roman" w:hAnsi="Times New Roman"/>
        </w:rPr>
        <w:t xml:space="preserve">asserted that </w:t>
      </w:r>
      <w:r>
        <w:rPr>
          <w:rFonts w:ascii="Times New Roman" w:eastAsia="Times New Roman" w:hAnsi="Times New Roman"/>
        </w:rPr>
        <w:t>adult learners a</w:t>
      </w:r>
      <w:r w:rsidRPr="00550C70">
        <w:rPr>
          <w:rFonts w:ascii="Times New Roman" w:eastAsia="Times New Roman" w:hAnsi="Times New Roman"/>
        </w:rPr>
        <w:t>re goal</w:t>
      </w:r>
      <w:r w:rsidR="007C7E8D">
        <w:rPr>
          <w:rFonts w:ascii="Times New Roman" w:eastAsia="Times New Roman" w:hAnsi="Times New Roman"/>
        </w:rPr>
        <w:t>-</w:t>
      </w:r>
      <w:r w:rsidRPr="00550C70">
        <w:rPr>
          <w:rFonts w:ascii="Times New Roman" w:eastAsia="Times New Roman" w:hAnsi="Times New Roman"/>
        </w:rPr>
        <w:t>, learning</w:t>
      </w:r>
      <w:r w:rsidR="007C7E8D">
        <w:rPr>
          <w:rFonts w:ascii="Times New Roman" w:eastAsia="Times New Roman" w:hAnsi="Times New Roman"/>
        </w:rPr>
        <w:t>-</w:t>
      </w:r>
      <w:r>
        <w:rPr>
          <w:rFonts w:ascii="Times New Roman" w:eastAsia="Times New Roman" w:hAnsi="Times New Roman"/>
        </w:rPr>
        <w:t>,</w:t>
      </w:r>
      <w:r w:rsidRPr="00550C70">
        <w:rPr>
          <w:rFonts w:ascii="Times New Roman" w:eastAsia="Times New Roman" w:hAnsi="Times New Roman"/>
        </w:rPr>
        <w:t xml:space="preserve"> or activity</w:t>
      </w:r>
      <w:r w:rsidR="007C7E8D">
        <w:rPr>
          <w:rFonts w:ascii="Times New Roman" w:eastAsia="Times New Roman" w:hAnsi="Times New Roman"/>
        </w:rPr>
        <w:t>-</w:t>
      </w:r>
      <w:r w:rsidRPr="00550C70">
        <w:rPr>
          <w:rFonts w:ascii="Times New Roman" w:eastAsia="Times New Roman" w:hAnsi="Times New Roman"/>
        </w:rPr>
        <w:t>oriented</w:t>
      </w:r>
      <w:r>
        <w:rPr>
          <w:rFonts w:ascii="Times New Roman" w:eastAsia="Times New Roman" w:hAnsi="Times New Roman"/>
        </w:rPr>
        <w:t xml:space="preserve">.  </w:t>
      </w:r>
      <w:proofErr w:type="spellStart"/>
      <w:r>
        <w:rPr>
          <w:rFonts w:ascii="Times New Roman" w:eastAsia="Times New Roman" w:hAnsi="Times New Roman"/>
        </w:rPr>
        <w:t>Houle</w:t>
      </w:r>
      <w:proofErr w:type="spellEnd"/>
      <w:r>
        <w:rPr>
          <w:rFonts w:ascii="Times New Roman" w:eastAsia="Times New Roman" w:hAnsi="Times New Roman"/>
        </w:rPr>
        <w:t xml:space="preserve"> (1961) believed the central emphasis of the</w:t>
      </w:r>
      <w:r w:rsidR="007C7E8D">
        <w:rPr>
          <w:rFonts w:ascii="Times New Roman" w:eastAsia="Times New Roman" w:hAnsi="Times New Roman"/>
        </w:rPr>
        <w:t>se</w:t>
      </w:r>
      <w:r>
        <w:rPr>
          <w:rFonts w:ascii="Times New Roman" w:eastAsia="Times New Roman" w:hAnsi="Times New Roman"/>
        </w:rPr>
        <w:t xml:space="preserve"> three subgroups </w:t>
      </w:r>
      <w:r w:rsidR="002B5E26">
        <w:rPr>
          <w:rFonts w:ascii="Times New Roman" w:eastAsia="Times New Roman" w:hAnsi="Times New Roman"/>
        </w:rPr>
        <w:t xml:space="preserve">was </w:t>
      </w:r>
      <w:r>
        <w:rPr>
          <w:rFonts w:ascii="Times New Roman" w:eastAsia="Times New Roman" w:hAnsi="Times New Roman"/>
        </w:rPr>
        <w:t xml:space="preserve">clearly discernable, but learners would not necessarily fall </w:t>
      </w:r>
      <w:r w:rsidR="007C7E8D">
        <w:rPr>
          <w:rFonts w:ascii="Times New Roman" w:eastAsia="Times New Roman" w:hAnsi="Times New Roman"/>
        </w:rPr>
        <w:t xml:space="preserve">clearly </w:t>
      </w:r>
      <w:r>
        <w:rPr>
          <w:rFonts w:ascii="Times New Roman" w:eastAsia="Times New Roman" w:hAnsi="Times New Roman"/>
        </w:rPr>
        <w:t>into a specific group.  Within these subgroups are adult learning attributes aligned with SDL</w:t>
      </w:r>
      <w:r w:rsidR="007C7E8D">
        <w:rPr>
          <w:rFonts w:ascii="Times New Roman" w:eastAsia="Times New Roman" w:hAnsi="Times New Roman"/>
        </w:rPr>
        <w:t>—</w:t>
      </w:r>
      <w:r>
        <w:rPr>
          <w:rFonts w:ascii="Times New Roman" w:eastAsia="Times New Roman" w:hAnsi="Times New Roman"/>
        </w:rPr>
        <w:t>using education to pursue a goal, finding personal meaning, and seeking knowledge for its own sake (</w:t>
      </w:r>
      <w:proofErr w:type="spellStart"/>
      <w:r>
        <w:rPr>
          <w:rFonts w:ascii="Times New Roman" w:eastAsia="Times New Roman" w:hAnsi="Times New Roman"/>
        </w:rPr>
        <w:t>Houle</w:t>
      </w:r>
      <w:proofErr w:type="spellEnd"/>
      <w:r>
        <w:rPr>
          <w:rFonts w:ascii="Times New Roman" w:eastAsia="Times New Roman" w:hAnsi="Times New Roman"/>
        </w:rPr>
        <w:t>, 1961).</w:t>
      </w:r>
    </w:p>
    <w:p w:rsidR="00AE3862" w:rsidRDefault="00AE3862" w:rsidP="00AE3862">
      <w:pPr>
        <w:spacing w:line="480" w:lineRule="auto"/>
        <w:rPr>
          <w:rFonts w:ascii="Times New Roman" w:eastAsia="Times New Roman" w:hAnsi="Times New Roman"/>
        </w:rPr>
      </w:pPr>
      <w:r>
        <w:rPr>
          <w:rFonts w:ascii="Times New Roman" w:eastAsia="Times New Roman" w:hAnsi="Times New Roman"/>
        </w:rPr>
        <w:tab/>
      </w:r>
      <w:proofErr w:type="gramStart"/>
      <w:r>
        <w:rPr>
          <w:rFonts w:ascii="Times New Roman" w:eastAsia="Times New Roman" w:hAnsi="Times New Roman"/>
        </w:rPr>
        <w:t>Tough (1967, 1971) cont</w:t>
      </w:r>
      <w:r w:rsidR="000C252F">
        <w:rPr>
          <w:rFonts w:ascii="Times New Roman" w:eastAsia="Times New Roman" w:hAnsi="Times New Roman"/>
        </w:rPr>
        <w:t xml:space="preserve">inued </w:t>
      </w:r>
      <w:proofErr w:type="spellStart"/>
      <w:r w:rsidR="000C252F">
        <w:rPr>
          <w:rFonts w:ascii="Times New Roman" w:eastAsia="Times New Roman" w:hAnsi="Times New Roman"/>
        </w:rPr>
        <w:t>Houle’s</w:t>
      </w:r>
      <w:proofErr w:type="spellEnd"/>
      <w:r w:rsidR="000C252F">
        <w:rPr>
          <w:rFonts w:ascii="Times New Roman" w:eastAsia="Times New Roman" w:hAnsi="Times New Roman"/>
        </w:rPr>
        <w:t xml:space="preserve"> investigation of learning orientation</w:t>
      </w:r>
      <w:r>
        <w:rPr>
          <w:rFonts w:ascii="Times New Roman" w:eastAsia="Times New Roman" w:hAnsi="Times New Roman"/>
        </w:rPr>
        <w:t xml:space="preserve"> in his research on adult</w:t>
      </w:r>
      <w:r w:rsidR="00355728">
        <w:rPr>
          <w:rFonts w:ascii="Times New Roman" w:eastAsia="Times New Roman" w:hAnsi="Times New Roman"/>
        </w:rPr>
        <w:t>s</w:t>
      </w:r>
      <w:r>
        <w:rPr>
          <w:rFonts w:ascii="Times New Roman" w:eastAsia="Times New Roman" w:hAnsi="Times New Roman"/>
        </w:rPr>
        <w:t xml:space="preserve"> learning naturally on their own.</w:t>
      </w:r>
      <w:proofErr w:type="gramEnd"/>
      <w:r>
        <w:rPr>
          <w:rFonts w:ascii="Times New Roman" w:eastAsia="Times New Roman" w:hAnsi="Times New Roman"/>
        </w:rPr>
        <w:t xml:space="preserve">  His initial findings, presented in </w:t>
      </w:r>
      <w:r w:rsidRPr="000D473F">
        <w:rPr>
          <w:rFonts w:ascii="Times New Roman" w:eastAsia="Times New Roman" w:hAnsi="Times New Roman"/>
          <w:i/>
        </w:rPr>
        <w:t>Learning Without a Teacher</w:t>
      </w:r>
      <w:r>
        <w:rPr>
          <w:rFonts w:ascii="Times New Roman" w:eastAsia="Times New Roman" w:hAnsi="Times New Roman"/>
        </w:rPr>
        <w:t xml:space="preserve"> (1967) and </w:t>
      </w:r>
      <w:r w:rsidRPr="000D473F">
        <w:rPr>
          <w:rFonts w:ascii="Times New Roman" w:eastAsia="Times New Roman" w:hAnsi="Times New Roman"/>
          <w:i/>
        </w:rPr>
        <w:t>The Adult’s Learning Projects</w:t>
      </w:r>
      <w:r>
        <w:rPr>
          <w:rFonts w:ascii="Times New Roman" w:eastAsia="Times New Roman" w:hAnsi="Times New Roman"/>
        </w:rPr>
        <w:t xml:space="preserve"> (1971)</w:t>
      </w:r>
      <w:r w:rsidR="00355728">
        <w:rPr>
          <w:rFonts w:ascii="Times New Roman" w:eastAsia="Times New Roman" w:hAnsi="Times New Roman"/>
        </w:rPr>
        <w:t>,</w:t>
      </w:r>
      <w:r>
        <w:rPr>
          <w:rFonts w:ascii="Times New Roman" w:eastAsia="Times New Roman" w:hAnsi="Times New Roman"/>
        </w:rPr>
        <w:t xml:space="preserve"> indicated that adults are continuous learners taking on one to 20 personal learning projects per year and averaging around eight.  These learning projects were undertaken </w:t>
      </w:r>
      <w:r w:rsidR="00355728">
        <w:rPr>
          <w:rFonts w:ascii="Times New Roman" w:eastAsia="Times New Roman" w:hAnsi="Times New Roman"/>
        </w:rPr>
        <w:t xml:space="preserve">mainly </w:t>
      </w:r>
      <w:r>
        <w:rPr>
          <w:rFonts w:ascii="Times New Roman" w:eastAsia="Times New Roman" w:hAnsi="Times New Roman"/>
        </w:rPr>
        <w:t xml:space="preserve">without the aid of formal instruction and followed a similar process </w:t>
      </w:r>
      <w:r w:rsidRPr="002B5E26">
        <w:rPr>
          <w:rFonts w:ascii="Times New Roman" w:eastAsia="Times New Roman" w:hAnsi="Times New Roman"/>
        </w:rPr>
        <w:t xml:space="preserve">where </w:t>
      </w:r>
      <w:r w:rsidR="002B5E26" w:rsidRPr="00F05AF8">
        <w:rPr>
          <w:rFonts w:ascii="Times New Roman" w:eastAsia="Times New Roman" w:hAnsi="Times New Roman"/>
        </w:rPr>
        <w:t xml:space="preserve">learners </w:t>
      </w:r>
      <w:r w:rsidRPr="002B5E26">
        <w:rPr>
          <w:rFonts w:ascii="Times New Roman" w:eastAsia="Times New Roman" w:hAnsi="Times New Roman"/>
        </w:rPr>
        <w:t xml:space="preserve">sought </w:t>
      </w:r>
      <w:r w:rsidR="002B5E26" w:rsidRPr="00F05AF8">
        <w:rPr>
          <w:rFonts w:ascii="Times New Roman" w:eastAsia="Times New Roman" w:hAnsi="Times New Roman"/>
        </w:rPr>
        <w:t>help at some point from those who weren’t teachers</w:t>
      </w:r>
      <w:r>
        <w:rPr>
          <w:rFonts w:ascii="Times New Roman" w:eastAsia="Times New Roman" w:hAnsi="Times New Roman"/>
        </w:rPr>
        <w:t xml:space="preserve">.  </w:t>
      </w:r>
    </w:p>
    <w:p w:rsidR="000C252F" w:rsidRDefault="00AE3862" w:rsidP="00AE3862">
      <w:pPr>
        <w:spacing w:line="480" w:lineRule="auto"/>
        <w:rPr>
          <w:rFonts w:ascii="Times New Roman" w:eastAsia="Times New Roman" w:hAnsi="Times New Roman"/>
        </w:rPr>
      </w:pPr>
      <w:r>
        <w:rPr>
          <w:rFonts w:ascii="Times New Roman" w:eastAsia="Times New Roman" w:hAnsi="Times New Roman"/>
        </w:rPr>
        <w:tab/>
        <w:t xml:space="preserve">Knowles (1980; </w:t>
      </w:r>
      <w:r w:rsidRPr="00E12375">
        <w:rPr>
          <w:rFonts w:ascii="Times New Roman" w:eastAsia="Times New Roman" w:hAnsi="Times New Roman"/>
        </w:rPr>
        <w:t>originally published 1970)</w:t>
      </w:r>
      <w:r>
        <w:rPr>
          <w:rFonts w:ascii="Times New Roman" w:eastAsia="Times New Roman" w:hAnsi="Times New Roman"/>
        </w:rPr>
        <w:t xml:space="preserve"> is widely credited with </w:t>
      </w:r>
      <w:r w:rsidR="00355728">
        <w:rPr>
          <w:rFonts w:ascii="Times New Roman" w:eastAsia="Times New Roman" w:hAnsi="Times New Roman"/>
        </w:rPr>
        <w:t xml:space="preserve">creating </w:t>
      </w:r>
      <w:r>
        <w:rPr>
          <w:rFonts w:ascii="Times New Roman" w:eastAsia="Times New Roman" w:hAnsi="Times New Roman"/>
        </w:rPr>
        <w:t xml:space="preserve">the concept of </w:t>
      </w:r>
      <w:proofErr w:type="spellStart"/>
      <w:r w:rsidRPr="00E12375">
        <w:rPr>
          <w:rFonts w:ascii="Times New Roman" w:eastAsia="Times New Roman" w:hAnsi="Times New Roman"/>
          <w:i/>
        </w:rPr>
        <w:t>andragogy</w:t>
      </w:r>
      <w:proofErr w:type="spellEnd"/>
      <w:r w:rsidR="00355728">
        <w:rPr>
          <w:rFonts w:ascii="Times New Roman" w:eastAsia="Times New Roman" w:hAnsi="Times New Roman"/>
          <w:i/>
        </w:rPr>
        <w:t>—</w:t>
      </w:r>
      <w:r>
        <w:rPr>
          <w:rFonts w:ascii="Times New Roman" w:eastAsia="Times New Roman" w:hAnsi="Times New Roman"/>
        </w:rPr>
        <w:t>“the art and science of helping adults learn” (p. 43).  However, European adult educators coined the label</w:t>
      </w:r>
      <w:r w:rsidR="00355728">
        <w:rPr>
          <w:rFonts w:ascii="Times New Roman" w:eastAsia="Times New Roman" w:hAnsi="Times New Roman"/>
        </w:rPr>
        <w:t>,</w:t>
      </w:r>
      <w:r>
        <w:rPr>
          <w:rFonts w:ascii="Times New Roman" w:eastAsia="Times New Roman" w:hAnsi="Times New Roman"/>
        </w:rPr>
        <w:t xml:space="preserve"> and he first learned of </w:t>
      </w:r>
      <w:proofErr w:type="spellStart"/>
      <w:r>
        <w:rPr>
          <w:rFonts w:ascii="Times New Roman" w:eastAsia="Times New Roman" w:hAnsi="Times New Roman"/>
        </w:rPr>
        <w:t>andragogy</w:t>
      </w:r>
      <w:proofErr w:type="spellEnd"/>
      <w:r>
        <w:rPr>
          <w:rFonts w:ascii="Times New Roman" w:eastAsia="Times New Roman" w:hAnsi="Times New Roman"/>
        </w:rPr>
        <w:t xml:space="preserve"> from a Yugoslavian adult educator’s use of the term in the </w:t>
      </w:r>
      <w:r w:rsidRPr="00F05AF8">
        <w:rPr>
          <w:rFonts w:ascii="Times New Roman" w:eastAsia="Times New Roman" w:hAnsi="Times New Roman"/>
        </w:rPr>
        <w:t>mid-</w:t>
      </w:r>
      <w:r w:rsidR="00F05AF8">
        <w:rPr>
          <w:rFonts w:ascii="Times New Roman" w:eastAsia="Times New Roman" w:hAnsi="Times New Roman"/>
        </w:rPr>
        <w:t xml:space="preserve">1960s </w:t>
      </w:r>
      <w:r>
        <w:rPr>
          <w:rFonts w:ascii="Times New Roman" w:eastAsia="Times New Roman" w:hAnsi="Times New Roman"/>
        </w:rPr>
        <w:t xml:space="preserve">(Knowles, 1980).  Regardless of the root of </w:t>
      </w:r>
      <w:proofErr w:type="spellStart"/>
      <w:r>
        <w:rPr>
          <w:rFonts w:ascii="Times New Roman" w:eastAsia="Times New Roman" w:hAnsi="Times New Roman"/>
        </w:rPr>
        <w:t>andragogy</w:t>
      </w:r>
      <w:proofErr w:type="spellEnd"/>
      <w:r>
        <w:rPr>
          <w:rFonts w:ascii="Times New Roman" w:eastAsia="Times New Roman" w:hAnsi="Times New Roman"/>
        </w:rPr>
        <w:t>, Knowles is responsible for the further development of its meaning and use in adult education.  Originally</w:t>
      </w:r>
      <w:r w:rsidR="00F02BF8">
        <w:rPr>
          <w:rFonts w:ascii="Times New Roman" w:eastAsia="Times New Roman" w:hAnsi="Times New Roman"/>
        </w:rPr>
        <w:t>,</w:t>
      </w:r>
      <w:r>
        <w:rPr>
          <w:rFonts w:ascii="Times New Roman" w:eastAsia="Times New Roman" w:hAnsi="Times New Roman"/>
        </w:rPr>
        <w:t xml:space="preserve"> Knowles (1970) used the concept </w:t>
      </w:r>
      <w:r w:rsidR="00355728">
        <w:rPr>
          <w:rFonts w:ascii="Times New Roman" w:eastAsia="Times New Roman" w:hAnsi="Times New Roman"/>
        </w:rPr>
        <w:t xml:space="preserve">simply </w:t>
      </w:r>
      <w:r>
        <w:rPr>
          <w:rFonts w:ascii="Times New Roman" w:eastAsia="Times New Roman" w:hAnsi="Times New Roman"/>
        </w:rPr>
        <w:t xml:space="preserve">to distinguish between helping adults learn and </w:t>
      </w:r>
      <w:r w:rsidRPr="002E00C0">
        <w:rPr>
          <w:rFonts w:ascii="Times New Roman" w:eastAsia="Times New Roman" w:hAnsi="Times New Roman"/>
          <w:i/>
        </w:rPr>
        <w:t>pedagogy</w:t>
      </w:r>
      <w:r w:rsidR="00355728">
        <w:rPr>
          <w:rFonts w:ascii="Times New Roman" w:eastAsia="Times New Roman" w:hAnsi="Times New Roman"/>
          <w:i/>
        </w:rPr>
        <w:t>—</w:t>
      </w:r>
      <w:r w:rsidRPr="002E00C0">
        <w:rPr>
          <w:rFonts w:ascii="Times New Roman" w:eastAsia="Times New Roman" w:hAnsi="Times New Roman"/>
        </w:rPr>
        <w:t>“the art and science of helping children learn</w:t>
      </w:r>
      <w:r>
        <w:rPr>
          <w:rFonts w:ascii="Times New Roman" w:eastAsia="Times New Roman" w:hAnsi="Times New Roman"/>
          <w:i/>
        </w:rPr>
        <w:t>”</w:t>
      </w:r>
      <w:r w:rsidR="00355728">
        <w:rPr>
          <w:rFonts w:ascii="Times New Roman" w:eastAsia="Times New Roman" w:hAnsi="Times New Roman"/>
          <w:i/>
        </w:rPr>
        <w:t xml:space="preserve"> </w:t>
      </w:r>
      <w:r w:rsidR="00355728">
        <w:rPr>
          <w:rFonts w:ascii="Times New Roman" w:eastAsia="Times New Roman" w:hAnsi="Times New Roman"/>
        </w:rPr>
        <w:t xml:space="preserve">(p. 43). </w:t>
      </w:r>
      <w:r w:rsidR="00F02BF8">
        <w:rPr>
          <w:rFonts w:ascii="Times New Roman" w:eastAsia="Times New Roman" w:hAnsi="Times New Roman"/>
        </w:rPr>
        <w:t xml:space="preserve"> </w:t>
      </w:r>
      <w:r w:rsidR="00355728">
        <w:rPr>
          <w:rFonts w:ascii="Times New Roman" w:eastAsia="Times New Roman" w:hAnsi="Times New Roman"/>
        </w:rPr>
        <w:t>L</w:t>
      </w:r>
      <w:r>
        <w:rPr>
          <w:rFonts w:ascii="Times New Roman" w:eastAsia="Times New Roman" w:hAnsi="Times New Roman"/>
        </w:rPr>
        <w:t>ater</w:t>
      </w:r>
      <w:r w:rsidR="00F02BF8">
        <w:rPr>
          <w:rFonts w:ascii="Times New Roman" w:eastAsia="Times New Roman" w:hAnsi="Times New Roman"/>
        </w:rPr>
        <w:t>,</w:t>
      </w:r>
      <w:r>
        <w:rPr>
          <w:rFonts w:ascii="Times New Roman" w:eastAsia="Times New Roman" w:hAnsi="Times New Roman"/>
        </w:rPr>
        <w:t xml:space="preserve"> he </w:t>
      </w:r>
      <w:r w:rsidR="00355728">
        <w:rPr>
          <w:rFonts w:ascii="Times New Roman" w:eastAsia="Times New Roman" w:hAnsi="Times New Roman"/>
        </w:rPr>
        <w:t>viewed</w:t>
      </w:r>
      <w:r>
        <w:rPr>
          <w:rFonts w:ascii="Times New Roman" w:eastAsia="Times New Roman" w:hAnsi="Times New Roman"/>
        </w:rPr>
        <w:t xml:space="preserve"> </w:t>
      </w:r>
      <w:proofErr w:type="spellStart"/>
      <w:r w:rsidRPr="002B5E26">
        <w:rPr>
          <w:rFonts w:ascii="Times New Roman" w:eastAsia="Times New Roman" w:hAnsi="Times New Roman"/>
        </w:rPr>
        <w:t>andragogy</w:t>
      </w:r>
      <w:proofErr w:type="spellEnd"/>
      <w:r w:rsidRPr="002B5E26">
        <w:rPr>
          <w:rFonts w:ascii="Times New Roman" w:eastAsia="Times New Roman" w:hAnsi="Times New Roman"/>
        </w:rPr>
        <w:t xml:space="preserve"> as another model of learner assumptions to </w:t>
      </w:r>
      <w:r w:rsidR="00355728" w:rsidRPr="002B5E26">
        <w:rPr>
          <w:rFonts w:ascii="Times New Roman" w:eastAsia="Times New Roman" w:hAnsi="Times New Roman"/>
        </w:rPr>
        <w:t xml:space="preserve">be </w:t>
      </w:r>
      <w:r w:rsidRPr="002B5E26">
        <w:rPr>
          <w:rFonts w:ascii="Times New Roman" w:eastAsia="Times New Roman" w:hAnsi="Times New Roman"/>
        </w:rPr>
        <w:t>compare</w:t>
      </w:r>
      <w:r w:rsidR="00355728" w:rsidRPr="002B5E26">
        <w:rPr>
          <w:rFonts w:ascii="Times New Roman" w:eastAsia="Times New Roman" w:hAnsi="Times New Roman"/>
        </w:rPr>
        <w:t>d</w:t>
      </w:r>
      <w:r w:rsidRPr="002B5E26">
        <w:rPr>
          <w:rFonts w:ascii="Times New Roman" w:eastAsia="Times New Roman" w:hAnsi="Times New Roman"/>
        </w:rPr>
        <w:t xml:space="preserve"> </w:t>
      </w:r>
      <w:r w:rsidR="00355728" w:rsidRPr="002B5E26">
        <w:rPr>
          <w:rFonts w:ascii="Times New Roman" w:eastAsia="Times New Roman" w:hAnsi="Times New Roman"/>
        </w:rPr>
        <w:t xml:space="preserve">to </w:t>
      </w:r>
      <w:r w:rsidRPr="002B5E26">
        <w:rPr>
          <w:rFonts w:ascii="Times New Roman" w:eastAsia="Times New Roman" w:hAnsi="Times New Roman"/>
        </w:rPr>
        <w:t>pedagogy for learners in different situatio</w:t>
      </w:r>
      <w:r>
        <w:rPr>
          <w:rFonts w:ascii="Times New Roman" w:eastAsia="Times New Roman" w:hAnsi="Times New Roman"/>
        </w:rPr>
        <w:t xml:space="preserve">ns.  Knowles (1980) </w:t>
      </w:r>
      <w:r w:rsidR="00F02BF8">
        <w:rPr>
          <w:rFonts w:ascii="Times New Roman" w:eastAsia="Times New Roman" w:hAnsi="Times New Roman"/>
        </w:rPr>
        <w:t>defined</w:t>
      </w:r>
      <w:r>
        <w:rPr>
          <w:rFonts w:ascii="Times New Roman" w:eastAsia="Times New Roman" w:hAnsi="Times New Roman"/>
        </w:rPr>
        <w:t xml:space="preserve"> pedagogy </w:t>
      </w:r>
      <w:r w:rsidR="00F05AF8">
        <w:rPr>
          <w:rFonts w:ascii="Times New Roman" w:eastAsia="Times New Roman" w:hAnsi="Times New Roman"/>
        </w:rPr>
        <w:t xml:space="preserve">as the process of a learner depending on a teacher for their learning.  He defined </w:t>
      </w:r>
      <w:proofErr w:type="spellStart"/>
      <w:r w:rsidR="00F05AF8">
        <w:rPr>
          <w:rFonts w:ascii="Times New Roman" w:eastAsia="Times New Roman" w:hAnsi="Times New Roman"/>
        </w:rPr>
        <w:t>andragogy</w:t>
      </w:r>
      <w:proofErr w:type="spellEnd"/>
      <w:r w:rsidR="00F05AF8">
        <w:rPr>
          <w:rFonts w:ascii="Times New Roman" w:eastAsia="Times New Roman" w:hAnsi="Times New Roman"/>
        </w:rPr>
        <w:t xml:space="preserve"> as the process of a learner moving </w:t>
      </w:r>
      <w:r w:rsidRPr="00F05AF8">
        <w:rPr>
          <w:rFonts w:ascii="Times New Roman" w:eastAsia="Times New Roman" w:hAnsi="Times New Roman"/>
        </w:rPr>
        <w:t>from dependency to self-directedness.</w:t>
      </w:r>
      <w:r>
        <w:rPr>
          <w:rFonts w:ascii="Times New Roman" w:eastAsia="Times New Roman" w:hAnsi="Times New Roman"/>
        </w:rPr>
        <w:t xml:space="preserve">  </w:t>
      </w:r>
      <w:r w:rsidRPr="00F05AF8">
        <w:rPr>
          <w:rFonts w:ascii="Times New Roman" w:eastAsia="Times New Roman" w:hAnsi="Times New Roman"/>
        </w:rPr>
        <w:t>As self-directed human beings, people accumulate experiences leading to a readiness to learn and an immediate application of new knowledge</w:t>
      </w:r>
      <w:r w:rsidR="00F05AF8" w:rsidRPr="00F05AF8">
        <w:rPr>
          <w:rFonts w:ascii="Times New Roman" w:eastAsia="Times New Roman" w:hAnsi="Times New Roman"/>
        </w:rPr>
        <w:t>.</w:t>
      </w:r>
      <w:r w:rsidRPr="00F05AF8">
        <w:rPr>
          <w:rFonts w:ascii="Times New Roman" w:eastAsia="Times New Roman" w:hAnsi="Times New Roman"/>
        </w:rPr>
        <w:t xml:space="preserve"> </w:t>
      </w:r>
      <w:r w:rsidR="00F05AF8" w:rsidRPr="00F05AF8">
        <w:rPr>
          <w:rFonts w:ascii="Times New Roman" w:eastAsia="Times New Roman" w:hAnsi="Times New Roman"/>
        </w:rPr>
        <w:t xml:space="preserve"> According to Knowles, </w:t>
      </w:r>
      <w:r w:rsidRPr="00F05AF8">
        <w:rPr>
          <w:rFonts w:ascii="Times New Roman" w:eastAsia="Times New Roman" w:hAnsi="Times New Roman"/>
        </w:rPr>
        <w:t>“their orientation toward learning shifts</w:t>
      </w:r>
      <w:r>
        <w:rPr>
          <w:rFonts w:ascii="Times New Roman" w:eastAsia="Times New Roman" w:hAnsi="Times New Roman"/>
        </w:rPr>
        <w:t xml:space="preserve"> from one of subject-learning to one of performance-centeredness” (p. 45).  </w:t>
      </w:r>
    </w:p>
    <w:p w:rsidR="00FC5C42" w:rsidRDefault="000C252F" w:rsidP="00AE3862">
      <w:pPr>
        <w:spacing w:line="480" w:lineRule="auto"/>
        <w:rPr>
          <w:rFonts w:ascii="Times New Roman" w:eastAsia="Times New Roman" w:hAnsi="Times New Roman"/>
        </w:rPr>
      </w:pPr>
      <w:r>
        <w:rPr>
          <w:rFonts w:ascii="Times New Roman" w:eastAsia="Times New Roman" w:hAnsi="Times New Roman"/>
        </w:rPr>
        <w:tab/>
      </w:r>
      <w:r w:rsidR="00AE3862">
        <w:rPr>
          <w:rFonts w:ascii="Times New Roman" w:eastAsia="Times New Roman" w:hAnsi="Times New Roman"/>
        </w:rPr>
        <w:t xml:space="preserve">Knowles (1975) believed that eventually an individual </w:t>
      </w:r>
      <w:r w:rsidR="00887CCD">
        <w:rPr>
          <w:rFonts w:ascii="Times New Roman" w:eastAsia="Times New Roman" w:hAnsi="Times New Roman"/>
        </w:rPr>
        <w:t>who</w:t>
      </w:r>
      <w:r w:rsidR="00AE3862">
        <w:rPr>
          <w:rFonts w:ascii="Times New Roman" w:eastAsia="Times New Roman" w:hAnsi="Times New Roman"/>
        </w:rPr>
        <w:t xml:space="preserve"> is self-directed in his or her learning will take the initiative to determine their learning needs (teacher needs to know</w:t>
      </w:r>
      <w:r w:rsidR="00355728">
        <w:rPr>
          <w:rFonts w:ascii="Times New Roman" w:eastAsia="Times New Roman" w:hAnsi="Times New Roman"/>
        </w:rPr>
        <w:t xml:space="preserve"> how</w:t>
      </w:r>
      <w:r w:rsidR="00AE3862">
        <w:rPr>
          <w:rFonts w:ascii="Times New Roman" w:eastAsia="Times New Roman" w:hAnsi="Times New Roman"/>
        </w:rPr>
        <w:t xml:space="preserve"> to use a certain technology with students), seek help from others as needed (teacher seeks out a colleague with more technology knowledge), set personal learning goals (be able to develop a lesson with the technology), identify necessary learning resources and strategies (use video tutorials and help guides), and then evaluate their learning outcomes (ability to complete the task successfully). </w:t>
      </w:r>
      <w:r w:rsidR="00FC5C42">
        <w:rPr>
          <w:rFonts w:ascii="Times New Roman" w:eastAsia="Times New Roman" w:hAnsi="Times New Roman"/>
        </w:rPr>
        <w:t xml:space="preserve"> </w:t>
      </w:r>
      <w:r w:rsidR="00AE3862">
        <w:rPr>
          <w:rFonts w:ascii="Times New Roman" w:eastAsia="Times New Roman" w:hAnsi="Times New Roman"/>
        </w:rPr>
        <w:t>Knowles’ influence on SDL inspired further research, reflection, debate</w:t>
      </w:r>
      <w:r w:rsidR="00355728">
        <w:rPr>
          <w:rFonts w:ascii="Times New Roman" w:eastAsia="Times New Roman" w:hAnsi="Times New Roman"/>
        </w:rPr>
        <w:t>,</w:t>
      </w:r>
      <w:r w:rsidR="00AE3862">
        <w:rPr>
          <w:rFonts w:ascii="Times New Roman" w:eastAsia="Times New Roman" w:hAnsi="Times New Roman"/>
        </w:rPr>
        <w:t xml:space="preserve"> and discussion within the adult education field.  </w:t>
      </w:r>
      <w:proofErr w:type="spellStart"/>
      <w:r w:rsidR="00AE3862">
        <w:rPr>
          <w:rFonts w:ascii="Times New Roman" w:eastAsia="Times New Roman" w:hAnsi="Times New Roman"/>
        </w:rPr>
        <w:t>Guglielmino</w:t>
      </w:r>
      <w:proofErr w:type="spellEnd"/>
      <w:r w:rsidR="00AE3862">
        <w:rPr>
          <w:rFonts w:ascii="Times New Roman" w:eastAsia="Times New Roman" w:hAnsi="Times New Roman"/>
        </w:rPr>
        <w:t xml:space="preserve"> (</w:t>
      </w:r>
      <w:r w:rsidR="00AE3862" w:rsidRPr="00610ADB">
        <w:rPr>
          <w:rFonts w:ascii="Times New Roman" w:eastAsia="Times New Roman" w:hAnsi="Times New Roman"/>
        </w:rPr>
        <w:t>1977</w:t>
      </w:r>
      <w:r w:rsidR="00AE3862">
        <w:rPr>
          <w:rFonts w:ascii="Times New Roman" w:eastAsia="Times New Roman" w:hAnsi="Times New Roman"/>
        </w:rPr>
        <w:t>) discovered in her development of a scale to measure SDL that "s</w:t>
      </w:r>
      <w:r w:rsidR="00AE3862" w:rsidRPr="00610ADB">
        <w:rPr>
          <w:rFonts w:ascii="Times New Roman" w:eastAsia="Times New Roman" w:hAnsi="Times New Roman"/>
        </w:rPr>
        <w:t xml:space="preserve">elf-direction in learning can occur in a wide variety of situations, ranging from a teacher-directed classroom to self-planned and self-conducted learning projects" </w:t>
      </w:r>
      <w:r w:rsidR="00AE3862">
        <w:rPr>
          <w:rFonts w:ascii="Times New Roman" w:eastAsia="Times New Roman" w:hAnsi="Times New Roman"/>
        </w:rPr>
        <w:t>(</w:t>
      </w:r>
      <w:r w:rsidR="00AE3862" w:rsidRPr="00610ADB">
        <w:rPr>
          <w:rFonts w:ascii="Times New Roman" w:eastAsia="Times New Roman" w:hAnsi="Times New Roman"/>
        </w:rPr>
        <w:t>p. 34).</w:t>
      </w:r>
      <w:r w:rsidR="00AE3862">
        <w:rPr>
          <w:rFonts w:ascii="Times New Roman" w:eastAsia="Times New Roman" w:hAnsi="Times New Roman"/>
        </w:rPr>
        <w:t xml:space="preserve">  </w:t>
      </w:r>
      <w:proofErr w:type="spellStart"/>
      <w:r w:rsidR="00AE3862" w:rsidRPr="00295A23">
        <w:rPr>
          <w:rFonts w:ascii="Times New Roman" w:eastAsia="Times New Roman" w:hAnsi="Times New Roman"/>
        </w:rPr>
        <w:t>Kasworm</w:t>
      </w:r>
      <w:proofErr w:type="spellEnd"/>
      <w:r w:rsidR="00AE3862" w:rsidRPr="00295A23">
        <w:rPr>
          <w:rFonts w:ascii="Times New Roman" w:eastAsia="Times New Roman" w:hAnsi="Times New Roman"/>
        </w:rPr>
        <w:t xml:space="preserve"> (1983) </w:t>
      </w:r>
      <w:r w:rsidR="00AE3862">
        <w:rPr>
          <w:rFonts w:ascii="Times New Roman" w:eastAsia="Times New Roman" w:hAnsi="Times New Roman"/>
        </w:rPr>
        <w:t xml:space="preserve">argued </w:t>
      </w:r>
      <w:r w:rsidR="00355728">
        <w:rPr>
          <w:rFonts w:ascii="Times New Roman" w:eastAsia="Times New Roman" w:hAnsi="Times New Roman"/>
        </w:rPr>
        <w:t xml:space="preserve">that </w:t>
      </w:r>
      <w:r w:rsidR="00AE3862">
        <w:rPr>
          <w:rFonts w:ascii="Times New Roman" w:eastAsia="Times New Roman" w:hAnsi="Times New Roman"/>
        </w:rPr>
        <w:t>SDL</w:t>
      </w:r>
      <w:r w:rsidR="00AE3862" w:rsidRPr="00295A23">
        <w:rPr>
          <w:rFonts w:ascii="Times New Roman" w:eastAsia="Times New Roman" w:hAnsi="Times New Roman"/>
        </w:rPr>
        <w:t xml:space="preserve"> c</w:t>
      </w:r>
      <w:r w:rsidR="00AE3862">
        <w:rPr>
          <w:rFonts w:ascii="Times New Roman" w:eastAsia="Times New Roman" w:hAnsi="Times New Roman"/>
        </w:rPr>
        <w:t>ould</w:t>
      </w:r>
      <w:r w:rsidR="00AE3862" w:rsidRPr="00295A23">
        <w:rPr>
          <w:rFonts w:ascii="Times New Roman" w:eastAsia="Times New Roman" w:hAnsi="Times New Roman"/>
        </w:rPr>
        <w:t xml:space="preserve"> be viewed as a "set of generic, finite behaviors; as a belief system reflecting and evolving from a process of self-initiated learning activity; or as an ideal state of the mature self-actualized learner" (p. 1).</w:t>
      </w:r>
      <w:r w:rsidR="00AE3862">
        <w:rPr>
          <w:rFonts w:ascii="Times New Roman" w:eastAsia="Times New Roman" w:hAnsi="Times New Roman"/>
        </w:rPr>
        <w:t xml:space="preserve">  </w:t>
      </w:r>
    </w:p>
    <w:p w:rsidR="00AE3862" w:rsidRPr="00FC5C42" w:rsidRDefault="00FC5C42" w:rsidP="00AE3862">
      <w:pPr>
        <w:spacing w:line="480" w:lineRule="auto"/>
        <w:rPr>
          <w:rFonts w:ascii="Times New Roman" w:eastAsia="Times New Roman" w:hAnsi="Times New Roman"/>
        </w:rPr>
      </w:pPr>
      <w:r>
        <w:rPr>
          <w:rFonts w:ascii="Times New Roman" w:eastAsia="Times New Roman" w:hAnsi="Times New Roman"/>
        </w:rPr>
        <w:tab/>
      </w:r>
      <w:r w:rsidR="00AE3862">
        <w:rPr>
          <w:rFonts w:ascii="Times New Roman" w:eastAsia="Times New Roman" w:hAnsi="Times New Roman"/>
        </w:rPr>
        <w:t xml:space="preserve">Brockett and </w:t>
      </w:r>
      <w:proofErr w:type="spellStart"/>
      <w:r w:rsidR="00AE3862">
        <w:rPr>
          <w:rFonts w:ascii="Times New Roman" w:eastAsia="Times New Roman" w:hAnsi="Times New Roman"/>
        </w:rPr>
        <w:t>Hiemstra</w:t>
      </w:r>
      <w:proofErr w:type="spellEnd"/>
      <w:r w:rsidR="00196335">
        <w:rPr>
          <w:rFonts w:ascii="Times New Roman" w:eastAsia="Times New Roman" w:hAnsi="Times New Roman"/>
        </w:rPr>
        <w:t xml:space="preserve"> (1991), developers of the Personal Responsibility Orientation (PRO) model,</w:t>
      </w:r>
      <w:r w:rsidR="00AE3862">
        <w:rPr>
          <w:rFonts w:ascii="Times New Roman" w:eastAsia="Times New Roman" w:hAnsi="Times New Roman"/>
        </w:rPr>
        <w:t xml:space="preserve"> posited that the umbrella concept of SDL </w:t>
      </w:r>
      <w:r w:rsidR="00AE3862" w:rsidRPr="003C1530">
        <w:rPr>
          <w:rFonts w:ascii="Times New Roman" w:eastAsia="Times New Roman" w:hAnsi="Times New Roman"/>
        </w:rPr>
        <w:t xml:space="preserve">involves personal responsibility </w:t>
      </w:r>
      <w:r w:rsidR="00AE3862" w:rsidRPr="00285980">
        <w:rPr>
          <w:rFonts w:ascii="Times New Roman" w:hAnsi="Times New Roman"/>
        </w:rPr>
        <w:t>and can be thought of as</w:t>
      </w:r>
      <w:r w:rsidR="00AE3862">
        <w:rPr>
          <w:rFonts w:ascii="Times New Roman" w:hAnsi="Times New Roman"/>
        </w:rPr>
        <w:t xml:space="preserve"> both</w:t>
      </w:r>
      <w:r w:rsidR="00AE3862" w:rsidRPr="00285980">
        <w:rPr>
          <w:rFonts w:ascii="Times New Roman" w:hAnsi="Times New Roman"/>
        </w:rPr>
        <w:t xml:space="preserve"> an instructional strategy and a personal characteristic with</w:t>
      </w:r>
      <w:r w:rsidR="00AE3862">
        <w:rPr>
          <w:rFonts w:ascii="Times New Roman" w:hAnsi="Times New Roman"/>
        </w:rPr>
        <w:t xml:space="preserve"> </w:t>
      </w:r>
      <w:r w:rsidR="00AE3862" w:rsidRPr="00285980">
        <w:rPr>
          <w:rFonts w:ascii="Times New Roman" w:hAnsi="Times New Roman"/>
        </w:rPr>
        <w:t>"two distinct, but related dimensions" (p.</w:t>
      </w:r>
      <w:r w:rsidR="00355728">
        <w:rPr>
          <w:rFonts w:ascii="Times New Roman" w:hAnsi="Times New Roman"/>
        </w:rPr>
        <w:t xml:space="preserve"> </w:t>
      </w:r>
      <w:r w:rsidR="00AE3862" w:rsidRPr="00285980">
        <w:rPr>
          <w:rFonts w:ascii="Times New Roman" w:hAnsi="Times New Roman"/>
        </w:rPr>
        <w:t>24)</w:t>
      </w:r>
      <w:r w:rsidR="00AE3862">
        <w:rPr>
          <w:rFonts w:ascii="Times New Roman" w:hAnsi="Times New Roman"/>
        </w:rPr>
        <w:t xml:space="preserve">. </w:t>
      </w:r>
      <w:r w:rsidR="00AE3862">
        <w:rPr>
          <w:rFonts w:ascii="Times New Roman" w:hAnsi="Times New Roman" w:cs="Times New Roman"/>
        </w:rPr>
        <w:t xml:space="preserve"> </w:t>
      </w:r>
      <w:proofErr w:type="spellStart"/>
      <w:r w:rsidR="00AA78A3">
        <w:rPr>
          <w:rFonts w:ascii="Times New Roman" w:hAnsi="Times New Roman"/>
        </w:rPr>
        <w:t>Hiemstra</w:t>
      </w:r>
      <w:proofErr w:type="spellEnd"/>
      <w:r w:rsidR="00AA78A3">
        <w:rPr>
          <w:rFonts w:ascii="Times New Roman" w:hAnsi="Times New Roman"/>
        </w:rPr>
        <w:t xml:space="preserve"> </w:t>
      </w:r>
      <w:r w:rsidR="00805C95">
        <w:rPr>
          <w:rFonts w:ascii="Times New Roman" w:hAnsi="Times New Roman"/>
        </w:rPr>
        <w:t xml:space="preserve">and Brockett </w:t>
      </w:r>
      <w:r w:rsidR="00AA78A3">
        <w:rPr>
          <w:rFonts w:ascii="Times New Roman" w:hAnsi="Times New Roman"/>
        </w:rPr>
        <w:t>(1994</w:t>
      </w:r>
      <w:r w:rsidR="00AE3862" w:rsidRPr="0096030B">
        <w:rPr>
          <w:rFonts w:ascii="Times New Roman" w:hAnsi="Times New Roman"/>
        </w:rPr>
        <w:t xml:space="preserve">) </w:t>
      </w:r>
      <w:proofErr w:type="gramStart"/>
      <w:r w:rsidR="00AE3862" w:rsidRPr="0096030B">
        <w:rPr>
          <w:rFonts w:ascii="Times New Roman" w:hAnsi="Times New Roman"/>
        </w:rPr>
        <w:t>note</w:t>
      </w:r>
      <w:r w:rsidR="00AE3862">
        <w:rPr>
          <w:rFonts w:ascii="Times New Roman" w:hAnsi="Times New Roman"/>
        </w:rPr>
        <w:t>d that</w:t>
      </w:r>
      <w:proofErr w:type="gramEnd"/>
      <w:r w:rsidR="00AE3862" w:rsidRPr="0096030B">
        <w:rPr>
          <w:rFonts w:ascii="Times New Roman" w:hAnsi="Times New Roman"/>
        </w:rPr>
        <w:t xml:space="preserve"> “</w:t>
      </w:r>
      <w:r w:rsidR="00C62FA1" w:rsidRPr="0096030B">
        <w:rPr>
          <w:rFonts w:ascii="Times New Roman" w:hAnsi="Times New Roman"/>
        </w:rPr>
        <w:t>personal responsibility refers to individuals assuming ownership for their own thoughts and actions</w:t>
      </w:r>
      <w:r w:rsidR="00AE3862" w:rsidRPr="0096030B">
        <w:rPr>
          <w:rFonts w:ascii="Times New Roman" w:hAnsi="Times New Roman"/>
        </w:rPr>
        <w:t>” (p. 13).</w:t>
      </w:r>
      <w:r w:rsidR="00AE3862">
        <w:rPr>
          <w:rFonts w:ascii="Times New Roman" w:hAnsi="Times New Roman"/>
        </w:rPr>
        <w:t xml:space="preserve">  </w:t>
      </w:r>
      <w:r w:rsidR="00AE3862" w:rsidRPr="00221A5C">
        <w:rPr>
          <w:rFonts w:ascii="Times New Roman" w:hAnsi="Times New Roman" w:cs="Times New Roman"/>
        </w:rPr>
        <w:t>Gibbons (2002</w:t>
      </w:r>
      <w:r w:rsidR="00355728">
        <w:rPr>
          <w:rFonts w:ascii="Times New Roman" w:hAnsi="Times New Roman" w:cs="Times New Roman"/>
        </w:rPr>
        <w:t>, p. 2</w:t>
      </w:r>
      <w:r w:rsidR="00AE3862" w:rsidRPr="00221A5C">
        <w:rPr>
          <w:rFonts w:ascii="Times New Roman" w:hAnsi="Times New Roman" w:cs="Times New Roman"/>
        </w:rPr>
        <w:t xml:space="preserve">) </w:t>
      </w:r>
      <w:r w:rsidR="00AE3862">
        <w:rPr>
          <w:rFonts w:ascii="Times New Roman" w:hAnsi="Times New Roman" w:cs="Times New Roman"/>
        </w:rPr>
        <w:t>stated</w:t>
      </w:r>
      <w:r w:rsidR="00196335">
        <w:rPr>
          <w:rFonts w:ascii="Times New Roman" w:hAnsi="Times New Roman" w:cs="Times New Roman"/>
        </w:rPr>
        <w:t xml:space="preserve"> simply</w:t>
      </w:r>
      <w:r w:rsidR="00355728">
        <w:rPr>
          <w:rFonts w:ascii="Times New Roman" w:hAnsi="Times New Roman" w:cs="Times New Roman"/>
        </w:rPr>
        <w:t>,</w:t>
      </w:r>
      <w:r w:rsidR="00AE3862" w:rsidRPr="00221A5C">
        <w:rPr>
          <w:rFonts w:ascii="Times New Roman" w:hAnsi="Times New Roman" w:cs="Times New Roman"/>
        </w:rPr>
        <w:t xml:space="preserve"> “SDL is any increase in knowledge, skill, accomplishment, or personal development that an individual selects and brings about by his or her own efforts using any method in any circumstances at any time</w:t>
      </w:r>
      <w:r w:rsidR="00341A18">
        <w:rPr>
          <w:rFonts w:ascii="Times New Roman" w:hAnsi="Times New Roman" w:cs="Times New Roman"/>
        </w:rPr>
        <w:t>.</w:t>
      </w:r>
      <w:r w:rsidR="00AE3862" w:rsidRPr="00221A5C">
        <w:rPr>
          <w:rFonts w:ascii="Times New Roman" w:hAnsi="Times New Roman" w:cs="Times New Roman"/>
        </w:rPr>
        <w:t>”</w:t>
      </w:r>
      <w:r w:rsidR="00341A18">
        <w:rPr>
          <w:rFonts w:ascii="Times New Roman" w:hAnsi="Times New Roman"/>
        </w:rPr>
        <w:t xml:space="preserve"> </w:t>
      </w:r>
      <w:r w:rsidR="00AE3862">
        <w:rPr>
          <w:rFonts w:ascii="Times New Roman" w:hAnsi="Times New Roman"/>
        </w:rPr>
        <w:t xml:space="preserve"> To simplify further and more to the point, </w:t>
      </w:r>
      <w:r w:rsidR="00AE3862" w:rsidRPr="003C1530">
        <w:rPr>
          <w:rFonts w:ascii="Times New Roman" w:eastAsia="Times New Roman" w:hAnsi="Times New Roman"/>
        </w:rPr>
        <w:t xml:space="preserve">Merriam </w:t>
      </w:r>
      <w:r w:rsidR="00AE3862" w:rsidRPr="0068648A">
        <w:rPr>
          <w:rFonts w:ascii="Times New Roman" w:eastAsia="Times New Roman" w:hAnsi="Times New Roman"/>
        </w:rPr>
        <w:t>and Brockett (2007) sugge</w:t>
      </w:r>
      <w:r w:rsidR="00AE3862">
        <w:rPr>
          <w:rFonts w:ascii="Times New Roman" w:eastAsia="Times New Roman" w:hAnsi="Times New Roman"/>
        </w:rPr>
        <w:t>st</w:t>
      </w:r>
      <w:r w:rsidR="00355728">
        <w:rPr>
          <w:rFonts w:ascii="Times New Roman" w:eastAsia="Times New Roman" w:hAnsi="Times New Roman"/>
        </w:rPr>
        <w:t xml:space="preserve"> that</w:t>
      </w:r>
      <w:r w:rsidR="00AE3862">
        <w:rPr>
          <w:rFonts w:ascii="Times New Roman" w:eastAsia="Times New Roman" w:hAnsi="Times New Roman"/>
        </w:rPr>
        <w:t xml:space="preserve"> </w:t>
      </w:r>
      <w:r w:rsidR="00AE3862" w:rsidRPr="0068648A">
        <w:rPr>
          <w:rFonts w:ascii="Times New Roman" w:eastAsia="Times New Roman" w:hAnsi="Times New Roman"/>
        </w:rPr>
        <w:t>SDL</w:t>
      </w:r>
      <w:r w:rsidR="00AE3862">
        <w:rPr>
          <w:rFonts w:ascii="Times New Roman" w:eastAsia="Times New Roman" w:hAnsi="Times New Roman"/>
        </w:rPr>
        <w:t xml:space="preserve"> involves </w:t>
      </w:r>
      <w:r w:rsidR="00AE3862" w:rsidRPr="0068648A">
        <w:rPr>
          <w:rFonts w:ascii="Times New Roman" w:eastAsia="Times New Roman" w:hAnsi="Times New Roman"/>
        </w:rPr>
        <w:t>“adults assuming cont</w:t>
      </w:r>
      <w:r w:rsidR="00AE3862">
        <w:rPr>
          <w:rFonts w:ascii="Times New Roman" w:eastAsia="Times New Roman" w:hAnsi="Times New Roman"/>
        </w:rPr>
        <w:t xml:space="preserve">rol of their learning” (p. 137).  </w:t>
      </w:r>
      <w:r w:rsidR="00AE3862">
        <w:rPr>
          <w:rFonts w:ascii="Times New Roman" w:hAnsi="Times New Roman"/>
        </w:rPr>
        <w:t>Brookfield (2013) argues, “[</w:t>
      </w:r>
      <w:proofErr w:type="gramStart"/>
      <w:r w:rsidR="00AE3862">
        <w:rPr>
          <w:rFonts w:ascii="Times New Roman" w:hAnsi="Times New Roman"/>
        </w:rPr>
        <w:t>t]o</w:t>
      </w:r>
      <w:proofErr w:type="gramEnd"/>
      <w:r w:rsidR="00AE3862">
        <w:rPr>
          <w:rFonts w:ascii="Times New Roman" w:hAnsi="Times New Roman"/>
        </w:rPr>
        <w:t xml:space="preserve"> be truly self-directed is to be empowered—to decide what is most important to you, how you want to go about learning it, and when you’re done</w:t>
      </w:r>
      <w:r w:rsidR="00355728">
        <w:rPr>
          <w:rFonts w:ascii="Times New Roman" w:hAnsi="Times New Roman"/>
        </w:rPr>
        <w:t>.</w:t>
      </w:r>
      <w:r w:rsidR="00AE3862">
        <w:rPr>
          <w:rFonts w:ascii="Times New Roman" w:hAnsi="Times New Roman"/>
        </w:rPr>
        <w:t xml:space="preserve">” </w:t>
      </w:r>
      <w:r w:rsidR="00196335">
        <w:rPr>
          <w:rFonts w:ascii="Times New Roman" w:hAnsi="Times New Roman"/>
        </w:rPr>
        <w:t xml:space="preserve"> </w:t>
      </w:r>
      <w:r w:rsidR="00355728">
        <w:rPr>
          <w:rFonts w:ascii="Times New Roman" w:hAnsi="Times New Roman"/>
        </w:rPr>
        <w:t xml:space="preserve">SDL </w:t>
      </w:r>
      <w:r w:rsidR="00196335">
        <w:rPr>
          <w:rFonts w:ascii="Times New Roman" w:hAnsi="Times New Roman"/>
        </w:rPr>
        <w:t>is not assessed</w:t>
      </w:r>
      <w:r w:rsidR="00AE3862">
        <w:rPr>
          <w:rFonts w:ascii="Times New Roman" w:hAnsi="Times New Roman"/>
        </w:rPr>
        <w:t xml:space="preserve">, but “has to be done if people are to lead to meaningful lives” (p. 92).  </w:t>
      </w:r>
      <w:r w:rsidR="00355728">
        <w:rPr>
          <w:rFonts w:ascii="Times New Roman" w:hAnsi="Times New Roman"/>
        </w:rPr>
        <w:t>The</w:t>
      </w:r>
      <w:r w:rsidR="00901289">
        <w:rPr>
          <w:rFonts w:ascii="Times New Roman" w:hAnsi="Times New Roman"/>
        </w:rPr>
        <w:t xml:space="preserve"> </w:t>
      </w:r>
      <w:r w:rsidR="00AE3862" w:rsidRPr="00196335">
        <w:rPr>
          <w:rFonts w:ascii="Times New Roman" w:hAnsi="Times New Roman"/>
        </w:rPr>
        <w:t>emerging SDL theme</w:t>
      </w:r>
      <w:r w:rsidR="00AE3862">
        <w:rPr>
          <w:rFonts w:ascii="Times New Roman" w:hAnsi="Times New Roman"/>
        </w:rPr>
        <w:t xml:space="preserve"> </w:t>
      </w:r>
      <w:r w:rsidR="00901289">
        <w:rPr>
          <w:rFonts w:ascii="Times New Roman" w:hAnsi="Times New Roman"/>
        </w:rPr>
        <w:t xml:space="preserve">appears to </w:t>
      </w:r>
      <w:r w:rsidR="00AE3862">
        <w:rPr>
          <w:rFonts w:ascii="Times New Roman" w:hAnsi="Times New Roman"/>
        </w:rPr>
        <w:t xml:space="preserve">involve personal control over one’s learning that becomes </w:t>
      </w:r>
      <w:proofErr w:type="gramStart"/>
      <w:r w:rsidR="00AE3862">
        <w:rPr>
          <w:rFonts w:ascii="Times New Roman" w:hAnsi="Times New Roman"/>
        </w:rPr>
        <w:t>life</w:t>
      </w:r>
      <w:r w:rsidR="00196335">
        <w:rPr>
          <w:rFonts w:ascii="Times New Roman" w:hAnsi="Times New Roman"/>
        </w:rPr>
        <w:t>-</w:t>
      </w:r>
      <w:r w:rsidR="00AE3862">
        <w:rPr>
          <w:rFonts w:ascii="Times New Roman" w:hAnsi="Times New Roman"/>
        </w:rPr>
        <w:t>changing</w:t>
      </w:r>
      <w:proofErr w:type="gramEnd"/>
      <w:r w:rsidR="00AE3862">
        <w:rPr>
          <w:rFonts w:ascii="Times New Roman" w:hAnsi="Times New Roman"/>
        </w:rPr>
        <w:t>.</w:t>
      </w:r>
    </w:p>
    <w:p w:rsidR="00AE3862" w:rsidRPr="00CA0AA5" w:rsidRDefault="00AE3862" w:rsidP="00AE3862">
      <w:pPr>
        <w:spacing w:line="480" w:lineRule="auto"/>
        <w:rPr>
          <w:rFonts w:ascii="Times New Roman" w:eastAsia="Times New Roman" w:hAnsi="Times New Roman"/>
        </w:rPr>
      </w:pPr>
      <w:r>
        <w:rPr>
          <w:rFonts w:ascii="Times New Roman" w:eastAsia="Times New Roman" w:hAnsi="Times New Roman"/>
        </w:rPr>
        <w:tab/>
      </w:r>
      <w:r w:rsidR="00341A18">
        <w:rPr>
          <w:rFonts w:ascii="Times New Roman" w:eastAsia="Times New Roman" w:hAnsi="Times New Roman"/>
        </w:rPr>
        <w:t xml:space="preserve">Brockett and </w:t>
      </w:r>
      <w:proofErr w:type="spellStart"/>
      <w:r w:rsidR="00341A18">
        <w:rPr>
          <w:rFonts w:ascii="Times New Roman" w:eastAsia="Times New Roman" w:hAnsi="Times New Roman"/>
        </w:rPr>
        <w:t>Hiemstra</w:t>
      </w:r>
      <w:proofErr w:type="spellEnd"/>
      <w:r w:rsidR="00341A18">
        <w:rPr>
          <w:rFonts w:ascii="Times New Roman" w:eastAsia="Times New Roman" w:hAnsi="Times New Roman"/>
        </w:rPr>
        <w:t xml:space="preserve"> (1991) asserted that a</w:t>
      </w:r>
      <w:r>
        <w:rPr>
          <w:rFonts w:ascii="Times New Roman" w:eastAsia="Times New Roman" w:hAnsi="Times New Roman"/>
        </w:rPr>
        <w:t xml:space="preserve">ssuming control, or personal responsibility, of one’s learning leads to “greater control for one’s destiny” </w:t>
      </w:r>
      <w:r w:rsidR="00341A18">
        <w:rPr>
          <w:rFonts w:ascii="Times New Roman" w:eastAsia="Times New Roman" w:hAnsi="Times New Roman"/>
        </w:rPr>
        <w:t>(</w:t>
      </w:r>
      <w:r w:rsidR="00934012">
        <w:rPr>
          <w:rFonts w:ascii="Times New Roman" w:eastAsia="Times New Roman" w:hAnsi="Times New Roman"/>
        </w:rPr>
        <w:t xml:space="preserve">p. 27). </w:t>
      </w:r>
      <w:r w:rsidR="00341A18">
        <w:rPr>
          <w:rFonts w:ascii="Times New Roman" w:eastAsia="Times New Roman" w:hAnsi="Times New Roman"/>
        </w:rPr>
        <w:t xml:space="preserve"> </w:t>
      </w:r>
      <w:r w:rsidR="00934012">
        <w:rPr>
          <w:rFonts w:ascii="Times New Roman" w:eastAsia="Times New Roman" w:hAnsi="Times New Roman"/>
        </w:rPr>
        <w:t>H</w:t>
      </w:r>
      <w:r>
        <w:rPr>
          <w:rFonts w:ascii="Times New Roman" w:eastAsia="Times New Roman" w:hAnsi="Times New Roman"/>
        </w:rPr>
        <w:t xml:space="preserve">elping learners </w:t>
      </w:r>
      <w:r w:rsidR="00934012">
        <w:rPr>
          <w:rFonts w:ascii="Times New Roman" w:eastAsia="Times New Roman" w:hAnsi="Times New Roman"/>
        </w:rPr>
        <w:t xml:space="preserve">assume this responsibility </w:t>
      </w:r>
      <w:r>
        <w:rPr>
          <w:rFonts w:ascii="Times New Roman" w:eastAsia="Times New Roman" w:hAnsi="Times New Roman"/>
        </w:rPr>
        <w:t xml:space="preserve">should be the goal of adult educators.  Brookfield (2013) suggests </w:t>
      </w:r>
      <w:r w:rsidR="00934012">
        <w:rPr>
          <w:rFonts w:ascii="Times New Roman" w:eastAsia="Times New Roman" w:hAnsi="Times New Roman"/>
        </w:rPr>
        <w:t xml:space="preserve">that </w:t>
      </w:r>
      <w:r>
        <w:rPr>
          <w:rFonts w:ascii="Times New Roman" w:eastAsia="Times New Roman" w:hAnsi="Times New Roman"/>
        </w:rPr>
        <w:t>at t</w:t>
      </w:r>
      <w:r>
        <w:rPr>
          <w:rFonts w:ascii="Times New Roman" w:hAnsi="Times New Roman" w:cs="Times New Roman"/>
        </w:rPr>
        <w:t>he heart of SDL is the ability to have control or power over one’s learning</w:t>
      </w:r>
      <w:r w:rsidR="00934012">
        <w:rPr>
          <w:rFonts w:ascii="Times New Roman" w:hAnsi="Times New Roman" w:cs="Times New Roman"/>
        </w:rPr>
        <w:t>, which leads</w:t>
      </w:r>
      <w:r>
        <w:rPr>
          <w:rFonts w:ascii="Times New Roman" w:hAnsi="Times New Roman" w:cs="Times New Roman"/>
        </w:rPr>
        <w:t xml:space="preserve"> to increased control over one’s life.  This </w:t>
      </w:r>
      <w:r w:rsidR="00196335">
        <w:rPr>
          <w:rFonts w:ascii="Times New Roman" w:hAnsi="Times New Roman" w:cs="Times New Roman"/>
        </w:rPr>
        <w:t xml:space="preserve">assertion </w:t>
      </w:r>
      <w:r>
        <w:rPr>
          <w:rFonts w:ascii="Times New Roman" w:hAnsi="Times New Roman" w:cs="Times New Roman"/>
        </w:rPr>
        <w:t xml:space="preserve">aligns with Brockett and </w:t>
      </w:r>
      <w:proofErr w:type="spellStart"/>
      <w:r>
        <w:rPr>
          <w:rFonts w:ascii="Times New Roman" w:hAnsi="Times New Roman" w:cs="Times New Roman"/>
        </w:rPr>
        <w:t>Hiemstra’s</w:t>
      </w:r>
      <w:proofErr w:type="spellEnd"/>
      <w:r>
        <w:rPr>
          <w:rFonts w:ascii="Times New Roman" w:hAnsi="Times New Roman" w:cs="Times New Roman"/>
        </w:rPr>
        <w:t xml:space="preserve"> (1991) position that “self-direction in learning is </w:t>
      </w:r>
      <w:r w:rsidR="00CA72D8">
        <w:rPr>
          <w:rFonts w:ascii="Times New Roman" w:hAnsi="Times New Roman" w:cs="Times New Roman"/>
        </w:rPr>
        <w:t>a way of life” (p.</w:t>
      </w:r>
      <w:r w:rsidR="00934012">
        <w:rPr>
          <w:rFonts w:ascii="Times New Roman" w:hAnsi="Times New Roman" w:cs="Times New Roman"/>
        </w:rPr>
        <w:t xml:space="preserve"> </w:t>
      </w:r>
      <w:r w:rsidR="00CA72D8">
        <w:rPr>
          <w:rFonts w:ascii="Times New Roman" w:hAnsi="Times New Roman" w:cs="Times New Roman"/>
        </w:rPr>
        <w:t>18)</w:t>
      </w:r>
      <w:r>
        <w:rPr>
          <w:rFonts w:ascii="Times New Roman" w:hAnsi="Times New Roman" w:cs="Times New Roman"/>
        </w:rPr>
        <w:t xml:space="preserve">.  </w:t>
      </w:r>
      <w:r>
        <w:rPr>
          <w:rFonts w:ascii="Times New Roman" w:hAnsi="Times New Roman"/>
        </w:rPr>
        <w:t xml:space="preserve">In the simplest terms, SDL </w:t>
      </w:r>
      <w:r w:rsidR="00934012">
        <w:rPr>
          <w:rFonts w:ascii="Times New Roman" w:hAnsi="Times New Roman"/>
        </w:rPr>
        <w:t>occurs when</w:t>
      </w:r>
      <w:r>
        <w:rPr>
          <w:rFonts w:ascii="Times New Roman" w:hAnsi="Times New Roman"/>
        </w:rPr>
        <w:t xml:space="preserve"> an adult recognizes a need to know about something and then takes initiative to seek out </w:t>
      </w:r>
      <w:r w:rsidR="00934012">
        <w:rPr>
          <w:rFonts w:ascii="Times New Roman" w:hAnsi="Times New Roman"/>
        </w:rPr>
        <w:t xml:space="preserve">the information </w:t>
      </w:r>
      <w:r>
        <w:rPr>
          <w:rFonts w:ascii="Times New Roman" w:hAnsi="Times New Roman"/>
        </w:rPr>
        <w:t>with or without the help of ot</w:t>
      </w:r>
      <w:r w:rsidR="00C76F2A">
        <w:rPr>
          <w:rFonts w:ascii="Times New Roman" w:hAnsi="Times New Roman"/>
        </w:rPr>
        <w:t xml:space="preserve">hers.  Knowles (1980) </w:t>
      </w:r>
      <w:r w:rsidR="00196335">
        <w:rPr>
          <w:rFonts w:ascii="Times New Roman" w:hAnsi="Times New Roman"/>
        </w:rPr>
        <w:t xml:space="preserve">indicated </w:t>
      </w:r>
      <w:r w:rsidR="00C76F2A">
        <w:rPr>
          <w:rFonts w:ascii="Times New Roman" w:hAnsi="Times New Roman"/>
        </w:rPr>
        <w:t>that</w:t>
      </w:r>
      <w:r>
        <w:rPr>
          <w:rFonts w:ascii="Times New Roman" w:hAnsi="Times New Roman"/>
        </w:rPr>
        <w:t xml:space="preserve"> “the modern task of education becomes one of finding new ways to link learners with learning resources” (p.</w:t>
      </w:r>
      <w:r w:rsidR="00740357">
        <w:rPr>
          <w:rFonts w:ascii="Times New Roman" w:hAnsi="Times New Roman"/>
        </w:rPr>
        <w:t xml:space="preserve"> </w:t>
      </w:r>
      <w:r>
        <w:rPr>
          <w:rFonts w:ascii="Times New Roman" w:hAnsi="Times New Roman"/>
        </w:rPr>
        <w:t xml:space="preserve">20). </w:t>
      </w:r>
      <w:r w:rsidR="002150C7">
        <w:rPr>
          <w:rFonts w:ascii="Times New Roman" w:hAnsi="Times New Roman"/>
        </w:rPr>
        <w:t xml:space="preserve"> </w:t>
      </w:r>
      <w:r>
        <w:rPr>
          <w:rFonts w:ascii="Times New Roman" w:hAnsi="Times New Roman"/>
        </w:rPr>
        <w:t>Modern technological advancements have led to new ways to access learning resources</w:t>
      </w:r>
      <w:r w:rsidR="00934012">
        <w:rPr>
          <w:rFonts w:ascii="Times New Roman" w:hAnsi="Times New Roman"/>
        </w:rPr>
        <w:t>,</w:t>
      </w:r>
      <w:r>
        <w:rPr>
          <w:rFonts w:ascii="Times New Roman" w:hAnsi="Times New Roman"/>
        </w:rPr>
        <w:t xml:space="preserve"> allowing for more possibilities for learners to be self-directed in their pursuit of new knowledge.  </w:t>
      </w:r>
    </w:p>
    <w:p w:rsidR="00AE3862" w:rsidRDefault="00AE3862" w:rsidP="00464C70">
      <w:pPr>
        <w:pStyle w:val="Heading3"/>
        <w:rPr>
          <w:rFonts w:ascii="Times-Roman" w:hAnsi="Times-Roman" w:cs="Times-Roman"/>
        </w:rPr>
      </w:pPr>
      <w:bookmarkStart w:id="34" w:name="_Toc445191902"/>
      <w:r w:rsidRPr="00AD3BB6">
        <w:rPr>
          <w:rFonts w:ascii="Times-Roman" w:hAnsi="Times-Roman" w:cs="Times-Roman"/>
        </w:rPr>
        <w:t xml:space="preserve">Technology and </w:t>
      </w:r>
      <w:r w:rsidRPr="00230D2F">
        <w:t>S</w:t>
      </w:r>
      <w:r>
        <w:t>elf-</w:t>
      </w:r>
      <w:r w:rsidRPr="00230D2F">
        <w:t>D</w:t>
      </w:r>
      <w:r>
        <w:t xml:space="preserve">irected </w:t>
      </w:r>
      <w:r w:rsidRPr="00230D2F">
        <w:t>L</w:t>
      </w:r>
      <w:r>
        <w:t>earning</w:t>
      </w:r>
      <w:bookmarkEnd w:id="34"/>
    </w:p>
    <w:p w:rsidR="00AE3862" w:rsidRPr="00DF725A" w:rsidRDefault="00AE3862" w:rsidP="00AE3862">
      <w:pPr>
        <w:spacing w:line="480" w:lineRule="auto"/>
        <w:rPr>
          <w:rFonts w:ascii="Times New Roman" w:hAnsi="Times New Roman" w:cs="Times New Roman"/>
        </w:rPr>
      </w:pPr>
      <w:r>
        <w:rPr>
          <w:rFonts w:ascii="Times-Roman" w:hAnsi="Times-Roman" w:cs="Times-Roman"/>
        </w:rPr>
        <w:tab/>
      </w:r>
      <w:r>
        <w:rPr>
          <w:rFonts w:ascii="Times New Roman" w:eastAsia="Times New Roman" w:hAnsi="Times New Roman"/>
        </w:rPr>
        <w:t>Technology offers le</w:t>
      </w:r>
      <w:r w:rsidR="00423269">
        <w:rPr>
          <w:rFonts w:ascii="Times New Roman" w:eastAsia="Times New Roman" w:hAnsi="Times New Roman"/>
        </w:rPr>
        <w:t xml:space="preserve">arning opportunities in the </w:t>
      </w:r>
      <w:proofErr w:type="spellStart"/>
      <w:r w:rsidR="00B431A1">
        <w:rPr>
          <w:rFonts w:ascii="Times New Roman" w:eastAsia="Times New Roman" w:hAnsi="Times New Roman"/>
        </w:rPr>
        <w:t>andragogical</w:t>
      </w:r>
      <w:proofErr w:type="spellEnd"/>
      <w:r w:rsidR="00B431A1">
        <w:rPr>
          <w:rFonts w:ascii="Times New Roman" w:eastAsia="Times New Roman" w:hAnsi="Times New Roman"/>
        </w:rPr>
        <w:t xml:space="preserve"> tradition</w:t>
      </w:r>
      <w:r>
        <w:rPr>
          <w:rFonts w:ascii="Times New Roman" w:eastAsia="Times New Roman" w:hAnsi="Times New Roman"/>
        </w:rPr>
        <w:t xml:space="preserve"> </w:t>
      </w:r>
      <w:r w:rsidR="00341A18">
        <w:rPr>
          <w:rFonts w:ascii="Times New Roman" w:eastAsia="Times New Roman" w:hAnsi="Times New Roman"/>
        </w:rPr>
        <w:t xml:space="preserve">that are </w:t>
      </w:r>
      <w:r>
        <w:rPr>
          <w:rFonts w:ascii="Times New Roman" w:eastAsia="Times New Roman" w:hAnsi="Times New Roman"/>
        </w:rPr>
        <w:t>consistent with SDL (Knowle</w:t>
      </w:r>
      <w:r w:rsidR="00386477">
        <w:rPr>
          <w:rFonts w:ascii="Times New Roman" w:eastAsia="Times New Roman" w:hAnsi="Times New Roman"/>
        </w:rPr>
        <w:t xml:space="preserve">s, Holton, </w:t>
      </w:r>
      <w:r w:rsidR="00934012">
        <w:rPr>
          <w:rFonts w:ascii="Times New Roman" w:eastAsia="Times New Roman" w:hAnsi="Times New Roman"/>
        </w:rPr>
        <w:t xml:space="preserve">&amp; </w:t>
      </w:r>
      <w:r w:rsidR="00386477">
        <w:rPr>
          <w:rFonts w:ascii="Times New Roman" w:eastAsia="Times New Roman" w:hAnsi="Times New Roman"/>
        </w:rPr>
        <w:t>Swanson, 2011</w:t>
      </w:r>
      <w:r>
        <w:rPr>
          <w:rFonts w:ascii="Times New Roman" w:eastAsia="Times New Roman" w:hAnsi="Times New Roman"/>
        </w:rPr>
        <w:t xml:space="preserve">).  Parker (2013) suggests </w:t>
      </w:r>
      <w:r w:rsidR="00934012">
        <w:rPr>
          <w:rFonts w:ascii="Times New Roman" w:eastAsia="Times New Roman" w:hAnsi="Times New Roman"/>
        </w:rPr>
        <w:t xml:space="preserve">that </w:t>
      </w:r>
      <w:r>
        <w:rPr>
          <w:rFonts w:ascii="Times New Roman" w:eastAsia="Times New Roman" w:hAnsi="Times New Roman"/>
        </w:rPr>
        <w:t xml:space="preserve">the concept of </w:t>
      </w:r>
      <w:proofErr w:type="spellStart"/>
      <w:r>
        <w:rPr>
          <w:rFonts w:ascii="Times New Roman" w:eastAsia="Times New Roman" w:hAnsi="Times New Roman"/>
        </w:rPr>
        <w:t>andragogy</w:t>
      </w:r>
      <w:proofErr w:type="spellEnd"/>
      <w:r>
        <w:rPr>
          <w:rFonts w:ascii="Times New Roman" w:eastAsia="Times New Roman" w:hAnsi="Times New Roman"/>
        </w:rPr>
        <w:t xml:space="preserve"> and</w:t>
      </w:r>
      <w:r w:rsidR="00934012">
        <w:rPr>
          <w:rFonts w:ascii="Times New Roman" w:eastAsia="Times New Roman" w:hAnsi="Times New Roman"/>
        </w:rPr>
        <w:t>,</w:t>
      </w:r>
      <w:r>
        <w:rPr>
          <w:rFonts w:ascii="Times New Roman" w:eastAsia="Times New Roman" w:hAnsi="Times New Roman"/>
        </w:rPr>
        <w:t xml:space="preserve"> more specifically</w:t>
      </w:r>
      <w:r w:rsidR="00934012">
        <w:rPr>
          <w:rFonts w:ascii="Times New Roman" w:eastAsia="Times New Roman" w:hAnsi="Times New Roman"/>
        </w:rPr>
        <w:t>,</w:t>
      </w:r>
      <w:r>
        <w:rPr>
          <w:rFonts w:ascii="Times New Roman" w:eastAsia="Times New Roman" w:hAnsi="Times New Roman"/>
        </w:rPr>
        <w:t xml:space="preserve"> the self-directedness of adult learners has </w:t>
      </w:r>
      <w:r w:rsidR="00541295">
        <w:rPr>
          <w:rFonts w:ascii="Times New Roman" w:eastAsia="Times New Roman" w:hAnsi="Times New Roman"/>
        </w:rPr>
        <w:t>led</w:t>
      </w:r>
      <w:r>
        <w:rPr>
          <w:rFonts w:ascii="Times New Roman" w:eastAsia="Times New Roman" w:hAnsi="Times New Roman"/>
        </w:rPr>
        <w:t xml:space="preserve"> to a power shift in the classroom</w:t>
      </w:r>
      <w:r w:rsidR="00934012">
        <w:rPr>
          <w:rFonts w:ascii="Times New Roman" w:eastAsia="Times New Roman" w:hAnsi="Times New Roman"/>
        </w:rPr>
        <w:t xml:space="preserve">: </w:t>
      </w:r>
      <w:r>
        <w:rPr>
          <w:rFonts w:ascii="Times New Roman" w:eastAsia="Times New Roman" w:hAnsi="Times New Roman"/>
        </w:rPr>
        <w:t>“[</w:t>
      </w:r>
      <w:proofErr w:type="gramStart"/>
      <w:r>
        <w:rPr>
          <w:rFonts w:ascii="Times New Roman" w:eastAsia="Times New Roman" w:hAnsi="Times New Roman"/>
        </w:rPr>
        <w:t>t]</w:t>
      </w:r>
      <w:proofErr w:type="spellStart"/>
      <w:r>
        <w:rPr>
          <w:rFonts w:ascii="Times New Roman" w:eastAsia="Times New Roman" w:hAnsi="Times New Roman"/>
        </w:rPr>
        <w:t>echnology</w:t>
      </w:r>
      <w:proofErr w:type="spellEnd"/>
      <w:proofErr w:type="gramEnd"/>
      <w:r>
        <w:rPr>
          <w:rFonts w:ascii="Times New Roman" w:eastAsia="Times New Roman" w:hAnsi="Times New Roman"/>
        </w:rPr>
        <w:t xml:space="preserve"> has changed the very paradigm of thinking about power and brought the idea of self-directedness to a new level” (p. 58).  Technology and the Internet </w:t>
      </w:r>
      <w:r w:rsidR="00934012">
        <w:rPr>
          <w:rFonts w:ascii="Times New Roman" w:eastAsia="Times New Roman" w:hAnsi="Times New Roman"/>
        </w:rPr>
        <w:t xml:space="preserve">have </w:t>
      </w:r>
      <w:r>
        <w:rPr>
          <w:rFonts w:ascii="Times New Roman" w:eastAsia="Times New Roman" w:hAnsi="Times New Roman"/>
        </w:rPr>
        <w:t xml:space="preserve">led to </w:t>
      </w:r>
      <w:r w:rsidRPr="002F0485">
        <w:rPr>
          <w:rFonts w:ascii="Times New Roman" w:eastAsia="Times New Roman" w:hAnsi="Times New Roman"/>
        </w:rPr>
        <w:t>“independent and self-determined and</w:t>
      </w:r>
      <w:r>
        <w:rPr>
          <w:rFonts w:ascii="Times New Roman" w:eastAsia="Times New Roman" w:hAnsi="Times New Roman"/>
        </w:rPr>
        <w:t xml:space="preserve"> </w:t>
      </w:r>
      <w:r w:rsidRPr="002F0485">
        <w:rPr>
          <w:rFonts w:ascii="Times New Roman" w:eastAsia="Times New Roman" w:hAnsi="Times New Roman"/>
        </w:rPr>
        <w:t>self-regulated acquisition of knowledge based on the student’s own strategies for</w:t>
      </w:r>
      <w:r>
        <w:rPr>
          <w:rFonts w:ascii="Times New Roman" w:eastAsia="Times New Roman" w:hAnsi="Times New Roman"/>
        </w:rPr>
        <w:t xml:space="preserve"> </w:t>
      </w:r>
      <w:r w:rsidRPr="002F0485">
        <w:rPr>
          <w:rFonts w:ascii="Times New Roman" w:eastAsia="Times New Roman" w:hAnsi="Times New Roman"/>
        </w:rPr>
        <w:t>searching, finding, selecting and applying,” which could result in a “fundamental paradigm</w:t>
      </w:r>
      <w:r>
        <w:rPr>
          <w:rFonts w:ascii="Times New Roman" w:eastAsia="Times New Roman" w:hAnsi="Times New Roman"/>
        </w:rPr>
        <w:t xml:space="preserve"> </w:t>
      </w:r>
      <w:r w:rsidRPr="002F0485">
        <w:rPr>
          <w:rFonts w:ascii="Times New Roman" w:eastAsia="Times New Roman" w:hAnsi="Times New Roman"/>
        </w:rPr>
        <w:t>of academic teaching” (Peters, 2000, p. 16).</w:t>
      </w:r>
      <w:r>
        <w:rPr>
          <w:rFonts w:ascii="Times New Roman" w:eastAsia="Times New Roman" w:hAnsi="Times New Roman"/>
        </w:rPr>
        <w:t xml:space="preserve">  Available for free on the Internet are a plethora of tutorial videos covering everything from home improvement and hobbies to formal education topics.  </w:t>
      </w:r>
      <w:r>
        <w:rPr>
          <w:rFonts w:ascii="Times New Roman" w:hAnsi="Times New Roman"/>
        </w:rPr>
        <w:t xml:space="preserve">Schools and universities offered distance learning as far back as 1892, </w:t>
      </w:r>
      <w:r w:rsidR="006D779D">
        <w:rPr>
          <w:rFonts w:ascii="Times New Roman" w:hAnsi="Times New Roman"/>
        </w:rPr>
        <w:t xml:space="preserve">and </w:t>
      </w:r>
      <w:r>
        <w:rPr>
          <w:rFonts w:ascii="Times New Roman" w:hAnsi="Times New Roman"/>
        </w:rPr>
        <w:t>the technological advancements of each decade offer new opportunities for distance-learning (</w:t>
      </w:r>
      <w:proofErr w:type="spellStart"/>
      <w:r>
        <w:rPr>
          <w:rFonts w:ascii="Times New Roman" w:hAnsi="Times New Roman"/>
        </w:rPr>
        <w:t>Porro</w:t>
      </w:r>
      <w:proofErr w:type="spellEnd"/>
      <w:r>
        <w:rPr>
          <w:rFonts w:ascii="Times New Roman" w:hAnsi="Times New Roman"/>
        </w:rPr>
        <w:t xml:space="preserve">, 2013).  </w:t>
      </w:r>
      <w:r>
        <w:rPr>
          <w:rFonts w:ascii="Times New Roman" w:eastAsia="Times New Roman" w:hAnsi="Times New Roman"/>
        </w:rPr>
        <w:t xml:space="preserve">In addition to offering academic programs via the Internet, universities have now made noncredit courses available for free in what </w:t>
      </w:r>
      <w:r w:rsidR="002C0AB8">
        <w:rPr>
          <w:rFonts w:ascii="Times New Roman" w:eastAsia="Times New Roman" w:hAnsi="Times New Roman"/>
        </w:rPr>
        <w:t xml:space="preserve">are </w:t>
      </w:r>
      <w:r>
        <w:rPr>
          <w:rFonts w:ascii="Times New Roman" w:eastAsia="Times New Roman" w:hAnsi="Times New Roman"/>
        </w:rPr>
        <w:t xml:space="preserve">known as </w:t>
      </w:r>
      <w:r>
        <w:rPr>
          <w:rFonts w:ascii="Times New Roman" w:hAnsi="Times New Roman" w:cs="Times New Roman"/>
        </w:rPr>
        <w:t>m</w:t>
      </w:r>
      <w:r w:rsidRPr="000B5314">
        <w:rPr>
          <w:rFonts w:ascii="Times New Roman" w:hAnsi="Times New Roman" w:cs="Times New Roman"/>
        </w:rPr>
        <w:t>assive open online courses</w:t>
      </w:r>
      <w:r>
        <w:rPr>
          <w:rFonts w:ascii="Times New Roman" w:eastAsia="Times New Roman" w:hAnsi="Times New Roman"/>
        </w:rPr>
        <w:t xml:space="preserve">.  </w:t>
      </w:r>
      <w:r w:rsidRPr="000B5314">
        <w:rPr>
          <w:rFonts w:ascii="Times New Roman" w:hAnsi="Times New Roman" w:cs="Times New Roman"/>
        </w:rPr>
        <w:t>Massive open online courses (MOOC)</w:t>
      </w:r>
      <w:r w:rsidRPr="000B5314">
        <w:rPr>
          <w:rFonts w:ascii="Times New Roman" w:hAnsi="Times New Roman" w:cs="Times New Roman"/>
          <w:color w:val="FF0000"/>
        </w:rPr>
        <w:t xml:space="preserve"> </w:t>
      </w:r>
      <w:r w:rsidRPr="000B5314">
        <w:rPr>
          <w:rFonts w:ascii="Times New Roman" w:hAnsi="Times New Roman" w:cs="Times New Roman"/>
        </w:rPr>
        <w:t>are</w:t>
      </w:r>
      <w:r w:rsidRPr="000B5314">
        <w:rPr>
          <w:rFonts w:ascii="Times New Roman" w:hAnsi="Times New Roman" w:cs="Times New Roman"/>
          <w:color w:val="FF0000"/>
        </w:rPr>
        <w:t xml:space="preserve"> </w:t>
      </w:r>
      <w:r w:rsidRPr="000B5314">
        <w:rPr>
          <w:rFonts w:ascii="Times New Roman" w:hAnsi="Times New Roman" w:cs="Times New Roman"/>
        </w:rPr>
        <w:t>online course</w:t>
      </w:r>
      <w:r>
        <w:rPr>
          <w:rFonts w:ascii="Times New Roman" w:hAnsi="Times New Roman" w:cs="Times New Roman"/>
        </w:rPr>
        <w:t>s</w:t>
      </w:r>
      <w:r w:rsidRPr="000B5314">
        <w:rPr>
          <w:rFonts w:ascii="Times New Roman" w:hAnsi="Times New Roman" w:cs="Times New Roman"/>
        </w:rPr>
        <w:t xml:space="preserve"> developed for unlimited participation</w:t>
      </w:r>
      <w:r>
        <w:rPr>
          <w:rFonts w:ascii="Times New Roman" w:hAnsi="Times New Roman" w:cs="Times New Roman"/>
        </w:rPr>
        <w:t xml:space="preserve"> (massive)</w:t>
      </w:r>
      <w:r w:rsidRPr="000B5314">
        <w:rPr>
          <w:rFonts w:ascii="Times New Roman" w:hAnsi="Times New Roman" w:cs="Times New Roman"/>
        </w:rPr>
        <w:t xml:space="preserve"> and </w:t>
      </w:r>
      <w:r w:rsidR="002C0AB8">
        <w:rPr>
          <w:rFonts w:ascii="Times New Roman" w:hAnsi="Times New Roman" w:cs="Times New Roman"/>
        </w:rPr>
        <w:t xml:space="preserve">are </w:t>
      </w:r>
      <w:r w:rsidRPr="000B5314">
        <w:rPr>
          <w:rFonts w:ascii="Times New Roman" w:hAnsi="Times New Roman" w:cs="Times New Roman"/>
        </w:rPr>
        <w:t>open to anyone with Internet access</w:t>
      </w:r>
      <w:r>
        <w:rPr>
          <w:rFonts w:ascii="Times New Roman" w:hAnsi="Times New Roman" w:cs="Times New Roman"/>
        </w:rPr>
        <w:t xml:space="preserve"> (</w:t>
      </w:r>
      <w:r w:rsidR="004E5BE7">
        <w:rPr>
          <w:rFonts w:ascii="Times New Roman" w:hAnsi="Times New Roman"/>
        </w:rPr>
        <w:t xml:space="preserve">Allen &amp; </w:t>
      </w:r>
      <w:r w:rsidRPr="000B5314">
        <w:rPr>
          <w:rFonts w:ascii="Times New Roman" w:hAnsi="Times New Roman"/>
        </w:rPr>
        <w:t>Seaman</w:t>
      </w:r>
      <w:r>
        <w:rPr>
          <w:rFonts w:ascii="Times New Roman" w:hAnsi="Times New Roman"/>
        </w:rPr>
        <w:t>, 2013)</w:t>
      </w:r>
      <w:r w:rsidRPr="000B5314">
        <w:rPr>
          <w:rFonts w:ascii="Times New Roman" w:hAnsi="Times New Roman"/>
        </w:rPr>
        <w:t>.</w:t>
      </w:r>
      <w:r w:rsidR="005823D0">
        <w:rPr>
          <w:rFonts w:ascii="Times New Roman" w:hAnsi="Times New Roman"/>
        </w:rPr>
        <w:t xml:space="preserve"> </w:t>
      </w:r>
    </w:p>
    <w:p w:rsidR="00AE3862" w:rsidRPr="000B5314" w:rsidRDefault="00AE3862" w:rsidP="00AE3862">
      <w:pPr>
        <w:widowControl w:val="0"/>
        <w:autoSpaceDE w:val="0"/>
        <w:autoSpaceDN w:val="0"/>
        <w:adjustRightInd w:val="0"/>
        <w:spacing w:line="480" w:lineRule="auto"/>
        <w:rPr>
          <w:rFonts w:ascii="Times New Roman" w:hAnsi="Times New Roman" w:cs="Times New Roman"/>
        </w:rPr>
      </w:pPr>
      <w:r>
        <w:rPr>
          <w:rFonts w:ascii="Times New Roman" w:hAnsi="Times New Roman"/>
        </w:rPr>
        <w:tab/>
      </w:r>
      <w:r w:rsidRPr="000B5314">
        <w:rPr>
          <w:rFonts w:ascii="Times New Roman" w:hAnsi="Times New Roman"/>
        </w:rPr>
        <w:t xml:space="preserve">Online learning has been accepted by </w:t>
      </w:r>
      <w:r>
        <w:rPr>
          <w:rFonts w:ascii="Times New Roman" w:hAnsi="Times New Roman"/>
        </w:rPr>
        <w:t xml:space="preserve">many within </w:t>
      </w:r>
      <w:r w:rsidRPr="000B5314">
        <w:rPr>
          <w:rFonts w:ascii="Times New Roman" w:hAnsi="Times New Roman"/>
        </w:rPr>
        <w:t>the field of adult ed</w:t>
      </w:r>
      <w:r w:rsidR="00504840">
        <w:rPr>
          <w:rFonts w:ascii="Times New Roman" w:hAnsi="Times New Roman"/>
        </w:rPr>
        <w:t>ucation as an approach that is</w:t>
      </w:r>
      <w:r w:rsidRPr="000B5314">
        <w:rPr>
          <w:rFonts w:ascii="Times New Roman" w:hAnsi="Times New Roman"/>
        </w:rPr>
        <w:t xml:space="preserve"> flexible and involves learner self-direction (Mason, 2006).</w:t>
      </w:r>
      <w:r w:rsidRPr="000B5314">
        <w:rPr>
          <w:rFonts w:ascii="Times New Roman" w:hAnsi="Times New Roman" w:cs="Times New Roman"/>
        </w:rPr>
        <w:t xml:space="preserve"> </w:t>
      </w:r>
      <w:r>
        <w:rPr>
          <w:rFonts w:ascii="Times New Roman" w:hAnsi="Times New Roman"/>
        </w:rPr>
        <w:t xml:space="preserve"> </w:t>
      </w:r>
      <w:proofErr w:type="spellStart"/>
      <w:r w:rsidR="00433BCD">
        <w:rPr>
          <w:rFonts w:ascii="Times New Roman" w:hAnsi="Times New Roman"/>
        </w:rPr>
        <w:t>Ruey’s</w:t>
      </w:r>
      <w:proofErr w:type="spellEnd"/>
      <w:r w:rsidR="00433BCD">
        <w:rPr>
          <w:rFonts w:ascii="Times New Roman" w:hAnsi="Times New Roman"/>
        </w:rPr>
        <w:t xml:space="preserve"> (2010</w:t>
      </w:r>
      <w:r w:rsidRPr="000B5314">
        <w:rPr>
          <w:rFonts w:ascii="Times New Roman" w:hAnsi="Times New Roman"/>
        </w:rPr>
        <w:t>) research involved adult learners in an online cour</w:t>
      </w:r>
      <w:r w:rsidR="00D8302E">
        <w:rPr>
          <w:rFonts w:ascii="Times New Roman" w:hAnsi="Times New Roman"/>
        </w:rPr>
        <w:t xml:space="preserve">se using various technologies.  </w:t>
      </w:r>
      <w:r w:rsidRPr="000B5314">
        <w:rPr>
          <w:rFonts w:ascii="Times New Roman" w:hAnsi="Times New Roman"/>
        </w:rPr>
        <w:t>The course utilized an instructional approach tailored to meet individual adult learning needs, interests, abilities</w:t>
      </w:r>
      <w:r w:rsidR="002C0AB8">
        <w:rPr>
          <w:rFonts w:ascii="Times New Roman" w:hAnsi="Times New Roman"/>
        </w:rPr>
        <w:t>,</w:t>
      </w:r>
      <w:r w:rsidRPr="000B5314">
        <w:rPr>
          <w:rFonts w:ascii="Times New Roman" w:hAnsi="Times New Roman"/>
        </w:rPr>
        <w:t xml:space="preserve"> and experiences with the belief that </w:t>
      </w:r>
      <w:r w:rsidR="002C0AB8">
        <w:rPr>
          <w:rFonts w:ascii="Times New Roman" w:hAnsi="Times New Roman"/>
        </w:rPr>
        <w:t>adults</w:t>
      </w:r>
      <w:r w:rsidR="002C0AB8" w:rsidRPr="000B5314">
        <w:rPr>
          <w:rFonts w:ascii="Times New Roman" w:hAnsi="Times New Roman"/>
        </w:rPr>
        <w:t xml:space="preserve"> </w:t>
      </w:r>
      <w:r w:rsidRPr="000B5314">
        <w:rPr>
          <w:rFonts w:ascii="Times New Roman" w:hAnsi="Times New Roman"/>
        </w:rPr>
        <w:t xml:space="preserve">will learn most effectively when instructional activities are designed with personal needs, characteristics, and life context </w:t>
      </w:r>
      <w:r w:rsidR="002C0AB8">
        <w:rPr>
          <w:rFonts w:ascii="Times New Roman" w:hAnsi="Times New Roman"/>
        </w:rPr>
        <w:t>in mind</w:t>
      </w:r>
      <w:r w:rsidR="002C0AB8" w:rsidRPr="000B5314">
        <w:rPr>
          <w:rFonts w:ascii="Times New Roman" w:hAnsi="Times New Roman"/>
        </w:rPr>
        <w:t xml:space="preserve"> </w:t>
      </w:r>
      <w:r w:rsidRPr="000B5314">
        <w:rPr>
          <w:rFonts w:ascii="Times New Roman" w:hAnsi="Times New Roman"/>
        </w:rPr>
        <w:t>(</w:t>
      </w:r>
      <w:r w:rsidR="001826E3">
        <w:rPr>
          <w:rFonts w:ascii="Times New Roman" w:hAnsi="Times New Roman"/>
        </w:rPr>
        <w:t xml:space="preserve">Knowles, 1990).  </w:t>
      </w:r>
      <w:r w:rsidR="00D8302E">
        <w:rPr>
          <w:rFonts w:ascii="Times New Roman" w:hAnsi="Times New Roman"/>
        </w:rPr>
        <w:t>Further, the course</w:t>
      </w:r>
      <w:r w:rsidRPr="000B5314">
        <w:rPr>
          <w:rFonts w:ascii="Times New Roman" w:hAnsi="Times New Roman"/>
        </w:rPr>
        <w:t xml:space="preserve"> followed the </w:t>
      </w:r>
      <w:r>
        <w:rPr>
          <w:rFonts w:ascii="Times New Roman" w:hAnsi="Times New Roman"/>
        </w:rPr>
        <w:t xml:space="preserve">SDL </w:t>
      </w:r>
      <w:r w:rsidR="002C0AB8">
        <w:rPr>
          <w:rFonts w:ascii="Times New Roman" w:hAnsi="Times New Roman"/>
        </w:rPr>
        <w:t>assumption</w:t>
      </w:r>
      <w:r w:rsidR="002C0AB8" w:rsidRPr="000B5314">
        <w:rPr>
          <w:rFonts w:ascii="Times New Roman" w:hAnsi="Times New Roman"/>
        </w:rPr>
        <w:t xml:space="preserve"> </w:t>
      </w:r>
      <w:r w:rsidRPr="000B5314">
        <w:rPr>
          <w:rFonts w:ascii="Times New Roman" w:hAnsi="Times New Roman"/>
        </w:rPr>
        <w:t>that when learners are involved with their own personal learning outcomes through learning contracts (Knowles, 1986)</w:t>
      </w:r>
      <w:r w:rsidR="002C0AB8">
        <w:rPr>
          <w:rFonts w:ascii="Times New Roman" w:hAnsi="Times New Roman"/>
        </w:rPr>
        <w:t>,</w:t>
      </w:r>
      <w:r w:rsidRPr="000B5314">
        <w:rPr>
          <w:rFonts w:ascii="Times New Roman" w:hAnsi="Times New Roman"/>
        </w:rPr>
        <w:t xml:space="preserve"> they better understan</w:t>
      </w:r>
      <w:r>
        <w:rPr>
          <w:rFonts w:ascii="Times New Roman" w:hAnsi="Times New Roman"/>
        </w:rPr>
        <w:t>d their learning style and are able to</w:t>
      </w:r>
      <w:r w:rsidR="001826E3">
        <w:rPr>
          <w:rFonts w:ascii="Times New Roman" w:hAnsi="Times New Roman"/>
        </w:rPr>
        <w:t xml:space="preserve"> access</w:t>
      </w:r>
      <w:r w:rsidRPr="000B5314">
        <w:rPr>
          <w:rFonts w:ascii="Times New Roman" w:hAnsi="Times New Roman"/>
        </w:rPr>
        <w:t xml:space="preserve"> desired cou</w:t>
      </w:r>
      <w:r w:rsidR="001826E3">
        <w:rPr>
          <w:rFonts w:ascii="Times New Roman" w:hAnsi="Times New Roman"/>
        </w:rPr>
        <w:t>rse content</w:t>
      </w:r>
      <w:r w:rsidR="006D779D">
        <w:rPr>
          <w:rFonts w:ascii="Times New Roman" w:hAnsi="Times New Roman"/>
        </w:rPr>
        <w:t xml:space="preserve"> with more success</w:t>
      </w:r>
      <w:r w:rsidR="001826E3">
        <w:rPr>
          <w:rFonts w:ascii="Times New Roman" w:hAnsi="Times New Roman"/>
        </w:rPr>
        <w:t xml:space="preserve"> (Boyer, 2003).  </w:t>
      </w:r>
      <w:r w:rsidR="002C0AB8">
        <w:rPr>
          <w:rFonts w:ascii="Times New Roman" w:hAnsi="Times New Roman"/>
        </w:rPr>
        <w:t>Contracts result</w:t>
      </w:r>
      <w:r w:rsidR="0024319F">
        <w:rPr>
          <w:rFonts w:ascii="Times New Roman" w:hAnsi="Times New Roman"/>
        </w:rPr>
        <w:t>ed</w:t>
      </w:r>
      <w:r w:rsidR="001826E3">
        <w:rPr>
          <w:rFonts w:ascii="Times New Roman" w:hAnsi="Times New Roman"/>
        </w:rPr>
        <w:t xml:space="preserve"> in </w:t>
      </w:r>
      <w:r w:rsidR="0024319F">
        <w:rPr>
          <w:rFonts w:ascii="Times New Roman" w:hAnsi="Times New Roman"/>
        </w:rPr>
        <w:t>participants</w:t>
      </w:r>
      <w:r w:rsidR="002C0AB8">
        <w:rPr>
          <w:rFonts w:ascii="Times New Roman" w:hAnsi="Times New Roman"/>
        </w:rPr>
        <w:t xml:space="preserve"> taking</w:t>
      </w:r>
      <w:r w:rsidR="002C0AB8" w:rsidRPr="000B5314">
        <w:rPr>
          <w:rFonts w:ascii="Times New Roman" w:hAnsi="Times New Roman"/>
        </w:rPr>
        <w:t xml:space="preserve"> </w:t>
      </w:r>
      <w:r w:rsidRPr="000B5314">
        <w:rPr>
          <w:rFonts w:ascii="Times New Roman" w:hAnsi="Times New Roman"/>
        </w:rPr>
        <w:t xml:space="preserve">ownership </w:t>
      </w:r>
      <w:r w:rsidR="002C0AB8">
        <w:rPr>
          <w:rFonts w:ascii="Times New Roman" w:hAnsi="Times New Roman"/>
        </w:rPr>
        <w:t>of</w:t>
      </w:r>
      <w:r w:rsidRPr="000B5314">
        <w:rPr>
          <w:rFonts w:ascii="Times New Roman" w:hAnsi="Times New Roman"/>
        </w:rPr>
        <w:t xml:space="preserve"> their learning by “managing their own learning needs</w:t>
      </w:r>
      <w:r w:rsidR="00C116F6">
        <w:rPr>
          <w:rFonts w:ascii="Times New Roman" w:hAnsi="Times New Roman"/>
        </w:rPr>
        <w:t>” and pl</w:t>
      </w:r>
      <w:r w:rsidR="00BD5D8A">
        <w:rPr>
          <w:rFonts w:ascii="Times New Roman" w:hAnsi="Times New Roman"/>
        </w:rPr>
        <w:t>ayed a key role in the</w:t>
      </w:r>
      <w:r w:rsidRPr="000B5314">
        <w:rPr>
          <w:rFonts w:ascii="Times New Roman" w:hAnsi="Times New Roman"/>
        </w:rPr>
        <w:t xml:space="preserve"> “learning breadth and depth</w:t>
      </w:r>
      <w:r w:rsidR="0024319F">
        <w:rPr>
          <w:rFonts w:ascii="Times New Roman" w:hAnsi="Times New Roman"/>
        </w:rPr>
        <w:t>.</w:t>
      </w:r>
      <w:r w:rsidRPr="000B5314">
        <w:rPr>
          <w:rFonts w:ascii="Times New Roman" w:hAnsi="Times New Roman"/>
        </w:rPr>
        <w:t xml:space="preserve">” </w:t>
      </w:r>
      <w:r w:rsidR="0024319F">
        <w:rPr>
          <w:rFonts w:ascii="Times New Roman" w:hAnsi="Times New Roman"/>
        </w:rPr>
        <w:t>A</w:t>
      </w:r>
      <w:r w:rsidRPr="000B5314">
        <w:rPr>
          <w:rFonts w:ascii="Times New Roman" w:hAnsi="Times New Roman"/>
        </w:rPr>
        <w:t>s one student commented, the self-directed learning instructional approach of the course “changed their learni</w:t>
      </w:r>
      <w:r>
        <w:rPr>
          <w:rFonts w:ascii="Times New Roman" w:hAnsi="Times New Roman"/>
        </w:rPr>
        <w:t>ng habits” (</w:t>
      </w:r>
      <w:proofErr w:type="spellStart"/>
      <w:r w:rsidR="002119F2">
        <w:rPr>
          <w:rFonts w:ascii="Times New Roman" w:hAnsi="Times New Roman"/>
        </w:rPr>
        <w:t>Ruey</w:t>
      </w:r>
      <w:proofErr w:type="spellEnd"/>
      <w:r w:rsidR="002119F2">
        <w:rPr>
          <w:rFonts w:ascii="Times New Roman" w:hAnsi="Times New Roman"/>
        </w:rPr>
        <w:t>, 2010</w:t>
      </w:r>
      <w:r>
        <w:rPr>
          <w:rFonts w:ascii="Times New Roman" w:hAnsi="Times New Roman"/>
        </w:rPr>
        <w:t>, p. 713)</w:t>
      </w:r>
      <w:r w:rsidRPr="000B5314">
        <w:rPr>
          <w:rFonts w:ascii="Times New Roman" w:hAnsi="Times New Roman"/>
        </w:rPr>
        <w:t>.</w:t>
      </w:r>
    </w:p>
    <w:p w:rsidR="00AE3862" w:rsidRPr="00E86747" w:rsidRDefault="00AE3862" w:rsidP="00AE3862">
      <w:pPr>
        <w:widowControl w:val="0"/>
        <w:autoSpaceDE w:val="0"/>
        <w:autoSpaceDN w:val="0"/>
        <w:adjustRightInd w:val="0"/>
        <w:spacing w:line="480" w:lineRule="auto"/>
        <w:rPr>
          <w:rFonts w:ascii="Times New Roman" w:hAnsi="Times New Roman"/>
        </w:rPr>
      </w:pPr>
      <w:r>
        <w:rPr>
          <w:rFonts w:ascii="Times New Roman" w:eastAsia="Times New Roman" w:hAnsi="Times New Roman"/>
        </w:rPr>
        <w:tab/>
        <w:t>Using</w:t>
      </w:r>
      <w:r w:rsidRPr="001F4E86">
        <w:rPr>
          <w:rFonts w:ascii="Times New Roman" w:hAnsi="Times New Roman"/>
        </w:rPr>
        <w:t xml:space="preserve"> an SDL instructional approach in a course </w:t>
      </w:r>
      <w:r>
        <w:rPr>
          <w:rFonts w:ascii="Times New Roman" w:hAnsi="Times New Roman"/>
        </w:rPr>
        <w:t>can potentially foster</w:t>
      </w:r>
      <w:r w:rsidRPr="001F4E86">
        <w:rPr>
          <w:rFonts w:ascii="Times New Roman" w:hAnsi="Times New Roman"/>
        </w:rPr>
        <w:t xml:space="preserve"> a change in students’ </w:t>
      </w:r>
      <w:r>
        <w:rPr>
          <w:rFonts w:ascii="Times New Roman" w:hAnsi="Times New Roman"/>
        </w:rPr>
        <w:t xml:space="preserve">future </w:t>
      </w:r>
      <w:r w:rsidRPr="001F4E86">
        <w:rPr>
          <w:rFonts w:ascii="Times New Roman" w:hAnsi="Times New Roman"/>
        </w:rPr>
        <w:t xml:space="preserve">learning </w:t>
      </w:r>
      <w:r>
        <w:rPr>
          <w:rFonts w:ascii="Times New Roman" w:hAnsi="Times New Roman"/>
        </w:rPr>
        <w:t>approach</w:t>
      </w:r>
      <w:r w:rsidRPr="001F4E86">
        <w:rPr>
          <w:rFonts w:ascii="Times New Roman" w:hAnsi="Times New Roman"/>
        </w:rPr>
        <w:t xml:space="preserve">. </w:t>
      </w:r>
      <w:r>
        <w:rPr>
          <w:rFonts w:ascii="Times New Roman" w:hAnsi="Times New Roman"/>
        </w:rPr>
        <w:t xml:space="preserve"> In a recent article, Boyer et al. (2013) examined case studies </w:t>
      </w:r>
      <w:r w:rsidR="00F20F6B">
        <w:rPr>
          <w:rFonts w:ascii="Times New Roman" w:hAnsi="Times New Roman"/>
        </w:rPr>
        <w:t>regarding</w:t>
      </w:r>
      <w:r w:rsidR="0024319F">
        <w:rPr>
          <w:rFonts w:ascii="Times New Roman" w:hAnsi="Times New Roman"/>
        </w:rPr>
        <w:t xml:space="preserve"> </w:t>
      </w:r>
      <w:r>
        <w:rPr>
          <w:rFonts w:ascii="Times New Roman" w:hAnsi="Times New Roman"/>
        </w:rPr>
        <w:t xml:space="preserve">how technology </w:t>
      </w:r>
      <w:r w:rsidR="005B4FE5">
        <w:rPr>
          <w:rFonts w:ascii="Times New Roman" w:hAnsi="Times New Roman"/>
        </w:rPr>
        <w:t>impacts</w:t>
      </w:r>
      <w:r>
        <w:rPr>
          <w:rFonts w:ascii="Times New Roman" w:hAnsi="Times New Roman"/>
        </w:rPr>
        <w:t xml:space="preserve"> learner self-direction in higher education, business environments, and everyday life</w:t>
      </w:r>
      <w:r w:rsidR="00F20F6B">
        <w:rPr>
          <w:rFonts w:ascii="Times New Roman" w:hAnsi="Times New Roman"/>
        </w:rPr>
        <w:t>,</w:t>
      </w:r>
      <w:r>
        <w:rPr>
          <w:rFonts w:ascii="Times New Roman" w:hAnsi="Times New Roman"/>
        </w:rPr>
        <w:t xml:space="preserve"> as well as how SDL environments can lead to changed learning habits.  </w:t>
      </w:r>
      <w:r w:rsidRPr="001F4E86">
        <w:rPr>
          <w:rFonts w:ascii="Times New Roman" w:hAnsi="Times New Roman"/>
        </w:rPr>
        <w:t xml:space="preserve">Clinton and </w:t>
      </w:r>
      <w:proofErr w:type="spellStart"/>
      <w:r w:rsidRPr="001F4E86">
        <w:rPr>
          <w:rFonts w:ascii="Times New Roman" w:hAnsi="Times New Roman"/>
        </w:rPr>
        <w:t>Rieber</w:t>
      </w:r>
      <w:proofErr w:type="spellEnd"/>
      <w:r w:rsidRPr="001F4E86">
        <w:rPr>
          <w:rFonts w:ascii="Times New Roman" w:hAnsi="Times New Roman"/>
        </w:rPr>
        <w:t xml:space="preserve"> (2010) </w:t>
      </w:r>
      <w:r>
        <w:rPr>
          <w:rFonts w:ascii="Times New Roman" w:hAnsi="Times New Roman"/>
        </w:rPr>
        <w:t>foster an</w:t>
      </w:r>
      <w:r w:rsidRPr="001F4E86">
        <w:rPr>
          <w:rFonts w:ascii="Times New Roman" w:hAnsi="Times New Roman"/>
        </w:rPr>
        <w:t xml:space="preserve"> SDL approach</w:t>
      </w:r>
      <w:r>
        <w:rPr>
          <w:rFonts w:ascii="Times New Roman" w:hAnsi="Times New Roman"/>
        </w:rPr>
        <w:t xml:space="preserve"> </w:t>
      </w:r>
      <w:r w:rsidRPr="001F4E86">
        <w:rPr>
          <w:rFonts w:ascii="Times New Roman" w:hAnsi="Times New Roman"/>
        </w:rPr>
        <w:t xml:space="preserve">in an instructional technology master’s program </w:t>
      </w:r>
      <w:r>
        <w:rPr>
          <w:rFonts w:ascii="Times New Roman" w:hAnsi="Times New Roman"/>
        </w:rPr>
        <w:t>utilizing</w:t>
      </w:r>
      <w:r w:rsidRPr="001F4E86">
        <w:rPr>
          <w:rFonts w:ascii="Times New Roman" w:hAnsi="Times New Roman"/>
        </w:rPr>
        <w:t xml:space="preserve"> a series of studio courses.</w:t>
      </w:r>
      <w:r>
        <w:rPr>
          <w:rFonts w:ascii="Times New Roman" w:hAnsi="Times New Roman"/>
        </w:rPr>
        <w:t xml:space="preserve">  The first course of the program involves seminars and discussions pertaining to SDL where students learn that SDL is about taking action based on personal choices and decisions.  The remainder of the course contains complex and multifaceted learning objectives</w:t>
      </w:r>
      <w:r w:rsidR="005B4FE5">
        <w:rPr>
          <w:rFonts w:ascii="Times New Roman" w:hAnsi="Times New Roman"/>
        </w:rPr>
        <w:t xml:space="preserve">, which were written to facilitate the development of </w:t>
      </w:r>
      <w:r>
        <w:rPr>
          <w:rFonts w:ascii="Times New Roman" w:hAnsi="Times New Roman"/>
        </w:rPr>
        <w:t xml:space="preserve">the multimedia skills the program requires.  After extensively researching SDL as an instructional approach, </w:t>
      </w:r>
      <w:r w:rsidRPr="001F4E86">
        <w:rPr>
          <w:rFonts w:ascii="Times New Roman" w:hAnsi="Times New Roman"/>
        </w:rPr>
        <w:t xml:space="preserve">Clinton and </w:t>
      </w:r>
      <w:proofErr w:type="spellStart"/>
      <w:r w:rsidRPr="001F4E86">
        <w:rPr>
          <w:rFonts w:ascii="Times New Roman" w:hAnsi="Times New Roman"/>
        </w:rPr>
        <w:t>Rieber</w:t>
      </w:r>
      <w:proofErr w:type="spellEnd"/>
      <w:r w:rsidRPr="001F4E86">
        <w:rPr>
          <w:rFonts w:ascii="Times New Roman" w:hAnsi="Times New Roman"/>
        </w:rPr>
        <w:t xml:space="preserve"> (2010)</w:t>
      </w:r>
      <w:r>
        <w:rPr>
          <w:rFonts w:ascii="Times New Roman" w:hAnsi="Times New Roman"/>
        </w:rPr>
        <w:t xml:space="preserve"> </w:t>
      </w:r>
      <w:r w:rsidR="00F20F6B">
        <w:rPr>
          <w:rFonts w:ascii="Times New Roman" w:hAnsi="Times New Roman"/>
        </w:rPr>
        <w:t xml:space="preserve">concluded that </w:t>
      </w:r>
      <w:r w:rsidR="005B4FE5">
        <w:rPr>
          <w:rFonts w:ascii="Times New Roman" w:hAnsi="Times New Roman"/>
        </w:rPr>
        <w:t>it</w:t>
      </w:r>
      <w:r>
        <w:rPr>
          <w:rFonts w:ascii="Times New Roman" w:hAnsi="Times New Roman"/>
        </w:rPr>
        <w:t xml:space="preserve"> would be effective in meeting the diverse needs of </w:t>
      </w:r>
      <w:r w:rsidR="00F20F6B">
        <w:rPr>
          <w:rFonts w:ascii="Times New Roman" w:hAnsi="Times New Roman"/>
        </w:rPr>
        <w:t xml:space="preserve">their </w:t>
      </w:r>
      <w:r>
        <w:rPr>
          <w:rFonts w:ascii="Times New Roman" w:hAnsi="Times New Roman"/>
        </w:rPr>
        <w:t xml:space="preserve">students.  </w:t>
      </w:r>
      <w:r w:rsidRPr="00FD6196">
        <w:rPr>
          <w:rFonts w:ascii="Times New Roman" w:hAnsi="Times New Roman"/>
        </w:rPr>
        <w:t>The authors reported that most students were comfortable</w:t>
      </w:r>
      <w:r>
        <w:rPr>
          <w:rFonts w:ascii="Times New Roman" w:hAnsi="Times New Roman"/>
        </w:rPr>
        <w:t xml:space="preserve"> </w:t>
      </w:r>
      <w:r w:rsidRPr="00FD6196">
        <w:rPr>
          <w:rFonts w:ascii="Times New Roman" w:hAnsi="Times New Roman"/>
        </w:rPr>
        <w:t xml:space="preserve">with the approach and believed it would serve them well as professionals. </w:t>
      </w:r>
      <w:r>
        <w:rPr>
          <w:rFonts w:ascii="Times New Roman" w:hAnsi="Times New Roman"/>
        </w:rPr>
        <w:t xml:space="preserve"> </w:t>
      </w:r>
      <w:r w:rsidRPr="00FD6196">
        <w:rPr>
          <w:rFonts w:ascii="Times New Roman" w:hAnsi="Times New Roman"/>
        </w:rPr>
        <w:t>Other students</w:t>
      </w:r>
      <w:r>
        <w:rPr>
          <w:rFonts w:ascii="Times New Roman" w:hAnsi="Times New Roman"/>
        </w:rPr>
        <w:t xml:space="preserve"> </w:t>
      </w:r>
      <w:r w:rsidRPr="00FD6196">
        <w:rPr>
          <w:rFonts w:ascii="Times New Roman" w:hAnsi="Times New Roman"/>
        </w:rPr>
        <w:t>indicated they gained</w:t>
      </w:r>
      <w:r>
        <w:rPr>
          <w:rFonts w:ascii="Times New Roman" w:hAnsi="Times New Roman"/>
        </w:rPr>
        <w:t xml:space="preserve"> a new learning perspective</w:t>
      </w:r>
      <w:r w:rsidRPr="00FD6196">
        <w:rPr>
          <w:rFonts w:ascii="Times New Roman" w:hAnsi="Times New Roman"/>
        </w:rPr>
        <w:t xml:space="preserve"> from </w:t>
      </w:r>
      <w:r w:rsidR="005B4FE5">
        <w:rPr>
          <w:rFonts w:ascii="Times New Roman" w:hAnsi="Times New Roman"/>
        </w:rPr>
        <w:t xml:space="preserve">experiencing </w:t>
      </w:r>
      <w:r w:rsidRPr="00FD6196">
        <w:rPr>
          <w:rFonts w:ascii="Times New Roman" w:hAnsi="Times New Roman"/>
        </w:rPr>
        <w:t xml:space="preserve">a different approach (Clinton &amp; </w:t>
      </w:r>
      <w:proofErr w:type="spellStart"/>
      <w:r w:rsidRPr="00FD6196">
        <w:rPr>
          <w:rFonts w:ascii="Times New Roman" w:hAnsi="Times New Roman"/>
        </w:rPr>
        <w:t>Rieber</w:t>
      </w:r>
      <w:proofErr w:type="spellEnd"/>
      <w:r w:rsidRPr="00FD6196">
        <w:rPr>
          <w:rFonts w:ascii="Times New Roman" w:hAnsi="Times New Roman"/>
        </w:rPr>
        <w:t>, 2010,</w:t>
      </w:r>
      <w:r>
        <w:rPr>
          <w:rFonts w:ascii="Times New Roman" w:hAnsi="Times New Roman"/>
        </w:rPr>
        <w:t xml:space="preserve"> </w:t>
      </w:r>
      <w:r w:rsidRPr="00FD6196">
        <w:rPr>
          <w:rFonts w:ascii="Times New Roman" w:hAnsi="Times New Roman"/>
        </w:rPr>
        <w:t>p. 769).</w:t>
      </w:r>
      <w:r>
        <w:rPr>
          <w:rFonts w:ascii="Times New Roman" w:hAnsi="Times New Roman"/>
        </w:rPr>
        <w:t xml:space="preserve">  </w:t>
      </w:r>
      <w:r w:rsidRPr="001F4E86">
        <w:rPr>
          <w:rFonts w:ascii="Times New Roman" w:hAnsi="Times New Roman"/>
        </w:rPr>
        <w:t xml:space="preserve">Knowles (1980) </w:t>
      </w:r>
      <w:r w:rsidR="00AA7FBB">
        <w:rPr>
          <w:rFonts w:ascii="Times New Roman" w:hAnsi="Times New Roman"/>
        </w:rPr>
        <w:t>explained that</w:t>
      </w:r>
      <w:r w:rsidRPr="001F4E86">
        <w:rPr>
          <w:rFonts w:ascii="Times New Roman" w:hAnsi="Times New Roman"/>
        </w:rPr>
        <w:t xml:space="preserve"> “once adults make the discovery that they can take responsibility for their own learning, as they do for other facets of their lives, they experience a se</w:t>
      </w:r>
      <w:r>
        <w:rPr>
          <w:rFonts w:ascii="Times New Roman" w:hAnsi="Times New Roman"/>
        </w:rPr>
        <w:t>nse of release and exhilaration</w:t>
      </w:r>
      <w:r w:rsidRPr="001F4E86">
        <w:rPr>
          <w:rFonts w:ascii="Times New Roman" w:hAnsi="Times New Roman"/>
        </w:rPr>
        <w:t>” (p. 46)</w:t>
      </w:r>
      <w:r w:rsidR="00FF308C">
        <w:rPr>
          <w:rFonts w:ascii="Times New Roman" w:hAnsi="Times New Roman"/>
        </w:rPr>
        <w:t>,</w:t>
      </w:r>
      <w:r>
        <w:rPr>
          <w:rFonts w:ascii="Times New Roman" w:hAnsi="Times New Roman"/>
        </w:rPr>
        <w:t xml:space="preserve"> becoming self-directed in other areas of their lives</w:t>
      </w:r>
      <w:r w:rsidRPr="001F4E86">
        <w:rPr>
          <w:rFonts w:ascii="Times New Roman" w:hAnsi="Times New Roman"/>
        </w:rPr>
        <w:t>.</w:t>
      </w:r>
      <w:r>
        <w:rPr>
          <w:rFonts w:ascii="Times New Roman" w:hAnsi="Times New Roman"/>
        </w:rPr>
        <w:t xml:space="preserve">  </w:t>
      </w:r>
    </w:p>
    <w:p w:rsidR="00AE3862" w:rsidRDefault="00AE3862" w:rsidP="00464C70">
      <w:pPr>
        <w:pStyle w:val="Heading3"/>
      </w:pPr>
      <w:bookmarkStart w:id="35" w:name="_Toc445191903"/>
      <w:r w:rsidRPr="00230D2F">
        <w:t>Measuring S</w:t>
      </w:r>
      <w:r>
        <w:t>elf-</w:t>
      </w:r>
      <w:r w:rsidRPr="00230D2F">
        <w:t>D</w:t>
      </w:r>
      <w:r>
        <w:t xml:space="preserve">irected </w:t>
      </w:r>
      <w:r w:rsidRPr="00230D2F">
        <w:t>L</w:t>
      </w:r>
      <w:r>
        <w:t>earning</w:t>
      </w:r>
      <w:bookmarkEnd w:id="35"/>
    </w:p>
    <w:p w:rsidR="0077766A" w:rsidRPr="006221DB" w:rsidRDefault="00AE3862" w:rsidP="006221DB">
      <w:pPr>
        <w:widowControl w:val="0"/>
        <w:autoSpaceDE w:val="0"/>
        <w:autoSpaceDN w:val="0"/>
        <w:adjustRightInd w:val="0"/>
        <w:spacing w:line="480" w:lineRule="auto"/>
        <w:rPr>
          <w:rFonts w:ascii="Times New Roman" w:hAnsi="Times New Roman" w:cs="Times New Roman"/>
        </w:rPr>
      </w:pPr>
      <w:r>
        <w:rPr>
          <w:rFonts w:ascii="Times New Roman" w:eastAsia="Times New Roman" w:hAnsi="Times New Roman"/>
          <w:b/>
        </w:rPr>
        <w:tab/>
      </w:r>
      <w:r w:rsidR="006221DB" w:rsidRPr="0060540E">
        <w:rPr>
          <w:rFonts w:ascii="Times New Roman" w:eastAsia="Times New Roman" w:hAnsi="Times New Roman"/>
        </w:rPr>
        <w:t>As wit</w:t>
      </w:r>
      <w:r w:rsidR="006221DB">
        <w:rPr>
          <w:rFonts w:ascii="Times New Roman" w:eastAsia="Times New Roman" w:hAnsi="Times New Roman"/>
        </w:rPr>
        <w:t xml:space="preserve">h the definition of SDL, there are a variety of SDL models and scales to measure it depending on the specific domain being addressed.  In an effort to </w:t>
      </w:r>
      <w:r w:rsidR="006221DB" w:rsidRPr="00034C5D">
        <w:rPr>
          <w:rFonts w:ascii="Times New Roman" w:eastAsia="Times New Roman" w:hAnsi="Times New Roman"/>
        </w:rPr>
        <w:t>develop a reliable and valid instrument to measure</w:t>
      </w:r>
      <w:r w:rsidR="006221DB">
        <w:rPr>
          <w:rFonts w:ascii="Times New Roman" w:eastAsia="Times New Roman" w:hAnsi="Times New Roman"/>
        </w:rPr>
        <w:t xml:space="preserve"> </w:t>
      </w:r>
      <w:r w:rsidR="006221DB" w:rsidRPr="00034C5D">
        <w:rPr>
          <w:rFonts w:ascii="Times New Roman" w:eastAsia="Times New Roman" w:hAnsi="Times New Roman"/>
        </w:rPr>
        <w:t xml:space="preserve">self-directedness in learning among college students, </w:t>
      </w:r>
      <w:r w:rsidR="006221DB">
        <w:rPr>
          <w:rFonts w:ascii="Times New Roman" w:eastAsia="Times New Roman" w:hAnsi="Times New Roman"/>
        </w:rPr>
        <w:t xml:space="preserve">Stockdale (2003) developed the </w:t>
      </w:r>
      <w:r w:rsidR="006221DB" w:rsidRPr="00034C5D">
        <w:rPr>
          <w:rFonts w:ascii="Times New Roman" w:eastAsia="Times New Roman" w:hAnsi="Times New Roman"/>
        </w:rPr>
        <w:t>Personal Responsibility Orientation to Self-Direction in Learning Scale (PRO-SDLS)</w:t>
      </w:r>
      <w:r w:rsidR="006221DB">
        <w:rPr>
          <w:rFonts w:ascii="Times New Roman" w:eastAsia="Times New Roman" w:hAnsi="Times New Roman"/>
        </w:rPr>
        <w:t xml:space="preserve"> based on Brockett and </w:t>
      </w:r>
      <w:proofErr w:type="spellStart"/>
      <w:r w:rsidR="006221DB">
        <w:rPr>
          <w:rFonts w:ascii="Times New Roman" w:eastAsia="Times New Roman" w:hAnsi="Times New Roman"/>
        </w:rPr>
        <w:t>Hiemstra’s</w:t>
      </w:r>
      <w:proofErr w:type="spellEnd"/>
      <w:r w:rsidR="006221DB">
        <w:rPr>
          <w:rFonts w:ascii="Times New Roman" w:eastAsia="Times New Roman" w:hAnsi="Times New Roman"/>
        </w:rPr>
        <w:t xml:space="preserve"> (1991) PRO model.  Stockdale (2003) developed the PRO-SDLS </w:t>
      </w:r>
      <w:r w:rsidR="006221DB">
        <w:rPr>
          <w:rFonts w:ascii="Times New Roman" w:hAnsi="Times New Roman" w:cs="Times New Roman"/>
        </w:rPr>
        <w:t>for her dissertation, and at that time she was able to identify 16 scales used to measure SDL.  Many other SDL scales have been developed since that time, primarily to address specific needs (e.</w:t>
      </w:r>
      <w:r w:rsidR="006221DB" w:rsidRPr="00746CDD">
        <w:rPr>
          <w:rFonts w:ascii="Times New Roman" w:hAnsi="Times New Roman" w:cs="Times New Roman"/>
        </w:rPr>
        <w:t xml:space="preserve">g., Cheng, </w:t>
      </w:r>
      <w:proofErr w:type="spellStart"/>
      <w:r w:rsidR="006221DB" w:rsidRPr="00746CDD">
        <w:rPr>
          <w:rFonts w:ascii="Times New Roman" w:hAnsi="Times New Roman" w:cs="Times New Roman"/>
        </w:rPr>
        <w:t>Kuo</w:t>
      </w:r>
      <w:proofErr w:type="spellEnd"/>
      <w:r w:rsidR="006221DB" w:rsidRPr="00746CDD">
        <w:rPr>
          <w:rFonts w:ascii="Times New Roman" w:hAnsi="Times New Roman" w:cs="Times New Roman"/>
        </w:rPr>
        <w:t xml:space="preserve">, Lin, &amp; Lee-Hsieh, 2010; </w:t>
      </w:r>
      <w:r w:rsidR="006221DB">
        <w:rPr>
          <w:rFonts w:ascii="Times New Roman" w:hAnsi="Times New Roman" w:cs="Times New Roman"/>
        </w:rPr>
        <w:t xml:space="preserve">De Bruin &amp; De Bruin, 2011; Hogg, 2008; </w:t>
      </w:r>
      <w:proofErr w:type="spellStart"/>
      <w:r w:rsidR="006221DB" w:rsidRPr="00746CDD">
        <w:rPr>
          <w:rFonts w:ascii="Times New Roman" w:hAnsi="Times New Roman" w:cs="Times New Roman"/>
        </w:rPr>
        <w:t>Teo</w:t>
      </w:r>
      <w:proofErr w:type="spellEnd"/>
      <w:r w:rsidR="006221DB" w:rsidRPr="00746CDD">
        <w:rPr>
          <w:rFonts w:ascii="Times New Roman" w:hAnsi="Times New Roman" w:cs="Times New Roman"/>
        </w:rPr>
        <w:t xml:space="preserve"> et al., 2010)</w:t>
      </w:r>
      <w:r w:rsidR="006221DB">
        <w:rPr>
          <w:rFonts w:ascii="Times New Roman" w:hAnsi="Times New Roman" w:cs="Times New Roman"/>
        </w:rPr>
        <w:t xml:space="preserve">, and at least one is currently being developed specifically to address SDL and technology (Holt, 2015).  While all of the instruments have their purpose, the most popular are </w:t>
      </w:r>
      <w:r w:rsidR="006221DB" w:rsidRPr="00294F2C">
        <w:rPr>
          <w:rFonts w:ascii="Times New Roman" w:hAnsi="Times New Roman" w:cs="Times New Roman"/>
        </w:rPr>
        <w:t>the</w:t>
      </w:r>
      <w:r w:rsidR="006221DB" w:rsidRPr="00FB4CE7">
        <w:rPr>
          <w:rFonts w:ascii="Times New Roman" w:hAnsi="Times New Roman" w:cs="Times New Roman"/>
          <w:i/>
        </w:rPr>
        <w:t xml:space="preserve"> Self-Directed</w:t>
      </w:r>
      <w:r w:rsidR="006221DB">
        <w:rPr>
          <w:rFonts w:ascii="Times New Roman" w:hAnsi="Times New Roman" w:cs="Times New Roman"/>
          <w:i/>
        </w:rPr>
        <w:t xml:space="preserve"> </w:t>
      </w:r>
      <w:r w:rsidR="006221DB" w:rsidRPr="00FB4CE7">
        <w:rPr>
          <w:rFonts w:ascii="Times New Roman" w:hAnsi="Times New Roman" w:cs="Times New Roman"/>
          <w:i/>
        </w:rPr>
        <w:t>Learning Readiness Scale</w:t>
      </w:r>
      <w:r w:rsidR="006221DB">
        <w:rPr>
          <w:rFonts w:ascii="Times New Roman" w:hAnsi="Times New Roman" w:cs="Times New Roman"/>
        </w:rPr>
        <w:t xml:space="preserve"> (SDLRS) (</w:t>
      </w:r>
      <w:proofErr w:type="spellStart"/>
      <w:r w:rsidR="006221DB">
        <w:rPr>
          <w:rFonts w:ascii="Times New Roman" w:hAnsi="Times New Roman" w:cs="Times New Roman"/>
        </w:rPr>
        <w:t>Guglielmino</w:t>
      </w:r>
      <w:proofErr w:type="spellEnd"/>
      <w:r w:rsidR="006221DB">
        <w:rPr>
          <w:rFonts w:ascii="Times New Roman" w:hAnsi="Times New Roman" w:cs="Times New Roman"/>
        </w:rPr>
        <w:t xml:space="preserve">, 1977), </w:t>
      </w:r>
      <w:proofErr w:type="spellStart"/>
      <w:r w:rsidR="006221DB" w:rsidRPr="00FB4CE7">
        <w:rPr>
          <w:rFonts w:ascii="Times New Roman" w:hAnsi="Times New Roman" w:cs="Times New Roman"/>
          <w:i/>
        </w:rPr>
        <w:t>Oddi</w:t>
      </w:r>
      <w:proofErr w:type="spellEnd"/>
      <w:r w:rsidR="006221DB" w:rsidRPr="00FB4CE7">
        <w:rPr>
          <w:rFonts w:ascii="Times New Roman" w:hAnsi="Times New Roman" w:cs="Times New Roman"/>
          <w:i/>
        </w:rPr>
        <w:t xml:space="preserve"> Continuing Learning Inventory</w:t>
      </w:r>
      <w:r w:rsidR="006221DB">
        <w:rPr>
          <w:rFonts w:ascii="Times New Roman" w:hAnsi="Times New Roman" w:cs="Times New Roman"/>
        </w:rPr>
        <w:t xml:space="preserve"> (OCLI) (</w:t>
      </w:r>
      <w:proofErr w:type="spellStart"/>
      <w:r w:rsidR="006221DB">
        <w:rPr>
          <w:rFonts w:ascii="Times New Roman" w:hAnsi="Times New Roman" w:cs="Times New Roman"/>
        </w:rPr>
        <w:t>Oddi</w:t>
      </w:r>
      <w:proofErr w:type="spellEnd"/>
      <w:r w:rsidR="006221DB">
        <w:rPr>
          <w:rFonts w:ascii="Times New Roman" w:hAnsi="Times New Roman" w:cs="Times New Roman"/>
        </w:rPr>
        <w:t>, 1984), and the</w:t>
      </w:r>
      <w:r w:rsidR="006221DB">
        <w:rPr>
          <w:rFonts w:ascii="Times-Roman" w:hAnsi="Times-Roman" w:cs="Times-Roman"/>
        </w:rPr>
        <w:t xml:space="preserve"> </w:t>
      </w:r>
      <w:r w:rsidR="006221DB">
        <w:rPr>
          <w:rFonts w:ascii="Times-Roman" w:hAnsi="Times-Roman" w:cs="Times-Roman"/>
          <w:i/>
          <w:iCs/>
        </w:rPr>
        <w:t xml:space="preserve">Learner Autonomy Profile </w:t>
      </w:r>
      <w:r w:rsidR="006221DB">
        <w:rPr>
          <w:rFonts w:ascii="Times-Roman" w:hAnsi="Times-Roman" w:cs="Times-Roman"/>
        </w:rPr>
        <w:t>(LAP) (</w:t>
      </w:r>
      <w:proofErr w:type="spellStart"/>
      <w:r w:rsidR="006221DB" w:rsidRPr="006E7B9C">
        <w:rPr>
          <w:rFonts w:ascii="Times New Roman" w:hAnsi="Times New Roman" w:cs="Times New Roman"/>
        </w:rPr>
        <w:t>Confessore</w:t>
      </w:r>
      <w:proofErr w:type="spellEnd"/>
      <w:r w:rsidR="006221DB" w:rsidRPr="006E7B9C">
        <w:rPr>
          <w:rFonts w:ascii="Times New Roman" w:hAnsi="Times New Roman" w:cs="Times New Roman"/>
        </w:rPr>
        <w:t xml:space="preserve"> &amp; </w:t>
      </w:r>
      <w:proofErr w:type="spellStart"/>
      <w:r w:rsidR="006221DB" w:rsidRPr="006E7B9C">
        <w:rPr>
          <w:rFonts w:ascii="Times New Roman" w:hAnsi="Times New Roman" w:cs="Times New Roman"/>
        </w:rPr>
        <w:t>Confessore</w:t>
      </w:r>
      <w:proofErr w:type="spellEnd"/>
      <w:r w:rsidR="006221DB" w:rsidRPr="006E7B9C">
        <w:rPr>
          <w:rFonts w:ascii="Times New Roman" w:hAnsi="Times New Roman" w:cs="Times New Roman"/>
        </w:rPr>
        <w:t>, 1994).</w:t>
      </w:r>
      <w:r w:rsidR="006221DB">
        <w:rPr>
          <w:rFonts w:ascii="Times-Roman" w:hAnsi="Times-Roman" w:cs="Times-Roman"/>
        </w:rPr>
        <w:t xml:space="preserve"> </w:t>
      </w:r>
    </w:p>
    <w:p w:rsidR="00AE3862" w:rsidRPr="00981260" w:rsidRDefault="00AE3862" w:rsidP="00AE3862">
      <w:pPr>
        <w:widowControl w:val="0"/>
        <w:autoSpaceDE w:val="0"/>
        <w:autoSpaceDN w:val="0"/>
        <w:adjustRightInd w:val="0"/>
        <w:spacing w:line="480" w:lineRule="auto"/>
        <w:rPr>
          <w:rFonts w:ascii="TimesNewRomanPSMT" w:hAnsi="TimesNewRomanPSMT" w:cs="TimesNewRomanPSMT"/>
        </w:rPr>
      </w:pPr>
      <w:r>
        <w:rPr>
          <w:rFonts w:ascii="Times New Roman" w:hAnsi="Times New Roman" w:cs="Times New Roman"/>
        </w:rPr>
        <w:tab/>
      </w:r>
      <w:r w:rsidR="00294F2C" w:rsidRPr="00962E64">
        <w:rPr>
          <w:rFonts w:ascii="Times New Roman" w:hAnsi="Times New Roman" w:cs="Times New Roman"/>
        </w:rPr>
        <w:t>For her dissertation</w:t>
      </w:r>
      <w:r w:rsidR="00294F2C">
        <w:rPr>
          <w:rFonts w:ascii="Times New Roman" w:hAnsi="Times New Roman" w:cs="Times New Roman"/>
        </w:rPr>
        <w:t xml:space="preserve">, </w:t>
      </w:r>
      <w:proofErr w:type="spellStart"/>
      <w:r w:rsidR="00294F2C">
        <w:rPr>
          <w:rFonts w:ascii="Times New Roman" w:hAnsi="Times New Roman" w:cs="Times New Roman"/>
        </w:rPr>
        <w:t>Guglielmino</w:t>
      </w:r>
      <w:proofErr w:type="spellEnd"/>
      <w:r w:rsidR="00294F2C">
        <w:rPr>
          <w:rFonts w:ascii="Times New Roman" w:hAnsi="Times New Roman" w:cs="Times New Roman"/>
        </w:rPr>
        <w:t xml:space="preserve"> (1977) developed the </w:t>
      </w:r>
      <w:r w:rsidR="00294F2C" w:rsidRPr="00961A8B">
        <w:rPr>
          <w:rFonts w:ascii="Times New Roman" w:hAnsi="Times New Roman" w:cs="Times New Roman"/>
        </w:rPr>
        <w:t xml:space="preserve">SDLRS </w:t>
      </w:r>
      <w:r w:rsidR="00294F2C" w:rsidRPr="009E258D">
        <w:rPr>
          <w:rFonts w:ascii="Times New Roman" w:hAnsi="Times New Roman" w:cs="Times New Roman"/>
        </w:rPr>
        <w:t>to measure self-directed learning</w:t>
      </w:r>
      <w:r w:rsidR="00294F2C">
        <w:rPr>
          <w:rFonts w:ascii="Times New Roman" w:hAnsi="Times New Roman" w:cs="Times New Roman"/>
        </w:rPr>
        <w:t xml:space="preserve"> readiness by assessing personality characteristics believed to</w:t>
      </w:r>
      <w:r w:rsidR="00294F2C" w:rsidRPr="009E258D">
        <w:rPr>
          <w:rFonts w:ascii="Times New Roman" w:hAnsi="Times New Roman" w:cs="Times New Roman"/>
        </w:rPr>
        <w:t xml:space="preserve"> determine</w:t>
      </w:r>
      <w:r w:rsidR="00294F2C">
        <w:rPr>
          <w:rFonts w:ascii="Times New Roman" w:hAnsi="Times New Roman" w:cs="Times New Roman"/>
        </w:rPr>
        <w:t xml:space="preserve"> </w:t>
      </w:r>
      <w:r w:rsidR="00294F2C" w:rsidRPr="009E258D">
        <w:rPr>
          <w:rFonts w:ascii="Times New Roman" w:hAnsi="Times New Roman" w:cs="Times New Roman"/>
        </w:rPr>
        <w:t>readiness for managing one’</w:t>
      </w:r>
      <w:r w:rsidR="00294F2C">
        <w:rPr>
          <w:rFonts w:ascii="Times New Roman" w:hAnsi="Times New Roman" w:cs="Times New Roman"/>
        </w:rPr>
        <w:t xml:space="preserve">s own learning.  </w:t>
      </w:r>
      <w:proofErr w:type="spellStart"/>
      <w:r w:rsidR="0073730B">
        <w:rPr>
          <w:rFonts w:ascii="Times New Roman" w:hAnsi="Times New Roman" w:cs="Times New Roman"/>
        </w:rPr>
        <w:t>Oddi</w:t>
      </w:r>
      <w:proofErr w:type="spellEnd"/>
      <w:r w:rsidR="0073730B">
        <w:rPr>
          <w:rFonts w:ascii="Times New Roman" w:hAnsi="Times New Roman" w:cs="Times New Roman"/>
        </w:rPr>
        <w:t xml:space="preserve"> (1986</w:t>
      </w:r>
      <w:r>
        <w:rPr>
          <w:rFonts w:ascii="Times New Roman" w:hAnsi="Times New Roman" w:cs="Times New Roman"/>
        </w:rPr>
        <w:t>) developed the OCLI to measure</w:t>
      </w:r>
      <w:r w:rsidRPr="009E258D">
        <w:rPr>
          <w:rFonts w:ascii="Times New Roman" w:hAnsi="Times New Roman" w:cs="Times New Roman"/>
        </w:rPr>
        <w:t xml:space="preserve"> self-directed continued learning</w:t>
      </w:r>
      <w:r>
        <w:rPr>
          <w:rFonts w:ascii="Times New Roman" w:hAnsi="Times New Roman" w:cs="Times New Roman"/>
        </w:rPr>
        <w:t xml:space="preserve"> </w:t>
      </w:r>
      <w:r w:rsidR="006B0E1D">
        <w:rPr>
          <w:rFonts w:ascii="Times New Roman" w:hAnsi="Times New Roman" w:cs="Times New Roman"/>
        </w:rPr>
        <w:t>as it pertains to personality characteristics</w:t>
      </w:r>
      <w:r>
        <w:rPr>
          <w:rFonts w:ascii="Times New Roman" w:hAnsi="Times New Roman" w:cs="Times New Roman"/>
        </w:rPr>
        <w:t xml:space="preserve"> (Oliveira, Silva, </w:t>
      </w:r>
      <w:proofErr w:type="spellStart"/>
      <w:r>
        <w:rPr>
          <w:rFonts w:ascii="Times New Roman" w:hAnsi="Times New Roman" w:cs="Times New Roman"/>
        </w:rPr>
        <w:t>Guglielmino</w:t>
      </w:r>
      <w:proofErr w:type="spellEnd"/>
      <w:r>
        <w:rPr>
          <w:rFonts w:ascii="Times New Roman" w:hAnsi="Times New Roman" w:cs="Times New Roman"/>
        </w:rPr>
        <w:t xml:space="preserve">, &amp; </w:t>
      </w:r>
      <w:proofErr w:type="spellStart"/>
      <w:r>
        <w:rPr>
          <w:rFonts w:ascii="Times New Roman" w:hAnsi="Times New Roman" w:cs="Times New Roman"/>
        </w:rPr>
        <w:t>Guglielmino</w:t>
      </w:r>
      <w:proofErr w:type="spellEnd"/>
      <w:r>
        <w:rPr>
          <w:rFonts w:ascii="Times New Roman" w:hAnsi="Times New Roman" w:cs="Times New Roman"/>
        </w:rPr>
        <w:t>, 2010)</w:t>
      </w:r>
      <w:r w:rsidR="005B4FE5">
        <w:rPr>
          <w:rFonts w:ascii="Times New Roman" w:hAnsi="Times New Roman" w:cs="Times New Roman"/>
        </w:rPr>
        <w:t>, but</w:t>
      </w:r>
      <w:r>
        <w:rPr>
          <w:rFonts w:ascii="Times New Roman" w:hAnsi="Times New Roman" w:cs="Times New Roman"/>
        </w:rPr>
        <w:t xml:space="preserve"> it has not been used as </w:t>
      </w:r>
      <w:r w:rsidR="006B0E1D">
        <w:rPr>
          <w:rFonts w:ascii="Times New Roman" w:hAnsi="Times New Roman" w:cs="Times New Roman"/>
        </w:rPr>
        <w:t xml:space="preserve">often </w:t>
      </w:r>
      <w:r>
        <w:rPr>
          <w:rFonts w:ascii="Times New Roman" w:hAnsi="Times New Roman" w:cs="Times New Roman"/>
        </w:rPr>
        <w:t xml:space="preserve">since the early 1990s.  </w:t>
      </w:r>
      <w:proofErr w:type="spellStart"/>
      <w:r w:rsidRPr="00314136">
        <w:rPr>
          <w:rFonts w:ascii="Times New Roman" w:hAnsi="Times New Roman" w:cs="Times New Roman"/>
        </w:rPr>
        <w:t>Confessore</w:t>
      </w:r>
      <w:proofErr w:type="spellEnd"/>
      <w:r w:rsidRPr="00314136">
        <w:rPr>
          <w:rFonts w:ascii="Times New Roman" w:hAnsi="Times New Roman" w:cs="Times New Roman"/>
        </w:rPr>
        <w:t xml:space="preserve"> and </w:t>
      </w:r>
      <w:proofErr w:type="spellStart"/>
      <w:r w:rsidRPr="00314136">
        <w:rPr>
          <w:rFonts w:ascii="Times New Roman" w:hAnsi="Times New Roman" w:cs="Times New Roman"/>
        </w:rPr>
        <w:t>Confessore</w:t>
      </w:r>
      <w:proofErr w:type="spellEnd"/>
      <w:r w:rsidRPr="00314136">
        <w:rPr>
          <w:rFonts w:ascii="Times New Roman" w:hAnsi="Times New Roman" w:cs="Times New Roman"/>
        </w:rPr>
        <w:t xml:space="preserve"> (1994) developed t</w:t>
      </w:r>
      <w:r>
        <w:rPr>
          <w:rFonts w:ascii="Times New Roman" w:hAnsi="Times New Roman" w:cs="Times New Roman"/>
        </w:rPr>
        <w:t xml:space="preserve">he </w:t>
      </w:r>
      <w:r w:rsidRPr="006B0E1D">
        <w:rPr>
          <w:rFonts w:ascii="Times New Roman" w:hAnsi="Times New Roman" w:cs="Times New Roman"/>
        </w:rPr>
        <w:t>LAP</w:t>
      </w:r>
      <w:r>
        <w:rPr>
          <w:rFonts w:ascii="Times New Roman" w:hAnsi="Times New Roman" w:cs="Times New Roman"/>
        </w:rPr>
        <w:t xml:space="preserve"> to focus on the </w:t>
      </w:r>
      <w:r w:rsidRPr="009E258D">
        <w:rPr>
          <w:rFonts w:ascii="Times New Roman" w:hAnsi="Times New Roman" w:cs="Times New Roman"/>
        </w:rPr>
        <w:t>learner’s behavioral intentions</w:t>
      </w:r>
      <w:r>
        <w:rPr>
          <w:rFonts w:ascii="Times New Roman" w:hAnsi="Times New Roman" w:cs="Times New Roman"/>
        </w:rPr>
        <w:t xml:space="preserve"> based on personal autonomy</w:t>
      </w:r>
      <w:r w:rsidR="005B4FE5">
        <w:rPr>
          <w:rFonts w:ascii="Times New Roman" w:hAnsi="Times New Roman" w:cs="Times New Roman"/>
        </w:rPr>
        <w:t>,</w:t>
      </w:r>
      <w:r>
        <w:rPr>
          <w:rFonts w:ascii="Times New Roman" w:hAnsi="Times New Roman" w:cs="Times New Roman"/>
        </w:rPr>
        <w:t xml:space="preserve"> and it consists of four tests </w:t>
      </w:r>
      <w:r w:rsidR="006B0E1D">
        <w:rPr>
          <w:rFonts w:ascii="Times New Roman" w:hAnsi="Times New Roman" w:cs="Times New Roman"/>
        </w:rPr>
        <w:t xml:space="preserve">that </w:t>
      </w:r>
      <w:r>
        <w:rPr>
          <w:rFonts w:ascii="Times New Roman" w:hAnsi="Times New Roman" w:cs="Times New Roman"/>
        </w:rPr>
        <w:t xml:space="preserve">measure </w:t>
      </w:r>
      <w:r>
        <w:rPr>
          <w:rFonts w:ascii="TimesNewRomanPSMT" w:hAnsi="TimesNewRomanPSMT" w:cs="TimesNewRomanPSMT"/>
        </w:rPr>
        <w:t xml:space="preserve">desire, resourcefulness, initiative, and persistence. </w:t>
      </w:r>
      <w:r>
        <w:rPr>
          <w:rFonts w:ascii="Times New Roman" w:hAnsi="Times New Roman" w:cs="Times New Roman"/>
        </w:rPr>
        <w:t xml:space="preserve"> </w:t>
      </w:r>
      <w:proofErr w:type="spellStart"/>
      <w:r>
        <w:rPr>
          <w:rFonts w:ascii="TimesNewRomanPSMT" w:hAnsi="TimesNewRomanPSMT" w:cs="TimesNewRomanPSMT"/>
        </w:rPr>
        <w:t>Ponton</w:t>
      </w:r>
      <w:proofErr w:type="spellEnd"/>
      <w:r>
        <w:rPr>
          <w:rFonts w:ascii="TimesNewRomanPSMT" w:hAnsi="TimesNewRomanPSMT" w:cs="TimesNewRomanPSMT"/>
        </w:rPr>
        <w:t>, Derrick, Hall, Rhea</w:t>
      </w:r>
      <w:r w:rsidR="005B4FE5">
        <w:rPr>
          <w:rFonts w:ascii="TimesNewRomanPSMT" w:hAnsi="TimesNewRomanPSMT" w:cs="TimesNewRomanPSMT"/>
        </w:rPr>
        <w:t>,</w:t>
      </w:r>
      <w:r>
        <w:rPr>
          <w:rFonts w:ascii="TimesNewRomanPSMT" w:hAnsi="TimesNewRomanPSMT" w:cs="TimesNewRomanPSMT"/>
        </w:rPr>
        <w:t xml:space="preserve"> and Carr (2005) created </w:t>
      </w:r>
      <w:r>
        <w:rPr>
          <w:rFonts w:ascii="Times New Roman" w:hAnsi="Times New Roman" w:cs="Times New Roman"/>
        </w:rPr>
        <w:t xml:space="preserve">the </w:t>
      </w:r>
      <w:r>
        <w:rPr>
          <w:rFonts w:ascii="TimesNewRomanPSMT" w:hAnsi="TimesNewRomanPSMT" w:cs="TimesNewRomanPSMT"/>
        </w:rPr>
        <w:t>Appraisal of Learner Autonomy (ALA) to measure self-efficacy in autonomous learning</w:t>
      </w:r>
      <w:r w:rsidR="005B4FE5">
        <w:rPr>
          <w:rFonts w:ascii="TimesNewRomanPSMT" w:hAnsi="TimesNewRomanPSMT" w:cs="TimesNewRomanPSMT"/>
        </w:rPr>
        <w:t>,</w:t>
      </w:r>
      <w:r>
        <w:rPr>
          <w:rFonts w:ascii="TimesNewRomanPSMT" w:hAnsi="TimesNewRomanPSMT" w:cs="TimesNewRomanPSMT"/>
        </w:rPr>
        <w:t xml:space="preserve"> and since 2005 it has been used as part of the LAP (</w:t>
      </w:r>
      <w:proofErr w:type="spellStart"/>
      <w:r>
        <w:rPr>
          <w:rFonts w:ascii="TimesNewRomanPSMT" w:hAnsi="TimesNewRomanPSMT" w:cs="TimesNewRomanPSMT"/>
        </w:rPr>
        <w:t>Ponton</w:t>
      </w:r>
      <w:proofErr w:type="spellEnd"/>
      <w:r>
        <w:rPr>
          <w:rFonts w:ascii="TimesNewRomanPSMT" w:hAnsi="TimesNewRomanPSMT" w:cs="TimesNewRomanPSMT"/>
        </w:rPr>
        <w:t xml:space="preserve">, Carr, </w:t>
      </w:r>
      <w:proofErr w:type="spellStart"/>
      <w:r>
        <w:rPr>
          <w:rFonts w:ascii="TimesNewRomanPSMT" w:hAnsi="TimesNewRomanPSMT" w:cs="TimesNewRomanPSMT"/>
        </w:rPr>
        <w:t>Schuette</w:t>
      </w:r>
      <w:proofErr w:type="spellEnd"/>
      <w:r>
        <w:rPr>
          <w:rFonts w:ascii="TimesNewRomanPSMT" w:hAnsi="TimesNewRomanPSMT" w:cs="TimesNewRomanPSMT"/>
        </w:rPr>
        <w:t xml:space="preserve">, &amp; </w:t>
      </w:r>
      <w:proofErr w:type="spellStart"/>
      <w:r>
        <w:rPr>
          <w:rFonts w:ascii="TimesNewRomanPSMT" w:hAnsi="TimesNewRomanPSMT" w:cs="TimesNewRomanPSMT"/>
        </w:rPr>
        <w:t>Confessore</w:t>
      </w:r>
      <w:proofErr w:type="spellEnd"/>
      <w:r>
        <w:rPr>
          <w:rFonts w:ascii="TimesNewRomanPSMT" w:hAnsi="TimesNewRomanPSMT" w:cs="TimesNewRomanPSMT"/>
        </w:rPr>
        <w:t>, 2010).</w:t>
      </w:r>
      <w:r>
        <w:rPr>
          <w:rFonts w:ascii="Times New Roman" w:hAnsi="Times New Roman" w:cs="Times New Roman"/>
        </w:rPr>
        <w:t xml:space="preserve"> </w:t>
      </w:r>
      <w:r w:rsidR="00294F2C">
        <w:rPr>
          <w:rFonts w:ascii="Times New Roman" w:hAnsi="Times New Roman" w:cs="Times New Roman"/>
        </w:rPr>
        <w:t xml:space="preserve"> </w:t>
      </w:r>
      <w:r>
        <w:rPr>
          <w:rFonts w:ascii="Times New Roman" w:hAnsi="Times New Roman" w:cs="Times New Roman"/>
        </w:rPr>
        <w:t>Although the SDLRS is not without critics, scholars in the field of adult education largely accept it as the primary SDL instrument (</w:t>
      </w:r>
      <w:proofErr w:type="spellStart"/>
      <w:r w:rsidRPr="00EB1AC8">
        <w:rPr>
          <w:rFonts w:ascii="Times New Roman" w:hAnsi="Times New Roman" w:cs="Times New Roman"/>
        </w:rPr>
        <w:t>Caffarella</w:t>
      </w:r>
      <w:proofErr w:type="spellEnd"/>
      <w:r w:rsidRPr="00EB1AC8">
        <w:rPr>
          <w:rFonts w:ascii="Times New Roman" w:hAnsi="Times New Roman" w:cs="Times New Roman"/>
        </w:rPr>
        <w:t xml:space="preserve"> &amp; </w:t>
      </w:r>
      <w:proofErr w:type="spellStart"/>
      <w:r w:rsidRPr="00EB1AC8">
        <w:rPr>
          <w:rFonts w:ascii="Times New Roman" w:hAnsi="Times New Roman" w:cs="Times New Roman"/>
        </w:rPr>
        <w:t>Caffarella</w:t>
      </w:r>
      <w:proofErr w:type="spellEnd"/>
      <w:r w:rsidRPr="00EB1AC8">
        <w:rPr>
          <w:rFonts w:ascii="Times New Roman" w:hAnsi="Times New Roman" w:cs="Times New Roman"/>
        </w:rPr>
        <w:t>, 1986)</w:t>
      </w:r>
      <w:r w:rsidR="005B4FE5">
        <w:rPr>
          <w:rFonts w:ascii="Times New Roman" w:hAnsi="Times New Roman" w:cs="Times New Roman"/>
        </w:rPr>
        <w:t>,</w:t>
      </w:r>
      <w:r>
        <w:rPr>
          <w:rFonts w:ascii="Times New Roman" w:hAnsi="Times New Roman" w:cs="Times New Roman"/>
        </w:rPr>
        <w:t xml:space="preserve"> and</w:t>
      </w:r>
      <w:r w:rsidR="005B4FE5">
        <w:rPr>
          <w:rFonts w:ascii="Times New Roman" w:hAnsi="Times New Roman" w:cs="Times New Roman"/>
        </w:rPr>
        <w:t>,</w:t>
      </w:r>
      <w:r>
        <w:rPr>
          <w:rFonts w:ascii="Times New Roman" w:hAnsi="Times New Roman" w:cs="Times New Roman"/>
        </w:rPr>
        <w:t xml:space="preserve"> thus</w:t>
      </w:r>
      <w:r w:rsidR="005B4FE5">
        <w:rPr>
          <w:rFonts w:ascii="Times New Roman" w:hAnsi="Times New Roman" w:cs="Times New Roman"/>
        </w:rPr>
        <w:t>,</w:t>
      </w:r>
      <w:r>
        <w:rPr>
          <w:rFonts w:ascii="Times New Roman" w:hAnsi="Times New Roman" w:cs="Times New Roman"/>
        </w:rPr>
        <w:t xml:space="preserve"> it </w:t>
      </w:r>
      <w:r w:rsidR="006B0E1D">
        <w:rPr>
          <w:rFonts w:ascii="Times New Roman" w:hAnsi="Times New Roman" w:cs="Times New Roman"/>
        </w:rPr>
        <w:t>is</w:t>
      </w:r>
      <w:r>
        <w:rPr>
          <w:rFonts w:ascii="Times New Roman" w:hAnsi="Times New Roman" w:cs="Times New Roman"/>
        </w:rPr>
        <w:t xml:space="preserve"> examined</w:t>
      </w:r>
      <w:r w:rsidR="005B4FE5">
        <w:rPr>
          <w:rFonts w:ascii="Times New Roman" w:hAnsi="Times New Roman" w:cs="Times New Roman"/>
        </w:rPr>
        <w:t xml:space="preserve"> more fully below</w:t>
      </w:r>
      <w:r>
        <w:rPr>
          <w:rFonts w:ascii="Times New Roman" w:hAnsi="Times New Roman" w:cs="Times New Roman"/>
        </w:rPr>
        <w:t xml:space="preserve">. </w:t>
      </w:r>
    </w:p>
    <w:p w:rsidR="00AE3862" w:rsidRDefault="00AE3862" w:rsidP="00AE3862">
      <w:pPr>
        <w:widowControl w:val="0"/>
        <w:autoSpaceDE w:val="0"/>
        <w:autoSpaceDN w:val="0"/>
        <w:adjustRightInd w:val="0"/>
        <w:spacing w:line="480" w:lineRule="auto"/>
        <w:rPr>
          <w:rFonts w:ascii="Times New Roman" w:hAnsi="Times New Roman" w:cs="Times New Roman"/>
        </w:rPr>
      </w:pPr>
      <w:r>
        <w:rPr>
          <w:rFonts w:ascii="Times-Roman" w:hAnsi="Times-Roman" w:cs="Times-Roman"/>
        </w:rPr>
        <w:tab/>
      </w:r>
      <w:r w:rsidRPr="00836D93">
        <w:rPr>
          <w:rFonts w:ascii="Times-Roman" w:hAnsi="Times-Roman" w:cs="Times-Roman"/>
          <w:b/>
        </w:rPr>
        <w:t>The SDLRS.</w:t>
      </w:r>
      <w:r>
        <w:rPr>
          <w:rFonts w:ascii="Times-Roman" w:hAnsi="Times-Roman" w:cs="Times-Roman"/>
        </w:rPr>
        <w:t xml:space="preserve"> </w:t>
      </w:r>
      <w:r>
        <w:rPr>
          <w:rFonts w:ascii="Times New Roman" w:hAnsi="Times New Roman" w:cs="Times New Roman"/>
        </w:rPr>
        <w:t xml:space="preserve"> The SDLRS is a 58-item self-reporting survey using a </w:t>
      </w:r>
      <w:r w:rsidR="005B4FE5">
        <w:rPr>
          <w:rFonts w:ascii="Times New Roman" w:hAnsi="Times New Roman" w:cs="Times New Roman"/>
        </w:rPr>
        <w:t>5</w:t>
      </w:r>
      <w:r>
        <w:rPr>
          <w:rFonts w:ascii="Times New Roman" w:hAnsi="Times New Roman" w:cs="Times New Roman"/>
        </w:rPr>
        <w:t xml:space="preserve">-point </w:t>
      </w:r>
      <w:proofErr w:type="spellStart"/>
      <w:r>
        <w:rPr>
          <w:rFonts w:ascii="Times New Roman" w:hAnsi="Times New Roman" w:cs="Times New Roman"/>
        </w:rPr>
        <w:t>Likert</w:t>
      </w:r>
      <w:proofErr w:type="spellEnd"/>
      <w:r>
        <w:rPr>
          <w:rFonts w:ascii="Times New Roman" w:hAnsi="Times New Roman" w:cs="Times New Roman"/>
        </w:rPr>
        <w:t xml:space="preserve"> scale measuring self-directed learning readiness in adults (</w:t>
      </w:r>
      <w:proofErr w:type="spellStart"/>
      <w:r>
        <w:rPr>
          <w:rFonts w:ascii="Times New Roman" w:hAnsi="Times New Roman" w:cs="Times New Roman"/>
        </w:rPr>
        <w:t>Guglielmino</w:t>
      </w:r>
      <w:proofErr w:type="spellEnd"/>
      <w:r>
        <w:rPr>
          <w:rFonts w:ascii="Times New Roman" w:hAnsi="Times New Roman" w:cs="Times New Roman"/>
        </w:rPr>
        <w:t xml:space="preserve">, 1977).  Despite </w:t>
      </w:r>
      <w:r w:rsidR="006B0E1D">
        <w:rPr>
          <w:rFonts w:ascii="Times New Roman" w:hAnsi="Times New Roman" w:cs="Times New Roman"/>
        </w:rPr>
        <w:t>its wide use</w:t>
      </w:r>
      <w:r>
        <w:rPr>
          <w:rFonts w:ascii="Times New Roman" w:hAnsi="Times New Roman" w:cs="Times New Roman"/>
        </w:rPr>
        <w:t xml:space="preserve">, the internal consistency of the instrument has been debated </w:t>
      </w:r>
      <w:r w:rsidRPr="00554390">
        <w:rPr>
          <w:rFonts w:ascii="Times New Roman" w:hAnsi="Times New Roman" w:cs="Times New Roman"/>
        </w:rPr>
        <w:t>(Bonham, 199</w:t>
      </w:r>
      <w:r>
        <w:rPr>
          <w:rFonts w:ascii="Times New Roman" w:hAnsi="Times New Roman" w:cs="Times New Roman"/>
        </w:rPr>
        <w:t>1; Brockett, 1985; Field, 1989</w:t>
      </w:r>
      <w:r w:rsidR="00DF7321">
        <w:rPr>
          <w:rFonts w:ascii="Times New Roman" w:hAnsi="Times New Roman" w:cs="Times New Roman"/>
        </w:rPr>
        <w:t xml:space="preserve">; </w:t>
      </w:r>
      <w:r w:rsidR="00DF7321" w:rsidRPr="00554390">
        <w:rPr>
          <w:rFonts w:ascii="Times New Roman" w:hAnsi="Times New Roman" w:cs="Times New Roman"/>
        </w:rPr>
        <w:t xml:space="preserve">Hoban, Lawson, </w:t>
      </w:r>
      <w:proofErr w:type="spellStart"/>
      <w:r w:rsidR="00DF7321" w:rsidRPr="00554390">
        <w:rPr>
          <w:rFonts w:ascii="Times New Roman" w:hAnsi="Times New Roman" w:cs="Times New Roman"/>
        </w:rPr>
        <w:t>Mazmanian</w:t>
      </w:r>
      <w:proofErr w:type="spellEnd"/>
      <w:r w:rsidR="00DF7321" w:rsidRPr="00554390">
        <w:rPr>
          <w:rFonts w:ascii="Times New Roman" w:hAnsi="Times New Roman" w:cs="Times New Roman"/>
        </w:rPr>
        <w:t>, Best, &amp; Seibel</w:t>
      </w:r>
      <w:r w:rsidR="00DF7321">
        <w:rPr>
          <w:rFonts w:ascii="Times New Roman" w:hAnsi="Times New Roman" w:cs="Times New Roman"/>
        </w:rPr>
        <w:t>, 2005</w:t>
      </w:r>
      <w:r>
        <w:rPr>
          <w:rFonts w:ascii="Times New Roman" w:hAnsi="Times New Roman" w:cs="Times New Roman"/>
        </w:rPr>
        <w:t>)</w:t>
      </w:r>
      <w:r w:rsidR="00CA27FC">
        <w:rPr>
          <w:rFonts w:ascii="Times New Roman" w:hAnsi="Times New Roman" w:cs="Times New Roman"/>
        </w:rPr>
        <w:t>, as well as the reliability</w:t>
      </w:r>
      <w:r w:rsidR="00311116">
        <w:rPr>
          <w:rFonts w:ascii="Times New Roman" w:hAnsi="Times New Roman" w:cs="Times New Roman"/>
        </w:rPr>
        <w:t xml:space="preserve"> of the </w:t>
      </w:r>
      <w:r w:rsidR="005E3F2B">
        <w:rPr>
          <w:rFonts w:ascii="Times New Roman" w:hAnsi="Times New Roman" w:cs="Times New Roman"/>
        </w:rPr>
        <w:t>SDLRS</w:t>
      </w:r>
      <w:r w:rsidR="00CA27FC">
        <w:rPr>
          <w:rFonts w:ascii="Times New Roman" w:hAnsi="Times New Roman" w:cs="Times New Roman"/>
        </w:rPr>
        <w:t xml:space="preserve"> (</w:t>
      </w:r>
      <w:proofErr w:type="spellStart"/>
      <w:r w:rsidR="00CA27FC">
        <w:rPr>
          <w:rFonts w:ascii="Times New Roman" w:hAnsi="Times New Roman" w:cs="Times New Roman"/>
        </w:rPr>
        <w:t>Kok</w:t>
      </w:r>
      <w:proofErr w:type="spellEnd"/>
      <w:r w:rsidR="00CA27FC">
        <w:rPr>
          <w:rFonts w:ascii="Times New Roman" w:hAnsi="Times New Roman" w:cs="Times New Roman"/>
        </w:rPr>
        <w:t xml:space="preserve">, </w:t>
      </w:r>
      <w:proofErr w:type="spellStart"/>
      <w:r w:rsidR="00CA27FC">
        <w:rPr>
          <w:rFonts w:ascii="Times New Roman" w:hAnsi="Times New Roman" w:cs="Times New Roman"/>
        </w:rPr>
        <w:t>Aris</w:t>
      </w:r>
      <w:proofErr w:type="spellEnd"/>
      <w:r w:rsidR="00CA27FC">
        <w:rPr>
          <w:rFonts w:ascii="Times New Roman" w:hAnsi="Times New Roman" w:cs="Times New Roman"/>
        </w:rPr>
        <w:t xml:space="preserve">, &amp; </w:t>
      </w:r>
      <w:proofErr w:type="spellStart"/>
      <w:r w:rsidR="00CA27FC">
        <w:rPr>
          <w:rFonts w:ascii="Times New Roman" w:hAnsi="Times New Roman" w:cs="Times New Roman"/>
        </w:rPr>
        <w:t>Tasir</w:t>
      </w:r>
      <w:proofErr w:type="spellEnd"/>
      <w:r w:rsidR="00CA27FC">
        <w:rPr>
          <w:rFonts w:ascii="Times New Roman" w:hAnsi="Times New Roman" w:cs="Times New Roman"/>
        </w:rPr>
        <w:t>, 2008),</w:t>
      </w:r>
      <w:r>
        <w:rPr>
          <w:rFonts w:ascii="Times New Roman" w:hAnsi="Times New Roman" w:cs="Times New Roman"/>
        </w:rPr>
        <w:t xml:space="preserve"> and defended </w:t>
      </w:r>
      <w:r w:rsidRPr="00CA133A">
        <w:rPr>
          <w:rFonts w:ascii="Times New Roman" w:hAnsi="Times New Roman" w:cs="Times New Roman"/>
        </w:rPr>
        <w:t>(</w:t>
      </w:r>
      <w:proofErr w:type="spellStart"/>
      <w:r w:rsidRPr="00CA133A">
        <w:rPr>
          <w:rFonts w:ascii="Times New Roman" w:hAnsi="Times New Roman" w:cs="Times New Roman"/>
        </w:rPr>
        <w:t>Guglielmino</w:t>
      </w:r>
      <w:proofErr w:type="spellEnd"/>
      <w:r w:rsidRPr="00CA133A">
        <w:rPr>
          <w:rFonts w:ascii="Times New Roman" w:hAnsi="Times New Roman" w:cs="Times New Roman"/>
        </w:rPr>
        <w:t>, 1989; Long, 1989; McCune, 1989</w:t>
      </w:r>
      <w:r w:rsidR="00455F2F">
        <w:rPr>
          <w:rFonts w:ascii="Times New Roman" w:hAnsi="Times New Roman" w:cs="Times New Roman"/>
        </w:rPr>
        <w:t>)</w:t>
      </w:r>
      <w:r>
        <w:rPr>
          <w:rFonts w:ascii="Times New Roman" w:hAnsi="Times New Roman" w:cs="Times New Roman"/>
        </w:rPr>
        <w:t xml:space="preserve">.  Brockett and </w:t>
      </w:r>
      <w:proofErr w:type="spellStart"/>
      <w:r>
        <w:rPr>
          <w:rFonts w:ascii="Times New Roman" w:hAnsi="Times New Roman" w:cs="Times New Roman"/>
        </w:rPr>
        <w:t>Hiemstra</w:t>
      </w:r>
      <w:proofErr w:type="spellEnd"/>
      <w:r>
        <w:rPr>
          <w:rFonts w:ascii="Times New Roman" w:hAnsi="Times New Roman" w:cs="Times New Roman"/>
        </w:rPr>
        <w:t xml:space="preserve"> (1991) support its use with certain groups in certain situations.  Stockdale’s (2003) review of literature using the SDLRS revealed mixed results, and more recently</w:t>
      </w:r>
      <w:r w:rsidR="005B4FE5">
        <w:rPr>
          <w:rFonts w:ascii="Times New Roman" w:hAnsi="Times New Roman" w:cs="Times New Roman"/>
        </w:rPr>
        <w:t>,</w:t>
      </w:r>
      <w:r>
        <w:rPr>
          <w:rFonts w:ascii="Times New Roman" w:hAnsi="Times New Roman" w:cs="Times New Roman"/>
        </w:rPr>
        <w:t xml:space="preserve"> Holt’s (2011) review of literature using the SDLRS found inconsistent research results in educational settings.  </w:t>
      </w:r>
    </w:p>
    <w:p w:rsidR="00AE3862" w:rsidRDefault="00AE3862" w:rsidP="00AE3862">
      <w:pPr>
        <w:widowControl w:val="0"/>
        <w:autoSpaceDE w:val="0"/>
        <w:autoSpaceDN w:val="0"/>
        <w:adjustRightInd w:val="0"/>
        <w:spacing w:line="480" w:lineRule="auto"/>
        <w:rPr>
          <w:rFonts w:ascii="Times New Roman" w:hAnsi="Times New Roman" w:cs="Times New Roman"/>
        </w:rPr>
      </w:pPr>
      <w:r>
        <w:rPr>
          <w:rFonts w:ascii="Times-Roman" w:hAnsi="Times-Roman" w:cs="Times-Roman"/>
        </w:rPr>
        <w:tab/>
      </w:r>
      <w:r w:rsidR="006B0E1D">
        <w:rPr>
          <w:rFonts w:ascii="Times-Roman" w:hAnsi="Times-Roman" w:cs="Times-Roman"/>
        </w:rPr>
        <w:t>T</w:t>
      </w:r>
      <w:r w:rsidRPr="001107B9">
        <w:rPr>
          <w:rFonts w:ascii="Times New Roman" w:hAnsi="Times New Roman" w:cs="Times New Roman"/>
        </w:rPr>
        <w:t>he S</w:t>
      </w:r>
      <w:r>
        <w:rPr>
          <w:rFonts w:ascii="Times New Roman" w:hAnsi="Times New Roman" w:cs="Times New Roman"/>
        </w:rPr>
        <w:t xml:space="preserve">DLRS has been translated into 22 different languages, </w:t>
      </w:r>
      <w:r w:rsidRPr="001107B9">
        <w:rPr>
          <w:rFonts w:ascii="Times New Roman" w:hAnsi="Times New Roman" w:cs="Times New Roman"/>
        </w:rPr>
        <w:t xml:space="preserve">used by </w:t>
      </w:r>
      <w:r w:rsidR="005B4FE5">
        <w:rPr>
          <w:rFonts w:ascii="Times New Roman" w:hAnsi="Times New Roman" w:cs="Times New Roman"/>
        </w:rPr>
        <w:t>more than</w:t>
      </w:r>
      <w:r w:rsidR="005B4FE5" w:rsidRPr="001107B9">
        <w:rPr>
          <w:rFonts w:ascii="Times New Roman" w:hAnsi="Times New Roman" w:cs="Times New Roman"/>
        </w:rPr>
        <w:t xml:space="preserve"> </w:t>
      </w:r>
      <w:r w:rsidRPr="001107B9">
        <w:rPr>
          <w:rFonts w:ascii="Times New Roman" w:hAnsi="Times New Roman" w:cs="Times New Roman"/>
        </w:rPr>
        <w:t xml:space="preserve">300,000 people in </w:t>
      </w:r>
      <w:r w:rsidR="00CF4FB4">
        <w:rPr>
          <w:rFonts w:ascii="Times New Roman" w:hAnsi="Times New Roman" w:cs="Times New Roman"/>
        </w:rPr>
        <w:t>more than</w:t>
      </w:r>
      <w:r>
        <w:rPr>
          <w:rFonts w:ascii="Times New Roman" w:hAnsi="Times New Roman" w:cs="Times New Roman"/>
        </w:rPr>
        <w:t xml:space="preserve"> </w:t>
      </w:r>
      <w:r w:rsidRPr="001107B9">
        <w:rPr>
          <w:rFonts w:ascii="Times New Roman" w:hAnsi="Times New Roman" w:cs="Times New Roman"/>
        </w:rPr>
        <w:t>500 organizations</w:t>
      </w:r>
      <w:r>
        <w:rPr>
          <w:rFonts w:ascii="Times New Roman" w:hAnsi="Times New Roman" w:cs="Times New Roman"/>
        </w:rPr>
        <w:t xml:space="preserve">, </w:t>
      </w:r>
      <w:r w:rsidR="005B4FE5">
        <w:rPr>
          <w:rFonts w:ascii="Times New Roman" w:hAnsi="Times New Roman" w:cs="Times New Roman"/>
        </w:rPr>
        <w:t>and used</w:t>
      </w:r>
      <w:r>
        <w:rPr>
          <w:rFonts w:ascii="Times New Roman" w:hAnsi="Times New Roman" w:cs="Times New Roman"/>
        </w:rPr>
        <w:t xml:space="preserve"> in </w:t>
      </w:r>
      <w:r w:rsidR="005B4FE5">
        <w:rPr>
          <w:rFonts w:ascii="Times New Roman" w:hAnsi="Times New Roman" w:cs="Times New Roman"/>
        </w:rPr>
        <w:t xml:space="preserve">more than </w:t>
      </w:r>
      <w:r>
        <w:rPr>
          <w:rFonts w:ascii="Times New Roman" w:hAnsi="Times New Roman" w:cs="Times New Roman"/>
        </w:rPr>
        <w:t>100 doctoral dissertations</w:t>
      </w:r>
      <w:r w:rsidR="006B0E1D">
        <w:rPr>
          <w:rFonts w:ascii="Times New Roman" w:hAnsi="Times New Roman" w:cs="Times New Roman"/>
        </w:rPr>
        <w:t>, all of which provide strong</w:t>
      </w:r>
      <w:r w:rsidRPr="001107B9">
        <w:rPr>
          <w:rFonts w:ascii="Times New Roman" w:hAnsi="Times New Roman" w:cs="Times New Roman"/>
        </w:rPr>
        <w:t xml:space="preserve"> </w:t>
      </w:r>
      <w:r>
        <w:rPr>
          <w:rFonts w:ascii="Times New Roman" w:hAnsi="Times New Roman" w:cs="Times New Roman"/>
        </w:rPr>
        <w:t xml:space="preserve">evidence </w:t>
      </w:r>
      <w:r w:rsidR="006B0E1D">
        <w:rPr>
          <w:rFonts w:ascii="Times New Roman" w:hAnsi="Times New Roman" w:cs="Times New Roman"/>
        </w:rPr>
        <w:t xml:space="preserve">of </w:t>
      </w:r>
      <w:r w:rsidR="00E86B72">
        <w:rPr>
          <w:rFonts w:ascii="Times New Roman" w:hAnsi="Times New Roman" w:cs="Times New Roman"/>
        </w:rPr>
        <w:t>its</w:t>
      </w:r>
      <w:r>
        <w:rPr>
          <w:rFonts w:ascii="Times New Roman" w:hAnsi="Times New Roman" w:cs="Times New Roman"/>
        </w:rPr>
        <w:t xml:space="preserve"> wide</w:t>
      </w:r>
      <w:r w:rsidR="005B4FE5">
        <w:rPr>
          <w:rFonts w:ascii="Times New Roman" w:hAnsi="Times New Roman" w:cs="Times New Roman"/>
        </w:rPr>
        <w:t>spread</w:t>
      </w:r>
      <w:r>
        <w:rPr>
          <w:rFonts w:ascii="Times New Roman" w:hAnsi="Times New Roman" w:cs="Times New Roman"/>
        </w:rPr>
        <w:t xml:space="preserve"> acceptance (</w:t>
      </w:r>
      <w:proofErr w:type="spellStart"/>
      <w:r>
        <w:rPr>
          <w:rFonts w:ascii="Times New Roman" w:hAnsi="Times New Roman" w:cs="Times New Roman"/>
        </w:rPr>
        <w:t>Guglielmino</w:t>
      </w:r>
      <w:proofErr w:type="spellEnd"/>
      <w:r>
        <w:rPr>
          <w:rFonts w:ascii="Times New Roman" w:hAnsi="Times New Roman" w:cs="Times New Roman"/>
        </w:rPr>
        <w:t xml:space="preserve"> &amp; Associates, 2011; </w:t>
      </w:r>
      <w:r w:rsidRPr="002D077B">
        <w:rPr>
          <w:rFonts w:ascii="Times New Roman" w:hAnsi="Times New Roman" w:cs="Times New Roman"/>
        </w:rPr>
        <w:t>Learning Preference Assessment, 2011</w:t>
      </w:r>
      <w:r>
        <w:rPr>
          <w:rFonts w:ascii="Times New Roman" w:hAnsi="Times New Roman" w:cs="Times New Roman"/>
        </w:rPr>
        <w:t xml:space="preserve">).  Further, in a recent citation analysis, </w:t>
      </w:r>
      <w:r w:rsidRPr="001107B9">
        <w:rPr>
          <w:rFonts w:ascii="Times New Roman" w:hAnsi="Times New Roman" w:cs="Times New Roman"/>
        </w:rPr>
        <w:t>Kirk</w:t>
      </w:r>
      <w:r w:rsidR="00455F2F">
        <w:rPr>
          <w:rFonts w:ascii="Times New Roman" w:hAnsi="Times New Roman" w:cs="Times New Roman"/>
        </w:rPr>
        <w:t xml:space="preserve"> et al.</w:t>
      </w:r>
      <w:r w:rsidRPr="001107B9">
        <w:rPr>
          <w:rFonts w:ascii="Times New Roman" w:hAnsi="Times New Roman" w:cs="Times New Roman"/>
        </w:rPr>
        <w:t xml:space="preserve"> </w:t>
      </w:r>
      <w:r>
        <w:rPr>
          <w:rFonts w:ascii="Times New Roman" w:hAnsi="Times New Roman" w:cs="Times New Roman"/>
        </w:rPr>
        <w:t xml:space="preserve">(2012) found </w:t>
      </w:r>
      <w:proofErr w:type="spellStart"/>
      <w:r w:rsidRPr="001107B9">
        <w:rPr>
          <w:rFonts w:ascii="Times New Roman" w:hAnsi="Times New Roman" w:cs="Times New Roman"/>
        </w:rPr>
        <w:t>Gugl</w:t>
      </w:r>
      <w:r>
        <w:rPr>
          <w:rFonts w:ascii="Times New Roman" w:hAnsi="Times New Roman" w:cs="Times New Roman"/>
        </w:rPr>
        <w:t>ielmino’s</w:t>
      </w:r>
      <w:proofErr w:type="spellEnd"/>
      <w:r>
        <w:rPr>
          <w:rFonts w:ascii="Times New Roman" w:hAnsi="Times New Roman" w:cs="Times New Roman"/>
        </w:rPr>
        <w:t xml:space="preserve"> (1977) dissertation to be</w:t>
      </w:r>
      <w:r w:rsidRPr="001107B9">
        <w:rPr>
          <w:rFonts w:ascii="Times New Roman" w:hAnsi="Times New Roman" w:cs="Times New Roman"/>
        </w:rPr>
        <w:t xml:space="preserve"> the</w:t>
      </w:r>
      <w:r>
        <w:rPr>
          <w:rFonts w:ascii="Times New Roman" w:hAnsi="Times New Roman" w:cs="Times New Roman"/>
        </w:rPr>
        <w:t xml:space="preserve"> </w:t>
      </w:r>
      <w:r w:rsidRPr="001107B9">
        <w:rPr>
          <w:rFonts w:ascii="Times New Roman" w:hAnsi="Times New Roman" w:cs="Times New Roman"/>
        </w:rPr>
        <w:t xml:space="preserve">most cited work </w:t>
      </w:r>
      <w:r w:rsidR="005B4FE5">
        <w:rPr>
          <w:rFonts w:ascii="Times New Roman" w:hAnsi="Times New Roman" w:cs="Times New Roman"/>
        </w:rPr>
        <w:t>among</w:t>
      </w:r>
      <w:r w:rsidR="005B4FE5" w:rsidRPr="001107B9">
        <w:rPr>
          <w:rFonts w:ascii="Times New Roman" w:hAnsi="Times New Roman" w:cs="Times New Roman"/>
        </w:rPr>
        <w:t xml:space="preserve"> </w:t>
      </w:r>
      <w:r w:rsidRPr="001107B9">
        <w:rPr>
          <w:rFonts w:ascii="Times New Roman" w:hAnsi="Times New Roman" w:cs="Times New Roman"/>
        </w:rPr>
        <w:t>all of the articles</w:t>
      </w:r>
      <w:r>
        <w:rPr>
          <w:rFonts w:ascii="Times New Roman" w:hAnsi="Times New Roman" w:cs="Times New Roman"/>
        </w:rPr>
        <w:t xml:space="preserve"> published in</w:t>
      </w:r>
      <w:r w:rsidRPr="001107B9">
        <w:rPr>
          <w:rFonts w:ascii="Times New Roman" w:hAnsi="Times New Roman" w:cs="Times New Roman"/>
        </w:rPr>
        <w:t xml:space="preserve"> the </w:t>
      </w:r>
      <w:r w:rsidRPr="004619F7">
        <w:rPr>
          <w:rFonts w:ascii="Times New Roman" w:hAnsi="Times New Roman" w:cs="Times New Roman"/>
          <w:i/>
        </w:rPr>
        <w:t>International Journal of Self-Directed Learning</w:t>
      </w:r>
      <w:r>
        <w:rPr>
          <w:rFonts w:ascii="Times New Roman" w:hAnsi="Times New Roman" w:cs="Times New Roman"/>
        </w:rPr>
        <w:t xml:space="preserve">.  Since its development </w:t>
      </w:r>
      <w:r w:rsidR="005B4FE5">
        <w:rPr>
          <w:rFonts w:ascii="Times New Roman" w:hAnsi="Times New Roman" w:cs="Times New Roman"/>
        </w:rPr>
        <w:t xml:space="preserve">more than </w:t>
      </w:r>
      <w:r>
        <w:rPr>
          <w:rFonts w:ascii="Times New Roman" w:hAnsi="Times New Roman" w:cs="Times New Roman"/>
        </w:rPr>
        <w:t xml:space="preserve">35 years ago, the SDLRS has clearly been the dominant scale used to </w:t>
      </w:r>
      <w:r w:rsidR="005B4FE5">
        <w:rPr>
          <w:rFonts w:ascii="Times New Roman" w:hAnsi="Times New Roman" w:cs="Times New Roman"/>
        </w:rPr>
        <w:t xml:space="preserve">study </w:t>
      </w:r>
      <w:r>
        <w:rPr>
          <w:rFonts w:ascii="Times New Roman" w:hAnsi="Times New Roman" w:cs="Times New Roman"/>
        </w:rPr>
        <w:t>SDL (</w:t>
      </w:r>
      <w:proofErr w:type="spellStart"/>
      <w:r>
        <w:rPr>
          <w:rFonts w:ascii="Times New Roman" w:hAnsi="Times New Roman" w:cs="Times New Roman"/>
        </w:rPr>
        <w:t>Guglielmino</w:t>
      </w:r>
      <w:proofErr w:type="spellEnd"/>
      <w:r>
        <w:rPr>
          <w:rFonts w:ascii="Times New Roman" w:hAnsi="Times New Roman" w:cs="Times New Roman"/>
        </w:rPr>
        <w:t xml:space="preserve"> &amp; Associates, 2011).</w:t>
      </w:r>
    </w:p>
    <w:p w:rsidR="00AE3862" w:rsidRPr="00D57C2E" w:rsidRDefault="00AE3862" w:rsidP="00AE3862">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r>
      <w:r w:rsidRPr="00072148">
        <w:rPr>
          <w:rFonts w:ascii="Times New Roman" w:hAnsi="Times New Roman" w:cs="Times New Roman"/>
        </w:rPr>
        <w:t xml:space="preserve">As </w:t>
      </w:r>
      <w:r w:rsidR="00A73930">
        <w:rPr>
          <w:rFonts w:ascii="Times New Roman" w:hAnsi="Times New Roman" w:cs="Times New Roman"/>
        </w:rPr>
        <w:t xml:space="preserve">an </w:t>
      </w:r>
      <w:r w:rsidRPr="00072148">
        <w:rPr>
          <w:rFonts w:ascii="Times New Roman" w:hAnsi="Times New Roman" w:cs="Times New Roman"/>
        </w:rPr>
        <w:t>example o</w:t>
      </w:r>
      <w:r w:rsidR="005B4FE5">
        <w:rPr>
          <w:rFonts w:ascii="Times New Roman" w:hAnsi="Times New Roman" w:cs="Times New Roman"/>
        </w:rPr>
        <w:t>f its use</w:t>
      </w:r>
      <w:r w:rsidRPr="00072148">
        <w:rPr>
          <w:rFonts w:ascii="Times New Roman" w:hAnsi="Times New Roman" w:cs="Times New Roman"/>
        </w:rPr>
        <w:t xml:space="preserve"> </w:t>
      </w:r>
      <w:r>
        <w:rPr>
          <w:rFonts w:ascii="Times New Roman" w:hAnsi="Times New Roman" w:cs="Times New Roman"/>
        </w:rPr>
        <w:t xml:space="preserve">in </w:t>
      </w:r>
      <w:r w:rsidR="00DE3030">
        <w:rPr>
          <w:rFonts w:ascii="Times New Roman" w:hAnsi="Times New Roman" w:cs="Times New Roman"/>
        </w:rPr>
        <w:t>researching</w:t>
      </w:r>
      <w:r w:rsidRPr="00072148">
        <w:rPr>
          <w:rFonts w:ascii="Times New Roman" w:hAnsi="Times New Roman" w:cs="Times New Roman"/>
        </w:rPr>
        <w:t xml:space="preserve"> teachers </w:t>
      </w:r>
      <w:r w:rsidR="005B4FE5">
        <w:rPr>
          <w:rFonts w:ascii="Times New Roman" w:hAnsi="Times New Roman" w:cs="Times New Roman"/>
        </w:rPr>
        <w:t>who integrate</w:t>
      </w:r>
      <w:r w:rsidR="005B4FE5" w:rsidRPr="00072148">
        <w:rPr>
          <w:rFonts w:ascii="Times New Roman" w:hAnsi="Times New Roman" w:cs="Times New Roman"/>
        </w:rPr>
        <w:t xml:space="preserve"> </w:t>
      </w:r>
      <w:r w:rsidRPr="00072148">
        <w:rPr>
          <w:rFonts w:ascii="Times New Roman" w:hAnsi="Times New Roman" w:cs="Times New Roman"/>
        </w:rPr>
        <w:t>technology</w:t>
      </w:r>
      <w:r w:rsidR="005B4FE5">
        <w:rPr>
          <w:rFonts w:ascii="Times New Roman" w:hAnsi="Times New Roman" w:cs="Times New Roman"/>
        </w:rPr>
        <w:t xml:space="preserve"> into their classrooms</w:t>
      </w:r>
      <w:r w:rsidRPr="00072148">
        <w:rPr>
          <w:rFonts w:ascii="Times New Roman" w:hAnsi="Times New Roman" w:cs="Times New Roman"/>
        </w:rPr>
        <w:t>,</w:t>
      </w:r>
      <w:r>
        <w:rPr>
          <w:rFonts w:ascii="Times New Roman" w:hAnsi="Times New Roman" w:cs="Times New Roman"/>
          <w:color w:val="FF0000"/>
        </w:rPr>
        <w:t xml:space="preserve"> </w:t>
      </w:r>
      <w:r w:rsidRPr="00674E71">
        <w:rPr>
          <w:rFonts w:ascii="Times New Roman" w:hAnsi="Times New Roman" w:cs="Times New Roman"/>
        </w:rPr>
        <w:t xml:space="preserve">Kirk’s (2012) study </w:t>
      </w:r>
      <w:r w:rsidRPr="00B069A2">
        <w:rPr>
          <w:rFonts w:ascii="Times New Roman" w:hAnsi="Times New Roman" w:cs="Times New Roman"/>
        </w:rPr>
        <w:t>investigate</w:t>
      </w:r>
      <w:r>
        <w:rPr>
          <w:rFonts w:ascii="Times New Roman" w:hAnsi="Times New Roman" w:cs="Times New Roman"/>
        </w:rPr>
        <w:t>d</w:t>
      </w:r>
      <w:r w:rsidRPr="00B069A2">
        <w:rPr>
          <w:rFonts w:ascii="Times New Roman" w:hAnsi="Times New Roman" w:cs="Times New Roman"/>
        </w:rPr>
        <w:t xml:space="preserve"> the relationship between technology</w:t>
      </w:r>
      <w:r>
        <w:rPr>
          <w:rFonts w:ascii="Times New Roman" w:hAnsi="Times New Roman" w:cs="Times New Roman"/>
        </w:rPr>
        <w:t xml:space="preserve"> </w:t>
      </w:r>
      <w:r w:rsidRPr="00B069A2">
        <w:rPr>
          <w:rFonts w:ascii="Times New Roman" w:hAnsi="Times New Roman" w:cs="Times New Roman"/>
        </w:rPr>
        <w:t xml:space="preserve">integration and self-directed learning readiness among </w:t>
      </w:r>
      <w:r>
        <w:rPr>
          <w:rFonts w:ascii="Times New Roman" w:hAnsi="Times New Roman" w:cs="Times New Roman"/>
        </w:rPr>
        <w:t xml:space="preserve">135 </w:t>
      </w:r>
      <w:proofErr w:type="spellStart"/>
      <w:r w:rsidR="003B41C5">
        <w:rPr>
          <w:rFonts w:ascii="Times New Roman" w:hAnsi="Times New Roman" w:cs="Times New Roman"/>
        </w:rPr>
        <w:t>inservice</w:t>
      </w:r>
      <w:proofErr w:type="spellEnd"/>
      <w:r w:rsidRPr="00B069A2">
        <w:rPr>
          <w:rFonts w:ascii="Times New Roman" w:hAnsi="Times New Roman" w:cs="Times New Roman"/>
        </w:rPr>
        <w:t xml:space="preserve"> teachers</w:t>
      </w:r>
      <w:r>
        <w:rPr>
          <w:rFonts w:ascii="Times New Roman" w:hAnsi="Times New Roman" w:cs="Times New Roman"/>
        </w:rPr>
        <w:t xml:space="preserve"> in one southeastern school district.  She used the SDLRS to measure </w:t>
      </w:r>
      <w:r w:rsidRPr="00B069A2">
        <w:rPr>
          <w:rFonts w:ascii="Times New Roman" w:hAnsi="Times New Roman" w:cs="Times New Roman"/>
        </w:rPr>
        <w:t>self-directed learning readiness</w:t>
      </w:r>
      <w:r w:rsidR="006B0E1D">
        <w:rPr>
          <w:rFonts w:ascii="Times New Roman" w:hAnsi="Times New Roman" w:cs="Times New Roman"/>
        </w:rPr>
        <w:t xml:space="preserve"> and</w:t>
      </w:r>
      <w:r>
        <w:rPr>
          <w:rFonts w:ascii="Times New Roman" w:hAnsi="Times New Roman" w:cs="Times New Roman"/>
        </w:rPr>
        <w:t xml:space="preserve"> found </w:t>
      </w:r>
      <w:r w:rsidR="008D6B80">
        <w:rPr>
          <w:rFonts w:ascii="Times New Roman" w:hAnsi="Times New Roman" w:cs="Times New Roman"/>
        </w:rPr>
        <w:t xml:space="preserve">that </w:t>
      </w:r>
      <w:r w:rsidRPr="00B069A2">
        <w:rPr>
          <w:rFonts w:ascii="Times New Roman" w:hAnsi="Times New Roman" w:cs="Times New Roman"/>
        </w:rPr>
        <w:t>self-directed learning readiness</w:t>
      </w:r>
      <w:r>
        <w:rPr>
          <w:rFonts w:ascii="Times New Roman" w:hAnsi="Times New Roman" w:cs="Times New Roman"/>
        </w:rPr>
        <w:t xml:space="preserve"> has a significant relationship with technology integration (</w:t>
      </w:r>
      <w:r w:rsidRPr="00177190">
        <w:rPr>
          <w:rFonts w:ascii="Times New Roman" w:hAnsi="Times New Roman" w:cs="Times New Roman"/>
          <w:i/>
        </w:rPr>
        <w:t xml:space="preserve">r </w:t>
      </w:r>
      <w:r>
        <w:rPr>
          <w:rFonts w:ascii="Times New Roman" w:hAnsi="Times New Roman" w:cs="Times New Roman"/>
        </w:rPr>
        <w:t xml:space="preserve">= .226, </w:t>
      </w:r>
      <w:r w:rsidRPr="00177190">
        <w:rPr>
          <w:rFonts w:ascii="Times New Roman" w:hAnsi="Times New Roman" w:cs="Times New Roman"/>
          <w:i/>
        </w:rPr>
        <w:t>p</w:t>
      </w:r>
      <w:r>
        <w:rPr>
          <w:rFonts w:ascii="Times New Roman" w:hAnsi="Times New Roman" w:cs="Times New Roman"/>
        </w:rPr>
        <w:t xml:space="preserve"> &lt; .01)</w:t>
      </w:r>
      <w:r w:rsidR="006B0E1D">
        <w:rPr>
          <w:rFonts w:ascii="Times New Roman" w:hAnsi="Times New Roman" w:cs="Times New Roman"/>
        </w:rPr>
        <w:t>.  F</w:t>
      </w:r>
      <w:r>
        <w:rPr>
          <w:rFonts w:ascii="Times New Roman" w:hAnsi="Times New Roman" w:cs="Times New Roman"/>
        </w:rPr>
        <w:t>urther</w:t>
      </w:r>
      <w:r w:rsidR="008D6B80">
        <w:rPr>
          <w:rFonts w:ascii="Times New Roman" w:hAnsi="Times New Roman" w:cs="Times New Roman"/>
        </w:rPr>
        <w:t>,</w:t>
      </w:r>
      <w:r>
        <w:rPr>
          <w:rFonts w:ascii="Times New Roman" w:hAnsi="Times New Roman" w:cs="Times New Roman"/>
        </w:rPr>
        <w:t xml:space="preserve"> </w:t>
      </w:r>
      <w:r w:rsidR="00CC527F">
        <w:rPr>
          <w:rFonts w:ascii="Times New Roman" w:hAnsi="Times New Roman" w:cs="Times New Roman"/>
        </w:rPr>
        <w:t xml:space="preserve">it </w:t>
      </w:r>
      <w:r w:rsidR="008D6B80">
        <w:rPr>
          <w:rFonts w:ascii="Times New Roman" w:hAnsi="Times New Roman" w:cs="Times New Roman"/>
        </w:rPr>
        <w:t xml:space="preserve">is </w:t>
      </w:r>
      <w:r>
        <w:rPr>
          <w:rFonts w:ascii="Times New Roman" w:hAnsi="Times New Roman" w:cs="Times New Roman"/>
        </w:rPr>
        <w:t>a predictor of technology integration (</w:t>
      </w:r>
      <w:r w:rsidRPr="003E6657">
        <w:rPr>
          <w:rFonts w:ascii="Times New Roman" w:hAnsi="Times New Roman" w:cs="Times New Roman"/>
        </w:rPr>
        <w:t xml:space="preserve">R square </w:t>
      </w:r>
      <w:r>
        <w:rPr>
          <w:rFonts w:ascii="Times New Roman" w:hAnsi="Times New Roman" w:cs="Times New Roman"/>
        </w:rPr>
        <w:t xml:space="preserve">of .051, </w:t>
      </w:r>
      <w:r w:rsidR="004F4248" w:rsidRPr="004F4248">
        <w:rPr>
          <w:rFonts w:ascii="Times New Roman" w:hAnsi="Times New Roman" w:cs="Times New Roman"/>
          <w:i/>
        </w:rPr>
        <w:t>p</w:t>
      </w:r>
      <w:r w:rsidRPr="003E6657">
        <w:rPr>
          <w:rFonts w:ascii="Times New Roman" w:hAnsi="Times New Roman" w:cs="Times New Roman"/>
        </w:rPr>
        <w:t xml:space="preserve"> = .008)</w:t>
      </w:r>
      <w:r>
        <w:rPr>
          <w:rFonts w:ascii="Times New Roman" w:hAnsi="Times New Roman" w:cs="Times New Roman"/>
        </w:rPr>
        <w:t xml:space="preserve"> and instructional practices (</w:t>
      </w:r>
      <w:r w:rsidRPr="003E6657">
        <w:rPr>
          <w:rFonts w:ascii="Times New Roman" w:hAnsi="Times New Roman" w:cs="Times New Roman"/>
        </w:rPr>
        <w:t xml:space="preserve">R square </w:t>
      </w:r>
      <w:r>
        <w:rPr>
          <w:rFonts w:ascii="Times New Roman" w:hAnsi="Times New Roman" w:cs="Times New Roman"/>
        </w:rPr>
        <w:t xml:space="preserve">of .118, </w:t>
      </w:r>
      <w:r w:rsidR="004F4248" w:rsidRPr="004F4248">
        <w:rPr>
          <w:rFonts w:ascii="Times New Roman" w:hAnsi="Times New Roman" w:cs="Times New Roman"/>
          <w:i/>
        </w:rPr>
        <w:t>p</w:t>
      </w:r>
      <w:r w:rsidRPr="003E6657">
        <w:rPr>
          <w:rFonts w:ascii="Times New Roman" w:hAnsi="Times New Roman" w:cs="Times New Roman"/>
        </w:rPr>
        <w:t xml:space="preserve"> = </w:t>
      </w:r>
      <w:r>
        <w:rPr>
          <w:rFonts w:ascii="Times New Roman" w:hAnsi="Times New Roman" w:cs="Times New Roman"/>
        </w:rPr>
        <w:t>.000</w:t>
      </w:r>
      <w:r w:rsidRPr="003E6657">
        <w:rPr>
          <w:rFonts w:ascii="Times New Roman" w:hAnsi="Times New Roman" w:cs="Times New Roman"/>
        </w:rPr>
        <w:t>)</w:t>
      </w:r>
      <w:r>
        <w:rPr>
          <w:rFonts w:ascii="Times New Roman" w:hAnsi="Times New Roman" w:cs="Times New Roman"/>
        </w:rPr>
        <w:t xml:space="preserve">.  Teacher age and experience revealed no significant </w:t>
      </w:r>
      <w:r w:rsidR="008D6B80">
        <w:rPr>
          <w:rFonts w:ascii="Times New Roman" w:hAnsi="Times New Roman" w:cs="Times New Roman"/>
        </w:rPr>
        <w:t xml:space="preserve">relationship </w:t>
      </w:r>
      <w:r w:rsidR="00CC527F">
        <w:rPr>
          <w:rFonts w:ascii="Times New Roman" w:hAnsi="Times New Roman" w:cs="Times New Roman"/>
        </w:rPr>
        <w:t xml:space="preserve">among </w:t>
      </w:r>
      <w:r>
        <w:rPr>
          <w:rFonts w:ascii="Times New Roman" w:hAnsi="Times New Roman" w:cs="Times New Roman"/>
        </w:rPr>
        <w:t xml:space="preserve">any of the main variables.  Kirk’s (2012) study </w:t>
      </w:r>
      <w:r w:rsidR="008D6B80">
        <w:rPr>
          <w:rFonts w:ascii="Times New Roman" w:hAnsi="Times New Roman" w:cs="Times New Roman"/>
        </w:rPr>
        <w:t xml:space="preserve">found </w:t>
      </w:r>
      <w:r>
        <w:rPr>
          <w:rFonts w:ascii="Times New Roman" w:hAnsi="Times New Roman" w:cs="Times New Roman"/>
        </w:rPr>
        <w:t xml:space="preserve">that elementary teachers were higher integrators of technology than secondary teachers, which was consistent with prior research.  The mean SDLRS score of 240 in her study of teachers was above the 214 general adult </w:t>
      </w:r>
      <w:proofErr w:type="gramStart"/>
      <w:r>
        <w:rPr>
          <w:rFonts w:ascii="Times New Roman" w:hAnsi="Times New Roman" w:cs="Times New Roman"/>
        </w:rPr>
        <w:t>population</w:t>
      </w:r>
      <w:proofErr w:type="gramEnd"/>
      <w:r>
        <w:rPr>
          <w:rFonts w:ascii="Times New Roman" w:hAnsi="Times New Roman" w:cs="Times New Roman"/>
        </w:rPr>
        <w:t xml:space="preserve"> mean score, which was also consistent with prior research (Kirk, 2012).  Overall, </w:t>
      </w:r>
      <w:r w:rsidR="00BD4B3E">
        <w:rPr>
          <w:rFonts w:ascii="Times New Roman" w:hAnsi="Times New Roman" w:cs="Times New Roman"/>
        </w:rPr>
        <w:t xml:space="preserve">Kirk </w:t>
      </w:r>
      <w:r>
        <w:rPr>
          <w:rFonts w:ascii="Times New Roman" w:hAnsi="Times New Roman" w:cs="Times New Roman"/>
        </w:rPr>
        <w:t xml:space="preserve">found that “SDL is a predictor, </w:t>
      </w:r>
      <w:r w:rsidRPr="00FC6C26">
        <w:rPr>
          <w:rFonts w:ascii="Times New Roman" w:hAnsi="Times New Roman" w:cs="Times New Roman"/>
        </w:rPr>
        <w:t>though a weak model, of teaching innovation and therefore professional development in schools should focus more on self-directed learning when trying to integrate technology” (p. v).</w:t>
      </w:r>
    </w:p>
    <w:p w:rsidR="00F039D8" w:rsidRPr="00F039D8" w:rsidRDefault="00AE3862" w:rsidP="00AE3862">
      <w:pPr>
        <w:widowControl w:val="0"/>
        <w:autoSpaceDE w:val="0"/>
        <w:autoSpaceDN w:val="0"/>
        <w:adjustRightInd w:val="0"/>
        <w:spacing w:line="480" w:lineRule="auto"/>
        <w:rPr>
          <w:rFonts w:ascii="Times New Roman" w:hAnsi="Times New Roman"/>
        </w:rPr>
      </w:pPr>
      <w:r>
        <w:rPr>
          <w:rFonts w:ascii="Times New Roman" w:hAnsi="Times New Roman" w:cs="Times New Roman"/>
        </w:rPr>
        <w:tab/>
      </w:r>
      <w:r w:rsidRPr="00995CA0">
        <w:rPr>
          <w:rFonts w:ascii="Times New Roman" w:hAnsi="Times New Roman" w:cs="Times New Roman"/>
          <w:b/>
        </w:rPr>
        <w:t xml:space="preserve">The </w:t>
      </w:r>
      <w:r>
        <w:rPr>
          <w:rFonts w:ascii="Times New Roman" w:hAnsi="Times New Roman" w:cs="Times New Roman"/>
          <w:b/>
        </w:rPr>
        <w:t xml:space="preserve">PRO Model and </w:t>
      </w:r>
      <w:r w:rsidRPr="00995CA0">
        <w:rPr>
          <w:rFonts w:ascii="Times New Roman" w:hAnsi="Times New Roman" w:cs="Times New Roman"/>
          <w:b/>
        </w:rPr>
        <w:t>PRO-SDLS.</w:t>
      </w:r>
      <w:r>
        <w:rPr>
          <w:rFonts w:ascii="Times New Roman" w:hAnsi="Times New Roman" w:cs="Times New Roman"/>
        </w:rPr>
        <w:t xml:space="preserve">  As discussed in Chapter One, the PRO-SDLS </w:t>
      </w:r>
      <w:r w:rsidRPr="00503B4D">
        <w:rPr>
          <w:rFonts w:ascii="Times New Roman" w:hAnsi="Times New Roman" w:cs="Times New Roman"/>
        </w:rPr>
        <w:t>(Stockdale, 20</w:t>
      </w:r>
      <w:r>
        <w:rPr>
          <w:rFonts w:ascii="Times New Roman" w:hAnsi="Times New Roman" w:cs="Times New Roman"/>
        </w:rPr>
        <w:t>03; Stockdale &amp; Brockett, 2010) was developed based on the PRO model (</w:t>
      </w:r>
      <w:r w:rsidRPr="0096030B">
        <w:rPr>
          <w:rFonts w:ascii="Times New Roman" w:hAnsi="Times New Roman" w:cs="Times New Roman"/>
        </w:rPr>
        <w:t xml:space="preserve">Brockett </w:t>
      </w:r>
      <w:r>
        <w:rPr>
          <w:rFonts w:ascii="Times New Roman" w:hAnsi="Times New Roman" w:cs="Times New Roman"/>
        </w:rPr>
        <w:t xml:space="preserve">&amp; </w:t>
      </w:r>
      <w:proofErr w:type="spellStart"/>
      <w:r w:rsidRPr="0096030B">
        <w:rPr>
          <w:rFonts w:ascii="Times New Roman" w:hAnsi="Times New Roman" w:cs="Times New Roman"/>
        </w:rPr>
        <w:t>Hiemstra</w:t>
      </w:r>
      <w:proofErr w:type="spellEnd"/>
      <w:r>
        <w:rPr>
          <w:rFonts w:ascii="Times New Roman" w:hAnsi="Times New Roman" w:cs="Times New Roman"/>
        </w:rPr>
        <w:t xml:space="preserve">, </w:t>
      </w:r>
      <w:r w:rsidRPr="0096030B">
        <w:rPr>
          <w:rFonts w:ascii="Times New Roman" w:hAnsi="Times New Roman" w:cs="Times New Roman"/>
        </w:rPr>
        <w:t>1991)</w:t>
      </w:r>
      <w:r>
        <w:rPr>
          <w:rFonts w:ascii="Times New Roman" w:hAnsi="Times New Roman" w:cs="Times New Roman"/>
        </w:rPr>
        <w:t xml:space="preserve"> i</w:t>
      </w:r>
      <w:r w:rsidRPr="00503B4D">
        <w:rPr>
          <w:rFonts w:ascii="Times New Roman" w:hAnsi="Times New Roman" w:cs="Times New Roman"/>
        </w:rPr>
        <w:t>n order to measure SDL among college students</w:t>
      </w:r>
      <w:r>
        <w:rPr>
          <w:rFonts w:ascii="Times New Roman" w:hAnsi="Times New Roman" w:cs="Times New Roman"/>
        </w:rPr>
        <w:t xml:space="preserve">.  In </w:t>
      </w:r>
      <w:r w:rsidRPr="0096030B">
        <w:rPr>
          <w:rFonts w:ascii="Times New Roman" w:hAnsi="Times New Roman" w:cs="Times New Roman"/>
        </w:rPr>
        <w:t xml:space="preserve">Brockett and </w:t>
      </w:r>
      <w:proofErr w:type="spellStart"/>
      <w:r w:rsidRPr="0096030B">
        <w:rPr>
          <w:rFonts w:ascii="Times New Roman" w:hAnsi="Times New Roman" w:cs="Times New Roman"/>
        </w:rPr>
        <w:t>Hiemstra</w:t>
      </w:r>
      <w:r>
        <w:rPr>
          <w:rFonts w:ascii="Times New Roman" w:hAnsi="Times New Roman" w:cs="Times New Roman"/>
        </w:rPr>
        <w:t>’s</w:t>
      </w:r>
      <w:proofErr w:type="spellEnd"/>
      <w:r w:rsidRPr="0096030B">
        <w:rPr>
          <w:rFonts w:ascii="Times New Roman" w:hAnsi="Times New Roman" w:cs="Times New Roman"/>
        </w:rPr>
        <w:t xml:space="preserve"> (1991) </w:t>
      </w:r>
      <w:r>
        <w:rPr>
          <w:rFonts w:ascii="Times New Roman" w:hAnsi="Times New Roman" w:cs="Times New Roman"/>
        </w:rPr>
        <w:t xml:space="preserve">PRO model, </w:t>
      </w:r>
      <w:r w:rsidRPr="00B6229E">
        <w:rPr>
          <w:rFonts w:ascii="Times New Roman" w:hAnsi="Times New Roman" w:cs="Times New Roman"/>
        </w:rPr>
        <w:t xml:space="preserve">self-direction in learning is </w:t>
      </w:r>
      <w:r>
        <w:rPr>
          <w:rFonts w:ascii="Times New Roman" w:hAnsi="Times New Roman" w:cs="Times New Roman"/>
        </w:rPr>
        <w:t>consider</w:t>
      </w:r>
      <w:r w:rsidRPr="00B6229E">
        <w:rPr>
          <w:rFonts w:ascii="Times New Roman" w:hAnsi="Times New Roman" w:cs="Times New Roman"/>
        </w:rPr>
        <w:t>ed</w:t>
      </w:r>
      <w:r>
        <w:rPr>
          <w:rFonts w:ascii="Times New Roman" w:hAnsi="Times New Roman" w:cs="Times New Roman"/>
        </w:rPr>
        <w:t xml:space="preserve"> </w:t>
      </w:r>
      <w:r w:rsidRPr="00B6229E">
        <w:rPr>
          <w:rFonts w:ascii="Times New Roman" w:hAnsi="Times New Roman" w:cs="Times New Roman"/>
        </w:rPr>
        <w:t xml:space="preserve">both as </w:t>
      </w:r>
      <w:r>
        <w:rPr>
          <w:rFonts w:ascii="Times New Roman" w:hAnsi="Times New Roman" w:cs="Times New Roman"/>
        </w:rPr>
        <w:t xml:space="preserve">an </w:t>
      </w:r>
      <w:r w:rsidRPr="00B6229E">
        <w:rPr>
          <w:rFonts w:ascii="Times New Roman" w:hAnsi="Times New Roman" w:cs="Times New Roman"/>
        </w:rPr>
        <w:t>“instruction</w:t>
      </w:r>
      <w:r>
        <w:rPr>
          <w:rFonts w:ascii="Times New Roman" w:hAnsi="Times New Roman" w:cs="Times New Roman"/>
        </w:rPr>
        <w:t>al method process</w:t>
      </w:r>
      <w:r w:rsidRPr="00B6229E">
        <w:rPr>
          <w:rFonts w:ascii="Times New Roman" w:hAnsi="Times New Roman" w:cs="Times New Roman"/>
        </w:rPr>
        <w:t xml:space="preserve"> (self-directed learning) and personality characteristics</w:t>
      </w:r>
      <w:r>
        <w:rPr>
          <w:rFonts w:ascii="Times New Roman" w:hAnsi="Times New Roman" w:cs="Times New Roman"/>
        </w:rPr>
        <w:t xml:space="preserve"> </w:t>
      </w:r>
      <w:r w:rsidRPr="00B6229E">
        <w:rPr>
          <w:rFonts w:ascii="Times New Roman" w:hAnsi="Times New Roman" w:cs="Times New Roman"/>
        </w:rPr>
        <w:t>of the individual learner (learner self-direction)” (p. 26).</w:t>
      </w:r>
      <w:r>
        <w:rPr>
          <w:rFonts w:ascii="Times New Roman" w:hAnsi="Times New Roman" w:cs="Times New Roman"/>
        </w:rPr>
        <w:t xml:space="preserve">  </w:t>
      </w:r>
      <w:r w:rsidRPr="00ED19C3">
        <w:rPr>
          <w:rFonts w:ascii="Times New Roman" w:hAnsi="Times New Roman" w:cs="Times New Roman"/>
        </w:rPr>
        <w:t>As can be seen in Figure 1</w:t>
      </w:r>
      <w:r>
        <w:rPr>
          <w:rFonts w:ascii="Times New Roman" w:hAnsi="Times New Roman" w:cs="Times New Roman"/>
        </w:rPr>
        <w:t>, the PRO Model begins with personal responsibility followed by the balance of Self-Directed Learning (process o</w:t>
      </w:r>
      <w:r w:rsidRPr="00991704">
        <w:rPr>
          <w:rFonts w:ascii="Times New Roman" w:hAnsi="Times New Roman" w:cs="Times New Roman"/>
        </w:rPr>
        <w:t>rientation</w:t>
      </w:r>
      <w:r>
        <w:rPr>
          <w:rFonts w:ascii="Times New Roman" w:hAnsi="Times New Roman" w:cs="Times New Roman"/>
        </w:rPr>
        <w:t>)</w:t>
      </w:r>
      <w:r w:rsidRPr="00991704">
        <w:rPr>
          <w:rFonts w:ascii="Times New Roman" w:hAnsi="Times New Roman" w:cs="Times New Roman"/>
        </w:rPr>
        <w:t xml:space="preserve"> and </w:t>
      </w:r>
      <w:r>
        <w:rPr>
          <w:rFonts w:ascii="Times New Roman" w:hAnsi="Times New Roman" w:cs="Times New Roman"/>
        </w:rPr>
        <w:t>Learner Self-Direction (personal o</w:t>
      </w:r>
      <w:r w:rsidRPr="00991704">
        <w:rPr>
          <w:rFonts w:ascii="Times New Roman" w:hAnsi="Times New Roman" w:cs="Times New Roman"/>
        </w:rPr>
        <w:t>rientation</w:t>
      </w:r>
      <w:r>
        <w:rPr>
          <w:rFonts w:ascii="Times New Roman" w:hAnsi="Times New Roman" w:cs="Times New Roman"/>
        </w:rPr>
        <w:t xml:space="preserve">) all taking place within the social context </w:t>
      </w:r>
      <w:r w:rsidRPr="00B0518C">
        <w:rPr>
          <w:rFonts w:ascii="Times New Roman" w:hAnsi="Times New Roman"/>
        </w:rPr>
        <w:t xml:space="preserve">(Brockett &amp; </w:t>
      </w:r>
      <w:proofErr w:type="spellStart"/>
      <w:r w:rsidRPr="00B0518C">
        <w:rPr>
          <w:rFonts w:ascii="Times New Roman" w:hAnsi="Times New Roman"/>
        </w:rPr>
        <w:t>Hiemstra</w:t>
      </w:r>
      <w:proofErr w:type="spellEnd"/>
      <w:r w:rsidRPr="00B0518C">
        <w:rPr>
          <w:rFonts w:ascii="Times New Roman" w:hAnsi="Times New Roman"/>
        </w:rPr>
        <w:t>, 1991</w:t>
      </w:r>
      <w:r>
        <w:rPr>
          <w:rFonts w:ascii="Times New Roman" w:hAnsi="Times New Roman"/>
        </w:rPr>
        <w:t>, p. 25</w:t>
      </w:r>
      <w:r w:rsidRPr="00B0518C">
        <w:rPr>
          <w:rFonts w:ascii="Times New Roman" w:hAnsi="Times New Roman"/>
        </w:rPr>
        <w:t>). </w:t>
      </w:r>
      <w:r>
        <w:rPr>
          <w:rFonts w:ascii="Times New Roman" w:hAnsi="Times New Roman"/>
        </w:rPr>
        <w:t xml:space="preserve"> In Figure 1, the relationship of the four variables of the PRO-SDLS to the PRO model is also shown (Holt, 2011).  </w:t>
      </w:r>
    </w:p>
    <w:p w:rsidR="00AE3862" w:rsidRDefault="00AE3862" w:rsidP="00AE3862">
      <w:pPr>
        <w:spacing w:after="200" w:line="276" w:lineRule="auto"/>
        <w:ind w:left="360"/>
      </w:pPr>
      <w:r w:rsidRPr="00E04B89">
        <w:rPr>
          <w:noProof/>
        </w:rPr>
        <w:drawing>
          <wp:inline distT="0" distB="0" distL="0" distR="0">
            <wp:extent cx="5943600" cy="4029980"/>
            <wp:effectExtent l="2540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5943600" cy="4029980"/>
                    </a:xfrm>
                    <a:prstGeom prst="rect">
                      <a:avLst/>
                    </a:prstGeom>
                    <a:noFill/>
                    <a:ln w="9525">
                      <a:noFill/>
                      <a:miter lim="800000"/>
                      <a:headEnd/>
                      <a:tailEnd/>
                    </a:ln>
                  </pic:spPr>
                </pic:pic>
              </a:graphicData>
            </a:graphic>
          </wp:inline>
        </w:drawing>
      </w:r>
    </w:p>
    <w:p w:rsidR="00AE3862" w:rsidRPr="00453AFE" w:rsidRDefault="00AE3862" w:rsidP="00AE3862">
      <w:pPr>
        <w:widowControl w:val="0"/>
        <w:autoSpaceDE w:val="0"/>
        <w:autoSpaceDN w:val="0"/>
        <w:adjustRightInd w:val="0"/>
        <w:rPr>
          <w:rFonts w:ascii="Times New Roman" w:hAnsi="Times New Roman" w:cs="Times New Roman"/>
        </w:rPr>
      </w:pPr>
      <w:r>
        <w:rPr>
          <w:rFonts w:ascii="Times New Roman" w:hAnsi="Times New Roman" w:cs="Times New Roman"/>
        </w:rPr>
        <w:tab/>
      </w:r>
      <w:r w:rsidR="004F4248" w:rsidRPr="004F4248">
        <w:rPr>
          <w:rFonts w:ascii="Times New Roman" w:hAnsi="Times New Roman" w:cs="Times New Roman"/>
          <w:i/>
        </w:rPr>
        <w:t>Figure 1.</w:t>
      </w:r>
      <w:r>
        <w:rPr>
          <w:rFonts w:ascii="Times New Roman" w:hAnsi="Times New Roman" w:cs="Times New Roman"/>
        </w:rPr>
        <w:t xml:space="preserve"> </w:t>
      </w:r>
      <w:proofErr w:type="gramStart"/>
      <w:r>
        <w:rPr>
          <w:rFonts w:ascii="Times New Roman" w:hAnsi="Times New Roman" w:cs="Times New Roman"/>
        </w:rPr>
        <w:t xml:space="preserve">Illustration of PRO </w:t>
      </w:r>
      <w:r w:rsidR="00F410C4">
        <w:rPr>
          <w:rFonts w:ascii="Times New Roman" w:hAnsi="Times New Roman" w:cs="Times New Roman"/>
        </w:rPr>
        <w:t>M</w:t>
      </w:r>
      <w:r>
        <w:rPr>
          <w:rFonts w:ascii="Times New Roman" w:hAnsi="Times New Roman" w:cs="Times New Roman"/>
        </w:rPr>
        <w:t xml:space="preserve">odel and relationship to PRO-SDLS as presented by Holt </w:t>
      </w:r>
      <w:r>
        <w:rPr>
          <w:rFonts w:ascii="Times New Roman" w:hAnsi="Times New Roman" w:cs="Times New Roman"/>
        </w:rPr>
        <w:tab/>
        <w:t>(2011).</w:t>
      </w:r>
      <w:proofErr w:type="gramEnd"/>
      <w:r>
        <w:rPr>
          <w:rFonts w:ascii="Times New Roman" w:hAnsi="Times New Roman" w:cs="Times New Roman"/>
        </w:rPr>
        <w:t xml:space="preserve"> Reproduced with permission.</w:t>
      </w:r>
    </w:p>
    <w:p w:rsidR="00AE3862" w:rsidRDefault="00AE3862" w:rsidP="00AE3862">
      <w:pPr>
        <w:spacing w:before="240" w:line="480" w:lineRule="auto"/>
        <w:rPr>
          <w:rFonts w:ascii="Times New Roman" w:hAnsi="Times New Roman" w:cs="Times New Roman"/>
        </w:rPr>
      </w:pPr>
      <w:r>
        <w:rPr>
          <w:rFonts w:ascii="Times New Roman" w:hAnsi="Times New Roman" w:cs="Times New Roman"/>
          <w:b/>
        </w:rPr>
        <w:tab/>
      </w:r>
      <w:r w:rsidRPr="00503B4D">
        <w:rPr>
          <w:rFonts w:ascii="Times New Roman" w:hAnsi="Times New Roman" w:cs="Times New Roman"/>
        </w:rPr>
        <w:t xml:space="preserve">Brockett and </w:t>
      </w:r>
      <w:proofErr w:type="spellStart"/>
      <w:r w:rsidRPr="00503B4D">
        <w:rPr>
          <w:rFonts w:ascii="Times New Roman" w:hAnsi="Times New Roman" w:cs="Times New Roman"/>
        </w:rPr>
        <w:t>Hiemstra</w:t>
      </w:r>
      <w:proofErr w:type="spellEnd"/>
      <w:r w:rsidRPr="00503B4D">
        <w:rPr>
          <w:rFonts w:ascii="Times New Roman" w:hAnsi="Times New Roman" w:cs="Times New Roman"/>
        </w:rPr>
        <w:t xml:space="preserve"> (1991) developed the Personal Responsibility Orientation (PRO) model to conceptualize SDL as it pertains to personal responsibility</w:t>
      </w:r>
      <w:r>
        <w:rPr>
          <w:rFonts w:ascii="Times New Roman" w:hAnsi="Times New Roman" w:cs="Times New Roman"/>
        </w:rPr>
        <w:t xml:space="preserve">, </w:t>
      </w:r>
      <w:proofErr w:type="gramStart"/>
      <w:r>
        <w:rPr>
          <w:rFonts w:ascii="Times New Roman" w:hAnsi="Times New Roman" w:cs="Times New Roman"/>
        </w:rPr>
        <w:t>meaning</w:t>
      </w:r>
      <w:proofErr w:type="gramEnd"/>
      <w:r>
        <w:rPr>
          <w:rFonts w:ascii="Times New Roman" w:hAnsi="Times New Roman" w:cs="Times New Roman"/>
        </w:rPr>
        <w:t xml:space="preserve"> </w:t>
      </w:r>
      <w:r w:rsidRPr="009E70DD">
        <w:rPr>
          <w:rFonts w:ascii="Times New Roman" w:hAnsi="Times New Roman" w:cs="Times New Roman"/>
        </w:rPr>
        <w:t>“</w:t>
      </w:r>
      <w:r>
        <w:rPr>
          <w:rFonts w:ascii="Times New Roman" w:hAnsi="Times New Roman" w:cs="Times New Roman"/>
        </w:rPr>
        <w:t xml:space="preserve">that </w:t>
      </w:r>
      <w:r w:rsidRPr="009E70DD">
        <w:rPr>
          <w:rFonts w:ascii="Times New Roman" w:hAnsi="Times New Roman" w:cs="Times New Roman"/>
        </w:rPr>
        <w:t>individuals</w:t>
      </w:r>
      <w:r>
        <w:rPr>
          <w:rFonts w:ascii="Times New Roman" w:hAnsi="Times New Roman" w:cs="Times New Roman"/>
        </w:rPr>
        <w:t xml:space="preserve"> </w:t>
      </w:r>
      <w:r w:rsidRPr="009E70DD">
        <w:rPr>
          <w:rFonts w:ascii="Times New Roman" w:hAnsi="Times New Roman" w:cs="Times New Roman"/>
        </w:rPr>
        <w:t>assume ownership for their thoughts and actions” (p. 26).</w:t>
      </w:r>
      <w:r>
        <w:rPr>
          <w:rFonts w:ascii="Times New Roman" w:hAnsi="Times New Roman" w:cs="Times New Roman"/>
        </w:rPr>
        <w:t xml:space="preserve">  </w:t>
      </w:r>
      <w:r w:rsidRPr="00453AFE">
        <w:rPr>
          <w:rFonts w:ascii="Times New Roman" w:hAnsi="Times New Roman" w:cs="Times New Roman"/>
        </w:rPr>
        <w:t xml:space="preserve">To clarify, </w:t>
      </w:r>
      <w:proofErr w:type="spellStart"/>
      <w:r w:rsidRPr="00453AFE">
        <w:rPr>
          <w:rFonts w:ascii="Times New Roman" w:hAnsi="Times New Roman" w:cs="Times New Roman"/>
        </w:rPr>
        <w:t>Hiemstra</w:t>
      </w:r>
      <w:proofErr w:type="spellEnd"/>
      <w:r w:rsidRPr="00453AFE">
        <w:rPr>
          <w:rFonts w:ascii="Times New Roman" w:hAnsi="Times New Roman" w:cs="Times New Roman"/>
        </w:rPr>
        <w:t xml:space="preserve"> and Brockett (1994) explain</w:t>
      </w:r>
      <w:r>
        <w:rPr>
          <w:rFonts w:ascii="Times New Roman" w:hAnsi="Times New Roman" w:cs="Times New Roman"/>
        </w:rPr>
        <w:t xml:space="preserve"> that</w:t>
      </w:r>
      <w:r w:rsidRPr="00453AFE">
        <w:rPr>
          <w:rFonts w:ascii="Times New Roman" w:hAnsi="Times New Roman" w:cs="Times New Roman"/>
        </w:rPr>
        <w:t xml:space="preserve"> the concept of personal ownership can “also be thought of as the personal values we attach to making decisions, taking control, or accepting responsibility for our beliefs and actions” (p. 2).</w:t>
      </w:r>
      <w:r w:rsidRPr="00503B4D">
        <w:rPr>
          <w:rFonts w:ascii="Times New Roman" w:hAnsi="Times New Roman" w:cs="Times New Roman"/>
        </w:rPr>
        <w:t xml:space="preserve"> </w:t>
      </w:r>
      <w:r>
        <w:rPr>
          <w:rFonts w:ascii="Times New Roman" w:hAnsi="Times New Roman" w:cs="Times New Roman"/>
        </w:rPr>
        <w:t xml:space="preserve"> Once personal responsibility is established, a balance </w:t>
      </w:r>
      <w:r w:rsidR="00880B3F">
        <w:rPr>
          <w:rFonts w:ascii="Times New Roman" w:hAnsi="Times New Roman" w:cs="Times New Roman"/>
        </w:rPr>
        <w:t xml:space="preserve">between </w:t>
      </w:r>
      <w:r>
        <w:rPr>
          <w:rFonts w:ascii="Times New Roman" w:hAnsi="Times New Roman" w:cs="Times New Roman"/>
        </w:rPr>
        <w:t xml:space="preserve">the Self-Directed Learning process </w:t>
      </w:r>
      <w:r>
        <w:rPr>
          <w:rFonts w:ascii="Times New Roman" w:hAnsi="Times New Roman"/>
        </w:rPr>
        <w:t>(</w:t>
      </w:r>
      <w:r w:rsidRPr="00622B88">
        <w:rPr>
          <w:rFonts w:ascii="Times New Roman" w:hAnsi="Times New Roman"/>
        </w:rPr>
        <w:t xml:space="preserve">Teaching–Learning </w:t>
      </w:r>
      <w:r>
        <w:rPr>
          <w:rFonts w:ascii="Times New Roman" w:hAnsi="Times New Roman"/>
        </w:rPr>
        <w:t>Transaction</w:t>
      </w:r>
      <w:r>
        <w:rPr>
          <w:rFonts w:ascii="Times New Roman" w:hAnsi="Times New Roman" w:cs="Times New Roman"/>
        </w:rPr>
        <w:t xml:space="preserve">) </w:t>
      </w:r>
      <w:r>
        <w:rPr>
          <w:rFonts w:ascii="Times New Roman" w:hAnsi="Times New Roman"/>
        </w:rPr>
        <w:t xml:space="preserve">and the </w:t>
      </w:r>
      <w:r>
        <w:rPr>
          <w:rFonts w:ascii="Times New Roman" w:hAnsi="Times New Roman" w:cs="Times New Roman"/>
        </w:rPr>
        <w:t>Learner Self-Direction personal o</w:t>
      </w:r>
      <w:r w:rsidRPr="00991704">
        <w:rPr>
          <w:rFonts w:ascii="Times New Roman" w:hAnsi="Times New Roman" w:cs="Times New Roman"/>
        </w:rPr>
        <w:t>rientation</w:t>
      </w:r>
      <w:r>
        <w:rPr>
          <w:rFonts w:ascii="Times New Roman" w:hAnsi="Times New Roman"/>
        </w:rPr>
        <w:t xml:space="preserve"> (</w:t>
      </w:r>
      <w:r w:rsidRPr="00622B88">
        <w:rPr>
          <w:rFonts w:ascii="Times New Roman" w:hAnsi="Times New Roman"/>
        </w:rPr>
        <w:t>Learner Characteristic)</w:t>
      </w:r>
      <w:r w:rsidR="00BD4B3E">
        <w:rPr>
          <w:rFonts w:ascii="Times New Roman" w:hAnsi="Times New Roman"/>
        </w:rPr>
        <w:t xml:space="preserve"> occurs.</w:t>
      </w:r>
    </w:p>
    <w:p w:rsidR="00AE3862" w:rsidRPr="001F42CC" w:rsidRDefault="00AE3862" w:rsidP="00AE3862">
      <w:pPr>
        <w:spacing w:line="480" w:lineRule="auto"/>
        <w:rPr>
          <w:rFonts w:ascii="Times New Roman" w:hAnsi="Times New Roman" w:cs="Times New Roman"/>
        </w:rPr>
      </w:pPr>
      <w:r>
        <w:rPr>
          <w:rFonts w:ascii="Times New Roman" w:hAnsi="Times New Roman" w:cs="Times New Roman"/>
        </w:rPr>
        <w:tab/>
      </w:r>
      <w:r w:rsidR="00880B3F">
        <w:rPr>
          <w:rFonts w:ascii="Times New Roman" w:hAnsi="Times New Roman"/>
        </w:rPr>
        <w:t>T</w:t>
      </w:r>
      <w:r>
        <w:rPr>
          <w:rFonts w:ascii="Times New Roman" w:hAnsi="Times New Roman"/>
        </w:rPr>
        <w:t xml:space="preserve">he </w:t>
      </w:r>
      <w:r w:rsidRPr="00622B88">
        <w:rPr>
          <w:rFonts w:ascii="Times New Roman" w:hAnsi="Times New Roman"/>
        </w:rPr>
        <w:t>Teaching–Learning Transaction (TLT)</w:t>
      </w:r>
      <w:r>
        <w:rPr>
          <w:rFonts w:ascii="Times New Roman" w:hAnsi="Times New Roman"/>
        </w:rPr>
        <w:t xml:space="preserve"> </w:t>
      </w:r>
      <w:r w:rsidR="00880B3F">
        <w:rPr>
          <w:rFonts w:ascii="Times New Roman" w:hAnsi="Times New Roman"/>
        </w:rPr>
        <w:t xml:space="preserve">is </w:t>
      </w:r>
      <w:r>
        <w:rPr>
          <w:rFonts w:ascii="Times New Roman" w:hAnsi="Times New Roman"/>
        </w:rPr>
        <w:t xml:space="preserve">the </w:t>
      </w:r>
      <w:r w:rsidRPr="009976FE">
        <w:rPr>
          <w:rFonts w:ascii="Times New Roman" w:hAnsi="Times New Roman"/>
        </w:rPr>
        <w:t>“process in which a learner assumes primary responsibility for planning, implementing,</w:t>
      </w:r>
      <w:r>
        <w:rPr>
          <w:rFonts w:ascii="Times New Roman" w:hAnsi="Times New Roman"/>
        </w:rPr>
        <w:t xml:space="preserve"> </w:t>
      </w:r>
      <w:r w:rsidRPr="009976FE">
        <w:rPr>
          <w:rFonts w:ascii="Times New Roman" w:hAnsi="Times New Roman"/>
        </w:rPr>
        <w:t>and evaluating the learning process. An education agent or resource often plays</w:t>
      </w:r>
      <w:r>
        <w:rPr>
          <w:rFonts w:ascii="Times New Roman" w:hAnsi="Times New Roman"/>
        </w:rPr>
        <w:t xml:space="preserve"> </w:t>
      </w:r>
      <w:r w:rsidRPr="009976FE">
        <w:rPr>
          <w:rFonts w:ascii="Times New Roman" w:hAnsi="Times New Roman"/>
        </w:rPr>
        <w:t>a facilitating role in the process” (</w:t>
      </w:r>
      <w:r>
        <w:rPr>
          <w:rFonts w:ascii="Times New Roman" w:hAnsi="Times New Roman"/>
        </w:rPr>
        <w:t xml:space="preserve">Brockett &amp; </w:t>
      </w:r>
      <w:proofErr w:type="spellStart"/>
      <w:r>
        <w:rPr>
          <w:rFonts w:ascii="Times New Roman" w:hAnsi="Times New Roman"/>
        </w:rPr>
        <w:t>Hiemstra</w:t>
      </w:r>
      <w:proofErr w:type="spellEnd"/>
      <w:r>
        <w:rPr>
          <w:rFonts w:ascii="Times New Roman" w:hAnsi="Times New Roman"/>
        </w:rPr>
        <w:t xml:space="preserve">, 1991, </w:t>
      </w:r>
      <w:r w:rsidRPr="009976FE">
        <w:rPr>
          <w:rFonts w:ascii="Times New Roman" w:hAnsi="Times New Roman"/>
        </w:rPr>
        <w:t>p. 24).</w:t>
      </w:r>
      <w:r>
        <w:rPr>
          <w:rFonts w:ascii="Times New Roman" w:hAnsi="Times New Roman"/>
        </w:rPr>
        <w:t xml:space="preserve">  </w:t>
      </w:r>
      <w:r>
        <w:rPr>
          <w:rFonts w:ascii="Times New Roman" w:hAnsi="Times New Roman" w:cs="Times New Roman"/>
        </w:rPr>
        <w:t xml:space="preserve">Knowles’ (1975) definition of SDL begins with </w:t>
      </w:r>
      <w:r w:rsidRPr="001F42CC">
        <w:rPr>
          <w:rFonts w:ascii="Times New Roman" w:hAnsi="Times New Roman"/>
        </w:rPr>
        <w:t xml:space="preserve">"a process in which individuals take the </w:t>
      </w:r>
      <w:r w:rsidRPr="001F42CC">
        <w:rPr>
          <w:rFonts w:ascii="Times New Roman" w:hAnsi="Times New Roman"/>
          <w:i/>
        </w:rPr>
        <w:t>initiative</w:t>
      </w:r>
      <w:r>
        <w:rPr>
          <w:rFonts w:ascii="Times New Roman" w:hAnsi="Times New Roman"/>
        </w:rPr>
        <w:t>” (p.</w:t>
      </w:r>
      <w:r w:rsidR="00BD4B3E">
        <w:rPr>
          <w:rFonts w:ascii="Times New Roman" w:hAnsi="Times New Roman"/>
        </w:rPr>
        <w:t xml:space="preserve"> </w:t>
      </w:r>
      <w:r>
        <w:rPr>
          <w:rFonts w:ascii="Times New Roman" w:hAnsi="Times New Roman"/>
        </w:rPr>
        <w:t>18)</w:t>
      </w:r>
      <w:r w:rsidR="00BD4B3E">
        <w:rPr>
          <w:rFonts w:ascii="Times New Roman" w:hAnsi="Times New Roman"/>
        </w:rPr>
        <w:t>, which</w:t>
      </w:r>
      <w:r>
        <w:rPr>
          <w:rFonts w:ascii="Times New Roman" w:hAnsi="Times New Roman"/>
        </w:rPr>
        <w:t xml:space="preserve"> </w:t>
      </w:r>
      <w:r w:rsidR="00BD4B3E">
        <w:rPr>
          <w:rFonts w:ascii="Times New Roman" w:hAnsi="Times New Roman"/>
        </w:rPr>
        <w:t xml:space="preserve">aligns </w:t>
      </w:r>
      <w:r>
        <w:rPr>
          <w:rFonts w:ascii="Times New Roman" w:hAnsi="Times New Roman"/>
        </w:rPr>
        <w:t xml:space="preserve">with the </w:t>
      </w:r>
      <w:r w:rsidRPr="001F42CC">
        <w:rPr>
          <w:rFonts w:ascii="Times New Roman" w:hAnsi="Times New Roman"/>
          <w:i/>
        </w:rPr>
        <w:t>personal responsibility</w:t>
      </w:r>
      <w:r>
        <w:rPr>
          <w:rFonts w:ascii="Times New Roman" w:hAnsi="Times New Roman"/>
        </w:rPr>
        <w:t xml:space="preserve"> </w:t>
      </w:r>
      <w:r w:rsidR="00BD4B3E">
        <w:rPr>
          <w:rFonts w:ascii="Times New Roman" w:hAnsi="Times New Roman"/>
        </w:rPr>
        <w:t xml:space="preserve">component of </w:t>
      </w:r>
      <w:r>
        <w:rPr>
          <w:rFonts w:ascii="Times New Roman" w:hAnsi="Times New Roman"/>
        </w:rPr>
        <w:t xml:space="preserve">Brockett and </w:t>
      </w:r>
      <w:proofErr w:type="spellStart"/>
      <w:r>
        <w:rPr>
          <w:rFonts w:ascii="Times New Roman" w:hAnsi="Times New Roman"/>
        </w:rPr>
        <w:t>Hiemstra</w:t>
      </w:r>
      <w:r w:rsidR="00BD4B3E">
        <w:rPr>
          <w:rFonts w:ascii="Times New Roman" w:hAnsi="Times New Roman"/>
        </w:rPr>
        <w:t>’s</w:t>
      </w:r>
      <w:proofErr w:type="spellEnd"/>
      <w:r>
        <w:rPr>
          <w:rFonts w:ascii="Times New Roman" w:hAnsi="Times New Roman"/>
        </w:rPr>
        <w:t xml:space="preserve"> (1991) PRO model.</w:t>
      </w:r>
      <w:r>
        <w:rPr>
          <w:rFonts w:ascii="Times New Roman" w:hAnsi="Times New Roman" w:cs="Times New Roman"/>
        </w:rPr>
        <w:t xml:space="preserve">  </w:t>
      </w:r>
      <w:r>
        <w:rPr>
          <w:rFonts w:ascii="Times New Roman" w:hAnsi="Times New Roman"/>
        </w:rPr>
        <w:t xml:space="preserve">The teaching-learning process involves the external factors or characteristics of the teaching and learning experience and the learner’s willingness to take the initiative or accept personal responsibility </w:t>
      </w:r>
      <w:r w:rsidR="00880B3F">
        <w:rPr>
          <w:rFonts w:ascii="Times New Roman" w:hAnsi="Times New Roman"/>
        </w:rPr>
        <w:t>for completing</w:t>
      </w:r>
      <w:r>
        <w:rPr>
          <w:rFonts w:ascii="Times New Roman" w:hAnsi="Times New Roman"/>
        </w:rPr>
        <w:t xml:space="preserve"> the learning transaction (</w:t>
      </w:r>
      <w:r>
        <w:rPr>
          <w:rFonts w:ascii="Times New Roman" w:hAnsi="Times New Roman" w:cs="Times New Roman"/>
        </w:rPr>
        <w:t xml:space="preserve">Stockdale &amp; Brockett, 2010).  </w:t>
      </w:r>
    </w:p>
    <w:p w:rsidR="00AE3862" w:rsidRDefault="00AE3862" w:rsidP="00AE3862">
      <w:pPr>
        <w:widowControl w:val="0"/>
        <w:autoSpaceDE w:val="0"/>
        <w:autoSpaceDN w:val="0"/>
        <w:adjustRightInd w:val="0"/>
        <w:spacing w:line="480" w:lineRule="auto"/>
        <w:rPr>
          <w:rFonts w:ascii="Times New Roman" w:hAnsi="Times New Roman"/>
        </w:rPr>
      </w:pPr>
      <w:r>
        <w:rPr>
          <w:rFonts w:ascii="Times New Roman" w:hAnsi="Times New Roman"/>
        </w:rPr>
        <w:tab/>
        <w:t xml:space="preserve">The Learner </w:t>
      </w:r>
      <w:r w:rsidRPr="00622B88">
        <w:rPr>
          <w:rFonts w:ascii="Times New Roman" w:hAnsi="Times New Roman"/>
        </w:rPr>
        <w:t>Characteristic (LC)</w:t>
      </w:r>
      <w:r>
        <w:rPr>
          <w:rFonts w:ascii="Times New Roman" w:hAnsi="Times New Roman"/>
        </w:rPr>
        <w:t xml:space="preserve"> </w:t>
      </w:r>
      <w:r w:rsidR="00880B3F">
        <w:rPr>
          <w:rFonts w:ascii="Times New Roman" w:hAnsi="Times New Roman"/>
        </w:rPr>
        <w:t xml:space="preserve">orientation </w:t>
      </w:r>
      <w:r>
        <w:rPr>
          <w:rFonts w:ascii="Times New Roman" w:hAnsi="Times New Roman"/>
        </w:rPr>
        <w:t xml:space="preserve">involves the internal state or personality of the learner. </w:t>
      </w:r>
      <w:r w:rsidR="00BD4B3E">
        <w:rPr>
          <w:rFonts w:ascii="Times New Roman" w:hAnsi="Times New Roman"/>
        </w:rPr>
        <w:t xml:space="preserve"> Regarding</w:t>
      </w:r>
      <w:r>
        <w:rPr>
          <w:rFonts w:ascii="Times New Roman" w:hAnsi="Times New Roman"/>
        </w:rPr>
        <w:t xml:space="preserve"> this</w:t>
      </w:r>
      <w:r w:rsidRPr="00062418">
        <w:rPr>
          <w:rFonts w:ascii="Times New Roman" w:hAnsi="Times New Roman"/>
        </w:rPr>
        <w:t xml:space="preserve"> component of their model</w:t>
      </w:r>
      <w:r>
        <w:rPr>
          <w:rFonts w:ascii="Times New Roman" w:hAnsi="Times New Roman"/>
        </w:rPr>
        <w:t>,</w:t>
      </w:r>
      <w:r w:rsidRPr="00062418">
        <w:rPr>
          <w:rFonts w:ascii="Times New Roman" w:hAnsi="Times New Roman"/>
        </w:rPr>
        <w:t xml:space="preserve"> Brockett and </w:t>
      </w:r>
      <w:proofErr w:type="spellStart"/>
      <w:r w:rsidRPr="00062418">
        <w:rPr>
          <w:rFonts w:ascii="Times New Roman" w:hAnsi="Times New Roman"/>
        </w:rPr>
        <w:t>Hiemstra</w:t>
      </w:r>
      <w:proofErr w:type="spellEnd"/>
      <w:r w:rsidRPr="00062418">
        <w:rPr>
          <w:rFonts w:ascii="Times New Roman" w:hAnsi="Times New Roman"/>
        </w:rPr>
        <w:t xml:space="preserve"> </w:t>
      </w:r>
      <w:r>
        <w:rPr>
          <w:rFonts w:ascii="Times New Roman" w:hAnsi="Times New Roman"/>
        </w:rPr>
        <w:t>(1991)</w:t>
      </w:r>
      <w:r w:rsidRPr="00062418">
        <w:rPr>
          <w:rFonts w:ascii="Times New Roman" w:hAnsi="Times New Roman"/>
        </w:rPr>
        <w:t xml:space="preserve"> </w:t>
      </w:r>
      <w:r>
        <w:rPr>
          <w:rFonts w:ascii="Times New Roman" w:hAnsi="Times New Roman"/>
        </w:rPr>
        <w:t xml:space="preserve">define </w:t>
      </w:r>
      <w:r w:rsidRPr="00062418">
        <w:rPr>
          <w:rFonts w:ascii="Times New Roman" w:hAnsi="Times New Roman"/>
        </w:rPr>
        <w:t>learner self-direction</w:t>
      </w:r>
      <w:r>
        <w:rPr>
          <w:rFonts w:ascii="Times New Roman" w:hAnsi="Times New Roman"/>
        </w:rPr>
        <w:t xml:space="preserve"> as, </w:t>
      </w:r>
      <w:r w:rsidRPr="00062418">
        <w:rPr>
          <w:rFonts w:ascii="Times New Roman" w:hAnsi="Times New Roman"/>
        </w:rPr>
        <w:t>"</w:t>
      </w:r>
      <w:r>
        <w:rPr>
          <w:rFonts w:ascii="Times New Roman" w:hAnsi="Times New Roman"/>
        </w:rPr>
        <w:t>[</w:t>
      </w:r>
      <w:proofErr w:type="gramStart"/>
      <w:r>
        <w:rPr>
          <w:rFonts w:ascii="Times New Roman" w:hAnsi="Times New Roman"/>
        </w:rPr>
        <w:t>a]</w:t>
      </w:r>
      <w:r w:rsidRPr="00062418">
        <w:rPr>
          <w:rFonts w:ascii="Times New Roman" w:hAnsi="Times New Roman"/>
        </w:rPr>
        <w:t>n</w:t>
      </w:r>
      <w:proofErr w:type="gramEnd"/>
      <w:r w:rsidRPr="00062418">
        <w:rPr>
          <w:rFonts w:ascii="Times New Roman" w:hAnsi="Times New Roman"/>
        </w:rPr>
        <w:t xml:space="preserve"> individual's beliefs and attitudes that</w:t>
      </w:r>
      <w:r>
        <w:rPr>
          <w:rFonts w:ascii="Times New Roman" w:hAnsi="Times New Roman"/>
        </w:rPr>
        <w:t xml:space="preserve"> </w:t>
      </w:r>
      <w:r w:rsidRPr="00062418">
        <w:rPr>
          <w:rFonts w:ascii="Times New Roman" w:hAnsi="Times New Roman"/>
        </w:rPr>
        <w:t>predispose one toward taking primary responsibility f</w:t>
      </w:r>
      <w:r>
        <w:rPr>
          <w:rFonts w:ascii="Times New Roman" w:hAnsi="Times New Roman"/>
        </w:rPr>
        <w:t>or their learning" (p. 29) or "</w:t>
      </w:r>
      <w:r w:rsidRPr="00062418">
        <w:rPr>
          <w:rFonts w:ascii="Times New Roman" w:hAnsi="Times New Roman"/>
        </w:rPr>
        <w:t>a</w:t>
      </w:r>
      <w:r>
        <w:rPr>
          <w:rFonts w:ascii="Times New Roman" w:hAnsi="Times New Roman"/>
        </w:rPr>
        <w:t xml:space="preserve"> </w:t>
      </w:r>
      <w:r w:rsidR="00375EC0" w:rsidRPr="00062418">
        <w:rPr>
          <w:rFonts w:ascii="Times New Roman" w:hAnsi="Times New Roman"/>
        </w:rPr>
        <w:t>learner’s</w:t>
      </w:r>
      <w:r w:rsidRPr="00062418">
        <w:rPr>
          <w:rFonts w:ascii="Times New Roman" w:hAnsi="Times New Roman"/>
        </w:rPr>
        <w:t xml:space="preserve"> desire or preference for assuming responsibility for learning" (p. 24).</w:t>
      </w:r>
      <w:r>
        <w:rPr>
          <w:rFonts w:ascii="Times New Roman" w:hAnsi="Times New Roman"/>
        </w:rPr>
        <w:t xml:space="preserve">  </w:t>
      </w:r>
      <w:r w:rsidR="00111FD0">
        <w:rPr>
          <w:rFonts w:ascii="Times New Roman" w:hAnsi="Times New Roman"/>
        </w:rPr>
        <w:t xml:space="preserve">The concept of learner self-direction </w:t>
      </w:r>
      <w:r w:rsidR="00BD4B3E">
        <w:rPr>
          <w:rFonts w:ascii="Times New Roman" w:hAnsi="Times New Roman"/>
        </w:rPr>
        <w:t xml:space="preserve">derives </w:t>
      </w:r>
      <w:r>
        <w:rPr>
          <w:rFonts w:ascii="Times New Roman" w:hAnsi="Times New Roman"/>
        </w:rPr>
        <w:t>from Maslow’s (1970) concept of self-actualization</w:t>
      </w:r>
      <w:r w:rsidR="00BD4B3E">
        <w:rPr>
          <w:rFonts w:ascii="Times New Roman" w:hAnsi="Times New Roman"/>
        </w:rPr>
        <w:t xml:space="preserve">; </w:t>
      </w:r>
      <w:r>
        <w:rPr>
          <w:rFonts w:ascii="Times New Roman" w:hAnsi="Times New Roman"/>
        </w:rPr>
        <w:t xml:space="preserve">self-actualizers are creative individuals who have a </w:t>
      </w:r>
      <w:r w:rsidR="00EC1600">
        <w:rPr>
          <w:rFonts w:ascii="Times New Roman" w:hAnsi="Times New Roman"/>
        </w:rPr>
        <w:t>“</w:t>
      </w:r>
      <w:r>
        <w:rPr>
          <w:rFonts w:ascii="Times New Roman" w:hAnsi="Times New Roman"/>
        </w:rPr>
        <w:t xml:space="preserve">great deal of self-understanding and insight and are </w:t>
      </w:r>
      <w:r w:rsidR="00EC1600">
        <w:rPr>
          <w:rFonts w:ascii="Times New Roman" w:hAnsi="Times New Roman"/>
        </w:rPr>
        <w:t xml:space="preserve">consistently </w:t>
      </w:r>
      <w:r>
        <w:rPr>
          <w:rFonts w:ascii="Times New Roman" w:hAnsi="Times New Roman"/>
        </w:rPr>
        <w:t>working toward higher levels of personal growth</w:t>
      </w:r>
      <w:r w:rsidR="00EC1600">
        <w:rPr>
          <w:rFonts w:ascii="Times New Roman" w:hAnsi="Times New Roman"/>
        </w:rPr>
        <w:t>”</w:t>
      </w:r>
      <w:r>
        <w:rPr>
          <w:rFonts w:ascii="Times New Roman" w:hAnsi="Times New Roman"/>
        </w:rPr>
        <w:t xml:space="preserve"> and thus </w:t>
      </w:r>
      <w:r w:rsidR="00880B3F">
        <w:rPr>
          <w:rFonts w:ascii="Times New Roman" w:hAnsi="Times New Roman"/>
        </w:rPr>
        <w:t xml:space="preserve">are </w:t>
      </w:r>
      <w:r>
        <w:rPr>
          <w:rFonts w:ascii="Times New Roman" w:hAnsi="Times New Roman"/>
        </w:rPr>
        <w:t>able to utilize available resources to the</w:t>
      </w:r>
      <w:r w:rsidR="00880B3F">
        <w:rPr>
          <w:rFonts w:ascii="Times New Roman" w:hAnsi="Times New Roman"/>
        </w:rPr>
        <w:t>ir</w:t>
      </w:r>
      <w:r>
        <w:rPr>
          <w:rFonts w:ascii="Times New Roman" w:hAnsi="Times New Roman"/>
        </w:rPr>
        <w:t xml:space="preserve"> highest potential (</w:t>
      </w:r>
      <w:r w:rsidRPr="00062418">
        <w:rPr>
          <w:rFonts w:ascii="Times New Roman" w:hAnsi="Times New Roman"/>
        </w:rPr>
        <w:t xml:space="preserve">Brockett </w:t>
      </w:r>
      <w:r w:rsidR="002E7B1C">
        <w:rPr>
          <w:rFonts w:ascii="Times New Roman" w:hAnsi="Times New Roman"/>
        </w:rPr>
        <w:t>&amp;</w:t>
      </w:r>
      <w:r w:rsidR="002E7B1C" w:rsidRPr="00062418">
        <w:rPr>
          <w:rFonts w:ascii="Times New Roman" w:hAnsi="Times New Roman"/>
        </w:rPr>
        <w:t xml:space="preserve"> </w:t>
      </w:r>
      <w:proofErr w:type="spellStart"/>
      <w:r w:rsidRPr="00062418">
        <w:rPr>
          <w:rFonts w:ascii="Times New Roman" w:hAnsi="Times New Roman"/>
        </w:rPr>
        <w:t>Hiemstra</w:t>
      </w:r>
      <w:proofErr w:type="spellEnd"/>
      <w:r>
        <w:rPr>
          <w:rFonts w:ascii="Times New Roman" w:hAnsi="Times New Roman"/>
        </w:rPr>
        <w:t>, 1991, p.</w:t>
      </w:r>
      <w:r w:rsidR="00BD4B3E">
        <w:rPr>
          <w:rFonts w:ascii="Times New Roman" w:hAnsi="Times New Roman"/>
        </w:rPr>
        <w:t xml:space="preserve"> </w:t>
      </w:r>
      <w:r>
        <w:rPr>
          <w:rFonts w:ascii="Times New Roman" w:hAnsi="Times New Roman"/>
        </w:rPr>
        <w:t xml:space="preserve">126).  </w:t>
      </w:r>
    </w:p>
    <w:p w:rsidR="003028B1" w:rsidRDefault="00AE3862" w:rsidP="002C1B6A">
      <w:pPr>
        <w:widowControl w:val="0"/>
        <w:autoSpaceDE w:val="0"/>
        <w:autoSpaceDN w:val="0"/>
        <w:adjustRightInd w:val="0"/>
        <w:spacing w:line="480" w:lineRule="auto"/>
        <w:rPr>
          <w:rFonts w:ascii="Times New Roman" w:hAnsi="Times New Roman" w:cs="Times New Roman"/>
        </w:rPr>
      </w:pPr>
      <w:r>
        <w:rPr>
          <w:rFonts w:ascii="Times New Roman" w:hAnsi="Times New Roman"/>
        </w:rPr>
        <w:tab/>
      </w:r>
      <w:r w:rsidRPr="00B57BDF">
        <w:rPr>
          <w:rFonts w:ascii="Times New Roman" w:hAnsi="Times New Roman" w:cs="Times New Roman"/>
        </w:rPr>
        <w:t xml:space="preserve">In the PRO model Brockett and </w:t>
      </w:r>
      <w:proofErr w:type="spellStart"/>
      <w:r w:rsidRPr="00B57BDF">
        <w:rPr>
          <w:rFonts w:ascii="Times New Roman" w:hAnsi="Times New Roman" w:cs="Times New Roman"/>
        </w:rPr>
        <w:t>Hiemstra</w:t>
      </w:r>
      <w:proofErr w:type="spellEnd"/>
      <w:r w:rsidRPr="00B57BDF">
        <w:rPr>
          <w:rFonts w:ascii="Times New Roman" w:hAnsi="Times New Roman" w:cs="Times New Roman"/>
        </w:rPr>
        <w:t xml:space="preserve"> (1991) emphasize that SDL occurs within a larger social context.  However, Flannery (1993) </w:t>
      </w:r>
      <w:r w:rsidR="005D7752">
        <w:rPr>
          <w:rFonts w:ascii="Times New Roman" w:hAnsi="Times New Roman" w:cs="Times New Roman"/>
        </w:rPr>
        <w:t>argued</w:t>
      </w:r>
      <w:r w:rsidR="005D7752" w:rsidRPr="00B57BDF">
        <w:rPr>
          <w:rFonts w:ascii="Times New Roman" w:hAnsi="Times New Roman" w:cs="Times New Roman"/>
        </w:rPr>
        <w:t xml:space="preserve"> </w:t>
      </w:r>
      <w:r w:rsidRPr="00B57BDF">
        <w:rPr>
          <w:rFonts w:ascii="Times New Roman" w:hAnsi="Times New Roman" w:cs="Times New Roman"/>
        </w:rPr>
        <w:t xml:space="preserve">that the PRO model minimized the social context of SDL </w:t>
      </w:r>
      <w:r w:rsidR="005D7752">
        <w:rPr>
          <w:rFonts w:ascii="Times New Roman" w:hAnsi="Times New Roman" w:cs="Times New Roman"/>
        </w:rPr>
        <w:t>because</w:t>
      </w:r>
      <w:r w:rsidR="005D7752" w:rsidRPr="00B57BDF">
        <w:rPr>
          <w:rFonts w:ascii="Times New Roman" w:hAnsi="Times New Roman" w:cs="Times New Roman"/>
        </w:rPr>
        <w:t xml:space="preserve"> </w:t>
      </w:r>
      <w:r w:rsidRPr="00B57BDF">
        <w:rPr>
          <w:rFonts w:ascii="Times New Roman" w:hAnsi="Times New Roman" w:cs="Times New Roman"/>
        </w:rPr>
        <w:t xml:space="preserve">cultural issues and societal roles in learning are not properly considered.  Recognizing the need to update the PRO model </w:t>
      </w:r>
      <w:r>
        <w:rPr>
          <w:rFonts w:ascii="Times New Roman" w:hAnsi="Times New Roman" w:cs="Times New Roman"/>
        </w:rPr>
        <w:t>while</w:t>
      </w:r>
      <w:r w:rsidRPr="00B57BDF">
        <w:rPr>
          <w:rFonts w:ascii="Times New Roman" w:hAnsi="Times New Roman" w:cs="Times New Roman"/>
        </w:rPr>
        <w:t xml:space="preserve"> acknowledging Flannery’s critic</w:t>
      </w:r>
      <w:r>
        <w:rPr>
          <w:rFonts w:ascii="Times New Roman" w:hAnsi="Times New Roman" w:cs="Times New Roman"/>
        </w:rPr>
        <w:t xml:space="preserve">ism, Brockett and </w:t>
      </w:r>
      <w:proofErr w:type="spellStart"/>
      <w:r>
        <w:rPr>
          <w:rFonts w:ascii="Times New Roman" w:hAnsi="Times New Roman" w:cs="Times New Roman"/>
        </w:rPr>
        <w:t>Hiemstra</w:t>
      </w:r>
      <w:proofErr w:type="spellEnd"/>
      <w:r>
        <w:rPr>
          <w:rFonts w:ascii="Times New Roman" w:hAnsi="Times New Roman" w:cs="Times New Roman"/>
        </w:rPr>
        <w:t xml:space="preserve"> (2012</w:t>
      </w:r>
      <w:r w:rsidRPr="00B57BDF">
        <w:rPr>
          <w:rFonts w:ascii="Times New Roman" w:hAnsi="Times New Roman" w:cs="Times New Roman"/>
        </w:rPr>
        <w:t>)</w:t>
      </w:r>
      <w:r>
        <w:rPr>
          <w:rFonts w:ascii="Times New Roman" w:hAnsi="Times New Roman" w:cs="Times New Roman"/>
        </w:rPr>
        <w:t xml:space="preserve"> </w:t>
      </w:r>
      <w:r w:rsidRPr="00B57BDF">
        <w:rPr>
          <w:rFonts w:ascii="Times New Roman" w:hAnsi="Times New Roman" w:cs="Times New Roman"/>
        </w:rPr>
        <w:t xml:space="preserve">proposed </w:t>
      </w:r>
      <w:r>
        <w:rPr>
          <w:rFonts w:ascii="Times New Roman" w:hAnsi="Times New Roman" w:cs="Times New Roman"/>
        </w:rPr>
        <w:t xml:space="preserve">updating and </w:t>
      </w:r>
      <w:r w:rsidRPr="00B57BDF">
        <w:rPr>
          <w:rFonts w:ascii="Times New Roman" w:hAnsi="Times New Roman" w:cs="Times New Roman"/>
        </w:rPr>
        <w:t>revising the PRO model.</w:t>
      </w:r>
      <w:r>
        <w:rPr>
          <w:rFonts w:ascii="Times New Roman" w:hAnsi="Times New Roman" w:cs="Times New Roman"/>
        </w:rPr>
        <w:t xml:space="preserve"> The new model (Figure 2), called the Person Process Context (PPC) model, considers the dynamic inter</w:t>
      </w:r>
      <w:r w:rsidR="005D7752">
        <w:rPr>
          <w:rFonts w:ascii="Times New Roman" w:hAnsi="Times New Roman" w:cs="Times New Roman"/>
        </w:rPr>
        <w:t>-</w:t>
      </w:r>
      <w:r>
        <w:rPr>
          <w:rFonts w:ascii="Times New Roman" w:hAnsi="Times New Roman" w:cs="Times New Roman"/>
        </w:rPr>
        <w:t>relationships between the three elements of person, process, and context</w:t>
      </w:r>
      <w:r w:rsidR="005D7752">
        <w:rPr>
          <w:rFonts w:ascii="Times New Roman" w:hAnsi="Times New Roman" w:cs="Times New Roman"/>
        </w:rPr>
        <w:t>,</w:t>
      </w:r>
      <w:r>
        <w:rPr>
          <w:rFonts w:ascii="Times New Roman" w:hAnsi="Times New Roman" w:cs="Times New Roman"/>
        </w:rPr>
        <w:t xml:space="preserve"> with SDL</w:t>
      </w:r>
      <w:r w:rsidR="00B431A1">
        <w:rPr>
          <w:rFonts w:ascii="Times New Roman" w:hAnsi="Times New Roman" w:cs="Times New Roman"/>
        </w:rPr>
        <w:t xml:space="preserve"> occurring in the middle.  The </w:t>
      </w:r>
      <w:r w:rsidR="005D7752">
        <w:rPr>
          <w:rFonts w:ascii="Times New Roman" w:hAnsi="Times New Roman" w:cs="Times New Roman"/>
        </w:rPr>
        <w:t>“</w:t>
      </w:r>
      <w:r w:rsidR="00614924">
        <w:rPr>
          <w:rFonts w:ascii="Times New Roman" w:hAnsi="Times New Roman" w:cs="Times New Roman"/>
        </w:rPr>
        <w:t>P</w:t>
      </w:r>
      <w:r w:rsidR="005D7752">
        <w:rPr>
          <w:rFonts w:ascii="Times New Roman" w:hAnsi="Times New Roman" w:cs="Times New Roman"/>
        </w:rPr>
        <w:t>erson” component</w:t>
      </w:r>
      <w:r w:rsidR="00B431A1">
        <w:rPr>
          <w:rFonts w:ascii="Times New Roman" w:hAnsi="Times New Roman" w:cs="Times New Roman"/>
        </w:rPr>
        <w:t xml:space="preserve"> </w:t>
      </w:r>
      <w:r w:rsidR="005D7752">
        <w:rPr>
          <w:rFonts w:ascii="Times New Roman" w:hAnsi="Times New Roman" w:cs="Times New Roman"/>
        </w:rPr>
        <w:t xml:space="preserve">represents </w:t>
      </w:r>
      <w:r w:rsidR="00B431A1">
        <w:rPr>
          <w:rFonts w:ascii="Times New Roman" w:hAnsi="Times New Roman" w:cs="Times New Roman"/>
        </w:rPr>
        <w:t>c</w:t>
      </w:r>
      <w:r w:rsidRPr="00A16716">
        <w:rPr>
          <w:rFonts w:ascii="Times New Roman" w:hAnsi="Times New Roman" w:cs="Times New Roman"/>
        </w:rPr>
        <w:t>h</w:t>
      </w:r>
      <w:r w:rsidR="00EC3F73">
        <w:rPr>
          <w:rFonts w:ascii="Times New Roman" w:hAnsi="Times New Roman" w:cs="Times New Roman"/>
        </w:rPr>
        <w:t>aracteristics of the individual:</w:t>
      </w:r>
      <w:r w:rsidR="00B431A1">
        <w:rPr>
          <w:rFonts w:ascii="Times New Roman" w:hAnsi="Times New Roman" w:cs="Times New Roman"/>
        </w:rPr>
        <w:t xml:space="preserve"> c</w:t>
      </w:r>
      <w:r w:rsidRPr="00A16716">
        <w:rPr>
          <w:rFonts w:ascii="Times New Roman" w:hAnsi="Times New Roman" w:cs="Times New Roman"/>
        </w:rPr>
        <w:t xml:space="preserve">reativity, critical reflections, enthusiasm, life experience, life satisfaction, </w:t>
      </w:r>
      <w:proofErr w:type="gramStart"/>
      <w:r w:rsidRPr="00A16716">
        <w:rPr>
          <w:rFonts w:ascii="Times New Roman" w:hAnsi="Times New Roman" w:cs="Times New Roman"/>
        </w:rPr>
        <w:t>motivation</w:t>
      </w:r>
      <w:proofErr w:type="gramEnd"/>
      <w:r w:rsidRPr="00A16716">
        <w:rPr>
          <w:rFonts w:ascii="Times New Roman" w:hAnsi="Times New Roman" w:cs="Times New Roman"/>
        </w:rPr>
        <w:t xml:space="preserve"> of previous education, resilience, and self-concept.</w:t>
      </w:r>
      <w:r w:rsidR="00EC3F73">
        <w:rPr>
          <w:rFonts w:ascii="Times New Roman" w:hAnsi="Times New Roman" w:cs="Times New Roman"/>
        </w:rPr>
        <w:t xml:space="preserve">  The </w:t>
      </w:r>
      <w:r w:rsidR="00614924">
        <w:rPr>
          <w:rFonts w:ascii="Times New Roman" w:hAnsi="Times New Roman" w:cs="Times New Roman"/>
        </w:rPr>
        <w:t>“Process”</w:t>
      </w:r>
      <w:r w:rsidR="00EC3F73">
        <w:rPr>
          <w:rFonts w:ascii="Times New Roman" w:hAnsi="Times New Roman" w:cs="Times New Roman"/>
        </w:rPr>
        <w:t xml:space="preserve"> </w:t>
      </w:r>
      <w:r w:rsidR="00B431A1">
        <w:rPr>
          <w:rFonts w:ascii="Times New Roman" w:hAnsi="Times New Roman" w:cs="Times New Roman"/>
        </w:rPr>
        <w:t xml:space="preserve">is </w:t>
      </w:r>
      <w:r w:rsidR="00614924">
        <w:rPr>
          <w:rFonts w:ascii="Times New Roman" w:hAnsi="Times New Roman" w:cs="Times New Roman"/>
        </w:rPr>
        <w:t xml:space="preserve">the </w:t>
      </w:r>
      <w:r w:rsidRPr="00A16716">
        <w:rPr>
          <w:rFonts w:ascii="Times New Roman" w:hAnsi="Times New Roman" w:cs="Times New Roman"/>
        </w:rPr>
        <w:t>Teaching-Learning Transaction</w:t>
      </w:r>
      <w:r w:rsidR="00EC3F73">
        <w:rPr>
          <w:rFonts w:ascii="Times New Roman" w:hAnsi="Times New Roman" w:cs="Times New Roman"/>
        </w:rPr>
        <w:t>:</w:t>
      </w:r>
      <w:r w:rsidR="00B431A1">
        <w:rPr>
          <w:rFonts w:ascii="Times New Roman" w:hAnsi="Times New Roman" w:cs="Times New Roman"/>
        </w:rPr>
        <w:t xml:space="preserve"> f</w:t>
      </w:r>
      <w:r w:rsidRPr="00A16716">
        <w:rPr>
          <w:rFonts w:ascii="Times New Roman" w:hAnsi="Times New Roman" w:cs="Times New Roman"/>
        </w:rPr>
        <w:t>acilitation, learning skills, learning styles, planning, organizing, and evaluating abilities, teaching styles, and technological skills.</w:t>
      </w:r>
      <w:r w:rsidR="00B431A1">
        <w:rPr>
          <w:rFonts w:ascii="Times New Roman" w:hAnsi="Times New Roman" w:cs="Times New Roman"/>
        </w:rPr>
        <w:t xml:space="preserve">  The </w:t>
      </w:r>
      <w:r w:rsidR="00614924">
        <w:rPr>
          <w:rFonts w:ascii="Times New Roman" w:hAnsi="Times New Roman" w:cs="Times New Roman"/>
        </w:rPr>
        <w:t>“C</w:t>
      </w:r>
      <w:r w:rsidR="00614924" w:rsidRPr="00B024D8">
        <w:rPr>
          <w:rFonts w:ascii="Times New Roman" w:hAnsi="Times New Roman" w:cs="Times New Roman"/>
        </w:rPr>
        <w:t>ontext</w:t>
      </w:r>
      <w:r w:rsidR="00614924">
        <w:rPr>
          <w:rFonts w:ascii="Times New Roman" w:hAnsi="Times New Roman" w:cs="Times New Roman"/>
        </w:rPr>
        <w:t>”</w:t>
      </w:r>
      <w:r w:rsidRPr="00B024D8">
        <w:rPr>
          <w:rFonts w:ascii="Times New Roman" w:hAnsi="Times New Roman" w:cs="Times New Roman"/>
        </w:rPr>
        <w:t xml:space="preserve"> </w:t>
      </w:r>
      <w:r w:rsidR="00B431A1">
        <w:rPr>
          <w:rFonts w:ascii="Times New Roman" w:hAnsi="Times New Roman" w:cs="Times New Roman"/>
        </w:rPr>
        <w:t>is e</w:t>
      </w:r>
      <w:r w:rsidRPr="00B024D8">
        <w:rPr>
          <w:rFonts w:ascii="Times New Roman" w:hAnsi="Times New Roman" w:cs="Times New Roman"/>
        </w:rPr>
        <w:t>nvironmental and sociopolitical</w:t>
      </w:r>
      <w:r w:rsidR="00EC3F73">
        <w:rPr>
          <w:rFonts w:ascii="Times New Roman" w:hAnsi="Times New Roman" w:cs="Times New Roman"/>
        </w:rPr>
        <w:t>:</w:t>
      </w:r>
      <w:r w:rsidR="00B431A1">
        <w:rPr>
          <w:rFonts w:ascii="Times New Roman" w:hAnsi="Times New Roman" w:cs="Times New Roman"/>
        </w:rPr>
        <w:t xml:space="preserve"> c</w:t>
      </w:r>
      <w:r w:rsidRPr="00B024D8">
        <w:rPr>
          <w:rFonts w:ascii="Times New Roman" w:hAnsi="Times New Roman" w:cs="Times New Roman"/>
        </w:rPr>
        <w:t xml:space="preserve">limate, culture, environment, finances, gender, learning climate, organizational policies, political milieu, race, and sexual orientation (Brockett &amp; </w:t>
      </w:r>
      <w:proofErr w:type="spellStart"/>
      <w:r w:rsidRPr="00B024D8">
        <w:rPr>
          <w:rFonts w:ascii="Times New Roman" w:hAnsi="Times New Roman" w:cs="Times New Roman"/>
        </w:rPr>
        <w:t>Hiemstra</w:t>
      </w:r>
      <w:proofErr w:type="spellEnd"/>
      <w:r w:rsidRPr="00B024D8">
        <w:rPr>
          <w:rFonts w:ascii="Times New Roman" w:hAnsi="Times New Roman" w:cs="Times New Roman"/>
        </w:rPr>
        <w:t>, 201</w:t>
      </w:r>
      <w:r>
        <w:rPr>
          <w:rFonts w:ascii="Times New Roman" w:hAnsi="Times New Roman" w:cs="Times New Roman"/>
        </w:rPr>
        <w:t>2</w:t>
      </w:r>
      <w:r w:rsidRPr="00B024D8">
        <w:rPr>
          <w:rFonts w:ascii="Times New Roman" w:hAnsi="Times New Roman" w:cs="Times New Roman"/>
        </w:rPr>
        <w:t xml:space="preserve">).  </w:t>
      </w:r>
      <w:r w:rsidR="005D7752">
        <w:rPr>
          <w:rFonts w:ascii="Times New Roman" w:hAnsi="Times New Roman" w:cs="Times New Roman"/>
        </w:rPr>
        <w:t xml:space="preserve">Although the model has been updated and revised, it </w:t>
      </w:r>
      <w:r w:rsidR="00A73930">
        <w:rPr>
          <w:rFonts w:ascii="Times New Roman" w:hAnsi="Times New Roman" w:cs="Times New Roman"/>
        </w:rPr>
        <w:t>does not negate the PRO-SDLS</w:t>
      </w:r>
      <w:r w:rsidR="005D7752">
        <w:rPr>
          <w:rFonts w:ascii="Times New Roman" w:hAnsi="Times New Roman" w:cs="Times New Roman"/>
        </w:rPr>
        <w:t>,</w:t>
      </w:r>
      <w:r w:rsidR="00A73930">
        <w:rPr>
          <w:rFonts w:ascii="Times New Roman" w:hAnsi="Times New Roman" w:cs="Times New Roman"/>
        </w:rPr>
        <w:t xml:space="preserve"> as Person and Process are still key parts of the model.</w:t>
      </w:r>
    </w:p>
    <w:p w:rsidR="00F039D8" w:rsidRDefault="00F039D8" w:rsidP="002C1B6A">
      <w:pPr>
        <w:widowControl w:val="0"/>
        <w:autoSpaceDE w:val="0"/>
        <w:autoSpaceDN w:val="0"/>
        <w:adjustRightInd w:val="0"/>
        <w:spacing w:line="480" w:lineRule="auto"/>
        <w:rPr>
          <w:rFonts w:ascii="Times New Roman" w:hAnsi="Times New Roman" w:cs="Times New Roman"/>
        </w:rPr>
      </w:pPr>
    </w:p>
    <w:p w:rsidR="00AE3862" w:rsidRDefault="00AE3862" w:rsidP="00AE3862">
      <w:pPr>
        <w:widowControl w:val="0"/>
        <w:autoSpaceDE w:val="0"/>
        <w:autoSpaceDN w:val="0"/>
        <w:adjustRightInd w:val="0"/>
        <w:spacing w:line="480" w:lineRule="auto"/>
        <w:jc w:val="center"/>
        <w:rPr>
          <w:rFonts w:ascii="Times New Roman" w:hAnsi="Times New Roman" w:cs="Times New Roman"/>
        </w:rPr>
      </w:pPr>
      <w:r>
        <w:rPr>
          <w:rFonts w:ascii="Times New Roman" w:hAnsi="Times New Roman" w:cs="Times New Roman"/>
        </w:rPr>
        <w:t>Person Process Context (PPC) Model: A 21</w:t>
      </w:r>
      <w:r w:rsidRPr="00DE0F27">
        <w:rPr>
          <w:rFonts w:ascii="Times New Roman" w:hAnsi="Times New Roman" w:cs="Times New Roman"/>
          <w:vertAlign w:val="superscript"/>
        </w:rPr>
        <w:t>st</w:t>
      </w:r>
      <w:r>
        <w:rPr>
          <w:rFonts w:ascii="Times New Roman" w:hAnsi="Times New Roman" w:cs="Times New Roman"/>
        </w:rPr>
        <w:t xml:space="preserve"> Century Vision for SDL</w:t>
      </w:r>
    </w:p>
    <w:p w:rsidR="00AE3862" w:rsidRDefault="00AE3862" w:rsidP="00AE3862">
      <w:pPr>
        <w:widowControl w:val="0"/>
        <w:autoSpaceDE w:val="0"/>
        <w:autoSpaceDN w:val="0"/>
        <w:adjustRightInd w:val="0"/>
        <w:spacing w:line="480" w:lineRule="auto"/>
        <w:jc w:val="center"/>
        <w:rPr>
          <w:rFonts w:ascii="Times New Roman" w:hAnsi="Times New Roman" w:cs="Times New Roman"/>
        </w:rPr>
      </w:pPr>
      <w:r>
        <w:rPr>
          <w:rFonts w:ascii="Times New Roman" w:hAnsi="Times New Roman" w:cs="Times New Roman"/>
          <w:noProof/>
        </w:rPr>
        <w:drawing>
          <wp:inline distT="0" distB="0" distL="0" distR="0">
            <wp:extent cx="2409402" cy="2295869"/>
            <wp:effectExtent l="25400" t="0" r="3598" b="0"/>
            <wp:docPr id="6" name="Picture 1" descr="Pict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png"/>
                    <pic:cNvPicPr/>
                  </pic:nvPicPr>
                  <pic:blipFill>
                    <a:blip r:embed="rId12"/>
                    <a:stretch>
                      <a:fillRect/>
                    </a:stretch>
                  </pic:blipFill>
                  <pic:spPr>
                    <a:xfrm>
                      <a:off x="0" y="0"/>
                      <a:ext cx="2409402" cy="2295869"/>
                    </a:xfrm>
                    <a:prstGeom prst="rect">
                      <a:avLst/>
                    </a:prstGeom>
                  </pic:spPr>
                </pic:pic>
              </a:graphicData>
            </a:graphic>
          </wp:inline>
        </w:drawing>
      </w:r>
    </w:p>
    <w:p w:rsidR="006051E4" w:rsidRPr="00F039D8" w:rsidRDefault="00AE3862" w:rsidP="00F039D8">
      <w:pPr>
        <w:widowControl w:val="0"/>
        <w:autoSpaceDE w:val="0"/>
        <w:autoSpaceDN w:val="0"/>
        <w:adjustRightInd w:val="0"/>
        <w:rPr>
          <w:rFonts w:ascii="Times New Roman" w:hAnsi="Times New Roman" w:cs="Times New Roman"/>
        </w:rPr>
      </w:pPr>
      <w:r>
        <w:rPr>
          <w:rFonts w:ascii="Times New Roman" w:hAnsi="Times New Roman" w:cs="Times New Roman"/>
        </w:rPr>
        <w:tab/>
      </w:r>
      <w:r w:rsidR="004F4248" w:rsidRPr="004F4248">
        <w:rPr>
          <w:rFonts w:ascii="Times New Roman" w:hAnsi="Times New Roman" w:cs="Times New Roman"/>
          <w:i/>
        </w:rPr>
        <w:t>Figure 2.</w:t>
      </w:r>
      <w:r>
        <w:rPr>
          <w:rFonts w:ascii="Times New Roman" w:hAnsi="Times New Roman" w:cs="Times New Roman"/>
        </w:rPr>
        <w:t xml:space="preserve"> </w:t>
      </w:r>
      <w:proofErr w:type="gramStart"/>
      <w:r>
        <w:rPr>
          <w:rFonts w:ascii="Times New Roman" w:hAnsi="Times New Roman" w:cs="Times New Roman"/>
        </w:rPr>
        <w:t xml:space="preserve">The “Person Process Context” (PPC) </w:t>
      </w:r>
      <w:r w:rsidR="00F410C4">
        <w:rPr>
          <w:rFonts w:ascii="Times New Roman" w:hAnsi="Times New Roman" w:cs="Times New Roman"/>
        </w:rPr>
        <w:t>M</w:t>
      </w:r>
      <w:r w:rsidR="00524119">
        <w:rPr>
          <w:rFonts w:ascii="Times New Roman" w:hAnsi="Times New Roman" w:cs="Times New Roman"/>
        </w:rPr>
        <w:t xml:space="preserve">odel </w:t>
      </w:r>
      <w:r>
        <w:rPr>
          <w:rFonts w:ascii="Times New Roman" w:hAnsi="Times New Roman" w:cs="Times New Roman"/>
        </w:rPr>
        <w:t>(Bro</w:t>
      </w:r>
      <w:r w:rsidR="00E178FF">
        <w:rPr>
          <w:rFonts w:ascii="Times New Roman" w:hAnsi="Times New Roman" w:cs="Times New Roman"/>
        </w:rPr>
        <w:t xml:space="preserve">ckett &amp; </w:t>
      </w:r>
      <w:proofErr w:type="spellStart"/>
      <w:r w:rsidR="00E178FF">
        <w:rPr>
          <w:rFonts w:ascii="Times New Roman" w:hAnsi="Times New Roman" w:cs="Times New Roman"/>
        </w:rPr>
        <w:t>Hiemstra</w:t>
      </w:r>
      <w:proofErr w:type="spellEnd"/>
      <w:r w:rsidR="00E178FF">
        <w:rPr>
          <w:rFonts w:ascii="Times New Roman" w:hAnsi="Times New Roman" w:cs="Times New Roman"/>
        </w:rPr>
        <w:t>, 2012).</w:t>
      </w:r>
      <w:proofErr w:type="gramEnd"/>
      <w:r w:rsidR="00E178FF">
        <w:rPr>
          <w:rFonts w:ascii="Times New Roman" w:hAnsi="Times New Roman" w:cs="Times New Roman"/>
        </w:rPr>
        <w:t xml:space="preserve"> </w:t>
      </w:r>
      <w:r w:rsidR="00E178FF">
        <w:rPr>
          <w:rFonts w:ascii="Times New Roman" w:hAnsi="Times New Roman" w:cs="Times New Roman"/>
        </w:rPr>
        <w:tab/>
        <w:t>Reproduc</w:t>
      </w:r>
      <w:r>
        <w:rPr>
          <w:rFonts w:ascii="Times New Roman" w:hAnsi="Times New Roman" w:cs="Times New Roman"/>
        </w:rPr>
        <w:t>ed with permission.</w:t>
      </w:r>
      <w:r>
        <w:rPr>
          <w:rFonts w:ascii="Times New Roman" w:hAnsi="Times New Roman" w:cs="Times New Roman"/>
        </w:rPr>
        <w:tab/>
        <w:t xml:space="preserve"> </w:t>
      </w:r>
    </w:p>
    <w:p w:rsidR="00AE3862" w:rsidRPr="005E0186" w:rsidRDefault="006051E4" w:rsidP="00AE3862">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b/>
        </w:rPr>
        <w:tab/>
      </w:r>
      <w:r w:rsidR="00AE3862" w:rsidRPr="007010D2">
        <w:rPr>
          <w:rFonts w:ascii="Times New Roman" w:hAnsi="Times New Roman" w:cs="Times New Roman"/>
          <w:b/>
        </w:rPr>
        <w:t>PRO-SDLS Research</w:t>
      </w:r>
      <w:r w:rsidR="00AE3862">
        <w:rPr>
          <w:rFonts w:ascii="Times New Roman" w:hAnsi="Times New Roman" w:cs="Times New Roman"/>
          <w:b/>
        </w:rPr>
        <w:t>.</w:t>
      </w:r>
      <w:r w:rsidR="00AE3862">
        <w:rPr>
          <w:rFonts w:ascii="Times New Roman" w:hAnsi="Times New Roman" w:cs="Times New Roman"/>
        </w:rPr>
        <w:t xml:space="preserve"> </w:t>
      </w:r>
      <w:r w:rsidR="00B93845">
        <w:rPr>
          <w:rFonts w:ascii="Times New Roman" w:hAnsi="Times New Roman" w:cs="Times New Roman"/>
        </w:rPr>
        <w:t xml:space="preserve"> </w:t>
      </w:r>
      <w:proofErr w:type="spellStart"/>
      <w:r w:rsidR="00AE3862">
        <w:rPr>
          <w:rFonts w:ascii="Times New Roman" w:hAnsi="Times New Roman" w:cs="Times New Roman"/>
        </w:rPr>
        <w:t>Fogerson</w:t>
      </w:r>
      <w:proofErr w:type="spellEnd"/>
      <w:r w:rsidR="00AE3862">
        <w:rPr>
          <w:rFonts w:ascii="Times New Roman" w:hAnsi="Times New Roman" w:cs="Times New Roman"/>
        </w:rPr>
        <w:t xml:space="preserve"> (2005) used the PRO-SDLS to examine the relationship between self-direction readiness and learner satisfaction with online courses.  The </w:t>
      </w:r>
      <w:r w:rsidR="00AE3862" w:rsidRPr="00BA75A3">
        <w:rPr>
          <w:rFonts w:ascii="Times New Roman" w:hAnsi="Times New Roman" w:cs="Times New Roman"/>
        </w:rPr>
        <w:t xml:space="preserve">study of 217 students taking </w:t>
      </w:r>
      <w:r w:rsidR="005D7752">
        <w:rPr>
          <w:rFonts w:ascii="Times New Roman" w:hAnsi="Times New Roman" w:cs="Times New Roman"/>
        </w:rPr>
        <w:t>only</w:t>
      </w:r>
      <w:r w:rsidR="00AE3862" w:rsidRPr="00BA75A3">
        <w:rPr>
          <w:rFonts w:ascii="Times New Roman" w:hAnsi="Times New Roman" w:cs="Times New Roman"/>
        </w:rPr>
        <w:t xml:space="preserve"> online courses through a university “focused on seven important readiness factors and how they related</w:t>
      </w:r>
      <w:r w:rsidR="00AE3862">
        <w:rPr>
          <w:rFonts w:ascii="Times New Roman" w:hAnsi="Times New Roman" w:cs="Times New Roman"/>
        </w:rPr>
        <w:t xml:space="preserve"> </w:t>
      </w:r>
      <w:r w:rsidR="00AE3862" w:rsidRPr="00BA75A3">
        <w:rPr>
          <w:rFonts w:ascii="Times New Roman" w:hAnsi="Times New Roman" w:cs="Times New Roman"/>
        </w:rPr>
        <w:t>to five critical satisfaction characteristics” (p.</w:t>
      </w:r>
      <w:r w:rsidR="005D7752">
        <w:rPr>
          <w:rFonts w:ascii="Times New Roman" w:hAnsi="Times New Roman" w:cs="Times New Roman"/>
        </w:rPr>
        <w:t xml:space="preserve"> </w:t>
      </w:r>
      <w:r w:rsidR="00AE3862" w:rsidRPr="00BA75A3">
        <w:rPr>
          <w:rFonts w:ascii="Times New Roman" w:hAnsi="Times New Roman" w:cs="Times New Roman"/>
        </w:rPr>
        <w:t>16).  The scale’s internal consistency (α = .9</w:t>
      </w:r>
      <w:r w:rsidR="009F6B95">
        <w:rPr>
          <w:rFonts w:ascii="Times New Roman" w:hAnsi="Times New Roman" w:cs="Times New Roman"/>
        </w:rPr>
        <w:t>2</w:t>
      </w:r>
      <w:r w:rsidR="00AE3862" w:rsidRPr="00BA75A3">
        <w:rPr>
          <w:rFonts w:ascii="Times New Roman" w:hAnsi="Times New Roman" w:cs="Times New Roman"/>
        </w:rPr>
        <w:t xml:space="preserve">) for </w:t>
      </w:r>
      <w:proofErr w:type="spellStart"/>
      <w:r w:rsidR="00AE3862" w:rsidRPr="00BA75A3">
        <w:rPr>
          <w:rFonts w:ascii="Times New Roman" w:hAnsi="Times New Roman" w:cs="Times New Roman"/>
        </w:rPr>
        <w:t>Fogerson’s</w:t>
      </w:r>
      <w:proofErr w:type="spellEnd"/>
      <w:r w:rsidR="00AE3862" w:rsidRPr="00BA75A3">
        <w:rPr>
          <w:rFonts w:ascii="Times New Roman" w:hAnsi="Times New Roman" w:cs="Times New Roman"/>
        </w:rPr>
        <w:t xml:space="preserve"> (2005) study was consistent </w:t>
      </w:r>
      <w:r w:rsidR="00614924">
        <w:rPr>
          <w:rFonts w:ascii="Times New Roman" w:hAnsi="Times New Roman" w:cs="Times New Roman"/>
        </w:rPr>
        <w:t>with</w:t>
      </w:r>
      <w:r w:rsidR="00614924" w:rsidRPr="00BA75A3">
        <w:rPr>
          <w:rFonts w:ascii="Times New Roman" w:hAnsi="Times New Roman" w:cs="Times New Roman"/>
        </w:rPr>
        <w:t xml:space="preserve"> </w:t>
      </w:r>
      <w:r w:rsidR="00AE3862" w:rsidRPr="00BA75A3">
        <w:rPr>
          <w:rFonts w:ascii="Times New Roman" w:hAnsi="Times New Roman" w:cs="Times New Roman"/>
        </w:rPr>
        <w:t>the level (α = .9</w:t>
      </w:r>
      <w:r w:rsidR="009F6B95">
        <w:rPr>
          <w:rFonts w:ascii="Times New Roman" w:hAnsi="Times New Roman" w:cs="Times New Roman"/>
        </w:rPr>
        <w:t>1</w:t>
      </w:r>
      <w:r w:rsidR="00AE3862" w:rsidRPr="00BA75A3">
        <w:rPr>
          <w:rFonts w:ascii="Times New Roman" w:hAnsi="Times New Roman" w:cs="Times New Roman"/>
        </w:rPr>
        <w:t>) reported by Stockdale (2003) and Stockdale and Brockett (2010).  The overall PRO-SDLS score of 96.91 was higher than Stockdale’s (2003) 84.05 and Stockdale and Brockett</w:t>
      </w:r>
      <w:r w:rsidR="002E7B1C">
        <w:rPr>
          <w:rFonts w:ascii="Times New Roman" w:hAnsi="Times New Roman" w:cs="Times New Roman"/>
        </w:rPr>
        <w:t>’</w:t>
      </w:r>
      <w:r w:rsidR="00AE3862" w:rsidRPr="00BA75A3">
        <w:rPr>
          <w:rFonts w:ascii="Times New Roman" w:hAnsi="Times New Roman" w:cs="Times New Roman"/>
        </w:rPr>
        <w:t>s (2010) score of 80.05.</w:t>
      </w:r>
      <w:r w:rsidR="00AE3862">
        <w:rPr>
          <w:rFonts w:ascii="Times New Roman" w:hAnsi="Times New Roman" w:cs="Times New Roman"/>
        </w:rPr>
        <w:t xml:space="preserve"> </w:t>
      </w:r>
      <w:r w:rsidR="00AE3862" w:rsidRPr="00BA75A3">
        <w:rPr>
          <w:rFonts w:ascii="Times New Roman" w:hAnsi="Times New Roman" w:cs="Times New Roman"/>
        </w:rPr>
        <w:t xml:space="preserve"> </w:t>
      </w:r>
      <w:proofErr w:type="spellStart"/>
      <w:r w:rsidR="00AE3862" w:rsidRPr="00BA75A3">
        <w:rPr>
          <w:rFonts w:ascii="Times New Roman" w:hAnsi="Times New Roman" w:cs="Times New Roman"/>
        </w:rPr>
        <w:t>Fogerson</w:t>
      </w:r>
      <w:proofErr w:type="spellEnd"/>
      <w:r w:rsidR="00AE3862" w:rsidRPr="00BA75A3">
        <w:rPr>
          <w:rFonts w:ascii="Times New Roman" w:hAnsi="Times New Roman" w:cs="Times New Roman"/>
        </w:rPr>
        <w:t xml:space="preserve"> (2005) found a positive correlation (</w:t>
      </w:r>
      <w:r w:rsidR="00AE3862" w:rsidRPr="00714CE4">
        <w:rPr>
          <w:rFonts w:ascii="Times New Roman" w:hAnsi="Times New Roman" w:cs="Times New Roman"/>
          <w:i/>
        </w:rPr>
        <w:t>r</w:t>
      </w:r>
      <w:r w:rsidR="00AE3862" w:rsidRPr="00BA75A3">
        <w:rPr>
          <w:rFonts w:ascii="Times New Roman" w:hAnsi="Times New Roman" w:cs="Times New Roman"/>
        </w:rPr>
        <w:t xml:space="preserve"> = .29, </w:t>
      </w:r>
      <w:r w:rsidR="00AE3862" w:rsidRPr="007679EA">
        <w:rPr>
          <w:rFonts w:ascii="Times New Roman" w:hAnsi="Times New Roman" w:cs="Times New Roman"/>
          <w:i/>
        </w:rPr>
        <w:t>p</w:t>
      </w:r>
      <w:r w:rsidR="00AE3862" w:rsidRPr="00BA75A3">
        <w:rPr>
          <w:rFonts w:ascii="Times New Roman" w:hAnsi="Times New Roman" w:cs="Times New Roman"/>
        </w:rPr>
        <w:t xml:space="preserve"> &lt; .01) between age and self-direction, but</w:t>
      </w:r>
      <w:r w:rsidR="005D7752">
        <w:rPr>
          <w:rFonts w:ascii="Times New Roman" w:hAnsi="Times New Roman" w:cs="Times New Roman"/>
        </w:rPr>
        <w:t>,</w:t>
      </w:r>
      <w:r w:rsidR="00AE3862" w:rsidRPr="00BA75A3">
        <w:rPr>
          <w:rFonts w:ascii="Times New Roman" w:hAnsi="Times New Roman" w:cs="Times New Roman"/>
        </w:rPr>
        <w:t xml:space="preserve"> interestingly</w:t>
      </w:r>
      <w:r w:rsidR="005D7752">
        <w:rPr>
          <w:rFonts w:ascii="Times New Roman" w:hAnsi="Times New Roman" w:cs="Times New Roman"/>
        </w:rPr>
        <w:t>,</w:t>
      </w:r>
      <w:r w:rsidR="00AE3862" w:rsidRPr="00BA75A3">
        <w:rPr>
          <w:rFonts w:ascii="Times New Roman" w:hAnsi="Times New Roman" w:cs="Times New Roman"/>
        </w:rPr>
        <w:t xml:space="preserve"> found a significant correlation </w:t>
      </w:r>
      <w:r w:rsidR="005D7752" w:rsidRPr="00196335">
        <w:rPr>
          <w:rFonts w:ascii="Times New Roman" w:hAnsi="Times New Roman" w:cs="Times New Roman"/>
        </w:rPr>
        <w:t>to</w:t>
      </w:r>
      <w:r w:rsidR="005D7752" w:rsidRPr="00BA75A3">
        <w:rPr>
          <w:rFonts w:ascii="Times New Roman" w:hAnsi="Times New Roman" w:cs="Times New Roman"/>
        </w:rPr>
        <w:t xml:space="preserve"> </w:t>
      </w:r>
      <w:r w:rsidR="00AE3862" w:rsidRPr="00BA75A3">
        <w:rPr>
          <w:rFonts w:ascii="Times New Roman" w:hAnsi="Times New Roman" w:cs="Times New Roman"/>
        </w:rPr>
        <w:t>those 35 or younger (</w:t>
      </w:r>
      <w:r w:rsidR="00AE3862" w:rsidRPr="00714CE4">
        <w:rPr>
          <w:rFonts w:ascii="Times New Roman" w:hAnsi="Times New Roman" w:cs="Times New Roman"/>
          <w:i/>
        </w:rPr>
        <w:t>r</w:t>
      </w:r>
      <w:r w:rsidR="00AE3862" w:rsidRPr="00BA75A3">
        <w:rPr>
          <w:rFonts w:ascii="Times New Roman" w:hAnsi="Times New Roman" w:cs="Times New Roman"/>
        </w:rPr>
        <w:t xml:space="preserve"> = .25, </w:t>
      </w:r>
      <w:r w:rsidR="00AE3862" w:rsidRPr="007679EA">
        <w:rPr>
          <w:rFonts w:ascii="Times New Roman" w:hAnsi="Times New Roman" w:cs="Times New Roman"/>
          <w:i/>
        </w:rPr>
        <w:t>p</w:t>
      </w:r>
      <w:r w:rsidR="00AE3862" w:rsidRPr="00BA75A3">
        <w:rPr>
          <w:rFonts w:ascii="Times New Roman" w:hAnsi="Times New Roman" w:cs="Times New Roman"/>
        </w:rPr>
        <w:t xml:space="preserve"> &lt; .01) and no significant correlation for above the median age.  The study also revealed a positive correlation in the younger group between self-direction and computer-related experience.  </w:t>
      </w:r>
      <w:proofErr w:type="spellStart"/>
      <w:r w:rsidR="00AE3862" w:rsidRPr="00BA75A3">
        <w:rPr>
          <w:rFonts w:ascii="Times New Roman" w:hAnsi="Times New Roman" w:cs="Times New Roman"/>
        </w:rPr>
        <w:t>Fogerson</w:t>
      </w:r>
      <w:proofErr w:type="spellEnd"/>
      <w:r w:rsidR="00AE3862" w:rsidRPr="00BA75A3">
        <w:rPr>
          <w:rFonts w:ascii="Times New Roman" w:hAnsi="Times New Roman" w:cs="Times New Roman"/>
        </w:rPr>
        <w:t xml:space="preserve"> (2005) </w:t>
      </w:r>
      <w:r w:rsidR="00AE3862">
        <w:rPr>
          <w:rFonts w:ascii="Times New Roman" w:hAnsi="Times New Roman" w:cs="Times New Roman"/>
        </w:rPr>
        <w:t xml:space="preserve">pointed out that his findings do not suggest </w:t>
      </w:r>
      <w:r w:rsidR="005D7752">
        <w:rPr>
          <w:rFonts w:ascii="Times New Roman" w:hAnsi="Times New Roman" w:cs="Times New Roman"/>
        </w:rPr>
        <w:t xml:space="preserve">that </w:t>
      </w:r>
      <w:r w:rsidR="00AE3862">
        <w:rPr>
          <w:rFonts w:ascii="Times New Roman" w:hAnsi="Times New Roman" w:cs="Times New Roman"/>
        </w:rPr>
        <w:t>younger students are more self-directed; rather</w:t>
      </w:r>
      <w:r w:rsidR="005D7752">
        <w:rPr>
          <w:rFonts w:ascii="Times New Roman" w:hAnsi="Times New Roman" w:cs="Times New Roman"/>
        </w:rPr>
        <w:t>,</w:t>
      </w:r>
      <w:r w:rsidR="00AE3862">
        <w:rPr>
          <w:rFonts w:ascii="Times New Roman" w:hAnsi="Times New Roman" w:cs="Times New Roman"/>
        </w:rPr>
        <w:t xml:space="preserve"> he </w:t>
      </w:r>
      <w:proofErr w:type="gramStart"/>
      <w:r w:rsidR="005D7752">
        <w:rPr>
          <w:rFonts w:ascii="Times New Roman" w:hAnsi="Times New Roman" w:cs="Times New Roman"/>
        </w:rPr>
        <w:t>argued that</w:t>
      </w:r>
      <w:proofErr w:type="gramEnd"/>
      <w:r w:rsidR="00AE3862" w:rsidRPr="00BA75A3">
        <w:rPr>
          <w:rFonts w:ascii="Times New Roman" w:hAnsi="Times New Roman" w:cs="Times New Roman"/>
        </w:rPr>
        <w:t xml:space="preserve"> “self-direction may have more of an impact on the readiness of the younger</w:t>
      </w:r>
      <w:r w:rsidR="00AE3862">
        <w:rPr>
          <w:rFonts w:ascii="Times New Roman" w:hAnsi="Times New Roman" w:cs="Times New Roman"/>
        </w:rPr>
        <w:t xml:space="preserve"> </w:t>
      </w:r>
      <w:r w:rsidR="00AE3862" w:rsidRPr="00BA75A3">
        <w:rPr>
          <w:rFonts w:ascii="Times New Roman" w:hAnsi="Times New Roman" w:cs="Times New Roman"/>
        </w:rPr>
        <w:t>participants than on those who are older</w:t>
      </w:r>
      <w:r w:rsidR="00AE3862">
        <w:rPr>
          <w:rFonts w:ascii="Times New Roman" w:hAnsi="Times New Roman" w:cs="Times New Roman"/>
        </w:rPr>
        <w:t>” (p.</w:t>
      </w:r>
      <w:r w:rsidR="005D7752">
        <w:rPr>
          <w:rFonts w:ascii="Times New Roman" w:hAnsi="Times New Roman" w:cs="Times New Roman"/>
        </w:rPr>
        <w:t xml:space="preserve"> </w:t>
      </w:r>
      <w:r w:rsidR="00AE3862">
        <w:rPr>
          <w:rFonts w:ascii="Times New Roman" w:hAnsi="Times New Roman" w:cs="Times New Roman"/>
        </w:rPr>
        <w:t xml:space="preserve">123).  This is an encouraging </w:t>
      </w:r>
      <w:r w:rsidR="00614924">
        <w:rPr>
          <w:rFonts w:ascii="Times New Roman" w:hAnsi="Times New Roman" w:cs="Times New Roman"/>
        </w:rPr>
        <w:t xml:space="preserve">conclusion </w:t>
      </w:r>
      <w:r w:rsidR="00AE3862">
        <w:rPr>
          <w:rFonts w:ascii="Times New Roman" w:hAnsi="Times New Roman" w:cs="Times New Roman"/>
        </w:rPr>
        <w:t>for educators seeking to foster SDL in younger students</w:t>
      </w:r>
      <w:r w:rsidR="005D7752">
        <w:rPr>
          <w:rFonts w:ascii="Times New Roman" w:hAnsi="Times New Roman" w:cs="Times New Roman"/>
        </w:rPr>
        <w:t xml:space="preserve"> as</w:t>
      </w:r>
      <w:r w:rsidR="00AE3862">
        <w:rPr>
          <w:rFonts w:ascii="Times New Roman" w:hAnsi="Times New Roman" w:cs="Times New Roman"/>
        </w:rPr>
        <w:t xml:space="preserve"> they prepar</w:t>
      </w:r>
      <w:r w:rsidR="005D7752">
        <w:rPr>
          <w:rFonts w:ascii="Times New Roman" w:hAnsi="Times New Roman" w:cs="Times New Roman"/>
        </w:rPr>
        <w:t>e to</w:t>
      </w:r>
      <w:r w:rsidR="00AE3862">
        <w:rPr>
          <w:rFonts w:ascii="Times New Roman" w:hAnsi="Times New Roman" w:cs="Times New Roman"/>
        </w:rPr>
        <w:t xml:space="preserve"> </w:t>
      </w:r>
      <w:r w:rsidR="005D7752">
        <w:rPr>
          <w:rFonts w:ascii="Times New Roman" w:hAnsi="Times New Roman" w:cs="Times New Roman"/>
        </w:rPr>
        <w:t xml:space="preserve">use </w:t>
      </w:r>
      <w:r w:rsidR="00AE3862">
        <w:rPr>
          <w:rFonts w:ascii="Times New Roman" w:hAnsi="Times New Roman" w:cs="Times New Roman"/>
        </w:rPr>
        <w:t>technology in the workforce.</w:t>
      </w:r>
    </w:p>
    <w:p w:rsidR="00AE3862" w:rsidRDefault="00AE3862" w:rsidP="00AE3862">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r>
      <w:r w:rsidRPr="00196335">
        <w:rPr>
          <w:rFonts w:ascii="Times New Roman" w:hAnsi="Times New Roman" w:cs="Times New Roman"/>
        </w:rPr>
        <w:t>Seeking</w:t>
      </w:r>
      <w:r>
        <w:rPr>
          <w:rFonts w:ascii="Times New Roman" w:hAnsi="Times New Roman" w:cs="Times New Roman"/>
        </w:rPr>
        <w:t xml:space="preserve"> to develop pedagogies for computer programming instruction, Boyer et al. (2008) used the PRO-SDLS to investigate the relationship between constructivist apprenticeship techniques meant to improve programming pedagogy and student self-direction. </w:t>
      </w:r>
      <w:r w:rsidR="009F00D7">
        <w:rPr>
          <w:rFonts w:ascii="Times New Roman" w:hAnsi="Times New Roman" w:cs="Times New Roman"/>
        </w:rPr>
        <w:t xml:space="preserve"> </w:t>
      </w:r>
      <w:r>
        <w:rPr>
          <w:rFonts w:ascii="Times New Roman" w:hAnsi="Times New Roman" w:cs="Times New Roman"/>
        </w:rPr>
        <w:t>The study of 15 students enrolled in junior</w:t>
      </w:r>
      <w:r w:rsidR="00F33042">
        <w:rPr>
          <w:rFonts w:ascii="Times New Roman" w:hAnsi="Times New Roman" w:cs="Times New Roman"/>
        </w:rPr>
        <w:t>-</w:t>
      </w:r>
      <w:r>
        <w:rPr>
          <w:rFonts w:ascii="Times New Roman" w:hAnsi="Times New Roman" w:cs="Times New Roman"/>
        </w:rPr>
        <w:t xml:space="preserve">level programming courses yielded a PRO-SDLS score of 89.62.  Due to the limited number </w:t>
      </w:r>
      <w:r w:rsidRPr="00196335">
        <w:rPr>
          <w:rFonts w:ascii="Times New Roman" w:hAnsi="Times New Roman" w:cs="Times New Roman"/>
        </w:rPr>
        <w:t>of participants</w:t>
      </w:r>
      <w:r w:rsidR="00196335" w:rsidRPr="00196335">
        <w:rPr>
          <w:rFonts w:ascii="Times New Roman" w:hAnsi="Times New Roman" w:cs="Times New Roman"/>
        </w:rPr>
        <w:t>, who were a</w:t>
      </w:r>
      <w:r w:rsidRPr="00196335">
        <w:rPr>
          <w:rFonts w:ascii="Times New Roman" w:hAnsi="Times New Roman" w:cs="Times New Roman"/>
        </w:rPr>
        <w:t xml:space="preserve"> mix of engineering and information technology</w:t>
      </w:r>
      <w:r>
        <w:rPr>
          <w:rFonts w:ascii="Times New Roman" w:hAnsi="Times New Roman" w:cs="Times New Roman"/>
        </w:rPr>
        <w:t xml:space="preserve"> students, Gasper</w:t>
      </w:r>
      <w:r w:rsidR="002E7B1C">
        <w:rPr>
          <w:rFonts w:ascii="Times New Roman" w:hAnsi="Times New Roman" w:cs="Times New Roman"/>
        </w:rPr>
        <w:t xml:space="preserve"> et al.</w:t>
      </w:r>
      <w:r>
        <w:rPr>
          <w:rFonts w:ascii="Times New Roman" w:hAnsi="Times New Roman" w:cs="Times New Roman"/>
        </w:rPr>
        <w:t xml:space="preserve"> (2009) continued the study</w:t>
      </w:r>
      <w:r w:rsidR="00196335">
        <w:rPr>
          <w:rFonts w:ascii="Times New Roman" w:hAnsi="Times New Roman" w:cs="Times New Roman"/>
        </w:rPr>
        <w:t xml:space="preserve"> to </w:t>
      </w:r>
      <w:r w:rsidR="00A64A05">
        <w:rPr>
          <w:rFonts w:ascii="Times New Roman" w:hAnsi="Times New Roman" w:cs="Times New Roman"/>
        </w:rPr>
        <w:t>investigate the relationship between constructivist apprenticeship techniques and self-direction further</w:t>
      </w:r>
      <w:r>
        <w:rPr>
          <w:rFonts w:ascii="Times New Roman" w:hAnsi="Times New Roman" w:cs="Times New Roman"/>
        </w:rPr>
        <w:t>.  In the new study, multiple forms of data collection methods were used including a pre</w:t>
      </w:r>
      <w:r w:rsidR="00F33042">
        <w:rPr>
          <w:rFonts w:ascii="Times New Roman" w:hAnsi="Times New Roman" w:cs="Times New Roman"/>
        </w:rPr>
        <w:t>-</w:t>
      </w:r>
      <w:r>
        <w:rPr>
          <w:rFonts w:ascii="Times New Roman" w:hAnsi="Times New Roman" w:cs="Times New Roman"/>
        </w:rPr>
        <w:t xml:space="preserve"> and post</w:t>
      </w:r>
      <w:r w:rsidR="00F33042">
        <w:rPr>
          <w:rFonts w:ascii="Times New Roman" w:hAnsi="Times New Roman" w:cs="Times New Roman"/>
        </w:rPr>
        <w:t>-</w:t>
      </w:r>
      <w:r>
        <w:rPr>
          <w:rFonts w:ascii="Times New Roman" w:hAnsi="Times New Roman" w:cs="Times New Roman"/>
        </w:rPr>
        <w:t>PRO-SDLS survey.  All students in the course (</w:t>
      </w:r>
      <w:r w:rsidRPr="002E57FC">
        <w:rPr>
          <w:rFonts w:ascii="Times New Roman" w:hAnsi="Times New Roman" w:cs="Times New Roman"/>
          <w:i/>
        </w:rPr>
        <w:t>n</w:t>
      </w:r>
      <w:r w:rsidR="00F33042">
        <w:rPr>
          <w:rFonts w:ascii="Times New Roman" w:hAnsi="Times New Roman" w:cs="Times New Roman"/>
          <w:i/>
        </w:rPr>
        <w:t xml:space="preserve"> </w:t>
      </w:r>
      <w:r>
        <w:rPr>
          <w:rFonts w:ascii="Times New Roman" w:hAnsi="Times New Roman" w:cs="Times New Roman"/>
        </w:rPr>
        <w:t>=</w:t>
      </w:r>
      <w:r w:rsidR="00F33042">
        <w:rPr>
          <w:rFonts w:ascii="Times New Roman" w:hAnsi="Times New Roman" w:cs="Times New Roman"/>
        </w:rPr>
        <w:t xml:space="preserve"> </w:t>
      </w:r>
      <w:r>
        <w:rPr>
          <w:rFonts w:ascii="Times New Roman" w:hAnsi="Times New Roman" w:cs="Times New Roman"/>
        </w:rPr>
        <w:t xml:space="preserve">14) completed the pre-survey, but unfortunately only </w:t>
      </w:r>
      <w:r w:rsidR="00F33042">
        <w:rPr>
          <w:rFonts w:ascii="Times New Roman" w:hAnsi="Times New Roman" w:cs="Times New Roman"/>
        </w:rPr>
        <w:t xml:space="preserve">five </w:t>
      </w:r>
      <w:r>
        <w:rPr>
          <w:rFonts w:ascii="Times New Roman" w:hAnsi="Times New Roman" w:cs="Times New Roman"/>
        </w:rPr>
        <w:t xml:space="preserve">completed the optional post-survey.  The mean score of the pre-survey completed by all 14 students was 90.64.  </w:t>
      </w:r>
      <w:r w:rsidRPr="00A64A05">
        <w:rPr>
          <w:rFonts w:ascii="Times New Roman" w:hAnsi="Times New Roman" w:cs="Times New Roman"/>
        </w:rPr>
        <w:t>However, the</w:t>
      </w:r>
      <w:r w:rsidR="00A64A05">
        <w:rPr>
          <w:rFonts w:ascii="Times New Roman" w:hAnsi="Times New Roman" w:cs="Times New Roman"/>
        </w:rPr>
        <w:t xml:space="preserve"> score of the</w:t>
      </w:r>
      <w:r w:rsidRPr="00A64A05">
        <w:rPr>
          <w:rFonts w:ascii="Times New Roman" w:hAnsi="Times New Roman" w:cs="Times New Roman"/>
        </w:rPr>
        <w:t xml:space="preserve"> five</w:t>
      </w:r>
      <w:r w:rsidR="00A64A05">
        <w:rPr>
          <w:rFonts w:ascii="Times New Roman" w:hAnsi="Times New Roman" w:cs="Times New Roman"/>
        </w:rPr>
        <w:t xml:space="preserve"> participants</w:t>
      </w:r>
      <w:r w:rsidRPr="00A64A05">
        <w:rPr>
          <w:rFonts w:ascii="Times New Roman" w:hAnsi="Times New Roman" w:cs="Times New Roman"/>
        </w:rPr>
        <w:t xml:space="preserve"> who completed both </w:t>
      </w:r>
      <w:r w:rsidR="00805C95">
        <w:rPr>
          <w:rFonts w:ascii="Times New Roman" w:hAnsi="Times New Roman" w:cs="Times New Roman"/>
        </w:rPr>
        <w:t>decreased from</w:t>
      </w:r>
      <w:r w:rsidRPr="00A64A05">
        <w:rPr>
          <w:rFonts w:ascii="Times New Roman" w:hAnsi="Times New Roman" w:cs="Times New Roman"/>
        </w:rPr>
        <w:t xml:space="preserve"> 91.60 </w:t>
      </w:r>
      <w:r w:rsidR="00805C95">
        <w:rPr>
          <w:rFonts w:ascii="Times New Roman" w:hAnsi="Times New Roman" w:cs="Times New Roman"/>
        </w:rPr>
        <w:t xml:space="preserve">(pre-test) </w:t>
      </w:r>
      <w:r w:rsidRPr="00A64A05">
        <w:rPr>
          <w:rFonts w:ascii="Times New Roman" w:hAnsi="Times New Roman" w:cs="Times New Roman"/>
        </w:rPr>
        <w:t>to 84.00</w:t>
      </w:r>
      <w:r w:rsidR="00805C95">
        <w:rPr>
          <w:rFonts w:ascii="Times New Roman" w:hAnsi="Times New Roman" w:cs="Times New Roman"/>
        </w:rPr>
        <w:t xml:space="preserve"> (post-test)</w:t>
      </w:r>
      <w:r w:rsidRPr="00A64A05">
        <w:rPr>
          <w:rFonts w:ascii="Times New Roman" w:hAnsi="Times New Roman" w:cs="Times New Roman"/>
        </w:rPr>
        <w:t>.</w:t>
      </w:r>
      <w:r>
        <w:rPr>
          <w:rFonts w:ascii="Times New Roman" w:hAnsi="Times New Roman" w:cs="Times New Roman"/>
        </w:rPr>
        <w:t xml:space="preserve">  Although the score dropped, </w:t>
      </w:r>
      <w:r w:rsidR="00F33042">
        <w:rPr>
          <w:rFonts w:ascii="Times New Roman" w:hAnsi="Times New Roman" w:cs="Times New Roman"/>
        </w:rPr>
        <w:t>little</w:t>
      </w:r>
      <w:r>
        <w:rPr>
          <w:rFonts w:ascii="Times New Roman" w:hAnsi="Times New Roman" w:cs="Times New Roman"/>
        </w:rPr>
        <w:t xml:space="preserve"> can be concluded from such a small sample size and</w:t>
      </w:r>
      <w:r w:rsidR="00F33042">
        <w:rPr>
          <w:rFonts w:ascii="Times New Roman" w:hAnsi="Times New Roman" w:cs="Times New Roman"/>
        </w:rPr>
        <w:t>,</w:t>
      </w:r>
      <w:r>
        <w:rPr>
          <w:rFonts w:ascii="Times New Roman" w:hAnsi="Times New Roman" w:cs="Times New Roman"/>
        </w:rPr>
        <w:t xml:space="preserve"> thus</w:t>
      </w:r>
      <w:r w:rsidR="00F33042">
        <w:rPr>
          <w:rFonts w:ascii="Times New Roman" w:hAnsi="Times New Roman" w:cs="Times New Roman"/>
        </w:rPr>
        <w:t>,</w:t>
      </w:r>
      <w:r>
        <w:rPr>
          <w:rFonts w:ascii="Times New Roman" w:hAnsi="Times New Roman" w:cs="Times New Roman"/>
        </w:rPr>
        <w:t xml:space="preserve"> </w:t>
      </w:r>
      <w:r w:rsidRPr="00805C95">
        <w:rPr>
          <w:rFonts w:ascii="Times New Roman" w:hAnsi="Times New Roman" w:cs="Times New Roman"/>
        </w:rPr>
        <w:t>it was suggested that mor</w:t>
      </w:r>
      <w:r>
        <w:rPr>
          <w:rFonts w:ascii="Times New Roman" w:hAnsi="Times New Roman" w:cs="Times New Roman"/>
        </w:rPr>
        <w:t xml:space="preserve">e research is needed. </w:t>
      </w:r>
    </w:p>
    <w:p w:rsidR="00AE3862" w:rsidRDefault="00AE3862" w:rsidP="00AE3862">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r>
      <w:r w:rsidR="00F33042">
        <w:rPr>
          <w:rFonts w:ascii="Times New Roman" w:hAnsi="Times New Roman" w:cs="Times New Roman"/>
        </w:rPr>
        <w:t xml:space="preserve">Conducting </w:t>
      </w:r>
      <w:r>
        <w:rPr>
          <w:rFonts w:ascii="Times New Roman" w:hAnsi="Times New Roman" w:cs="Times New Roman"/>
        </w:rPr>
        <w:t xml:space="preserve">a pre- and post-test survey, Hall (2011) used the PRO-SDLS in an effort to advance the understanding of </w:t>
      </w:r>
      <w:r w:rsidRPr="00246116">
        <w:rPr>
          <w:rFonts w:ascii="Times New Roman" w:hAnsi="Times New Roman" w:cs="Times New Roman"/>
        </w:rPr>
        <w:t>self-directed learning characteristics of first-year, first-generation coll</w:t>
      </w:r>
      <w:r>
        <w:rPr>
          <w:rFonts w:ascii="Times New Roman" w:hAnsi="Times New Roman" w:cs="Times New Roman"/>
        </w:rPr>
        <w:t>ege students participating in the Freshman Summer Institute (FSI), a summer bridge program that provides comprehensive support for first-year students at</w:t>
      </w:r>
      <w:r w:rsidR="004E03D4">
        <w:rPr>
          <w:rFonts w:ascii="Times New Roman" w:hAnsi="Times New Roman" w:cs="Times New Roman"/>
        </w:rPr>
        <w:t xml:space="preserve"> the</w:t>
      </w:r>
      <w:r>
        <w:rPr>
          <w:rFonts w:ascii="Times New Roman" w:hAnsi="Times New Roman" w:cs="Times New Roman"/>
        </w:rPr>
        <w:t xml:space="preserve"> University of South Florida (USF).  </w:t>
      </w:r>
      <w:r w:rsidR="00F33042">
        <w:rPr>
          <w:rFonts w:ascii="Times New Roman" w:hAnsi="Times New Roman" w:cs="Times New Roman"/>
        </w:rPr>
        <w:t>One hundred ten</w:t>
      </w:r>
      <w:r>
        <w:rPr>
          <w:rFonts w:ascii="Times New Roman" w:hAnsi="Times New Roman" w:cs="Times New Roman"/>
        </w:rPr>
        <w:t xml:space="preserve"> students</w:t>
      </w:r>
      <w:r w:rsidR="00F33042">
        <w:rPr>
          <w:rFonts w:ascii="Times New Roman" w:hAnsi="Times New Roman" w:cs="Times New Roman"/>
        </w:rPr>
        <w:t xml:space="preserve"> were</w:t>
      </w:r>
      <w:r>
        <w:rPr>
          <w:rFonts w:ascii="Times New Roman" w:hAnsi="Times New Roman" w:cs="Times New Roman"/>
        </w:rPr>
        <w:t xml:space="preserve"> recruited from the freshman summer program </w:t>
      </w:r>
      <w:r w:rsidR="00614924">
        <w:rPr>
          <w:rFonts w:ascii="Times New Roman" w:hAnsi="Times New Roman" w:cs="Times New Roman"/>
        </w:rPr>
        <w:t xml:space="preserve">and scored </w:t>
      </w:r>
      <w:r>
        <w:rPr>
          <w:rFonts w:ascii="Times New Roman" w:hAnsi="Times New Roman" w:cs="Times New Roman"/>
        </w:rPr>
        <w:t xml:space="preserve">a pre-test mean of 89.62 and a post-test mean of 91.17.  Consistent with prior research, reliability was confirmed with a </w:t>
      </w:r>
      <w:proofErr w:type="spellStart"/>
      <w:r>
        <w:rPr>
          <w:rFonts w:ascii="Times New Roman" w:hAnsi="Times New Roman" w:cs="Times New Roman"/>
        </w:rPr>
        <w:t>Cronbach’s</w:t>
      </w:r>
      <w:proofErr w:type="spellEnd"/>
      <w:r>
        <w:rPr>
          <w:rFonts w:ascii="Times New Roman" w:hAnsi="Times New Roman" w:cs="Times New Roman"/>
        </w:rPr>
        <w:t xml:space="preserve"> </w:t>
      </w:r>
      <w:r w:rsidR="00473946">
        <w:rPr>
          <w:rFonts w:ascii="Times New Roman" w:hAnsi="Times New Roman" w:cs="Times New Roman"/>
        </w:rPr>
        <w:t xml:space="preserve">alpha </w:t>
      </w:r>
      <w:r>
        <w:rPr>
          <w:rFonts w:ascii="Times New Roman" w:hAnsi="Times New Roman" w:cs="Times New Roman"/>
        </w:rPr>
        <w:t xml:space="preserve">of .84 pre-test and .97 post-test.  Significant relationships were found between academic achievement and PRO-SDLS scores after one semester, as well as </w:t>
      </w:r>
      <w:r w:rsidR="00F33042">
        <w:rPr>
          <w:rFonts w:ascii="Times New Roman" w:hAnsi="Times New Roman" w:cs="Times New Roman"/>
        </w:rPr>
        <w:t xml:space="preserve">between </w:t>
      </w:r>
      <w:r>
        <w:rPr>
          <w:rFonts w:ascii="Times New Roman" w:hAnsi="Times New Roman" w:cs="Times New Roman"/>
        </w:rPr>
        <w:t>adm</w:t>
      </w:r>
      <w:r w:rsidR="004E73A0">
        <w:rPr>
          <w:rFonts w:ascii="Times New Roman" w:hAnsi="Times New Roman" w:cs="Times New Roman"/>
        </w:rPr>
        <w:t xml:space="preserve">issions GPA and university GPA.  </w:t>
      </w:r>
      <w:r w:rsidR="00F33042">
        <w:rPr>
          <w:rFonts w:ascii="Times New Roman" w:hAnsi="Times New Roman" w:cs="Times New Roman"/>
        </w:rPr>
        <w:t>N</w:t>
      </w:r>
      <w:r w:rsidRPr="00E27D74">
        <w:rPr>
          <w:rFonts w:ascii="Times New Roman" w:hAnsi="Times New Roman" w:cs="Times New Roman"/>
        </w:rPr>
        <w:t xml:space="preserve">o significant relationships </w:t>
      </w:r>
      <w:r w:rsidR="00F33042">
        <w:rPr>
          <w:rFonts w:ascii="Times New Roman" w:hAnsi="Times New Roman" w:cs="Times New Roman"/>
        </w:rPr>
        <w:t xml:space="preserve">were </w:t>
      </w:r>
      <w:r w:rsidRPr="00E27D74">
        <w:rPr>
          <w:rFonts w:ascii="Times New Roman" w:hAnsi="Times New Roman" w:cs="Times New Roman"/>
        </w:rPr>
        <w:t xml:space="preserve">found </w:t>
      </w:r>
      <w:r w:rsidR="00F33042">
        <w:rPr>
          <w:rFonts w:ascii="Times New Roman" w:hAnsi="Times New Roman" w:cs="Times New Roman"/>
        </w:rPr>
        <w:t>among</w:t>
      </w:r>
      <w:r w:rsidR="00F33042" w:rsidRPr="00E27D74">
        <w:rPr>
          <w:rFonts w:ascii="Times New Roman" w:hAnsi="Times New Roman" w:cs="Times New Roman"/>
        </w:rPr>
        <w:t xml:space="preserve"> </w:t>
      </w:r>
      <w:r w:rsidRPr="00E27D74">
        <w:rPr>
          <w:rFonts w:ascii="Times New Roman" w:hAnsi="Times New Roman" w:cs="Times New Roman"/>
        </w:rPr>
        <w:t>ethnicity, gender</w:t>
      </w:r>
      <w:r w:rsidR="00F33042">
        <w:rPr>
          <w:rFonts w:ascii="Times New Roman" w:hAnsi="Times New Roman" w:cs="Times New Roman"/>
        </w:rPr>
        <w:t>,</w:t>
      </w:r>
      <w:r w:rsidRPr="00E27D74">
        <w:rPr>
          <w:rFonts w:ascii="Times New Roman" w:hAnsi="Times New Roman" w:cs="Times New Roman"/>
        </w:rPr>
        <w:t xml:space="preserve"> and PRO-SDLS</w:t>
      </w:r>
      <w:r>
        <w:rPr>
          <w:rFonts w:ascii="Times New Roman" w:hAnsi="Times New Roman" w:cs="Times New Roman"/>
        </w:rPr>
        <w:t xml:space="preserve"> scores.  </w:t>
      </w:r>
    </w:p>
    <w:p w:rsidR="00AE3862" w:rsidRPr="00865DBC" w:rsidRDefault="00AE3862" w:rsidP="00AE3862">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t xml:space="preserve">Holt (2011) used the PRO-SDLS to identify the relationship between self-directed learning and technology use </w:t>
      </w:r>
      <w:r w:rsidR="00614924" w:rsidRPr="00805C95">
        <w:rPr>
          <w:rFonts w:ascii="Times New Roman" w:hAnsi="Times New Roman" w:cs="Times New Roman"/>
        </w:rPr>
        <w:t>for</w:t>
      </w:r>
      <w:r w:rsidR="00614924">
        <w:rPr>
          <w:rFonts w:ascii="Times New Roman" w:hAnsi="Times New Roman" w:cs="Times New Roman"/>
        </w:rPr>
        <w:t xml:space="preserve"> </w:t>
      </w:r>
      <w:r>
        <w:rPr>
          <w:rFonts w:ascii="Times New Roman" w:hAnsi="Times New Roman" w:cs="Times New Roman"/>
        </w:rPr>
        <w:t xml:space="preserve">people entering the workplace.  This </w:t>
      </w:r>
      <w:r w:rsidR="00F33042">
        <w:rPr>
          <w:rFonts w:ascii="Times New Roman" w:hAnsi="Times New Roman" w:cs="Times New Roman"/>
        </w:rPr>
        <w:t xml:space="preserve">research </w:t>
      </w:r>
      <w:r>
        <w:rPr>
          <w:rFonts w:ascii="Times New Roman" w:hAnsi="Times New Roman" w:cs="Times New Roman"/>
        </w:rPr>
        <w:t>sought to examine “the extent to which recent four-year graduates’ self-directed learning skills predict factors influencing their technology use” (p.</w:t>
      </w:r>
      <w:r w:rsidR="00F33042">
        <w:rPr>
          <w:rFonts w:ascii="Times New Roman" w:hAnsi="Times New Roman" w:cs="Times New Roman"/>
        </w:rPr>
        <w:t xml:space="preserve"> </w:t>
      </w:r>
      <w:r>
        <w:rPr>
          <w:rFonts w:ascii="Times New Roman" w:hAnsi="Times New Roman" w:cs="Times New Roman"/>
        </w:rPr>
        <w:t xml:space="preserve">5).  Holt’s (2011) goal was to further </w:t>
      </w:r>
      <w:r w:rsidR="00F33042">
        <w:rPr>
          <w:rFonts w:ascii="Times New Roman" w:hAnsi="Times New Roman" w:cs="Times New Roman"/>
        </w:rPr>
        <w:t xml:space="preserve">the study of how </w:t>
      </w:r>
      <w:r>
        <w:rPr>
          <w:rFonts w:ascii="Times New Roman" w:hAnsi="Times New Roman" w:cs="Times New Roman"/>
        </w:rPr>
        <w:t xml:space="preserve">current college students </w:t>
      </w:r>
      <w:r w:rsidR="00F33042">
        <w:rPr>
          <w:rFonts w:ascii="Times New Roman" w:hAnsi="Times New Roman" w:cs="Times New Roman"/>
        </w:rPr>
        <w:t xml:space="preserve">are prepared </w:t>
      </w:r>
      <w:r>
        <w:rPr>
          <w:rFonts w:ascii="Times New Roman" w:hAnsi="Times New Roman" w:cs="Times New Roman"/>
        </w:rPr>
        <w:t>for the 21</w:t>
      </w:r>
      <w:r w:rsidRPr="004C2713">
        <w:rPr>
          <w:rFonts w:ascii="Times New Roman" w:hAnsi="Times New Roman" w:cs="Times New Roman"/>
          <w:vertAlign w:val="superscript"/>
        </w:rPr>
        <w:t>st</w:t>
      </w:r>
      <w:r>
        <w:rPr>
          <w:rFonts w:ascii="Times New Roman" w:hAnsi="Times New Roman" w:cs="Times New Roman"/>
        </w:rPr>
        <w:t xml:space="preserve"> century workplace.  The study of 572 college students at a large university examined the relationship </w:t>
      </w:r>
      <w:r w:rsidR="00F33042">
        <w:rPr>
          <w:rFonts w:ascii="Times New Roman" w:hAnsi="Times New Roman" w:cs="Times New Roman"/>
        </w:rPr>
        <w:t>between</w:t>
      </w:r>
      <w:r>
        <w:rPr>
          <w:rFonts w:ascii="Times New Roman" w:hAnsi="Times New Roman" w:cs="Times New Roman"/>
        </w:rPr>
        <w:t xml:space="preserve"> SDL and computer self-efficacy.  The PRO-SDLS reliability and results were consistent with prior research with a </w:t>
      </w:r>
      <w:proofErr w:type="spellStart"/>
      <w:r>
        <w:rPr>
          <w:rFonts w:ascii="Times New Roman" w:hAnsi="Times New Roman" w:cs="Times New Roman"/>
        </w:rPr>
        <w:t>Cronbach’s</w:t>
      </w:r>
      <w:proofErr w:type="spellEnd"/>
      <w:r>
        <w:rPr>
          <w:rFonts w:ascii="Times New Roman" w:hAnsi="Times New Roman" w:cs="Times New Roman"/>
        </w:rPr>
        <w:t xml:space="preserve"> </w:t>
      </w:r>
      <w:r w:rsidR="00473946">
        <w:rPr>
          <w:rFonts w:ascii="Times New Roman" w:hAnsi="Times New Roman" w:cs="Times New Roman"/>
        </w:rPr>
        <w:t xml:space="preserve">alpha </w:t>
      </w:r>
      <w:r>
        <w:rPr>
          <w:rFonts w:ascii="Times New Roman" w:hAnsi="Times New Roman" w:cs="Times New Roman"/>
        </w:rPr>
        <w:t xml:space="preserve">of .88 and a mean score of 89.13.  While the PRO-SDLS proved to be reliable, the </w:t>
      </w:r>
      <w:r w:rsidR="00F33042">
        <w:rPr>
          <w:rFonts w:ascii="Times New Roman" w:hAnsi="Times New Roman" w:cs="Times New Roman"/>
        </w:rPr>
        <w:t xml:space="preserve">results </w:t>
      </w:r>
      <w:r>
        <w:rPr>
          <w:rFonts w:ascii="Times New Roman" w:hAnsi="Times New Roman" w:cs="Times New Roman"/>
        </w:rPr>
        <w:t>of this study were found to be statistically significant but with weak relationships</w:t>
      </w:r>
      <w:r w:rsidR="00F33042">
        <w:rPr>
          <w:rFonts w:ascii="Times New Roman" w:hAnsi="Times New Roman" w:cs="Times New Roman"/>
        </w:rPr>
        <w:t>, which may</w:t>
      </w:r>
      <w:r>
        <w:rPr>
          <w:rFonts w:ascii="Times New Roman" w:hAnsi="Times New Roman" w:cs="Times New Roman"/>
        </w:rPr>
        <w:t xml:space="preserve"> be attributed to the low reliability of the computer self-efficacy scale (CTUS) used in the study.  Despite some weak relationships</w:t>
      </w:r>
      <w:r w:rsidR="00F33042">
        <w:rPr>
          <w:rFonts w:ascii="Times New Roman" w:hAnsi="Times New Roman" w:cs="Times New Roman"/>
        </w:rPr>
        <w:t>,</w:t>
      </w:r>
      <w:r>
        <w:rPr>
          <w:rFonts w:ascii="Times New Roman" w:hAnsi="Times New Roman" w:cs="Times New Roman"/>
        </w:rPr>
        <w:t xml:space="preserve"> there were</w:t>
      </w:r>
      <w:r w:rsidRPr="00865DBC">
        <w:rPr>
          <w:rFonts w:ascii="Times New Roman" w:hAnsi="Times New Roman" w:cs="Times New Roman"/>
        </w:rPr>
        <w:t xml:space="preserve"> </w:t>
      </w:r>
      <w:r>
        <w:rPr>
          <w:rFonts w:ascii="Times New Roman" w:hAnsi="Times New Roman" w:cs="Times New Roman"/>
        </w:rPr>
        <w:t>“</w:t>
      </w:r>
      <w:r w:rsidRPr="00865DBC">
        <w:rPr>
          <w:rFonts w:ascii="Times New Roman" w:hAnsi="Times New Roman" w:cs="Times New Roman"/>
        </w:rPr>
        <w:t xml:space="preserve">significant correlations between self-direction and computer self-efficacy, attitude toward technology use, and computer anxiety, </w:t>
      </w:r>
      <w:r>
        <w:rPr>
          <w:rFonts w:ascii="Times New Roman" w:hAnsi="Times New Roman" w:cs="Times New Roman"/>
        </w:rPr>
        <w:t xml:space="preserve">respectively” (p. 71).  Holt (2011) recommended further research with the PRO-SDLS to add to the body of knowledge </w:t>
      </w:r>
      <w:r w:rsidR="00F33042">
        <w:rPr>
          <w:rFonts w:ascii="Times New Roman" w:hAnsi="Times New Roman" w:cs="Times New Roman"/>
        </w:rPr>
        <w:t xml:space="preserve">on </w:t>
      </w:r>
      <w:r>
        <w:rPr>
          <w:rFonts w:ascii="Times New Roman" w:hAnsi="Times New Roman" w:cs="Times New Roman"/>
        </w:rPr>
        <w:t xml:space="preserve">scores and reliability.  Holt’s study also inspired her to develop an instrument that combines </w:t>
      </w:r>
      <w:r w:rsidR="00F33042">
        <w:rPr>
          <w:rFonts w:ascii="Times New Roman" w:hAnsi="Times New Roman" w:cs="Times New Roman"/>
        </w:rPr>
        <w:t xml:space="preserve">the </w:t>
      </w:r>
      <w:r>
        <w:rPr>
          <w:rFonts w:ascii="Times New Roman" w:hAnsi="Times New Roman" w:cs="Times New Roman"/>
        </w:rPr>
        <w:t>PRO-SLDS and technology use (</w:t>
      </w:r>
      <w:r w:rsidRPr="00FA0401">
        <w:rPr>
          <w:rFonts w:ascii="Times New Roman" w:hAnsi="Times New Roman" w:cs="Times New Roman"/>
        </w:rPr>
        <w:t>personal communication, February 7, 2015</w:t>
      </w:r>
      <w:r>
        <w:rPr>
          <w:rFonts w:ascii="Times New Roman" w:hAnsi="Times New Roman" w:cs="Times New Roman"/>
        </w:rPr>
        <w:t>).</w:t>
      </w:r>
    </w:p>
    <w:p w:rsidR="00AE3862" w:rsidRDefault="00AE3862" w:rsidP="00AE3862">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t xml:space="preserve">The reliability of the PRO-SDLS has been confirmed in multiple studies (Boyer et al., 2008; </w:t>
      </w:r>
      <w:proofErr w:type="spellStart"/>
      <w:r>
        <w:rPr>
          <w:rFonts w:ascii="Times New Roman" w:hAnsi="Times New Roman" w:cs="Times New Roman"/>
        </w:rPr>
        <w:t>Fogerson</w:t>
      </w:r>
      <w:proofErr w:type="spellEnd"/>
      <w:r>
        <w:rPr>
          <w:rFonts w:ascii="Times New Roman" w:hAnsi="Times New Roman" w:cs="Times New Roman"/>
        </w:rPr>
        <w:t>, 2005; Hall, 2011; Holt, 2011; Stockdale, 2003; Stockdale &amp; Brockett, 2010). The PRO-SDLS was chosen for this study because it continues to perform reliably and was developed specifically for use in higher education</w:t>
      </w:r>
      <w:r w:rsidR="00F33042">
        <w:rPr>
          <w:rFonts w:ascii="Times New Roman" w:hAnsi="Times New Roman" w:cs="Times New Roman"/>
        </w:rPr>
        <w:t xml:space="preserve"> to measure</w:t>
      </w:r>
      <w:r>
        <w:rPr>
          <w:rFonts w:ascii="Times New Roman" w:hAnsi="Times New Roman" w:cs="Times New Roman"/>
        </w:rPr>
        <w:t xml:space="preserve"> both the teaching-learning interaction and learners’ personality characteristics. </w:t>
      </w:r>
    </w:p>
    <w:p w:rsidR="00AE3862" w:rsidRDefault="00AE3862" w:rsidP="00BE07F7">
      <w:pPr>
        <w:pStyle w:val="Heading2"/>
      </w:pPr>
      <w:bookmarkStart w:id="36" w:name="_Toc445191904"/>
      <w:r w:rsidRPr="000A67CB">
        <w:t>Self-Efficacy</w:t>
      </w:r>
      <w:bookmarkEnd w:id="36"/>
      <w:r>
        <w:t xml:space="preserve"> </w:t>
      </w:r>
    </w:p>
    <w:p w:rsidR="00AE3862" w:rsidRDefault="00AE3862" w:rsidP="00AE3862">
      <w:pPr>
        <w:widowControl w:val="0"/>
        <w:autoSpaceDE w:val="0"/>
        <w:autoSpaceDN w:val="0"/>
        <w:adjustRightInd w:val="0"/>
        <w:spacing w:line="480" w:lineRule="auto"/>
        <w:rPr>
          <w:rFonts w:ascii="Times New Roman" w:hAnsi="Times New Roman"/>
        </w:rPr>
      </w:pPr>
      <w:r>
        <w:rPr>
          <w:rFonts w:ascii="Times New Roman" w:hAnsi="Times New Roman"/>
        </w:rPr>
        <w:tab/>
        <w:t xml:space="preserve">One of the key constructs of SDL, as represented in the PRO-SDLS, </w:t>
      </w:r>
      <w:r w:rsidR="00DB51D7">
        <w:rPr>
          <w:rFonts w:ascii="Times New Roman" w:hAnsi="Times New Roman"/>
        </w:rPr>
        <w:t xml:space="preserve">is </w:t>
      </w:r>
      <w:r>
        <w:rPr>
          <w:rFonts w:ascii="Times New Roman" w:hAnsi="Times New Roman"/>
        </w:rPr>
        <w:t>self-efficacy</w:t>
      </w:r>
      <w:r w:rsidR="007B14B3">
        <w:rPr>
          <w:rFonts w:ascii="Times New Roman" w:hAnsi="Times New Roman"/>
        </w:rPr>
        <w:t>.</w:t>
      </w:r>
      <w:r>
        <w:rPr>
          <w:rFonts w:ascii="Times New Roman" w:hAnsi="Times New Roman"/>
        </w:rPr>
        <w:t xml:space="preserve"> </w:t>
      </w:r>
      <w:r w:rsidR="007B14B3">
        <w:rPr>
          <w:rFonts w:ascii="Times New Roman" w:hAnsi="Times New Roman"/>
        </w:rPr>
        <w:t xml:space="preserve"> E</w:t>
      </w:r>
      <w:r w:rsidRPr="00503B4D">
        <w:rPr>
          <w:rFonts w:ascii="Times New Roman" w:hAnsi="Times New Roman" w:cs="Times New Roman"/>
        </w:rPr>
        <w:t>arly studies and writings on SDL focused on the learner’s self-confidence (Stockdale &amp; Brockett, 2010</w:t>
      </w:r>
      <w:r w:rsidR="007B14B3" w:rsidRPr="00503B4D">
        <w:rPr>
          <w:rFonts w:ascii="Times New Roman" w:hAnsi="Times New Roman" w:cs="Times New Roman"/>
        </w:rPr>
        <w:t>)</w:t>
      </w:r>
      <w:r w:rsidR="007B14B3">
        <w:rPr>
          <w:rFonts w:ascii="Times New Roman" w:hAnsi="Times New Roman" w:cs="Times New Roman"/>
        </w:rPr>
        <w:t>,</w:t>
      </w:r>
      <w:r w:rsidR="007B14B3">
        <w:rPr>
          <w:rFonts w:ascii="Times New Roman" w:hAnsi="Times New Roman"/>
        </w:rPr>
        <w:t xml:space="preserve"> and m</w:t>
      </w:r>
      <w:r w:rsidR="00FE30DE">
        <w:rPr>
          <w:rFonts w:ascii="Times New Roman" w:hAnsi="Times New Roman"/>
        </w:rPr>
        <w:t xml:space="preserve">uch research </w:t>
      </w:r>
      <w:r>
        <w:rPr>
          <w:rFonts w:ascii="Times New Roman" w:hAnsi="Times New Roman"/>
        </w:rPr>
        <w:t>has been conducted on the connections between se</w:t>
      </w:r>
      <w:r w:rsidR="00FE30DE">
        <w:rPr>
          <w:rFonts w:ascii="Times New Roman" w:hAnsi="Times New Roman"/>
        </w:rPr>
        <w:t xml:space="preserve">lf-efficacy and self-direction </w:t>
      </w:r>
      <w:r>
        <w:rPr>
          <w:rFonts w:ascii="Times New Roman" w:hAnsi="Times New Roman"/>
        </w:rPr>
        <w:t>(Brookfield, 2013, p.</w:t>
      </w:r>
      <w:r w:rsidR="007B14B3">
        <w:rPr>
          <w:rFonts w:ascii="Times New Roman" w:hAnsi="Times New Roman"/>
        </w:rPr>
        <w:t xml:space="preserve"> </w:t>
      </w:r>
      <w:r>
        <w:rPr>
          <w:rFonts w:ascii="Times New Roman" w:hAnsi="Times New Roman"/>
        </w:rPr>
        <w:t>102).  As mentioned in Chapter One, t</w:t>
      </w:r>
      <w:r w:rsidRPr="008E1C2F">
        <w:rPr>
          <w:rFonts w:ascii="Times New Roman" w:hAnsi="Times New Roman"/>
        </w:rPr>
        <w:t>he concept of self-efficacy (</w:t>
      </w:r>
      <w:proofErr w:type="spellStart"/>
      <w:r w:rsidRPr="008E1C2F">
        <w:rPr>
          <w:rFonts w:ascii="Times New Roman" w:hAnsi="Times New Roman"/>
        </w:rPr>
        <w:t>Bandura</w:t>
      </w:r>
      <w:proofErr w:type="spellEnd"/>
      <w:r w:rsidRPr="008E1C2F">
        <w:rPr>
          <w:rFonts w:ascii="Times New Roman" w:hAnsi="Times New Roman"/>
        </w:rPr>
        <w:t>,</w:t>
      </w:r>
      <w:r>
        <w:rPr>
          <w:rFonts w:ascii="Times New Roman" w:hAnsi="Times New Roman"/>
        </w:rPr>
        <w:t xml:space="preserve"> </w:t>
      </w:r>
      <w:r w:rsidRPr="008E1C2F">
        <w:rPr>
          <w:rFonts w:ascii="Times New Roman" w:hAnsi="Times New Roman"/>
        </w:rPr>
        <w:t>1977, 1986, 1997, 2006) concern</w:t>
      </w:r>
      <w:r>
        <w:rPr>
          <w:rFonts w:ascii="Times New Roman" w:hAnsi="Times New Roman"/>
        </w:rPr>
        <w:t>s one’s</w:t>
      </w:r>
      <w:r w:rsidRPr="008E1C2F">
        <w:rPr>
          <w:rFonts w:ascii="Times New Roman" w:hAnsi="Times New Roman"/>
        </w:rPr>
        <w:t xml:space="preserve"> </w:t>
      </w:r>
      <w:r>
        <w:rPr>
          <w:rFonts w:ascii="Times New Roman" w:hAnsi="Times New Roman"/>
        </w:rPr>
        <w:t xml:space="preserve">belief in </w:t>
      </w:r>
      <w:r w:rsidR="00071C8A">
        <w:rPr>
          <w:rFonts w:ascii="Times New Roman" w:hAnsi="Times New Roman"/>
        </w:rPr>
        <w:t xml:space="preserve">his or her </w:t>
      </w:r>
      <w:r w:rsidR="007B14B3">
        <w:rPr>
          <w:rFonts w:ascii="Times New Roman" w:hAnsi="Times New Roman"/>
        </w:rPr>
        <w:t>ability</w:t>
      </w:r>
      <w:r w:rsidR="007B14B3" w:rsidRPr="008E1C2F">
        <w:rPr>
          <w:rFonts w:ascii="Times New Roman" w:hAnsi="Times New Roman"/>
        </w:rPr>
        <w:t xml:space="preserve"> </w:t>
      </w:r>
      <w:r w:rsidRPr="008E1C2F">
        <w:rPr>
          <w:rFonts w:ascii="Times New Roman" w:hAnsi="Times New Roman"/>
        </w:rPr>
        <w:t xml:space="preserve">to produce </w:t>
      </w:r>
      <w:r>
        <w:rPr>
          <w:rFonts w:ascii="Times New Roman" w:hAnsi="Times New Roman"/>
        </w:rPr>
        <w:t>certain outcomes and is possibly the</w:t>
      </w:r>
      <w:r w:rsidRPr="008E1C2F">
        <w:rPr>
          <w:rFonts w:ascii="Times New Roman" w:hAnsi="Times New Roman"/>
        </w:rPr>
        <w:t xml:space="preserve"> most useful element in determining outcomes of technology influence (Beas &amp; </w:t>
      </w:r>
      <w:proofErr w:type="spellStart"/>
      <w:r w:rsidRPr="008E1C2F">
        <w:rPr>
          <w:rFonts w:ascii="Times New Roman" w:hAnsi="Times New Roman"/>
        </w:rPr>
        <w:t>Salanova</w:t>
      </w:r>
      <w:proofErr w:type="spellEnd"/>
      <w:r w:rsidRPr="008E1C2F">
        <w:rPr>
          <w:rFonts w:ascii="Times New Roman" w:hAnsi="Times New Roman"/>
        </w:rPr>
        <w:t xml:space="preserve">, 2006).  </w:t>
      </w:r>
      <w:r>
        <w:rPr>
          <w:rFonts w:ascii="Times New Roman" w:hAnsi="Times New Roman"/>
        </w:rPr>
        <w:t xml:space="preserve">Believing one is capable of learning effectively is a key </w:t>
      </w:r>
      <w:r w:rsidR="007B14B3">
        <w:rPr>
          <w:rFonts w:ascii="Times New Roman" w:hAnsi="Times New Roman"/>
        </w:rPr>
        <w:t>factor in</w:t>
      </w:r>
      <w:r>
        <w:rPr>
          <w:rFonts w:ascii="Times New Roman" w:hAnsi="Times New Roman"/>
        </w:rPr>
        <w:t xml:space="preserve"> SDL (Hoban &amp; Hoban, 2004; </w:t>
      </w:r>
      <w:proofErr w:type="spellStart"/>
      <w:r>
        <w:rPr>
          <w:rFonts w:ascii="Times New Roman" w:hAnsi="Times New Roman"/>
        </w:rPr>
        <w:t>Ponton</w:t>
      </w:r>
      <w:proofErr w:type="spellEnd"/>
      <w:r>
        <w:rPr>
          <w:rFonts w:ascii="Times New Roman" w:hAnsi="Times New Roman"/>
        </w:rPr>
        <w:t xml:space="preserve">, </w:t>
      </w:r>
      <w:r>
        <w:rPr>
          <w:rFonts w:ascii="Times New Roman" w:hAnsi="Times New Roman" w:cs="TimesNewRomanPSMT"/>
        </w:rPr>
        <w:t xml:space="preserve">Derrick, </w:t>
      </w:r>
      <w:proofErr w:type="spellStart"/>
      <w:r>
        <w:rPr>
          <w:rFonts w:ascii="Times New Roman" w:hAnsi="Times New Roman" w:cs="TimesNewRomanPSMT"/>
        </w:rPr>
        <w:t>Confessore</w:t>
      </w:r>
      <w:proofErr w:type="spellEnd"/>
      <w:r>
        <w:rPr>
          <w:rFonts w:ascii="Times New Roman" w:hAnsi="Times New Roman" w:cs="TimesNewRomanPSMT"/>
        </w:rPr>
        <w:t>, &amp; Rhea,</w:t>
      </w:r>
      <w:r>
        <w:rPr>
          <w:rFonts w:ascii="Times New Roman" w:hAnsi="Times New Roman"/>
        </w:rPr>
        <w:t xml:space="preserve"> 2005a; </w:t>
      </w:r>
      <w:proofErr w:type="spellStart"/>
      <w:r>
        <w:rPr>
          <w:rFonts w:ascii="Times New Roman" w:hAnsi="Times New Roman"/>
        </w:rPr>
        <w:t>Ponton</w:t>
      </w:r>
      <w:proofErr w:type="spellEnd"/>
      <w:r>
        <w:rPr>
          <w:rFonts w:ascii="Times New Roman" w:hAnsi="Times New Roman"/>
        </w:rPr>
        <w:t xml:space="preserve">, </w:t>
      </w:r>
      <w:r>
        <w:rPr>
          <w:rFonts w:ascii="Times New Roman" w:hAnsi="Times New Roman" w:cs="TimesNewRomanPSMT"/>
        </w:rPr>
        <w:t xml:space="preserve">Derrick, </w:t>
      </w:r>
      <w:proofErr w:type="spellStart"/>
      <w:r>
        <w:rPr>
          <w:rFonts w:ascii="Times New Roman" w:hAnsi="Times New Roman" w:cs="TimesNewRomanPSMT"/>
        </w:rPr>
        <w:t>Confessore</w:t>
      </w:r>
      <w:proofErr w:type="spellEnd"/>
      <w:r>
        <w:rPr>
          <w:rFonts w:ascii="Times New Roman" w:hAnsi="Times New Roman" w:cs="TimesNewRomanPSMT"/>
        </w:rPr>
        <w:t>, &amp; Rhea,</w:t>
      </w:r>
      <w:r>
        <w:rPr>
          <w:rFonts w:ascii="Times New Roman" w:hAnsi="Times New Roman"/>
        </w:rPr>
        <w:t xml:space="preserve"> 2005b).  Educators who seek to help students become lifelong learners work to develop confidence in the learner</w:t>
      </w:r>
      <w:r w:rsidR="007B14B3">
        <w:rPr>
          <w:rFonts w:ascii="Times New Roman" w:hAnsi="Times New Roman"/>
        </w:rPr>
        <w:t>,</w:t>
      </w:r>
      <w:r>
        <w:rPr>
          <w:rFonts w:ascii="Times New Roman" w:hAnsi="Times New Roman"/>
        </w:rPr>
        <w:t xml:space="preserve"> </w:t>
      </w:r>
      <w:r w:rsidR="007B14B3">
        <w:rPr>
          <w:rFonts w:ascii="Times New Roman" w:hAnsi="Times New Roman"/>
        </w:rPr>
        <w:t xml:space="preserve">helping them understand that </w:t>
      </w:r>
      <w:r>
        <w:rPr>
          <w:rFonts w:ascii="Times New Roman" w:hAnsi="Times New Roman"/>
        </w:rPr>
        <w:t xml:space="preserve">they are capable of </w:t>
      </w:r>
      <w:r w:rsidR="007B14B3">
        <w:rPr>
          <w:rFonts w:ascii="Times New Roman" w:hAnsi="Times New Roman"/>
        </w:rPr>
        <w:t xml:space="preserve">learning </w:t>
      </w:r>
      <w:r w:rsidR="004F4248" w:rsidRPr="00D2000D">
        <w:rPr>
          <w:rFonts w:ascii="Times New Roman" w:hAnsi="Times New Roman"/>
        </w:rPr>
        <w:t>independently of formal education</w:t>
      </w:r>
      <w:r>
        <w:rPr>
          <w:rFonts w:ascii="Times New Roman" w:hAnsi="Times New Roman"/>
        </w:rPr>
        <w:t xml:space="preserve"> (Brookfield, 2013).</w:t>
      </w:r>
    </w:p>
    <w:p w:rsidR="00AE3862" w:rsidRDefault="00AE3862" w:rsidP="00AE3862">
      <w:pPr>
        <w:widowControl w:val="0"/>
        <w:autoSpaceDE w:val="0"/>
        <w:autoSpaceDN w:val="0"/>
        <w:adjustRightInd w:val="0"/>
        <w:spacing w:line="480" w:lineRule="auto"/>
        <w:rPr>
          <w:rFonts w:ascii="Times New Roman" w:hAnsi="Times New Roman"/>
        </w:rPr>
      </w:pPr>
      <w:r>
        <w:rPr>
          <w:rFonts w:ascii="Times New Roman" w:hAnsi="Times New Roman"/>
        </w:rPr>
        <w:tab/>
        <w:t xml:space="preserve">As with SDL, self-efficacy involves social context.  In his social learning theory, </w:t>
      </w:r>
      <w:proofErr w:type="spellStart"/>
      <w:r>
        <w:rPr>
          <w:rFonts w:ascii="Times New Roman" w:hAnsi="Times New Roman"/>
        </w:rPr>
        <w:t>Bandura</w:t>
      </w:r>
      <w:proofErr w:type="spellEnd"/>
      <w:r>
        <w:rPr>
          <w:rFonts w:ascii="Times New Roman" w:hAnsi="Times New Roman"/>
        </w:rPr>
        <w:t xml:space="preserve"> (</w:t>
      </w:r>
      <w:r w:rsidRPr="00032BBF">
        <w:rPr>
          <w:rFonts w:ascii="Times New Roman" w:hAnsi="Times New Roman"/>
        </w:rPr>
        <w:t>1977) sugge</w:t>
      </w:r>
      <w:r>
        <w:rPr>
          <w:rFonts w:ascii="Times New Roman" w:hAnsi="Times New Roman"/>
        </w:rPr>
        <w:t>sts</w:t>
      </w:r>
      <w:r w:rsidRPr="00032BBF">
        <w:rPr>
          <w:rFonts w:ascii="Times New Roman" w:hAnsi="Times New Roman"/>
        </w:rPr>
        <w:t xml:space="preserve"> </w:t>
      </w:r>
      <w:r w:rsidRPr="00E451A1">
        <w:rPr>
          <w:rFonts w:ascii="Times New Roman" w:hAnsi="Times New Roman"/>
        </w:rPr>
        <w:t>that environmental (social) and psychological factors influence behavior.</w:t>
      </w:r>
      <w:r w:rsidRPr="00032BBF">
        <w:rPr>
          <w:rFonts w:ascii="Times New Roman" w:hAnsi="Times New Roman"/>
        </w:rPr>
        <w:t xml:space="preserve"> </w:t>
      </w:r>
      <w:r w:rsidR="006E0FFF">
        <w:rPr>
          <w:rFonts w:ascii="Times New Roman" w:hAnsi="Times New Roman"/>
        </w:rPr>
        <w:t xml:space="preserve"> </w:t>
      </w:r>
      <w:r>
        <w:rPr>
          <w:rFonts w:ascii="Times New Roman" w:hAnsi="Times New Roman"/>
        </w:rPr>
        <w:t xml:space="preserve">The situated learning theory (Lave &amp; Wenger, </w:t>
      </w:r>
      <w:r w:rsidRPr="00F4488F">
        <w:rPr>
          <w:rFonts w:ascii="Times New Roman" w:hAnsi="Times New Roman"/>
        </w:rPr>
        <w:t>1991)</w:t>
      </w:r>
      <w:r>
        <w:rPr>
          <w:rFonts w:ascii="Times New Roman" w:hAnsi="Times New Roman"/>
        </w:rPr>
        <w:t xml:space="preserve"> is also aligned with </w:t>
      </w:r>
      <w:proofErr w:type="spellStart"/>
      <w:r>
        <w:rPr>
          <w:rFonts w:ascii="Times New Roman" w:hAnsi="Times New Roman"/>
        </w:rPr>
        <w:t>Bandura’s</w:t>
      </w:r>
      <w:proofErr w:type="spellEnd"/>
      <w:r>
        <w:rPr>
          <w:rFonts w:ascii="Times New Roman" w:hAnsi="Times New Roman"/>
        </w:rPr>
        <w:t xml:space="preserve"> work and </w:t>
      </w:r>
      <w:r w:rsidRPr="00291AE6">
        <w:rPr>
          <w:rFonts w:ascii="Times New Roman" w:hAnsi="Times New Roman"/>
        </w:rPr>
        <w:t>involves various situations where learning takes place in the same context in which it is applied</w:t>
      </w:r>
      <w:r w:rsidR="0071637D">
        <w:rPr>
          <w:rFonts w:ascii="Times New Roman" w:hAnsi="Times New Roman"/>
        </w:rPr>
        <w:t>,</w:t>
      </w:r>
      <w:r w:rsidRPr="00291AE6">
        <w:rPr>
          <w:rFonts w:ascii="Times New Roman" w:hAnsi="Times New Roman"/>
        </w:rPr>
        <w:t xml:space="preserve"> and social interaction is a critical component</w:t>
      </w:r>
      <w:r w:rsidRPr="00F4488F">
        <w:rPr>
          <w:rFonts w:ascii="Times New Roman" w:hAnsi="Times New Roman"/>
        </w:rPr>
        <w:t>.</w:t>
      </w:r>
      <w:r>
        <w:rPr>
          <w:rFonts w:ascii="Times New Roman" w:hAnsi="Times New Roman"/>
        </w:rPr>
        <w:t xml:space="preserve">  As</w:t>
      </w:r>
      <w:r w:rsidR="004A6BA6">
        <w:rPr>
          <w:rFonts w:ascii="Times New Roman" w:hAnsi="Times New Roman"/>
        </w:rPr>
        <w:t xml:space="preserve"> explained </w:t>
      </w:r>
      <w:r w:rsidR="0071637D">
        <w:rPr>
          <w:rFonts w:ascii="Times New Roman" w:hAnsi="Times New Roman"/>
        </w:rPr>
        <w:t xml:space="preserve">earlier, </w:t>
      </w:r>
      <w:r w:rsidR="004A6BA6">
        <w:rPr>
          <w:rFonts w:ascii="Times New Roman" w:hAnsi="Times New Roman"/>
        </w:rPr>
        <w:t xml:space="preserve">the </w:t>
      </w:r>
      <w:r w:rsidR="0071637D">
        <w:rPr>
          <w:rFonts w:ascii="Times New Roman" w:hAnsi="Times New Roman"/>
        </w:rPr>
        <w:t>“</w:t>
      </w:r>
      <w:r w:rsidR="004A6BA6">
        <w:rPr>
          <w:rFonts w:ascii="Times New Roman" w:hAnsi="Times New Roman"/>
        </w:rPr>
        <w:t>self</w:t>
      </w:r>
      <w:r w:rsidR="0071637D">
        <w:rPr>
          <w:rFonts w:ascii="Times New Roman" w:hAnsi="Times New Roman"/>
        </w:rPr>
        <w:t>”</w:t>
      </w:r>
      <w:r>
        <w:rPr>
          <w:rFonts w:ascii="Times New Roman" w:hAnsi="Times New Roman"/>
        </w:rPr>
        <w:t xml:space="preserve"> in self-efficacy is not autonomous </w:t>
      </w:r>
      <w:r w:rsidR="0071637D">
        <w:rPr>
          <w:rFonts w:ascii="Times New Roman" w:hAnsi="Times New Roman"/>
        </w:rPr>
        <w:t>in that</w:t>
      </w:r>
      <w:r>
        <w:rPr>
          <w:rFonts w:ascii="Times New Roman" w:hAnsi="Times New Roman"/>
        </w:rPr>
        <w:t xml:space="preserve"> it often includes the aid of colleagues or educators.  </w:t>
      </w:r>
      <w:r w:rsidR="0071637D">
        <w:rPr>
          <w:rFonts w:ascii="Times New Roman" w:hAnsi="Times New Roman"/>
        </w:rPr>
        <w:t>Specifically, s</w:t>
      </w:r>
      <w:r>
        <w:rPr>
          <w:rFonts w:ascii="Times New Roman" w:hAnsi="Times New Roman"/>
        </w:rPr>
        <w:t>elf-efficacy involves confidence that one can achieve certain outcomes within certain disciplines (e.g., teacher self-efficacy, computer self-efficacy).</w:t>
      </w:r>
    </w:p>
    <w:p w:rsidR="00AE3862" w:rsidRPr="006A67AB" w:rsidRDefault="00AE3862" w:rsidP="00AE3862">
      <w:pPr>
        <w:widowControl w:val="0"/>
        <w:autoSpaceDE w:val="0"/>
        <w:autoSpaceDN w:val="0"/>
        <w:adjustRightInd w:val="0"/>
        <w:spacing w:line="480" w:lineRule="auto"/>
        <w:rPr>
          <w:rFonts w:ascii="Times New Roman" w:hAnsi="Times New Roman"/>
        </w:rPr>
      </w:pPr>
      <w:r>
        <w:rPr>
          <w:rFonts w:ascii="TimesNewRomanPSMT" w:hAnsi="TimesNewRomanPSMT" w:cs="TimesNewRomanPSMT"/>
        </w:rPr>
        <w:tab/>
      </w:r>
      <w:proofErr w:type="spellStart"/>
      <w:r>
        <w:rPr>
          <w:rFonts w:ascii="Times New Roman" w:hAnsi="Times New Roman"/>
        </w:rPr>
        <w:t>Woolfolk</w:t>
      </w:r>
      <w:proofErr w:type="spellEnd"/>
      <w:r>
        <w:rPr>
          <w:rFonts w:ascii="Times New Roman" w:hAnsi="Times New Roman"/>
        </w:rPr>
        <w:t xml:space="preserve"> Hoy and </w:t>
      </w:r>
      <w:r w:rsidRPr="005D21FA">
        <w:rPr>
          <w:rFonts w:ascii="Times New Roman" w:hAnsi="Times New Roman"/>
        </w:rPr>
        <w:t>Hoy (2009) defined teacher self–efficacy as “a teacher’s belief that he or she can reach even</w:t>
      </w:r>
      <w:r>
        <w:rPr>
          <w:rFonts w:ascii="Times New Roman" w:hAnsi="Times New Roman"/>
        </w:rPr>
        <w:t xml:space="preserve"> </w:t>
      </w:r>
      <w:r w:rsidRPr="005D21FA">
        <w:rPr>
          <w:rFonts w:ascii="Times New Roman" w:hAnsi="Times New Roman"/>
        </w:rPr>
        <w:t>difficult students to help them learn</w:t>
      </w:r>
      <w:r w:rsidR="0071637D">
        <w:rPr>
          <w:rFonts w:ascii="Times New Roman" w:hAnsi="Times New Roman"/>
        </w:rPr>
        <w:t>;</w:t>
      </w:r>
      <w:r w:rsidR="0071637D" w:rsidRPr="005D21FA">
        <w:rPr>
          <w:rFonts w:ascii="Times New Roman" w:hAnsi="Times New Roman"/>
        </w:rPr>
        <w:t xml:space="preserve"> </w:t>
      </w:r>
      <w:r w:rsidRPr="005D21FA">
        <w:rPr>
          <w:rFonts w:ascii="Times New Roman" w:hAnsi="Times New Roman"/>
        </w:rPr>
        <w:t>it appears to</w:t>
      </w:r>
      <w:r>
        <w:rPr>
          <w:rFonts w:ascii="Times New Roman" w:hAnsi="Times New Roman"/>
        </w:rPr>
        <w:t xml:space="preserve"> </w:t>
      </w:r>
      <w:r w:rsidRPr="005D21FA">
        <w:rPr>
          <w:rFonts w:ascii="Times New Roman" w:hAnsi="Times New Roman"/>
        </w:rPr>
        <w:t>be one of the few personal characteristics of</w:t>
      </w:r>
      <w:r>
        <w:rPr>
          <w:rFonts w:ascii="Times New Roman" w:hAnsi="Times New Roman"/>
        </w:rPr>
        <w:t xml:space="preserve"> </w:t>
      </w:r>
      <w:r w:rsidRPr="005D21FA">
        <w:rPr>
          <w:rFonts w:ascii="Times New Roman" w:hAnsi="Times New Roman"/>
        </w:rPr>
        <w:t>teachers that is correlated with student</w:t>
      </w:r>
      <w:r>
        <w:rPr>
          <w:rFonts w:ascii="Times New Roman" w:hAnsi="Times New Roman"/>
        </w:rPr>
        <w:t xml:space="preserve"> </w:t>
      </w:r>
      <w:r w:rsidRPr="005D21FA">
        <w:rPr>
          <w:rFonts w:ascii="Times New Roman" w:hAnsi="Times New Roman"/>
        </w:rPr>
        <w:t>achievement” (pp. 167–168</w:t>
      </w:r>
      <w:r>
        <w:rPr>
          <w:rFonts w:ascii="TimesNewRomanPSMT" w:hAnsi="TimesNewRomanPSMT" w:cs="TimesNewRomanPSMT"/>
          <w:sz w:val="22"/>
          <w:szCs w:val="22"/>
        </w:rPr>
        <w:t xml:space="preserve">).  </w:t>
      </w:r>
      <w:r w:rsidRPr="006A2D9F">
        <w:rPr>
          <w:rFonts w:ascii="Times New Roman" w:hAnsi="Times New Roman"/>
        </w:rPr>
        <w:t xml:space="preserve">In earlier research, </w:t>
      </w:r>
      <w:proofErr w:type="spellStart"/>
      <w:r>
        <w:rPr>
          <w:rFonts w:ascii="Times New Roman" w:hAnsi="Times New Roman"/>
        </w:rPr>
        <w:t>Woolfolk</w:t>
      </w:r>
      <w:proofErr w:type="spellEnd"/>
      <w:r>
        <w:rPr>
          <w:rFonts w:ascii="Times New Roman" w:hAnsi="Times New Roman"/>
        </w:rPr>
        <w:t xml:space="preserve"> Hoy (2000) found that </w:t>
      </w:r>
      <w:r w:rsidRPr="006A2D9F">
        <w:rPr>
          <w:rFonts w:ascii="Times New Roman" w:hAnsi="Times New Roman"/>
        </w:rPr>
        <w:t>“novice teachers completing their first year of</w:t>
      </w:r>
      <w:r>
        <w:rPr>
          <w:rFonts w:ascii="Times New Roman" w:hAnsi="Times New Roman"/>
        </w:rPr>
        <w:t xml:space="preserve"> </w:t>
      </w:r>
      <w:r w:rsidRPr="006A2D9F">
        <w:rPr>
          <w:rFonts w:ascii="Times New Roman" w:hAnsi="Times New Roman"/>
        </w:rPr>
        <w:t>teaching who had a high sense of teacher</w:t>
      </w:r>
      <w:r>
        <w:rPr>
          <w:rFonts w:ascii="Times New Roman" w:hAnsi="Times New Roman"/>
        </w:rPr>
        <w:t xml:space="preserve"> </w:t>
      </w:r>
      <w:r w:rsidRPr="006A2D9F">
        <w:rPr>
          <w:rFonts w:ascii="Times New Roman" w:hAnsi="Times New Roman"/>
        </w:rPr>
        <w:t>efficacy [teacher self–efficacy] found greater</w:t>
      </w:r>
      <w:r>
        <w:rPr>
          <w:rFonts w:ascii="Times New Roman" w:hAnsi="Times New Roman"/>
        </w:rPr>
        <w:t xml:space="preserve"> </w:t>
      </w:r>
      <w:r w:rsidRPr="006A2D9F">
        <w:rPr>
          <w:rFonts w:ascii="Times New Roman" w:hAnsi="Times New Roman"/>
        </w:rPr>
        <w:t>satisfaction in teaching, had a more positive</w:t>
      </w:r>
      <w:r>
        <w:rPr>
          <w:rFonts w:ascii="Times New Roman" w:hAnsi="Times New Roman"/>
        </w:rPr>
        <w:t xml:space="preserve"> </w:t>
      </w:r>
      <w:r w:rsidRPr="006A2D9F">
        <w:rPr>
          <w:rFonts w:ascii="Times New Roman" w:hAnsi="Times New Roman"/>
        </w:rPr>
        <w:t>reaction to teaching, and experienced less stress”</w:t>
      </w:r>
      <w:r>
        <w:rPr>
          <w:rFonts w:ascii="Times New Roman" w:hAnsi="Times New Roman"/>
        </w:rPr>
        <w:t xml:space="preserve"> </w:t>
      </w:r>
      <w:r w:rsidRPr="006A2D9F">
        <w:rPr>
          <w:rFonts w:ascii="Times New Roman" w:hAnsi="Times New Roman"/>
        </w:rPr>
        <w:t>(p. 6).</w:t>
      </w:r>
      <w:r>
        <w:rPr>
          <w:rFonts w:ascii="Times New Roman" w:hAnsi="Times New Roman"/>
        </w:rPr>
        <w:t xml:space="preserve">  </w:t>
      </w:r>
      <w:proofErr w:type="spellStart"/>
      <w:r>
        <w:rPr>
          <w:rFonts w:ascii="TimesNewRomanPSMT" w:hAnsi="TimesNewRomanPSMT" w:cs="TimesNewRomanPSMT"/>
        </w:rPr>
        <w:t>Bandura</w:t>
      </w:r>
      <w:proofErr w:type="spellEnd"/>
      <w:r>
        <w:rPr>
          <w:rFonts w:ascii="TimesNewRomanPSMT" w:hAnsi="TimesNewRomanPSMT" w:cs="TimesNewRomanPSMT"/>
        </w:rPr>
        <w:t xml:space="preserve"> (1993) </w:t>
      </w:r>
      <w:r w:rsidR="00DB51D7">
        <w:rPr>
          <w:rFonts w:ascii="TimesNewRomanPSMT" w:hAnsi="TimesNewRomanPSMT" w:cs="TimesNewRomanPSMT"/>
        </w:rPr>
        <w:t xml:space="preserve">proposed </w:t>
      </w:r>
      <w:r>
        <w:rPr>
          <w:rFonts w:ascii="TimesNewRomanPSMT" w:hAnsi="TimesNewRomanPSMT" w:cs="TimesNewRomanPSMT"/>
        </w:rPr>
        <w:t>four sources of information that contribute to teacher self-efficacy</w:t>
      </w:r>
      <w:r w:rsidR="00882E2F">
        <w:rPr>
          <w:rFonts w:ascii="TimesNewRomanPSMT" w:hAnsi="TimesNewRomanPSMT" w:cs="TimesNewRomanPSMT"/>
        </w:rPr>
        <w:t xml:space="preserve">: </w:t>
      </w:r>
      <w:r>
        <w:rPr>
          <w:rFonts w:ascii="TimesNewRomanPSMT" w:hAnsi="TimesNewRomanPSMT" w:cs="TimesNewRomanPSMT"/>
        </w:rPr>
        <w:t xml:space="preserve">mastery experiences (achieving success in task performance), physiological and emotional cues (reducing anxiety during task performance), vicarious experiences (observing success in task performance), and verbal feedback (confidence expressed during task performance). </w:t>
      </w:r>
      <w:r w:rsidR="001019A6">
        <w:rPr>
          <w:rFonts w:ascii="TimesNewRomanPSMT" w:hAnsi="TimesNewRomanPSMT" w:cs="TimesNewRomanPSMT"/>
        </w:rPr>
        <w:t xml:space="preserve"> Teacher efficacy is concerned with </w:t>
      </w:r>
      <w:r w:rsidR="001019A6" w:rsidRPr="001019A6">
        <w:rPr>
          <w:rFonts w:ascii="TimesNewRomanPSMT" w:hAnsi="TimesNewRomanPSMT" w:cs="TimesNewRomanPSMT"/>
        </w:rPr>
        <w:t xml:space="preserve">internal versus external locus of control </w:t>
      </w:r>
      <w:r w:rsidR="008E0065">
        <w:rPr>
          <w:rFonts w:ascii="TimesNewRomanPSMT" w:hAnsi="TimesNewRomanPSMT" w:cs="TimesNewRomanPSMT"/>
        </w:rPr>
        <w:t>(</w:t>
      </w:r>
      <w:proofErr w:type="spellStart"/>
      <w:r w:rsidR="008E0065">
        <w:rPr>
          <w:rFonts w:ascii="TimesNewRomanPSMT" w:hAnsi="TimesNewRomanPSMT" w:cs="TimesNewRomanPSMT"/>
        </w:rPr>
        <w:t>Rotter</w:t>
      </w:r>
      <w:proofErr w:type="spellEnd"/>
      <w:r w:rsidR="008E0065">
        <w:rPr>
          <w:rFonts w:ascii="TimesNewRomanPSMT" w:hAnsi="TimesNewRomanPSMT" w:cs="TimesNewRomanPSMT"/>
        </w:rPr>
        <w:t>, 1990</w:t>
      </w:r>
      <w:r w:rsidR="001019A6" w:rsidRPr="001019A6">
        <w:rPr>
          <w:rFonts w:ascii="TimesNewRomanPSMT" w:hAnsi="TimesNewRomanPSMT" w:cs="TimesNewRomanPSMT"/>
        </w:rPr>
        <w:t xml:space="preserve">) and differs from </w:t>
      </w:r>
      <w:r w:rsidR="001019A6">
        <w:rPr>
          <w:rFonts w:ascii="TimesNewRomanPSMT" w:hAnsi="TimesNewRomanPSMT" w:cs="TimesNewRomanPSMT"/>
        </w:rPr>
        <w:t>teacher self-efficacy in</w:t>
      </w:r>
      <w:r w:rsidR="001019A6" w:rsidRPr="001019A6">
        <w:rPr>
          <w:rFonts w:ascii="TimesNewRomanPSMT" w:hAnsi="TimesNewRomanPSMT" w:cs="TimesNewRomanPSMT"/>
        </w:rPr>
        <w:t xml:space="preserve"> </w:t>
      </w:r>
      <w:r w:rsidR="001019A6">
        <w:rPr>
          <w:rFonts w:ascii="TimesNewRomanPSMT" w:hAnsi="TimesNewRomanPSMT" w:cs="TimesNewRomanPSMT"/>
        </w:rPr>
        <w:t xml:space="preserve">that, </w:t>
      </w:r>
      <w:r w:rsidR="001019A6" w:rsidRPr="001019A6">
        <w:rPr>
          <w:rFonts w:ascii="TimesNewRomanPSMT" w:hAnsi="TimesNewRomanPSMT" w:cs="TimesNewRomanPSMT"/>
        </w:rPr>
        <w:t>“self-efficacy concerns beliefs about whether one can produce certain actions</w:t>
      </w:r>
      <w:r w:rsidR="001019A6" w:rsidRPr="002C0479">
        <w:rPr>
          <w:rFonts w:ascii="Times New Roman" w:hAnsi="Times New Roman"/>
        </w:rPr>
        <w:t xml:space="preserve"> (perceived self-efficacy) [which is] not the same as beliefs about whether actions affect outcomes</w:t>
      </w:r>
      <w:r w:rsidR="001019A6">
        <w:rPr>
          <w:rFonts w:ascii="Times New Roman" w:hAnsi="Times New Roman"/>
        </w:rPr>
        <w:t xml:space="preserve"> </w:t>
      </w:r>
      <w:r w:rsidR="001019A6" w:rsidRPr="002C0479">
        <w:rPr>
          <w:rFonts w:ascii="Times New Roman" w:hAnsi="Times New Roman"/>
        </w:rPr>
        <w:t>(locus of control)” (</w:t>
      </w:r>
      <w:proofErr w:type="spellStart"/>
      <w:r w:rsidR="001019A6" w:rsidRPr="002C0479">
        <w:rPr>
          <w:rFonts w:ascii="Times New Roman" w:hAnsi="Times New Roman"/>
        </w:rPr>
        <w:t>Tschannen</w:t>
      </w:r>
      <w:proofErr w:type="spellEnd"/>
      <w:r w:rsidR="001019A6" w:rsidRPr="002C0479">
        <w:rPr>
          <w:rFonts w:ascii="Times New Roman" w:hAnsi="Times New Roman"/>
        </w:rPr>
        <w:t>-Moran et al., 1998</w:t>
      </w:r>
      <w:r w:rsidR="00882E2F">
        <w:rPr>
          <w:rFonts w:ascii="Times New Roman" w:hAnsi="Times New Roman"/>
        </w:rPr>
        <w:t>,</w:t>
      </w:r>
      <w:r w:rsidR="001019A6" w:rsidRPr="002C0479">
        <w:rPr>
          <w:rFonts w:ascii="Times New Roman" w:hAnsi="Times New Roman"/>
        </w:rPr>
        <w:t xml:space="preserve"> p. 211).</w:t>
      </w:r>
    </w:p>
    <w:p w:rsidR="00AE3862" w:rsidRDefault="00AE3862" w:rsidP="00AE3862">
      <w:pPr>
        <w:widowControl w:val="0"/>
        <w:autoSpaceDE w:val="0"/>
        <w:autoSpaceDN w:val="0"/>
        <w:adjustRightInd w:val="0"/>
        <w:spacing w:line="480" w:lineRule="auto"/>
        <w:rPr>
          <w:rFonts w:ascii="TimesNewRomanPSMT" w:hAnsi="TimesNewRomanPSMT" w:cs="TimesNewRomanPSMT"/>
        </w:rPr>
      </w:pPr>
      <w:r w:rsidRPr="000C5C6C">
        <w:rPr>
          <w:rFonts w:ascii="TimesNewRomanPSMT" w:hAnsi="TimesNewRomanPSMT" w:cs="TimesNewRomanPSMT"/>
        </w:rPr>
        <w:tab/>
        <w:t>The first study of its kind, Swan</w:t>
      </w:r>
      <w:r w:rsidR="00320779">
        <w:rPr>
          <w:rFonts w:ascii="TimesNewRomanPSMT" w:hAnsi="TimesNewRomanPSMT" w:cs="TimesNewRomanPSMT"/>
        </w:rPr>
        <w:t xml:space="preserve"> et al.</w:t>
      </w:r>
      <w:r>
        <w:rPr>
          <w:rFonts w:ascii="TimesNewRomanPSMT" w:hAnsi="TimesNewRomanPSMT" w:cs="TimesNewRomanPSMT"/>
        </w:rPr>
        <w:t xml:space="preserve"> (2011) examined</w:t>
      </w:r>
      <w:r w:rsidRPr="000C5C6C">
        <w:rPr>
          <w:rFonts w:ascii="TimesNewRomanPSMT" w:hAnsi="TimesNewRomanPSMT" w:cs="TimesNewRomanPSMT"/>
        </w:rPr>
        <w:t xml:space="preserve"> “longitudinal changes in the teacher self–efficacy of secondary agriculture teachers from student teaching through the third year of teaching” (p. 129).</w:t>
      </w:r>
      <w:r>
        <w:rPr>
          <w:rFonts w:ascii="TimesNewRomanPSMT" w:hAnsi="TimesNewRomanPSMT" w:cs="TimesNewRomanPSMT"/>
        </w:rPr>
        <w:t xml:space="preserve">  They found that the teacher candidates with higher levels of teacher self-efficacy entered the teaching profession</w:t>
      </w:r>
      <w:r w:rsidR="00882E2F">
        <w:rPr>
          <w:rFonts w:ascii="TimesNewRomanPSMT" w:hAnsi="TimesNewRomanPSMT" w:cs="TimesNewRomanPSMT"/>
        </w:rPr>
        <w:t>,</w:t>
      </w:r>
      <w:r>
        <w:rPr>
          <w:rFonts w:ascii="TimesNewRomanPSMT" w:hAnsi="TimesNewRomanPSMT" w:cs="TimesNewRomanPSMT"/>
        </w:rPr>
        <w:t xml:space="preserve"> </w:t>
      </w:r>
      <w:r w:rsidR="00882E2F">
        <w:rPr>
          <w:rFonts w:ascii="TimesNewRomanPSMT" w:hAnsi="TimesNewRomanPSMT" w:cs="TimesNewRomanPSMT"/>
        </w:rPr>
        <w:t xml:space="preserve">whereas </w:t>
      </w:r>
      <w:r>
        <w:rPr>
          <w:rFonts w:ascii="TimesNewRomanPSMT" w:hAnsi="TimesNewRomanPSMT" w:cs="TimesNewRomanPSMT"/>
        </w:rPr>
        <w:t xml:space="preserve">those with lower teacher self-efficacy did not.  </w:t>
      </w:r>
      <w:r w:rsidR="00B93845">
        <w:rPr>
          <w:rFonts w:ascii="TimesNewRomanPSMT" w:hAnsi="TimesNewRomanPSMT" w:cs="TimesNewRomanPSMT"/>
        </w:rPr>
        <w:t>Additional</w:t>
      </w:r>
      <w:r>
        <w:rPr>
          <w:rFonts w:ascii="TimesNewRomanPSMT" w:hAnsi="TimesNewRomanPSMT" w:cs="TimesNewRomanPSMT"/>
        </w:rPr>
        <w:t xml:space="preserve"> research </w:t>
      </w:r>
      <w:r w:rsidRPr="00164FFA">
        <w:rPr>
          <w:rFonts w:ascii="TimesNewRomanPSMT" w:hAnsi="TimesNewRomanPSMT" w:cs="TimesNewRomanPSMT"/>
        </w:rPr>
        <w:t>(</w:t>
      </w:r>
      <w:proofErr w:type="spellStart"/>
      <w:r w:rsidRPr="00164FFA">
        <w:rPr>
          <w:rFonts w:ascii="TimesNewRomanPSMT" w:hAnsi="TimesNewRomanPSMT" w:cs="TimesNewRomanPSMT"/>
        </w:rPr>
        <w:t>Woolfolk</w:t>
      </w:r>
      <w:proofErr w:type="spellEnd"/>
      <w:r w:rsidRPr="00164FFA">
        <w:rPr>
          <w:rFonts w:ascii="TimesNewRomanPSMT" w:hAnsi="TimesNewRomanPSMT" w:cs="TimesNewRomanPSMT"/>
        </w:rPr>
        <w:t xml:space="preserve"> Hoy &amp; Burke–</w:t>
      </w:r>
      <w:proofErr w:type="spellStart"/>
      <w:r w:rsidRPr="00164FFA">
        <w:rPr>
          <w:rFonts w:ascii="TimesNewRomanPSMT" w:hAnsi="TimesNewRomanPSMT" w:cs="TimesNewRomanPSMT"/>
        </w:rPr>
        <w:t>Spero</w:t>
      </w:r>
      <w:proofErr w:type="spellEnd"/>
      <w:r w:rsidRPr="00164FFA">
        <w:rPr>
          <w:rFonts w:ascii="TimesNewRomanPSMT" w:hAnsi="TimesNewRomanPSMT" w:cs="TimesNewRomanPSMT"/>
        </w:rPr>
        <w:t>, 2005)</w:t>
      </w:r>
      <w:r>
        <w:rPr>
          <w:rFonts w:ascii="TimesNewRomanPSMT" w:hAnsi="TimesNewRomanPSMT" w:cs="TimesNewRomanPSMT"/>
        </w:rPr>
        <w:t xml:space="preserve"> </w:t>
      </w:r>
      <w:r w:rsidR="00B93845">
        <w:rPr>
          <w:rFonts w:ascii="TimesNewRomanPSMT" w:hAnsi="TimesNewRomanPSMT" w:cs="TimesNewRomanPSMT"/>
        </w:rPr>
        <w:t xml:space="preserve">found that </w:t>
      </w:r>
      <w:r>
        <w:rPr>
          <w:rFonts w:ascii="TimesNewRomanPSMT" w:hAnsi="TimesNewRomanPSMT" w:cs="TimesNewRomanPSMT"/>
        </w:rPr>
        <w:t xml:space="preserve">teacher self-efficacy was at its lowest point after the first year </w:t>
      </w:r>
      <w:r w:rsidR="00D658AD">
        <w:rPr>
          <w:rFonts w:ascii="TimesNewRomanPSMT" w:hAnsi="TimesNewRomanPSMT" w:cs="TimesNewRomanPSMT"/>
        </w:rPr>
        <w:t xml:space="preserve">of teaching </w:t>
      </w:r>
      <w:r>
        <w:rPr>
          <w:rFonts w:ascii="TimesNewRomanPSMT" w:hAnsi="TimesNewRomanPSMT" w:cs="TimesNewRomanPSMT"/>
        </w:rPr>
        <w:t xml:space="preserve">and then increased </w:t>
      </w:r>
      <w:r w:rsidR="00D658AD">
        <w:rPr>
          <w:rFonts w:ascii="TimesNewRomanPSMT" w:hAnsi="TimesNewRomanPSMT" w:cs="TimesNewRomanPSMT"/>
        </w:rPr>
        <w:t>in</w:t>
      </w:r>
      <w:r>
        <w:rPr>
          <w:rFonts w:ascii="TimesNewRomanPSMT" w:hAnsi="TimesNewRomanPSMT" w:cs="TimesNewRomanPSMT"/>
        </w:rPr>
        <w:t xml:space="preserve"> those who persevere</w:t>
      </w:r>
      <w:r w:rsidR="00882E2F">
        <w:rPr>
          <w:rFonts w:ascii="TimesNewRomanPSMT" w:hAnsi="TimesNewRomanPSMT" w:cs="TimesNewRomanPSMT"/>
        </w:rPr>
        <w:t>d</w:t>
      </w:r>
      <w:r>
        <w:rPr>
          <w:rFonts w:ascii="TimesNewRomanPSMT" w:hAnsi="TimesNewRomanPSMT" w:cs="TimesNewRomanPSMT"/>
        </w:rPr>
        <w:t xml:space="preserve"> </w:t>
      </w:r>
      <w:r w:rsidR="00D658AD">
        <w:rPr>
          <w:rFonts w:ascii="TimesNewRomanPSMT" w:hAnsi="TimesNewRomanPSMT" w:cs="TimesNewRomanPSMT"/>
        </w:rPr>
        <w:t xml:space="preserve">to </w:t>
      </w:r>
      <w:r>
        <w:rPr>
          <w:rFonts w:ascii="TimesNewRomanPSMT" w:hAnsi="TimesNewRomanPSMT" w:cs="TimesNewRomanPSMT"/>
        </w:rPr>
        <w:t>become more confident in their capabilities and</w:t>
      </w:r>
      <w:r w:rsidR="00882E2F">
        <w:rPr>
          <w:rFonts w:ascii="TimesNewRomanPSMT" w:hAnsi="TimesNewRomanPSMT" w:cs="TimesNewRomanPSMT"/>
        </w:rPr>
        <w:t>,</w:t>
      </w:r>
      <w:r>
        <w:rPr>
          <w:rFonts w:ascii="TimesNewRomanPSMT" w:hAnsi="TimesNewRomanPSMT" w:cs="TimesNewRomanPSMT"/>
        </w:rPr>
        <w:t xml:space="preserve"> thus</w:t>
      </w:r>
      <w:r w:rsidR="00882E2F">
        <w:rPr>
          <w:rFonts w:ascii="TimesNewRomanPSMT" w:hAnsi="TimesNewRomanPSMT" w:cs="TimesNewRomanPSMT"/>
        </w:rPr>
        <w:t>,</w:t>
      </w:r>
      <w:r>
        <w:rPr>
          <w:rFonts w:ascii="TimesNewRomanPSMT" w:hAnsi="TimesNewRomanPSMT" w:cs="TimesNewRomanPSMT"/>
        </w:rPr>
        <w:t xml:space="preserve"> more efficacious.  Another </w:t>
      </w:r>
      <w:r w:rsidR="00DB51D7">
        <w:rPr>
          <w:rFonts w:ascii="TimesNewRomanPSMT" w:hAnsi="TimesNewRomanPSMT" w:cs="TimesNewRomanPSMT"/>
        </w:rPr>
        <w:t>reason for</w:t>
      </w:r>
      <w:r w:rsidR="00882E2F">
        <w:rPr>
          <w:rFonts w:ascii="TimesNewRomanPSMT" w:hAnsi="TimesNewRomanPSMT" w:cs="TimesNewRomanPSMT"/>
        </w:rPr>
        <w:t xml:space="preserve"> this conclusion</w:t>
      </w:r>
      <w:r>
        <w:rPr>
          <w:rFonts w:ascii="TimesNewRomanPSMT" w:hAnsi="TimesNewRomanPSMT" w:cs="TimesNewRomanPSMT"/>
        </w:rPr>
        <w:t xml:space="preserve"> is that those w</w:t>
      </w:r>
      <w:r w:rsidR="00DB51D7">
        <w:rPr>
          <w:rFonts w:ascii="TimesNewRomanPSMT" w:hAnsi="TimesNewRomanPSMT" w:cs="TimesNewRomanPSMT"/>
        </w:rPr>
        <w:t>ho begin their careers with</w:t>
      </w:r>
      <w:r>
        <w:rPr>
          <w:rFonts w:ascii="TimesNewRomanPSMT" w:hAnsi="TimesNewRomanPSMT" w:cs="TimesNewRomanPSMT"/>
        </w:rPr>
        <w:t xml:space="preserve"> high teacher self-efficacy are able to overcome the first year decline, whereas those entering the field with a low teacher self-efficacy often leave the profession (Darling–Hammond, Chung, &amp; </w:t>
      </w:r>
      <w:proofErr w:type="spellStart"/>
      <w:r>
        <w:rPr>
          <w:rFonts w:ascii="TimesNewRomanPSMT" w:hAnsi="TimesNewRomanPSMT" w:cs="TimesNewRomanPSMT"/>
        </w:rPr>
        <w:t>Frelow</w:t>
      </w:r>
      <w:proofErr w:type="spellEnd"/>
      <w:r w:rsidRPr="00B603A9">
        <w:rPr>
          <w:rFonts w:ascii="TimesNewRomanPSMT" w:hAnsi="TimesNewRomanPSMT" w:cs="TimesNewRomanPSMT"/>
        </w:rPr>
        <w:t>, 2002; Evans &amp;</w:t>
      </w:r>
      <w:r w:rsidR="00882E2F">
        <w:rPr>
          <w:rFonts w:ascii="TimesNewRomanPSMT" w:hAnsi="TimesNewRomanPSMT" w:cs="TimesNewRomanPSMT"/>
        </w:rPr>
        <w:t xml:space="preserve"> </w:t>
      </w:r>
      <w:proofErr w:type="spellStart"/>
      <w:r w:rsidRPr="00B603A9">
        <w:rPr>
          <w:rFonts w:ascii="TimesNewRomanPSMT" w:hAnsi="TimesNewRomanPSMT" w:cs="TimesNewRomanPSMT"/>
        </w:rPr>
        <w:t>Tribble</w:t>
      </w:r>
      <w:proofErr w:type="spellEnd"/>
      <w:r w:rsidRPr="00B603A9">
        <w:rPr>
          <w:rFonts w:ascii="TimesNewRomanPSMT" w:hAnsi="TimesNewRomanPSMT" w:cs="TimesNewRomanPSMT"/>
        </w:rPr>
        <w:t>, 1986).</w:t>
      </w:r>
      <w:r>
        <w:rPr>
          <w:rFonts w:ascii="TimesNewRomanPSMT" w:hAnsi="TimesNewRomanPSMT" w:cs="TimesNewRomanPSMT"/>
        </w:rPr>
        <w:t xml:space="preserve"> </w:t>
      </w:r>
      <w:r w:rsidR="00DB51D7">
        <w:rPr>
          <w:rFonts w:ascii="TimesNewRomanPSMT" w:hAnsi="TimesNewRomanPSMT" w:cs="TimesNewRomanPSMT"/>
        </w:rPr>
        <w:t xml:space="preserve"> </w:t>
      </w:r>
      <w:r w:rsidRPr="000C5C6C">
        <w:rPr>
          <w:rFonts w:ascii="TimesNewRomanPSMT" w:hAnsi="TimesNewRomanPSMT" w:cs="TimesNewRomanPSMT"/>
        </w:rPr>
        <w:t>Swan</w:t>
      </w:r>
      <w:r w:rsidR="00320779">
        <w:rPr>
          <w:rFonts w:ascii="TimesNewRomanPSMT" w:hAnsi="TimesNewRomanPSMT" w:cs="TimesNewRomanPSMT"/>
        </w:rPr>
        <w:t xml:space="preserve"> et al.</w:t>
      </w:r>
      <w:r w:rsidRPr="000C5C6C">
        <w:rPr>
          <w:rFonts w:ascii="TimesNewRomanPSMT" w:hAnsi="TimesNewRomanPSMT" w:cs="TimesNewRomanPSMT"/>
        </w:rPr>
        <w:t xml:space="preserve"> (2011)</w:t>
      </w:r>
      <w:r>
        <w:rPr>
          <w:rFonts w:ascii="TimesNewRomanPSMT" w:hAnsi="TimesNewRomanPSMT" w:cs="TimesNewRomanPSMT"/>
        </w:rPr>
        <w:t xml:space="preserve"> </w:t>
      </w:r>
      <w:r w:rsidR="00882E2F">
        <w:rPr>
          <w:rFonts w:ascii="TimesNewRomanPSMT" w:hAnsi="TimesNewRomanPSMT" w:cs="TimesNewRomanPSMT"/>
        </w:rPr>
        <w:t>argue that</w:t>
      </w:r>
      <w:r>
        <w:rPr>
          <w:rFonts w:ascii="TimesNewRomanPSMT" w:hAnsi="TimesNewRomanPSMT" w:cs="TimesNewRomanPSMT"/>
        </w:rPr>
        <w:t xml:space="preserve"> teacher educators</w:t>
      </w:r>
      <w:r w:rsidR="00882E2F">
        <w:rPr>
          <w:rFonts w:ascii="TimesNewRomanPSMT" w:hAnsi="TimesNewRomanPSMT" w:cs="TimesNewRomanPSMT"/>
        </w:rPr>
        <w:t xml:space="preserve"> should</w:t>
      </w:r>
      <w:r>
        <w:rPr>
          <w:rFonts w:ascii="TimesNewRomanPSMT" w:hAnsi="TimesNewRomanPSMT" w:cs="TimesNewRomanPSMT"/>
        </w:rPr>
        <w:t xml:space="preserve"> carefully consider </w:t>
      </w:r>
      <w:r w:rsidR="00D658AD">
        <w:rPr>
          <w:rFonts w:ascii="TimesNewRomanPSMT" w:hAnsi="TimesNewRomanPSMT" w:cs="TimesNewRomanPSMT"/>
        </w:rPr>
        <w:t xml:space="preserve">all </w:t>
      </w:r>
      <w:r>
        <w:rPr>
          <w:rFonts w:ascii="TimesNewRomanPSMT" w:hAnsi="TimesNewRomanPSMT" w:cs="TimesNewRomanPSMT"/>
        </w:rPr>
        <w:t xml:space="preserve">four sources of </w:t>
      </w:r>
      <w:r w:rsidR="00D658AD">
        <w:rPr>
          <w:rFonts w:ascii="TimesNewRomanPSMT" w:hAnsi="TimesNewRomanPSMT" w:cs="TimesNewRomanPSMT"/>
        </w:rPr>
        <w:t xml:space="preserve">efficacy </w:t>
      </w:r>
      <w:r w:rsidR="00882E2F">
        <w:rPr>
          <w:rFonts w:ascii="TimesNewRomanPSMT" w:hAnsi="TimesNewRomanPSMT" w:cs="TimesNewRomanPSMT"/>
        </w:rPr>
        <w:t xml:space="preserve">that </w:t>
      </w:r>
      <w:proofErr w:type="spellStart"/>
      <w:r w:rsidR="00D658AD">
        <w:rPr>
          <w:rFonts w:ascii="TimesNewRomanPSMT" w:hAnsi="TimesNewRomanPSMT" w:cs="TimesNewRomanPSMT"/>
        </w:rPr>
        <w:t>Bandura</w:t>
      </w:r>
      <w:proofErr w:type="spellEnd"/>
      <w:r w:rsidR="00D658AD">
        <w:rPr>
          <w:rFonts w:ascii="TimesNewRomanPSMT" w:hAnsi="TimesNewRomanPSMT" w:cs="TimesNewRomanPSMT"/>
        </w:rPr>
        <w:t xml:space="preserve"> (1993) </w:t>
      </w:r>
      <w:r w:rsidR="00882E2F">
        <w:rPr>
          <w:rFonts w:ascii="TimesNewRomanPSMT" w:hAnsi="TimesNewRomanPSMT" w:cs="TimesNewRomanPSMT"/>
        </w:rPr>
        <w:t xml:space="preserve">proposed </w:t>
      </w:r>
      <w:r w:rsidR="00D658AD">
        <w:rPr>
          <w:rFonts w:ascii="TimesNewRomanPSMT" w:hAnsi="TimesNewRomanPSMT" w:cs="TimesNewRomanPSMT"/>
        </w:rPr>
        <w:t>in order</w:t>
      </w:r>
      <w:r>
        <w:rPr>
          <w:rFonts w:ascii="TimesNewRomanPSMT" w:hAnsi="TimesNewRomanPSMT" w:cs="TimesNewRomanPSMT"/>
        </w:rPr>
        <w:t xml:space="preserve"> to identify experiences that will increase </w:t>
      </w:r>
      <w:proofErr w:type="spellStart"/>
      <w:r>
        <w:rPr>
          <w:rFonts w:ascii="TimesNewRomanPSMT" w:hAnsi="TimesNewRomanPSMT" w:cs="TimesNewRomanPSMT"/>
        </w:rPr>
        <w:t>preservice</w:t>
      </w:r>
      <w:proofErr w:type="spellEnd"/>
      <w:r>
        <w:rPr>
          <w:rFonts w:ascii="TimesNewRomanPSMT" w:hAnsi="TimesNewRomanPSMT" w:cs="TimesNewRomanPSMT"/>
        </w:rPr>
        <w:t xml:space="preserve"> teachers</w:t>
      </w:r>
      <w:r w:rsidR="00882E2F">
        <w:rPr>
          <w:rFonts w:ascii="TimesNewRomanPSMT" w:hAnsi="TimesNewRomanPSMT" w:cs="TimesNewRomanPSMT"/>
        </w:rPr>
        <w:t>’</w:t>
      </w:r>
      <w:r>
        <w:rPr>
          <w:rFonts w:ascii="TimesNewRomanPSMT" w:hAnsi="TimesNewRomanPSMT" w:cs="TimesNewRomanPSMT"/>
        </w:rPr>
        <w:t xml:space="preserve"> sense of efficacy</w:t>
      </w:r>
      <w:r w:rsidR="00882E2F">
        <w:rPr>
          <w:rFonts w:ascii="TimesNewRomanPSMT" w:hAnsi="TimesNewRomanPSMT" w:cs="TimesNewRomanPSMT"/>
        </w:rPr>
        <w:t xml:space="preserve"> a</w:t>
      </w:r>
      <w:r w:rsidR="004F4248" w:rsidRPr="004F4248">
        <w:rPr>
          <w:rFonts w:ascii="TimesNewRomanPSMT" w:hAnsi="TimesNewRomanPSMT" w:cs="TimesNewRomanPSMT"/>
        </w:rPr>
        <w:t>nd prepare them to be successful teachers</w:t>
      </w:r>
      <w:r w:rsidR="00882E2F" w:rsidRPr="00DB51D7">
        <w:rPr>
          <w:rFonts w:ascii="TimesNewRomanPSMT" w:hAnsi="TimesNewRomanPSMT" w:cs="TimesNewRomanPSMT"/>
        </w:rPr>
        <w:t xml:space="preserve"> </w:t>
      </w:r>
      <w:r w:rsidR="00DB51D7">
        <w:rPr>
          <w:rFonts w:ascii="TimesNewRomanPSMT" w:hAnsi="TimesNewRomanPSMT" w:cs="TimesNewRomanPSMT"/>
        </w:rPr>
        <w:t>in the future</w:t>
      </w:r>
      <w:r w:rsidRPr="00DB51D7">
        <w:rPr>
          <w:rFonts w:ascii="TimesNewRomanPSMT" w:hAnsi="TimesNewRomanPSMT" w:cs="TimesNewRomanPSMT"/>
        </w:rPr>
        <w:t>.</w:t>
      </w:r>
    </w:p>
    <w:p w:rsidR="00880359" w:rsidRPr="00B77027" w:rsidRDefault="00AE3862" w:rsidP="00AE3862">
      <w:pPr>
        <w:widowControl w:val="0"/>
        <w:autoSpaceDE w:val="0"/>
        <w:autoSpaceDN w:val="0"/>
        <w:adjustRightInd w:val="0"/>
        <w:spacing w:line="480" w:lineRule="auto"/>
        <w:rPr>
          <w:rFonts w:ascii="TimesNewRomanPSMT" w:hAnsi="TimesNewRomanPSMT" w:cs="TimesNewRomanPSMT"/>
        </w:rPr>
      </w:pPr>
      <w:r>
        <w:rPr>
          <w:rFonts w:ascii="TimesNewRomanPSMT" w:hAnsi="TimesNewRomanPSMT" w:cs="TimesNewRomanPSMT"/>
        </w:rPr>
        <w:tab/>
        <w:t>Tweed (2013) sought to identify the “</w:t>
      </w:r>
      <w:r w:rsidRPr="0099163C">
        <w:rPr>
          <w:rFonts w:ascii="TimesNewRomanPSMT" w:hAnsi="TimesNewRomanPSMT" w:cs="TimesNewRomanPSMT"/>
        </w:rPr>
        <w:t>combination of factors that pertain to</w:t>
      </w:r>
      <w:r>
        <w:rPr>
          <w:rFonts w:ascii="TimesNewRomanPSMT" w:hAnsi="TimesNewRomanPSMT" w:cs="TimesNewRomanPSMT"/>
        </w:rPr>
        <w:t xml:space="preserve"> the </w:t>
      </w:r>
      <w:r w:rsidRPr="0099163C">
        <w:rPr>
          <w:rFonts w:ascii="TimesNewRomanPSMT" w:hAnsi="TimesNewRomanPSMT" w:cs="TimesNewRomanPSMT"/>
        </w:rPr>
        <w:t>implementation of new technologies in the classroom” (p. 2).</w:t>
      </w:r>
      <w:r>
        <w:rPr>
          <w:rFonts w:ascii="TimesNewRomanPSMT" w:hAnsi="TimesNewRomanPSMT" w:cs="TimesNewRomanPSMT"/>
        </w:rPr>
        <w:t xml:space="preserve">  In her study of 125 </w:t>
      </w:r>
      <w:r w:rsidR="00725B9F">
        <w:rPr>
          <w:rFonts w:ascii="TimesNewRomanPSMT" w:hAnsi="TimesNewRomanPSMT" w:cs="TimesNewRomanPSMT"/>
        </w:rPr>
        <w:t>K-5</w:t>
      </w:r>
      <w:r>
        <w:rPr>
          <w:rFonts w:ascii="TimesNewRomanPSMT" w:hAnsi="TimesNewRomanPSMT" w:cs="TimesNewRomanPSMT"/>
        </w:rPr>
        <w:t xml:space="preserve"> teachers from two East Tennessee school districts, she found “</w:t>
      </w:r>
      <w:r w:rsidRPr="0099163C">
        <w:rPr>
          <w:rFonts w:ascii="TimesNewRomanPSMT" w:hAnsi="TimesNewRomanPSMT" w:cs="TimesNewRomanPSMT"/>
        </w:rPr>
        <w:t>that the self-efficacy of</w:t>
      </w:r>
      <w:r w:rsidR="00436D6B">
        <w:rPr>
          <w:rFonts w:ascii="TimesNewRomanPSMT" w:hAnsi="TimesNewRomanPSMT" w:cs="TimesNewRomanPSMT"/>
        </w:rPr>
        <w:t xml:space="preserve"> </w:t>
      </w:r>
      <w:r w:rsidRPr="0099163C">
        <w:rPr>
          <w:rFonts w:ascii="TimesNewRomanPSMT" w:hAnsi="TimesNewRomanPSMT" w:cs="TimesNewRomanPSMT"/>
        </w:rPr>
        <w:t>teachers is significantly positively related to classroom technology use by teachers”</w:t>
      </w:r>
      <w:r>
        <w:rPr>
          <w:rFonts w:ascii="TimesNewRomanPSMT" w:hAnsi="TimesNewRomanPSMT" w:cs="TimesNewRomanPSMT"/>
        </w:rPr>
        <w:t xml:space="preserve"> (p.</w:t>
      </w:r>
      <w:r w:rsidR="00725B9F">
        <w:rPr>
          <w:rFonts w:ascii="TimesNewRomanPSMT" w:hAnsi="TimesNewRomanPSMT" w:cs="TimesNewRomanPSMT"/>
        </w:rPr>
        <w:t xml:space="preserve"> </w:t>
      </w:r>
      <w:r>
        <w:rPr>
          <w:rFonts w:ascii="TimesNewRomanPSMT" w:hAnsi="TimesNewRomanPSMT" w:cs="TimesNewRomanPSMT"/>
        </w:rPr>
        <w:t xml:space="preserve">2).  Conversely, she found no significant </w:t>
      </w:r>
      <w:r w:rsidR="00882E2F">
        <w:rPr>
          <w:rFonts w:ascii="TimesNewRomanPSMT" w:hAnsi="TimesNewRomanPSMT" w:cs="TimesNewRomanPSMT"/>
        </w:rPr>
        <w:t xml:space="preserve">relationship </w:t>
      </w:r>
      <w:r>
        <w:rPr>
          <w:rFonts w:ascii="TimesNewRomanPSMT" w:hAnsi="TimesNewRomanPSMT" w:cs="TimesNewRomanPSMT"/>
        </w:rPr>
        <w:t>between self-efficacy and classroom technology use when correlated with teachers’ age, years of teaching experience, hours in professional development, or gender.  The high correlation between teacher self-efficacy scores and technology use in classrooms are consistent with prior research (</w:t>
      </w:r>
      <w:proofErr w:type="spellStart"/>
      <w:r w:rsidR="00882E2F">
        <w:rPr>
          <w:rFonts w:ascii="Times New Roman" w:hAnsi="Times New Roman" w:cs="Times New Roman"/>
        </w:rPr>
        <w:t>Ertmer</w:t>
      </w:r>
      <w:proofErr w:type="spellEnd"/>
      <w:r w:rsidR="00882E2F">
        <w:rPr>
          <w:rFonts w:ascii="Times New Roman" w:hAnsi="Times New Roman" w:cs="Times New Roman"/>
        </w:rPr>
        <w:t xml:space="preserve"> &amp; </w:t>
      </w:r>
      <w:proofErr w:type="spellStart"/>
      <w:r w:rsidR="00882E2F">
        <w:rPr>
          <w:rFonts w:ascii="Times New Roman" w:hAnsi="Times New Roman" w:cs="Times New Roman"/>
        </w:rPr>
        <w:t>Ottenbreit-Leftwich</w:t>
      </w:r>
      <w:proofErr w:type="spellEnd"/>
      <w:r w:rsidR="00882E2F">
        <w:rPr>
          <w:rFonts w:ascii="Times New Roman" w:hAnsi="Times New Roman" w:cs="Times New Roman"/>
        </w:rPr>
        <w:t xml:space="preserve">, 2010; </w:t>
      </w:r>
      <w:r>
        <w:rPr>
          <w:rFonts w:ascii="Times New Roman" w:hAnsi="Times New Roman" w:cs="Times New Roman"/>
        </w:rPr>
        <w:t xml:space="preserve">Evers, </w:t>
      </w:r>
      <w:proofErr w:type="spellStart"/>
      <w:r>
        <w:rPr>
          <w:rFonts w:ascii="Times New Roman" w:hAnsi="Times New Roman" w:cs="Times New Roman"/>
        </w:rPr>
        <w:t>Brouwers</w:t>
      </w:r>
      <w:proofErr w:type="spellEnd"/>
      <w:r>
        <w:rPr>
          <w:rFonts w:ascii="Times New Roman" w:hAnsi="Times New Roman" w:cs="Times New Roman"/>
        </w:rPr>
        <w:t xml:space="preserve">, &amp; </w:t>
      </w:r>
      <w:proofErr w:type="spellStart"/>
      <w:r>
        <w:rPr>
          <w:rFonts w:ascii="Times New Roman" w:hAnsi="Times New Roman" w:cs="Times New Roman"/>
        </w:rPr>
        <w:t>Tomic</w:t>
      </w:r>
      <w:proofErr w:type="spellEnd"/>
      <w:r>
        <w:rPr>
          <w:rFonts w:ascii="Times New Roman" w:hAnsi="Times New Roman" w:cs="Times New Roman"/>
        </w:rPr>
        <w:t>,</w:t>
      </w:r>
      <w:r w:rsidR="00B77027">
        <w:rPr>
          <w:rFonts w:ascii="TimesNewRomanPSMT" w:hAnsi="TimesNewRomanPSMT" w:cs="TimesNewRomanPSMT"/>
        </w:rPr>
        <w:t xml:space="preserve"> </w:t>
      </w:r>
      <w:r>
        <w:rPr>
          <w:rFonts w:ascii="Times New Roman" w:hAnsi="Times New Roman" w:cs="Times New Roman"/>
        </w:rPr>
        <w:t xml:space="preserve">2002; McCormick &amp; Ayers, 2009).  </w:t>
      </w:r>
      <w:r>
        <w:rPr>
          <w:rFonts w:ascii="Times New Roman" w:hAnsi="Times New Roman"/>
          <w:b/>
        </w:rPr>
        <w:tab/>
      </w:r>
    </w:p>
    <w:p w:rsidR="00880359" w:rsidRDefault="00880359" w:rsidP="00805BF3">
      <w:pPr>
        <w:pStyle w:val="Heading2"/>
        <w:rPr>
          <w:color w:val="FF0000"/>
        </w:rPr>
      </w:pPr>
      <w:bookmarkStart w:id="37" w:name="_Toc445191905"/>
      <w:r w:rsidRPr="00880359">
        <w:t>T</w:t>
      </w:r>
      <w:r>
        <w:t>echnology Integration Confidence</w:t>
      </w:r>
      <w:bookmarkEnd w:id="37"/>
    </w:p>
    <w:p w:rsidR="00AE3862" w:rsidRPr="00507B0E" w:rsidRDefault="00880359" w:rsidP="00507B0E">
      <w:pPr>
        <w:spacing w:line="480" w:lineRule="auto"/>
        <w:rPr>
          <w:rFonts w:ascii="Times New Roman" w:hAnsi="Times New Roman"/>
        </w:rPr>
      </w:pPr>
      <w:r>
        <w:rPr>
          <w:rFonts w:ascii="Times New Roman" w:hAnsi="Times New Roman"/>
        </w:rPr>
        <w:tab/>
      </w:r>
      <w:r w:rsidRPr="00581FB2">
        <w:rPr>
          <w:rFonts w:ascii="Times New Roman" w:hAnsi="Times New Roman"/>
        </w:rPr>
        <w:t xml:space="preserve">Self-efficacy plays a critical role in </w:t>
      </w:r>
      <w:r w:rsidR="00882E2F">
        <w:rPr>
          <w:rFonts w:ascii="Times New Roman" w:hAnsi="Times New Roman"/>
        </w:rPr>
        <w:t>one’s level of</w:t>
      </w:r>
      <w:r w:rsidR="00507B0E">
        <w:rPr>
          <w:rFonts w:ascii="Times New Roman" w:hAnsi="Times New Roman"/>
        </w:rPr>
        <w:t xml:space="preserve"> </w:t>
      </w:r>
      <w:r w:rsidRPr="00581FB2">
        <w:rPr>
          <w:rFonts w:ascii="Times New Roman" w:hAnsi="Times New Roman"/>
        </w:rPr>
        <w:t xml:space="preserve">confidence </w:t>
      </w:r>
      <w:r w:rsidR="00882E2F">
        <w:rPr>
          <w:rFonts w:ascii="Times New Roman" w:hAnsi="Times New Roman"/>
        </w:rPr>
        <w:t>in</w:t>
      </w:r>
      <w:r>
        <w:rPr>
          <w:rFonts w:ascii="Times New Roman" w:hAnsi="Times New Roman"/>
        </w:rPr>
        <w:t xml:space="preserve"> integrat</w:t>
      </w:r>
      <w:r w:rsidR="00882E2F">
        <w:rPr>
          <w:rFonts w:ascii="Times New Roman" w:hAnsi="Times New Roman"/>
        </w:rPr>
        <w:t>ing</w:t>
      </w:r>
      <w:r>
        <w:rPr>
          <w:rFonts w:ascii="Times New Roman" w:hAnsi="Times New Roman"/>
        </w:rPr>
        <w:t xml:space="preserve"> technology.  </w:t>
      </w:r>
      <w:r w:rsidR="00882E2F">
        <w:rPr>
          <w:rFonts w:ascii="Times New Roman" w:hAnsi="Times New Roman"/>
        </w:rPr>
        <w:t>Because</w:t>
      </w:r>
      <w:r>
        <w:rPr>
          <w:rFonts w:ascii="Times New Roman" w:hAnsi="Times New Roman"/>
        </w:rPr>
        <w:t xml:space="preserve"> technology self-efficacy is considered too broad to measure</w:t>
      </w:r>
      <w:r w:rsidR="006F2ACB">
        <w:rPr>
          <w:rFonts w:ascii="Times New Roman" w:hAnsi="Times New Roman"/>
        </w:rPr>
        <w:t>,</w:t>
      </w:r>
      <w:r>
        <w:rPr>
          <w:rFonts w:ascii="Times New Roman" w:hAnsi="Times New Roman"/>
        </w:rPr>
        <w:t xml:space="preserve"> the closest related construct </w:t>
      </w:r>
      <w:r w:rsidR="00882E2F">
        <w:rPr>
          <w:rFonts w:ascii="Times New Roman" w:hAnsi="Times New Roman"/>
        </w:rPr>
        <w:t>is</w:t>
      </w:r>
      <w:r>
        <w:rPr>
          <w:rFonts w:ascii="Times New Roman" w:hAnsi="Times New Roman"/>
        </w:rPr>
        <w:t xml:space="preserve"> </w:t>
      </w:r>
      <w:r w:rsidR="00507B0E" w:rsidRPr="00805C95">
        <w:rPr>
          <w:rFonts w:ascii="Times New Roman" w:hAnsi="Times New Roman"/>
        </w:rPr>
        <w:t>CSE</w:t>
      </w:r>
      <w:r w:rsidR="00507B0E">
        <w:rPr>
          <w:rFonts w:ascii="Times New Roman" w:hAnsi="Times New Roman"/>
        </w:rPr>
        <w:t>.  C</w:t>
      </w:r>
      <w:r>
        <w:rPr>
          <w:rFonts w:ascii="Times New Roman" w:hAnsi="Times New Roman" w:cs="Times New Roman"/>
        </w:rPr>
        <w:t xml:space="preserve">omputer self-efficacy is </w:t>
      </w:r>
      <w:r>
        <w:rPr>
          <w:rFonts w:ascii="Times New Roman" w:hAnsi="Times New Roman"/>
        </w:rPr>
        <w:t xml:space="preserve">defined as </w:t>
      </w:r>
      <w:r w:rsidR="00882E2F">
        <w:rPr>
          <w:rFonts w:ascii="Times New Roman" w:hAnsi="Times New Roman"/>
        </w:rPr>
        <w:t xml:space="preserve">being </w:t>
      </w:r>
      <w:r>
        <w:rPr>
          <w:rFonts w:ascii="Times New Roman" w:hAnsi="Times New Roman" w:cs="Times New Roman"/>
        </w:rPr>
        <w:t xml:space="preserve">an individual judgment of one’s </w:t>
      </w:r>
      <w:r w:rsidR="00DB51D7">
        <w:rPr>
          <w:rFonts w:ascii="Times New Roman" w:hAnsi="Times New Roman" w:cs="Times New Roman"/>
        </w:rPr>
        <w:t xml:space="preserve">ability </w:t>
      </w:r>
      <w:r>
        <w:rPr>
          <w:rFonts w:ascii="Times New Roman" w:hAnsi="Times New Roman" w:cs="Times New Roman"/>
        </w:rPr>
        <w:t xml:space="preserve">to use a </w:t>
      </w:r>
      <w:r w:rsidR="00DB51D7">
        <w:rPr>
          <w:rFonts w:ascii="Times New Roman" w:hAnsi="Times New Roman" w:cs="Times New Roman"/>
        </w:rPr>
        <w:t xml:space="preserve">type of </w:t>
      </w:r>
      <w:r>
        <w:rPr>
          <w:rFonts w:ascii="Times New Roman" w:hAnsi="Times New Roman" w:cs="Times New Roman"/>
        </w:rPr>
        <w:t>computer technology (</w:t>
      </w:r>
      <w:proofErr w:type="spellStart"/>
      <w:r>
        <w:rPr>
          <w:rFonts w:ascii="Times New Roman" w:hAnsi="Times New Roman" w:cs="Times New Roman"/>
        </w:rPr>
        <w:t>Compeau</w:t>
      </w:r>
      <w:proofErr w:type="spellEnd"/>
      <w:r>
        <w:rPr>
          <w:rFonts w:ascii="Times New Roman" w:hAnsi="Times New Roman" w:cs="Times New Roman"/>
        </w:rPr>
        <w:t xml:space="preserve"> &amp; Higgins, 1995; </w:t>
      </w:r>
      <w:r>
        <w:rPr>
          <w:rFonts w:ascii="Times New Roman" w:hAnsi="Times New Roman"/>
        </w:rPr>
        <w:t>Yuen &amp; Ma, 2008</w:t>
      </w:r>
      <w:r>
        <w:rPr>
          <w:rFonts w:ascii="Times New Roman" w:hAnsi="Times New Roman" w:cs="Times New Roman"/>
        </w:rPr>
        <w:t xml:space="preserve">).  Computer self-efficacy has been viewed as multifaceted and can </w:t>
      </w:r>
      <w:r w:rsidR="00882E2F">
        <w:rPr>
          <w:rFonts w:ascii="Times New Roman" w:hAnsi="Times New Roman" w:cs="Times New Roman"/>
        </w:rPr>
        <w:t>relate to</w:t>
      </w:r>
      <w:r>
        <w:rPr>
          <w:rFonts w:ascii="Times New Roman" w:hAnsi="Times New Roman" w:cs="Times New Roman"/>
        </w:rPr>
        <w:t xml:space="preserve"> a specific computer tool (e.g.</w:t>
      </w:r>
      <w:r w:rsidR="00882E2F">
        <w:rPr>
          <w:rFonts w:ascii="Times New Roman" w:hAnsi="Times New Roman" w:cs="Times New Roman"/>
        </w:rPr>
        <w:t>,</w:t>
      </w:r>
      <w:r>
        <w:rPr>
          <w:rFonts w:ascii="Times New Roman" w:hAnsi="Times New Roman" w:cs="Times New Roman"/>
        </w:rPr>
        <w:t xml:space="preserve"> personal computer) or </w:t>
      </w:r>
      <w:proofErr w:type="gramStart"/>
      <w:r w:rsidR="00882E2F">
        <w:rPr>
          <w:rFonts w:ascii="Times New Roman" w:hAnsi="Times New Roman" w:cs="Times New Roman"/>
        </w:rPr>
        <w:t>be</w:t>
      </w:r>
      <w:proofErr w:type="gramEnd"/>
      <w:r w:rsidR="00882E2F">
        <w:rPr>
          <w:rFonts w:ascii="Times New Roman" w:hAnsi="Times New Roman" w:cs="Times New Roman"/>
        </w:rPr>
        <w:t xml:space="preserve"> </w:t>
      </w:r>
      <w:r>
        <w:rPr>
          <w:rFonts w:ascii="Times New Roman" w:hAnsi="Times New Roman" w:cs="Times New Roman"/>
        </w:rPr>
        <w:t xml:space="preserve">applied to computer tools </w:t>
      </w:r>
      <w:r w:rsidR="00882E2F">
        <w:rPr>
          <w:rFonts w:ascii="Times New Roman" w:hAnsi="Times New Roman" w:cs="Times New Roman"/>
        </w:rPr>
        <w:t>in general</w:t>
      </w:r>
      <w:r w:rsidR="00DB51D7">
        <w:rPr>
          <w:rFonts w:ascii="Times New Roman" w:hAnsi="Times New Roman" w:cs="Times New Roman"/>
        </w:rPr>
        <w:t xml:space="preserve"> (e.g., computer technology applications)</w:t>
      </w:r>
      <w:r w:rsidR="00882E2F">
        <w:rPr>
          <w:rFonts w:ascii="Times New Roman" w:hAnsi="Times New Roman" w:cs="Times New Roman"/>
        </w:rPr>
        <w:t xml:space="preserve"> </w:t>
      </w:r>
      <w:r>
        <w:rPr>
          <w:rFonts w:ascii="Times New Roman" w:hAnsi="Times New Roman" w:cs="Times New Roman"/>
        </w:rPr>
        <w:t>(Holt, 2011).  Findings indicate</w:t>
      </w:r>
      <w:r w:rsidR="00882E2F">
        <w:rPr>
          <w:rFonts w:ascii="Times New Roman" w:hAnsi="Times New Roman" w:cs="Times New Roman"/>
        </w:rPr>
        <w:t xml:space="preserve"> that</w:t>
      </w:r>
      <w:r>
        <w:rPr>
          <w:rFonts w:ascii="Times New Roman" w:hAnsi="Times New Roman" w:cs="Times New Roman"/>
        </w:rPr>
        <w:t xml:space="preserve"> CSE is a key factor in adopting technology in the workplace (Thatcher, </w:t>
      </w:r>
      <w:proofErr w:type="spellStart"/>
      <w:r>
        <w:rPr>
          <w:rFonts w:ascii="Times New Roman" w:hAnsi="Times New Roman" w:cs="Times New Roman"/>
        </w:rPr>
        <w:t>Gundlach</w:t>
      </w:r>
      <w:proofErr w:type="spellEnd"/>
      <w:r>
        <w:rPr>
          <w:rFonts w:ascii="Times New Roman" w:hAnsi="Times New Roman" w:cs="Times New Roman"/>
        </w:rPr>
        <w:t xml:space="preserve">, McKnight, &amp; </w:t>
      </w:r>
      <w:proofErr w:type="spellStart"/>
      <w:r>
        <w:rPr>
          <w:rFonts w:ascii="Times New Roman" w:hAnsi="Times New Roman" w:cs="Times New Roman"/>
        </w:rPr>
        <w:t>Srite</w:t>
      </w:r>
      <w:proofErr w:type="spellEnd"/>
      <w:r>
        <w:rPr>
          <w:rFonts w:ascii="Times New Roman" w:hAnsi="Times New Roman" w:cs="Times New Roman"/>
        </w:rPr>
        <w:t xml:space="preserve">, 2007) and is </w:t>
      </w:r>
      <w:r>
        <w:rPr>
          <w:rFonts w:ascii="Times New Roman" w:hAnsi="Times New Roman"/>
        </w:rPr>
        <w:t xml:space="preserve">a </w:t>
      </w:r>
      <w:r w:rsidRPr="00503B4D">
        <w:rPr>
          <w:rFonts w:ascii="Times New Roman" w:hAnsi="Times New Roman"/>
        </w:rPr>
        <w:t xml:space="preserve">key factor </w:t>
      </w:r>
      <w:r w:rsidR="006F0A2F">
        <w:rPr>
          <w:rFonts w:ascii="Times New Roman" w:hAnsi="Times New Roman"/>
        </w:rPr>
        <w:t>in</w:t>
      </w:r>
      <w:r w:rsidRPr="00503B4D">
        <w:rPr>
          <w:rFonts w:ascii="Times New Roman" w:hAnsi="Times New Roman"/>
        </w:rPr>
        <w:t xml:space="preserve"> t</w:t>
      </w:r>
      <w:r>
        <w:rPr>
          <w:rFonts w:ascii="Times New Roman" w:hAnsi="Times New Roman"/>
        </w:rPr>
        <w:t>eacher</w:t>
      </w:r>
      <w:r w:rsidRPr="00503B4D">
        <w:rPr>
          <w:rFonts w:ascii="Times New Roman" w:hAnsi="Times New Roman"/>
        </w:rPr>
        <w:t xml:space="preserve"> integration of technology in</w:t>
      </w:r>
      <w:r w:rsidR="006F0A2F">
        <w:rPr>
          <w:rFonts w:ascii="Times New Roman" w:hAnsi="Times New Roman"/>
        </w:rPr>
        <w:t>to</w:t>
      </w:r>
      <w:r w:rsidRPr="00503B4D">
        <w:rPr>
          <w:rFonts w:ascii="Times New Roman" w:hAnsi="Times New Roman"/>
        </w:rPr>
        <w:t xml:space="preserve"> the classroom (</w:t>
      </w:r>
      <w:proofErr w:type="spellStart"/>
      <w:r w:rsidRPr="00D63CBE">
        <w:rPr>
          <w:rFonts w:ascii="Times New Roman" w:hAnsi="Times New Roman"/>
        </w:rPr>
        <w:t>Gilakjani</w:t>
      </w:r>
      <w:proofErr w:type="spellEnd"/>
      <w:r>
        <w:rPr>
          <w:rFonts w:ascii="Times New Roman" w:hAnsi="Times New Roman"/>
        </w:rPr>
        <w:t>. 2013</w:t>
      </w:r>
      <w:r w:rsidRPr="00D63CBE">
        <w:rPr>
          <w:rFonts w:ascii="Times New Roman" w:hAnsi="Times New Roman"/>
        </w:rPr>
        <w:t>;</w:t>
      </w:r>
      <w:r>
        <w:rPr>
          <w:b/>
          <w:bCs/>
          <w:sz w:val="22"/>
          <w:szCs w:val="22"/>
        </w:rPr>
        <w:t xml:space="preserve"> </w:t>
      </w:r>
      <w:proofErr w:type="spellStart"/>
      <w:r w:rsidRPr="00503B4D">
        <w:rPr>
          <w:rFonts w:ascii="Times New Roman" w:hAnsi="Times New Roman"/>
        </w:rPr>
        <w:t>Koh</w:t>
      </w:r>
      <w:proofErr w:type="spellEnd"/>
      <w:r w:rsidRPr="00503B4D">
        <w:rPr>
          <w:rFonts w:ascii="Times New Roman" w:hAnsi="Times New Roman"/>
        </w:rPr>
        <w:t xml:space="preserve"> &amp; Frick, 2009; </w:t>
      </w:r>
      <w:proofErr w:type="spellStart"/>
      <w:r w:rsidRPr="00503B4D">
        <w:rPr>
          <w:rFonts w:ascii="Times New Roman" w:hAnsi="Times New Roman"/>
        </w:rPr>
        <w:t>Lia</w:t>
      </w:r>
      <w:r>
        <w:rPr>
          <w:rFonts w:ascii="Times New Roman" w:hAnsi="Times New Roman"/>
        </w:rPr>
        <w:t>w</w:t>
      </w:r>
      <w:proofErr w:type="spellEnd"/>
      <w:r w:rsidRPr="00503B4D">
        <w:rPr>
          <w:rFonts w:ascii="Times New Roman" w:hAnsi="Times New Roman"/>
        </w:rPr>
        <w:t>, Huang, &amp; Chen, 2007</w:t>
      </w:r>
      <w:r w:rsidR="006F0A2F">
        <w:rPr>
          <w:rFonts w:ascii="Times New Roman" w:hAnsi="Times New Roman"/>
        </w:rPr>
        <w:t xml:space="preserve">; </w:t>
      </w:r>
      <w:r>
        <w:rPr>
          <w:rFonts w:ascii="Times New Roman" w:hAnsi="Times New Roman" w:cs="Times New Roman"/>
        </w:rPr>
        <w:t>McCormick &amp; Ayers</w:t>
      </w:r>
      <w:r w:rsidR="00BD788E">
        <w:rPr>
          <w:rFonts w:ascii="Times New Roman" w:hAnsi="Times New Roman" w:cs="Times New Roman"/>
        </w:rPr>
        <w:t>,</w:t>
      </w:r>
      <w:r>
        <w:rPr>
          <w:rFonts w:ascii="Times New Roman" w:hAnsi="Times New Roman" w:cs="Times New Roman"/>
        </w:rPr>
        <w:t xml:space="preserve"> 2009; </w:t>
      </w:r>
      <w:proofErr w:type="spellStart"/>
      <w:r w:rsidRPr="00D80A62">
        <w:rPr>
          <w:rFonts w:ascii="Times New Roman" w:hAnsi="Times New Roman" w:cs="Times New Roman"/>
        </w:rPr>
        <w:t>Paraskev</w:t>
      </w:r>
      <w:r>
        <w:rPr>
          <w:rFonts w:ascii="Times New Roman" w:hAnsi="Times New Roman" w:cs="Times New Roman"/>
        </w:rPr>
        <w:t>a</w:t>
      </w:r>
      <w:proofErr w:type="spellEnd"/>
      <w:r w:rsidR="00BD788E">
        <w:rPr>
          <w:rFonts w:ascii="Times New Roman" w:hAnsi="Times New Roman" w:cs="Times New Roman"/>
        </w:rPr>
        <w:t xml:space="preserve"> et al.</w:t>
      </w:r>
      <w:r w:rsidRPr="00D80A62">
        <w:rPr>
          <w:rFonts w:ascii="Times New Roman" w:hAnsi="Times New Roman" w:cs="Times New Roman"/>
        </w:rPr>
        <w:t>, 2007</w:t>
      </w:r>
      <w:r w:rsidRPr="00503B4D">
        <w:rPr>
          <w:rFonts w:ascii="Times New Roman" w:hAnsi="Times New Roman"/>
        </w:rPr>
        <w:t>).</w:t>
      </w:r>
      <w:r>
        <w:rPr>
          <w:rFonts w:ascii="Times New Roman" w:hAnsi="Times New Roman"/>
        </w:rPr>
        <w:t xml:space="preserve">  Further, CSE can be </w:t>
      </w:r>
      <w:r>
        <w:rPr>
          <w:rFonts w:ascii="Times New Roman" w:hAnsi="Times New Roman" w:cs="Times New Roman"/>
        </w:rPr>
        <w:t xml:space="preserve">a predictor of computer anxiety affecting technology use (Downey &amp; </w:t>
      </w:r>
      <w:proofErr w:type="spellStart"/>
      <w:r>
        <w:rPr>
          <w:rFonts w:ascii="Times New Roman" w:hAnsi="Times New Roman" w:cs="Times New Roman"/>
        </w:rPr>
        <w:t>McMurtrey</w:t>
      </w:r>
      <w:proofErr w:type="spellEnd"/>
      <w:r>
        <w:rPr>
          <w:rFonts w:ascii="Times New Roman" w:hAnsi="Times New Roman" w:cs="Times New Roman"/>
        </w:rPr>
        <w:t xml:space="preserve">, 2007). </w:t>
      </w:r>
    </w:p>
    <w:p w:rsidR="00AE3862" w:rsidRDefault="00AE3862" w:rsidP="00AE3862">
      <w:pPr>
        <w:widowControl w:val="0"/>
        <w:autoSpaceDE w:val="0"/>
        <w:autoSpaceDN w:val="0"/>
        <w:adjustRightInd w:val="0"/>
        <w:spacing w:line="480" w:lineRule="auto"/>
        <w:rPr>
          <w:rFonts w:ascii="Times New Roman" w:hAnsi="Times New Roman"/>
        </w:rPr>
      </w:pPr>
      <w:r>
        <w:rPr>
          <w:rFonts w:ascii="Times New Roman" w:hAnsi="Times New Roman"/>
        </w:rPr>
        <w:tab/>
      </w:r>
      <w:r w:rsidRPr="00503B4D">
        <w:rPr>
          <w:rFonts w:ascii="Times New Roman" w:hAnsi="Times New Roman"/>
        </w:rPr>
        <w:t>Yuen and Ma</w:t>
      </w:r>
      <w:r>
        <w:rPr>
          <w:rFonts w:ascii="Times New Roman" w:hAnsi="Times New Roman"/>
        </w:rPr>
        <w:t>’s</w:t>
      </w:r>
      <w:r w:rsidRPr="00503B4D">
        <w:rPr>
          <w:rFonts w:ascii="Times New Roman" w:hAnsi="Times New Roman"/>
        </w:rPr>
        <w:t xml:space="preserve"> (2008) study of </w:t>
      </w:r>
      <w:r>
        <w:rPr>
          <w:rFonts w:ascii="Times New Roman" w:hAnsi="Times New Roman"/>
        </w:rPr>
        <w:t>152 current teachers enrolled in a postgraduate diploma program</w:t>
      </w:r>
      <w:r w:rsidRPr="00503B4D">
        <w:rPr>
          <w:rFonts w:ascii="Times New Roman" w:hAnsi="Times New Roman"/>
        </w:rPr>
        <w:t xml:space="preserve"> in Hong Kong found </w:t>
      </w:r>
      <w:r>
        <w:rPr>
          <w:rFonts w:ascii="Times New Roman" w:hAnsi="Times New Roman"/>
        </w:rPr>
        <w:t xml:space="preserve">that CSE determines </w:t>
      </w:r>
      <w:r w:rsidR="004F4248" w:rsidRPr="00FF4143">
        <w:rPr>
          <w:rFonts w:ascii="Times New Roman" w:hAnsi="Times New Roman"/>
        </w:rPr>
        <w:t>how well</w:t>
      </w:r>
      <w:r w:rsidR="006F0A2F">
        <w:rPr>
          <w:rFonts w:ascii="Times New Roman" w:hAnsi="Times New Roman"/>
        </w:rPr>
        <w:t xml:space="preserve"> </w:t>
      </w:r>
      <w:r>
        <w:rPr>
          <w:rFonts w:ascii="Times New Roman" w:hAnsi="Times New Roman"/>
        </w:rPr>
        <w:t>technology</w:t>
      </w:r>
      <w:r w:rsidR="006F0A2F">
        <w:rPr>
          <w:rFonts w:ascii="Times New Roman" w:hAnsi="Times New Roman"/>
        </w:rPr>
        <w:t xml:space="preserve"> is integrated</w:t>
      </w:r>
      <w:r>
        <w:rPr>
          <w:rFonts w:ascii="Times New Roman" w:hAnsi="Times New Roman"/>
        </w:rPr>
        <w:t xml:space="preserve"> in</w:t>
      </w:r>
      <w:r w:rsidR="006F0A2F">
        <w:rPr>
          <w:rFonts w:ascii="Times New Roman" w:hAnsi="Times New Roman"/>
        </w:rPr>
        <w:t>to</w:t>
      </w:r>
      <w:r>
        <w:rPr>
          <w:rFonts w:ascii="Times New Roman" w:hAnsi="Times New Roman"/>
        </w:rPr>
        <w:t xml:space="preserve"> classrooms.</w:t>
      </w:r>
      <w:r w:rsidRPr="00503B4D">
        <w:rPr>
          <w:rFonts w:ascii="Times New Roman" w:hAnsi="Times New Roman"/>
        </w:rPr>
        <w:t xml:space="preserve"> </w:t>
      </w:r>
      <w:r>
        <w:rPr>
          <w:rFonts w:ascii="Times New Roman" w:hAnsi="Times New Roman"/>
        </w:rPr>
        <w:t xml:space="preserve"> Their findings suggest</w:t>
      </w:r>
      <w:r w:rsidR="008F3C1C">
        <w:rPr>
          <w:rFonts w:ascii="Times New Roman" w:hAnsi="Times New Roman"/>
        </w:rPr>
        <w:t xml:space="preserve"> that</w:t>
      </w:r>
      <w:r>
        <w:rPr>
          <w:rFonts w:ascii="Times New Roman" w:hAnsi="Times New Roman"/>
        </w:rPr>
        <w:t xml:space="preserve"> fostering CSE in teacher education and professional development</w:t>
      </w:r>
      <w:r w:rsidR="006F0A2F">
        <w:rPr>
          <w:rFonts w:ascii="Times New Roman" w:hAnsi="Times New Roman"/>
        </w:rPr>
        <w:t xml:space="preserve"> programs</w:t>
      </w:r>
      <w:r>
        <w:rPr>
          <w:rFonts w:ascii="Times New Roman" w:hAnsi="Times New Roman"/>
        </w:rPr>
        <w:t xml:space="preserve"> is important “</w:t>
      </w:r>
      <w:r w:rsidRPr="006A1154">
        <w:rPr>
          <w:rFonts w:ascii="Times New Roman" w:hAnsi="Times New Roman"/>
        </w:rPr>
        <w:t>to build up teachers’ confidence in using technology in general” (p. 239).</w:t>
      </w:r>
      <w:r w:rsidRPr="00A577DA">
        <w:rPr>
          <w:rFonts w:ascii="Times New Roman" w:hAnsi="Times New Roman"/>
        </w:rPr>
        <w:t xml:space="preserve">  The</w:t>
      </w:r>
      <w:r w:rsidR="002D35F5">
        <w:rPr>
          <w:rFonts w:ascii="Times New Roman" w:hAnsi="Times New Roman"/>
        </w:rPr>
        <w:t>se researchers</w:t>
      </w:r>
      <w:r w:rsidRPr="00A577DA">
        <w:rPr>
          <w:rFonts w:ascii="Times New Roman" w:hAnsi="Times New Roman"/>
        </w:rPr>
        <w:t xml:space="preserve"> explain that </w:t>
      </w:r>
      <w:r w:rsidR="006F0A2F">
        <w:rPr>
          <w:rFonts w:ascii="Times New Roman" w:hAnsi="Times New Roman"/>
        </w:rPr>
        <w:t>the level of confidence</w:t>
      </w:r>
      <w:r>
        <w:rPr>
          <w:rFonts w:ascii="Times New Roman" w:hAnsi="Times New Roman"/>
        </w:rPr>
        <w:t xml:space="preserve"> </w:t>
      </w:r>
      <w:r w:rsidR="006F0A2F">
        <w:rPr>
          <w:rFonts w:ascii="Times New Roman" w:hAnsi="Times New Roman"/>
        </w:rPr>
        <w:t>in using</w:t>
      </w:r>
      <w:r>
        <w:rPr>
          <w:rFonts w:ascii="Times New Roman" w:hAnsi="Times New Roman"/>
        </w:rPr>
        <w:t xml:space="preserve"> technology in general </w:t>
      </w:r>
      <w:r w:rsidR="006F0A2F">
        <w:rPr>
          <w:rFonts w:ascii="Times New Roman" w:hAnsi="Times New Roman"/>
        </w:rPr>
        <w:t>determines the degree to which technology is integrated</w:t>
      </w:r>
      <w:r>
        <w:rPr>
          <w:rFonts w:ascii="Times New Roman" w:hAnsi="Times New Roman"/>
        </w:rPr>
        <w:t xml:space="preserve"> for teaching and learning.  To foster CSE, Yuen and Ma (2008) suggest</w:t>
      </w:r>
      <w:r w:rsidR="006F0A2F">
        <w:rPr>
          <w:rFonts w:ascii="Times New Roman" w:hAnsi="Times New Roman"/>
        </w:rPr>
        <w:t xml:space="preserve"> that</w:t>
      </w:r>
      <w:r>
        <w:rPr>
          <w:rFonts w:ascii="Times New Roman" w:hAnsi="Times New Roman"/>
        </w:rPr>
        <w:t xml:space="preserve"> teacher educators model technology use for </w:t>
      </w:r>
      <w:proofErr w:type="spellStart"/>
      <w:r>
        <w:rPr>
          <w:rFonts w:ascii="Times New Roman" w:hAnsi="Times New Roman"/>
        </w:rPr>
        <w:t>preservice</w:t>
      </w:r>
      <w:proofErr w:type="spellEnd"/>
      <w:r>
        <w:rPr>
          <w:rFonts w:ascii="Times New Roman" w:hAnsi="Times New Roman"/>
        </w:rPr>
        <w:t xml:space="preserve"> teachers and</w:t>
      </w:r>
      <w:r w:rsidR="006F0A2F">
        <w:rPr>
          <w:rFonts w:ascii="Times New Roman" w:hAnsi="Times New Roman"/>
        </w:rPr>
        <w:t xml:space="preserve"> that</w:t>
      </w:r>
      <w:r>
        <w:rPr>
          <w:rFonts w:ascii="Times New Roman" w:hAnsi="Times New Roman"/>
        </w:rPr>
        <w:t xml:space="preserve"> school leaders (e.g., principals, head teachers) model technology use to encourage </w:t>
      </w:r>
      <w:r w:rsidR="006F0A2F">
        <w:rPr>
          <w:rFonts w:ascii="Times New Roman" w:hAnsi="Times New Roman"/>
        </w:rPr>
        <w:t xml:space="preserve">the </w:t>
      </w:r>
      <w:r>
        <w:rPr>
          <w:rFonts w:ascii="Times New Roman" w:hAnsi="Times New Roman"/>
        </w:rPr>
        <w:t xml:space="preserve">professional development of current teachers. </w:t>
      </w:r>
    </w:p>
    <w:p w:rsidR="00AE3862" w:rsidRPr="002C1B6A" w:rsidRDefault="00AE3862" w:rsidP="002C1B6A">
      <w:pPr>
        <w:widowControl w:val="0"/>
        <w:autoSpaceDE w:val="0"/>
        <w:autoSpaceDN w:val="0"/>
        <w:adjustRightInd w:val="0"/>
        <w:spacing w:line="480" w:lineRule="auto"/>
        <w:rPr>
          <w:rFonts w:ascii="Times New Roman" w:hAnsi="Times New Roman" w:cs="Times New Roman"/>
        </w:rPr>
      </w:pPr>
      <w:r>
        <w:rPr>
          <w:rFonts w:ascii="Times New Roman" w:hAnsi="Times New Roman"/>
        </w:rPr>
        <w:tab/>
      </w:r>
      <w:proofErr w:type="spellStart"/>
      <w:r>
        <w:rPr>
          <w:rFonts w:ascii="Times New Roman" w:hAnsi="Times New Roman" w:cs="Times New Roman"/>
        </w:rPr>
        <w:t>Koh</w:t>
      </w:r>
      <w:proofErr w:type="spellEnd"/>
      <w:r>
        <w:rPr>
          <w:rFonts w:ascii="Times New Roman" w:hAnsi="Times New Roman" w:cs="Times New Roman"/>
        </w:rPr>
        <w:t xml:space="preserve"> and Frick (2009) found </w:t>
      </w:r>
      <w:r w:rsidR="006F0A2F">
        <w:rPr>
          <w:rFonts w:ascii="Times New Roman" w:hAnsi="Times New Roman" w:cs="Times New Roman"/>
        </w:rPr>
        <w:t xml:space="preserve">that </w:t>
      </w:r>
      <w:r>
        <w:rPr>
          <w:rFonts w:ascii="Times New Roman" w:hAnsi="Times New Roman" w:cs="Times New Roman"/>
        </w:rPr>
        <w:t>a positive relationship</w:t>
      </w:r>
      <w:r w:rsidR="006F0A2F">
        <w:rPr>
          <w:rFonts w:ascii="Times New Roman" w:hAnsi="Times New Roman" w:cs="Times New Roman"/>
        </w:rPr>
        <w:t xml:space="preserve"> exists</w:t>
      </w:r>
      <w:r>
        <w:rPr>
          <w:rFonts w:ascii="Times New Roman" w:hAnsi="Times New Roman" w:cs="Times New Roman"/>
        </w:rPr>
        <w:t xml:space="preserve"> between educational technology courses and </w:t>
      </w:r>
      <w:r w:rsidR="006F0A2F">
        <w:rPr>
          <w:rFonts w:ascii="Times New Roman" w:hAnsi="Times New Roman" w:cs="Times New Roman"/>
        </w:rPr>
        <w:t xml:space="preserve">levels </w:t>
      </w:r>
      <w:r>
        <w:rPr>
          <w:rFonts w:ascii="Times New Roman" w:hAnsi="Times New Roman" w:cs="Times New Roman"/>
        </w:rPr>
        <w:t xml:space="preserve">of </w:t>
      </w:r>
      <w:proofErr w:type="spellStart"/>
      <w:r>
        <w:rPr>
          <w:rFonts w:ascii="Times New Roman" w:hAnsi="Times New Roman" w:cs="Times New Roman"/>
        </w:rPr>
        <w:t>preservice</w:t>
      </w:r>
      <w:proofErr w:type="spellEnd"/>
      <w:r>
        <w:rPr>
          <w:rFonts w:ascii="Times New Roman" w:hAnsi="Times New Roman" w:cs="Times New Roman"/>
        </w:rPr>
        <w:t xml:space="preserve"> teacher CSE.  Their study involved 43 </w:t>
      </w:r>
      <w:proofErr w:type="spellStart"/>
      <w:r>
        <w:rPr>
          <w:rFonts w:ascii="Times New Roman" w:hAnsi="Times New Roman" w:cs="Times New Roman"/>
        </w:rPr>
        <w:t>pre</w:t>
      </w:r>
      <w:r w:rsidR="006F0A2F">
        <w:rPr>
          <w:rFonts w:ascii="Times New Roman" w:hAnsi="Times New Roman" w:cs="Times New Roman"/>
        </w:rPr>
        <w:t>s</w:t>
      </w:r>
      <w:r>
        <w:rPr>
          <w:rFonts w:ascii="Times New Roman" w:hAnsi="Times New Roman" w:cs="Times New Roman"/>
        </w:rPr>
        <w:t>ervice</w:t>
      </w:r>
      <w:proofErr w:type="spellEnd"/>
      <w:r>
        <w:rPr>
          <w:rFonts w:ascii="Times New Roman" w:hAnsi="Times New Roman" w:cs="Times New Roman"/>
        </w:rPr>
        <w:t xml:space="preserve"> teachers enrolled in three different sections of an educational technology course with three different instructors.  Data sources included observations, </w:t>
      </w:r>
      <w:proofErr w:type="spellStart"/>
      <w:r w:rsidRPr="003B18B8">
        <w:rPr>
          <w:rFonts w:ascii="Times New Roman" w:hAnsi="Times New Roman" w:cs="Times New Roman"/>
        </w:rPr>
        <w:t>semistructured</w:t>
      </w:r>
      <w:proofErr w:type="spellEnd"/>
      <w:r>
        <w:rPr>
          <w:rFonts w:ascii="Times New Roman" w:hAnsi="Times New Roman" w:cs="Times New Roman"/>
        </w:rPr>
        <w:t xml:space="preserve"> interviews, and a self-rated CSE survey</w:t>
      </w:r>
      <w:r w:rsidR="003B18B8">
        <w:rPr>
          <w:rFonts w:ascii="Times New Roman" w:hAnsi="Times New Roman" w:cs="Times New Roman"/>
        </w:rPr>
        <w:t xml:space="preserve">, and the findings showed that the </w:t>
      </w:r>
      <w:r>
        <w:rPr>
          <w:rFonts w:ascii="Times New Roman" w:hAnsi="Times New Roman" w:cs="Times New Roman"/>
        </w:rPr>
        <w:t xml:space="preserve">technology skills instruction </w:t>
      </w:r>
      <w:r w:rsidR="003B18B8">
        <w:rPr>
          <w:rFonts w:ascii="Times New Roman" w:hAnsi="Times New Roman" w:cs="Times New Roman"/>
        </w:rPr>
        <w:t xml:space="preserve">used </w:t>
      </w:r>
      <w:r>
        <w:rPr>
          <w:rFonts w:ascii="Times New Roman" w:hAnsi="Times New Roman" w:cs="Times New Roman"/>
        </w:rPr>
        <w:t>in the course had a positive impact on the</w:t>
      </w:r>
      <w:r w:rsidR="003B18B8">
        <w:rPr>
          <w:rFonts w:ascii="Times New Roman" w:hAnsi="Times New Roman" w:cs="Times New Roman"/>
        </w:rPr>
        <w:t xml:space="preserve"> students’</w:t>
      </w:r>
      <w:r>
        <w:rPr>
          <w:rFonts w:ascii="Times New Roman" w:hAnsi="Times New Roman" w:cs="Times New Roman"/>
        </w:rPr>
        <w:t xml:space="preserve"> CSE.  </w:t>
      </w:r>
      <w:r w:rsidR="006F0A2F">
        <w:rPr>
          <w:rFonts w:ascii="Times New Roman" w:hAnsi="Times New Roman" w:cs="Times New Roman"/>
        </w:rPr>
        <w:t xml:space="preserve">They </w:t>
      </w:r>
      <w:r>
        <w:rPr>
          <w:rFonts w:ascii="Times New Roman" w:hAnsi="Times New Roman" w:cs="Times New Roman"/>
        </w:rPr>
        <w:t xml:space="preserve">cited clear learning goals and </w:t>
      </w:r>
      <w:r w:rsidR="006F0A2F">
        <w:rPr>
          <w:rFonts w:ascii="Times New Roman" w:hAnsi="Times New Roman" w:cs="Times New Roman"/>
        </w:rPr>
        <w:t xml:space="preserve">the availability of </w:t>
      </w:r>
      <w:r>
        <w:rPr>
          <w:rFonts w:ascii="Times New Roman" w:hAnsi="Times New Roman" w:cs="Times New Roman"/>
        </w:rPr>
        <w:t xml:space="preserve">appropriate resources (e.g., handouts, notes, practice activities) </w:t>
      </w:r>
      <w:r w:rsidR="006F0A2F">
        <w:rPr>
          <w:rFonts w:ascii="Times New Roman" w:hAnsi="Times New Roman" w:cs="Times New Roman"/>
        </w:rPr>
        <w:t xml:space="preserve">as being </w:t>
      </w:r>
      <w:r>
        <w:rPr>
          <w:rFonts w:ascii="Times New Roman" w:hAnsi="Times New Roman" w:cs="Times New Roman"/>
        </w:rPr>
        <w:t xml:space="preserve">the two most important contributors to raising their CSE.  Students deemed </w:t>
      </w:r>
      <w:r w:rsidR="006F0A2F">
        <w:rPr>
          <w:rFonts w:ascii="Times New Roman" w:hAnsi="Times New Roman" w:cs="Times New Roman"/>
        </w:rPr>
        <w:t xml:space="preserve">reviewing </w:t>
      </w:r>
      <w:proofErr w:type="gramStart"/>
      <w:r>
        <w:rPr>
          <w:rFonts w:ascii="Times New Roman" w:hAnsi="Times New Roman" w:cs="Times New Roman"/>
        </w:rPr>
        <w:t>technologies with which they were familiar (e.g., Word, email),</w:t>
      </w:r>
      <w:proofErr w:type="gramEnd"/>
      <w:r>
        <w:rPr>
          <w:rFonts w:ascii="Times New Roman" w:hAnsi="Times New Roman" w:cs="Times New Roman"/>
        </w:rPr>
        <w:t xml:space="preserve"> slow instructor demonstrations, and excessive practice activities were least helpful </w:t>
      </w:r>
      <w:r w:rsidR="006F0A2F">
        <w:rPr>
          <w:rFonts w:ascii="Times New Roman" w:hAnsi="Times New Roman" w:cs="Times New Roman"/>
        </w:rPr>
        <w:t xml:space="preserve">in </w:t>
      </w:r>
      <w:r>
        <w:rPr>
          <w:rFonts w:ascii="Times New Roman" w:hAnsi="Times New Roman" w:cs="Times New Roman"/>
        </w:rPr>
        <w:t>raising CSE.  The hands-on lab time supported mastery and improved CSE</w:t>
      </w:r>
      <w:r w:rsidR="003B18B8">
        <w:rPr>
          <w:rFonts w:ascii="Times New Roman" w:hAnsi="Times New Roman" w:cs="Times New Roman"/>
        </w:rPr>
        <w:t>.</w:t>
      </w:r>
      <w:r w:rsidR="006F0A2F">
        <w:rPr>
          <w:rFonts w:ascii="Times New Roman" w:hAnsi="Times New Roman" w:cs="Times New Roman"/>
        </w:rPr>
        <w:t xml:space="preserve"> </w:t>
      </w:r>
      <w:r w:rsidR="003B18B8">
        <w:rPr>
          <w:rFonts w:ascii="Times New Roman" w:hAnsi="Times New Roman" w:cs="Times New Roman"/>
        </w:rPr>
        <w:t xml:space="preserve"> This finding was consistent with </w:t>
      </w:r>
      <w:proofErr w:type="spellStart"/>
      <w:r>
        <w:rPr>
          <w:rFonts w:ascii="Times New Roman" w:hAnsi="Times New Roman" w:cs="Times New Roman"/>
        </w:rPr>
        <w:t>Bandura</w:t>
      </w:r>
      <w:r w:rsidR="003B18B8">
        <w:rPr>
          <w:rFonts w:ascii="Times New Roman" w:hAnsi="Times New Roman" w:cs="Times New Roman"/>
        </w:rPr>
        <w:t>’s</w:t>
      </w:r>
      <w:proofErr w:type="spellEnd"/>
      <w:r>
        <w:rPr>
          <w:rFonts w:ascii="Times New Roman" w:hAnsi="Times New Roman" w:cs="Times New Roman"/>
        </w:rPr>
        <w:t xml:space="preserve"> (1977) </w:t>
      </w:r>
      <w:r w:rsidR="003B18B8">
        <w:rPr>
          <w:rFonts w:ascii="Times New Roman" w:hAnsi="Times New Roman" w:cs="Times New Roman"/>
        </w:rPr>
        <w:t xml:space="preserve">research, which showed that </w:t>
      </w:r>
      <w:r>
        <w:rPr>
          <w:rFonts w:ascii="Times New Roman" w:hAnsi="Times New Roman" w:cs="Times New Roman"/>
        </w:rPr>
        <w:t>successful performances are more influential on efficacy than</w:t>
      </w:r>
      <w:r w:rsidR="006F0A2F">
        <w:rPr>
          <w:rFonts w:ascii="Times New Roman" w:hAnsi="Times New Roman" w:cs="Times New Roman"/>
        </w:rPr>
        <w:t xml:space="preserve"> </w:t>
      </w:r>
      <w:r>
        <w:rPr>
          <w:rFonts w:ascii="Times New Roman" w:hAnsi="Times New Roman" w:cs="Times New Roman"/>
        </w:rPr>
        <w:t>observ</w:t>
      </w:r>
      <w:r w:rsidR="006F0A2F">
        <w:rPr>
          <w:rFonts w:ascii="Times New Roman" w:hAnsi="Times New Roman" w:cs="Times New Roman"/>
        </w:rPr>
        <w:t>ation alone</w:t>
      </w:r>
      <w:r>
        <w:rPr>
          <w:rFonts w:ascii="Times New Roman" w:hAnsi="Times New Roman" w:cs="Times New Roman"/>
        </w:rPr>
        <w:t xml:space="preserve">.  Other research </w:t>
      </w:r>
      <w:r w:rsidR="002D7265" w:rsidRPr="00433C9A">
        <w:rPr>
          <w:rFonts w:ascii="Times New Roman" w:hAnsi="Times New Roman" w:cs="Times New Roman"/>
        </w:rPr>
        <w:t xml:space="preserve">(Collier, </w:t>
      </w:r>
      <w:proofErr w:type="spellStart"/>
      <w:r w:rsidR="002D7265" w:rsidRPr="00433C9A">
        <w:rPr>
          <w:rFonts w:ascii="Times New Roman" w:hAnsi="Times New Roman" w:cs="Times New Roman"/>
        </w:rPr>
        <w:t>Weinburgh</w:t>
      </w:r>
      <w:proofErr w:type="spellEnd"/>
      <w:r w:rsidR="002D7265" w:rsidRPr="00433C9A">
        <w:rPr>
          <w:rFonts w:ascii="Times New Roman" w:hAnsi="Times New Roman" w:cs="Times New Roman"/>
        </w:rPr>
        <w:t>, &amp; Rivera, 2004; Pellegrino &amp; Altman,</w:t>
      </w:r>
      <w:r w:rsidR="002D7265">
        <w:rPr>
          <w:rFonts w:ascii="Times New Roman" w:hAnsi="Times New Roman" w:cs="Times New Roman"/>
        </w:rPr>
        <w:t xml:space="preserve"> </w:t>
      </w:r>
      <w:r w:rsidR="002D7265" w:rsidRPr="00433C9A">
        <w:rPr>
          <w:rFonts w:ascii="Times New Roman" w:hAnsi="Times New Roman" w:cs="Times New Roman"/>
        </w:rPr>
        <w:t xml:space="preserve">1997; Snider, 2003) </w:t>
      </w:r>
      <w:r>
        <w:rPr>
          <w:rFonts w:ascii="Times New Roman" w:hAnsi="Times New Roman" w:cs="Times New Roman"/>
        </w:rPr>
        <w:t xml:space="preserve">has shown that </w:t>
      </w:r>
      <w:r w:rsidRPr="00433C9A">
        <w:rPr>
          <w:rFonts w:ascii="Times New Roman" w:hAnsi="Times New Roman" w:cs="Times New Roman"/>
        </w:rPr>
        <w:t>“hands-on projects are an important aspect of educational</w:t>
      </w:r>
      <w:r w:rsidR="002D7265">
        <w:rPr>
          <w:rFonts w:ascii="Times New Roman" w:hAnsi="Times New Roman" w:cs="Times New Roman"/>
        </w:rPr>
        <w:t xml:space="preserve"> </w:t>
      </w:r>
      <w:r w:rsidRPr="00433C9A">
        <w:rPr>
          <w:rFonts w:ascii="Times New Roman" w:hAnsi="Times New Roman" w:cs="Times New Roman"/>
        </w:rPr>
        <w:t xml:space="preserve">technology curricula that provide </w:t>
      </w:r>
      <w:proofErr w:type="spellStart"/>
      <w:r w:rsidRPr="00433C9A">
        <w:rPr>
          <w:rFonts w:ascii="Times New Roman" w:hAnsi="Times New Roman" w:cs="Times New Roman"/>
        </w:rPr>
        <w:t>preservice</w:t>
      </w:r>
      <w:proofErr w:type="spellEnd"/>
      <w:r w:rsidRPr="00433C9A">
        <w:rPr>
          <w:rFonts w:ascii="Times New Roman" w:hAnsi="Times New Roman" w:cs="Times New Roman"/>
        </w:rPr>
        <w:t xml:space="preserve"> teachers with experiences of using</w:t>
      </w:r>
      <w:r w:rsidR="00464C70">
        <w:rPr>
          <w:rFonts w:ascii="Times New Roman" w:hAnsi="Times New Roman" w:cs="Times New Roman"/>
        </w:rPr>
        <w:t xml:space="preserve"> </w:t>
      </w:r>
      <w:r w:rsidRPr="00433C9A">
        <w:rPr>
          <w:rFonts w:ascii="Times New Roman" w:hAnsi="Times New Roman" w:cs="Times New Roman"/>
        </w:rPr>
        <w:t>technology in the c</w:t>
      </w:r>
      <w:r>
        <w:rPr>
          <w:rFonts w:ascii="Times New Roman" w:hAnsi="Times New Roman" w:cs="Times New Roman"/>
        </w:rPr>
        <w:t>ontext of teaching and learning” (</w:t>
      </w:r>
      <w:proofErr w:type="spellStart"/>
      <w:r w:rsidR="00E171DD" w:rsidRPr="00503B4D">
        <w:rPr>
          <w:rFonts w:ascii="Times New Roman" w:hAnsi="Times New Roman"/>
        </w:rPr>
        <w:t>Koh</w:t>
      </w:r>
      <w:proofErr w:type="spellEnd"/>
      <w:r w:rsidR="00E171DD" w:rsidRPr="00503B4D">
        <w:rPr>
          <w:rFonts w:ascii="Times New Roman" w:hAnsi="Times New Roman"/>
        </w:rPr>
        <w:t xml:space="preserve"> &amp; Frick, 2009</w:t>
      </w:r>
      <w:r w:rsidR="00E171DD">
        <w:rPr>
          <w:rFonts w:ascii="Times New Roman" w:hAnsi="Times New Roman"/>
        </w:rPr>
        <w:t xml:space="preserve">, </w:t>
      </w:r>
      <w:r>
        <w:rPr>
          <w:rFonts w:ascii="Times New Roman" w:hAnsi="Times New Roman" w:cs="Times New Roman"/>
        </w:rPr>
        <w:t>p. 224).  Fu</w:t>
      </w:r>
      <w:r w:rsidR="009E5C9A">
        <w:rPr>
          <w:rFonts w:ascii="Times New Roman" w:hAnsi="Times New Roman" w:cs="Times New Roman"/>
        </w:rPr>
        <w:t>r</w:t>
      </w:r>
      <w:r>
        <w:rPr>
          <w:rFonts w:ascii="Times New Roman" w:hAnsi="Times New Roman" w:cs="Times New Roman"/>
        </w:rPr>
        <w:t xml:space="preserve">ther, </w:t>
      </w:r>
      <w:proofErr w:type="spellStart"/>
      <w:r>
        <w:rPr>
          <w:rFonts w:ascii="Times New Roman" w:hAnsi="Times New Roman" w:cs="Times New Roman"/>
        </w:rPr>
        <w:t>Koh</w:t>
      </w:r>
      <w:proofErr w:type="spellEnd"/>
      <w:r>
        <w:rPr>
          <w:rFonts w:ascii="Times New Roman" w:hAnsi="Times New Roman" w:cs="Times New Roman"/>
        </w:rPr>
        <w:t xml:space="preserve"> and Frick (2009) suggest </w:t>
      </w:r>
      <w:r w:rsidR="002D7265">
        <w:rPr>
          <w:rFonts w:ascii="Times New Roman" w:hAnsi="Times New Roman" w:cs="Times New Roman"/>
        </w:rPr>
        <w:t xml:space="preserve">that </w:t>
      </w:r>
      <w:r>
        <w:rPr>
          <w:rFonts w:ascii="Times New Roman" w:hAnsi="Times New Roman" w:cs="Times New Roman"/>
        </w:rPr>
        <w:t xml:space="preserve">improving </w:t>
      </w:r>
      <w:proofErr w:type="spellStart"/>
      <w:r>
        <w:rPr>
          <w:rFonts w:ascii="Times New Roman" w:hAnsi="Times New Roman" w:cs="Times New Roman"/>
        </w:rPr>
        <w:t>preservice</w:t>
      </w:r>
      <w:proofErr w:type="spellEnd"/>
      <w:r>
        <w:rPr>
          <w:rFonts w:ascii="Times New Roman" w:hAnsi="Times New Roman" w:cs="Times New Roman"/>
        </w:rPr>
        <w:t xml:space="preserve"> teachers’ CSE will “</w:t>
      </w:r>
      <w:r w:rsidRPr="0091340C">
        <w:rPr>
          <w:rFonts w:ascii="Times New Roman" w:hAnsi="Times New Roman" w:cs="Times New Roman"/>
        </w:rPr>
        <w:t>increase the likelihood that these teachers will integrate technology</w:t>
      </w:r>
      <w:r>
        <w:rPr>
          <w:rFonts w:ascii="Times New Roman" w:hAnsi="Times New Roman" w:cs="Times New Roman"/>
        </w:rPr>
        <w:t xml:space="preserve"> in their classroom instruction” (p. 226).</w:t>
      </w:r>
    </w:p>
    <w:p w:rsidR="0077766A" w:rsidRDefault="00880359" w:rsidP="0077766A">
      <w:pPr>
        <w:spacing w:line="480" w:lineRule="auto"/>
        <w:rPr>
          <w:rFonts w:ascii="Times New Roman" w:hAnsi="Times New Roman" w:cs="Times-Roman"/>
        </w:rPr>
      </w:pPr>
      <w:r>
        <w:rPr>
          <w:rFonts w:ascii="Times New Roman" w:hAnsi="Times New Roman"/>
        </w:rPr>
        <w:tab/>
      </w:r>
      <w:r w:rsidR="009D2B98" w:rsidRPr="009D2B98">
        <w:rPr>
          <w:rFonts w:ascii="Times New Roman" w:hAnsi="Times New Roman" w:cs="Times-Roman"/>
          <w:b/>
        </w:rPr>
        <w:t>Measuring Technology Integration.</w:t>
      </w:r>
      <w:r w:rsidR="009D2B98">
        <w:rPr>
          <w:rFonts w:ascii="Times New Roman" w:hAnsi="Times New Roman" w:cs="Times-Roman"/>
        </w:rPr>
        <w:t xml:space="preserve"> </w:t>
      </w:r>
      <w:r w:rsidR="0077766A">
        <w:rPr>
          <w:rFonts w:ascii="Times New Roman" w:hAnsi="Times New Roman" w:cs="Times-Roman"/>
        </w:rPr>
        <w:t xml:space="preserve">As discussed in Chapter One, the </w:t>
      </w:r>
      <w:r w:rsidR="0077766A" w:rsidRPr="00B0518C">
        <w:rPr>
          <w:rFonts w:ascii="Times New Roman" w:hAnsi="Times New Roman" w:cs="Times-Roman"/>
        </w:rPr>
        <w:t xml:space="preserve">ISTE </w:t>
      </w:r>
      <w:proofErr w:type="spellStart"/>
      <w:r w:rsidR="0077766A" w:rsidRPr="00B0518C">
        <w:rPr>
          <w:rFonts w:ascii="Times New Roman" w:hAnsi="Times New Roman" w:cs="Times-Roman"/>
        </w:rPr>
        <w:t>Standards</w:t>
      </w:r>
      <w:r w:rsidR="0077766A" w:rsidRPr="00B0518C">
        <w:rPr>
          <w:rFonts w:ascii="Times New Roman" w:hAnsi="Times New Roman" w:cs="Times New Roman"/>
        </w:rPr>
        <w:t>•</w:t>
      </w:r>
      <w:r w:rsidR="0077766A" w:rsidRPr="00B0518C">
        <w:rPr>
          <w:rFonts w:ascii="Times New Roman" w:hAnsi="Times New Roman" w:cs="Times-Roman"/>
        </w:rPr>
        <w:t>T</w:t>
      </w:r>
      <w:proofErr w:type="spellEnd"/>
      <w:r w:rsidR="0077766A" w:rsidRPr="008E1C2F">
        <w:rPr>
          <w:rFonts w:ascii="Times New Roman" w:hAnsi="Times New Roman" w:cs="Times-Roman"/>
        </w:rPr>
        <w:t xml:space="preserve"> </w:t>
      </w:r>
      <w:proofErr w:type="gramStart"/>
      <w:r w:rsidR="0077766A" w:rsidRPr="008E1C2F">
        <w:rPr>
          <w:rFonts w:ascii="Times New Roman" w:hAnsi="Times New Roman" w:cs="Times-Roman"/>
        </w:rPr>
        <w:t>provide</w:t>
      </w:r>
      <w:proofErr w:type="gramEnd"/>
      <w:r w:rsidR="0077766A" w:rsidRPr="008E1C2F">
        <w:rPr>
          <w:rFonts w:ascii="Times New Roman" w:hAnsi="Times New Roman" w:cs="Times-Roman"/>
        </w:rPr>
        <w:t xml:space="preserve"> technology integration standards</w:t>
      </w:r>
      <w:r w:rsidR="0077766A">
        <w:rPr>
          <w:rFonts w:ascii="Times New Roman" w:hAnsi="Times New Roman" w:cs="Times-Roman"/>
        </w:rPr>
        <w:t xml:space="preserve"> for teachers</w:t>
      </w:r>
      <w:r w:rsidR="0077766A" w:rsidRPr="008E1C2F">
        <w:rPr>
          <w:rFonts w:ascii="Times New Roman" w:hAnsi="Times New Roman" w:cs="Times-Roman"/>
        </w:rPr>
        <w:t xml:space="preserve">, but determining </w:t>
      </w:r>
      <w:r w:rsidR="0077766A">
        <w:rPr>
          <w:rFonts w:ascii="Times New Roman" w:hAnsi="Times New Roman" w:cs="Times-Roman"/>
        </w:rPr>
        <w:t>whether they meet</w:t>
      </w:r>
      <w:r w:rsidR="0077766A" w:rsidRPr="008E1C2F">
        <w:rPr>
          <w:rFonts w:ascii="Times New Roman" w:hAnsi="Times New Roman" w:cs="Times-Roman"/>
        </w:rPr>
        <w:t xml:space="preserve"> these standards can be a challenge.</w:t>
      </w:r>
      <w:r w:rsidR="0077766A">
        <w:rPr>
          <w:rFonts w:ascii="Times New Roman" w:hAnsi="Times New Roman" w:cs="Times-Roman"/>
        </w:rPr>
        <w:t xml:space="preserve">  </w:t>
      </w:r>
      <w:proofErr w:type="spellStart"/>
      <w:r w:rsidR="0077766A" w:rsidRPr="008E1C2F">
        <w:rPr>
          <w:rFonts w:ascii="Times New Roman" w:hAnsi="Times New Roman" w:cs="Times-Roman"/>
        </w:rPr>
        <w:t>Moersch</w:t>
      </w:r>
      <w:proofErr w:type="spellEnd"/>
      <w:r w:rsidR="0077766A" w:rsidRPr="008E1C2F">
        <w:rPr>
          <w:rFonts w:ascii="Times New Roman" w:hAnsi="Times New Roman" w:cs="Times-Roman"/>
        </w:rPr>
        <w:t xml:space="preserve"> (1994, 2010) developed </w:t>
      </w:r>
      <w:r w:rsidR="0077766A">
        <w:rPr>
          <w:rFonts w:ascii="Times New Roman" w:hAnsi="Times New Roman" w:cs="Times-Roman"/>
        </w:rPr>
        <w:t xml:space="preserve">the </w:t>
      </w:r>
      <w:proofErr w:type="spellStart"/>
      <w:r w:rsidR="0077766A" w:rsidRPr="008E1C2F">
        <w:rPr>
          <w:rFonts w:ascii="Times New Roman" w:hAnsi="Times New Roman" w:cs="Times-Roman"/>
          <w:i/>
          <w:iCs/>
        </w:rPr>
        <w:t>LoTi</w:t>
      </w:r>
      <w:proofErr w:type="spellEnd"/>
      <w:r w:rsidR="0077766A" w:rsidRPr="008E1C2F">
        <w:rPr>
          <w:rFonts w:ascii="Times New Roman" w:hAnsi="Times New Roman" w:cs="Times-Roman"/>
          <w:i/>
          <w:iCs/>
        </w:rPr>
        <w:t xml:space="preserve"> Digital Age Survey</w:t>
      </w:r>
      <w:r w:rsidR="0077766A" w:rsidRPr="008E1C2F">
        <w:rPr>
          <w:rFonts w:ascii="Times New Roman" w:hAnsi="Times New Roman" w:cs="Times-Roman"/>
        </w:rPr>
        <w:t xml:space="preserve"> (</w:t>
      </w:r>
      <w:proofErr w:type="spellStart"/>
      <w:r w:rsidR="0077766A" w:rsidRPr="008E1C2F">
        <w:rPr>
          <w:rFonts w:ascii="Times New Roman" w:hAnsi="Times New Roman" w:cs="Times-Roman"/>
          <w:i/>
        </w:rPr>
        <w:t>LoTi</w:t>
      </w:r>
      <w:proofErr w:type="spellEnd"/>
      <w:r w:rsidR="0077766A" w:rsidRPr="008E1C2F">
        <w:rPr>
          <w:rFonts w:ascii="Times New Roman" w:hAnsi="Times New Roman" w:cs="Times-Roman"/>
        </w:rPr>
        <w:t>) to assess technology integration</w:t>
      </w:r>
      <w:r w:rsidR="0077766A">
        <w:rPr>
          <w:rFonts w:ascii="Times New Roman" w:hAnsi="Times New Roman" w:cs="Times-Roman"/>
        </w:rPr>
        <w:t xml:space="preserve"> per the ISTE standards,</w:t>
      </w:r>
      <w:r w:rsidR="0077766A" w:rsidRPr="008E1C2F">
        <w:rPr>
          <w:rFonts w:ascii="Times New Roman" w:hAnsi="Times New Roman" w:cs="Times-Roman"/>
        </w:rPr>
        <w:t xml:space="preserve"> and many school districts across the United State</w:t>
      </w:r>
      <w:r w:rsidR="0077766A">
        <w:rPr>
          <w:rFonts w:ascii="Times New Roman" w:hAnsi="Times New Roman" w:cs="Times-Roman"/>
        </w:rPr>
        <w:t>s</w:t>
      </w:r>
      <w:r w:rsidR="0077766A" w:rsidRPr="008E1C2F">
        <w:rPr>
          <w:rFonts w:ascii="Times New Roman" w:hAnsi="Times New Roman" w:cs="Times-Roman"/>
        </w:rPr>
        <w:t xml:space="preserve"> have used this scale to assess technology integration by teachers in their districts (Johnson, 2006; Kirk, 2012; Orlando, 2005; Rakes,</w:t>
      </w:r>
      <w:r w:rsidR="0077766A">
        <w:rPr>
          <w:rFonts w:ascii="Times New Roman" w:hAnsi="Times New Roman" w:cs="Times-Roman"/>
        </w:rPr>
        <w:t xml:space="preserve"> Field, &amp; Cox</w:t>
      </w:r>
      <w:r w:rsidR="0077766A" w:rsidRPr="008E1C2F">
        <w:rPr>
          <w:rFonts w:ascii="Times New Roman" w:hAnsi="Times New Roman" w:cs="Times-Roman"/>
        </w:rPr>
        <w:t>, 2006).</w:t>
      </w:r>
      <w:r w:rsidR="0077766A">
        <w:rPr>
          <w:rFonts w:ascii="Times New Roman" w:hAnsi="Times New Roman" w:cs="Times-Roman"/>
        </w:rPr>
        <w:t xml:space="preserve">  Kirk </w:t>
      </w:r>
      <w:r w:rsidR="0077766A" w:rsidRPr="008E1C2F">
        <w:rPr>
          <w:rFonts w:ascii="Times New Roman" w:hAnsi="Times New Roman" w:cs="Times-Roman"/>
        </w:rPr>
        <w:t xml:space="preserve">(2012) </w:t>
      </w:r>
      <w:r w:rsidR="0077766A">
        <w:rPr>
          <w:rFonts w:ascii="Times New Roman" w:hAnsi="Times New Roman" w:cs="Times-Roman"/>
        </w:rPr>
        <w:t xml:space="preserve">used the </w:t>
      </w:r>
      <w:proofErr w:type="spellStart"/>
      <w:r w:rsidR="0077766A" w:rsidRPr="00851716">
        <w:rPr>
          <w:rFonts w:ascii="Times New Roman" w:hAnsi="Times New Roman" w:cs="Times-Roman"/>
          <w:i/>
        </w:rPr>
        <w:t>LoTi</w:t>
      </w:r>
      <w:proofErr w:type="spellEnd"/>
      <w:r w:rsidR="0077766A" w:rsidRPr="00851716">
        <w:rPr>
          <w:rFonts w:ascii="Times New Roman" w:hAnsi="Times New Roman" w:cs="Times-Roman"/>
        </w:rPr>
        <w:t xml:space="preserve"> </w:t>
      </w:r>
      <w:r w:rsidR="0077766A">
        <w:rPr>
          <w:rFonts w:ascii="Times New Roman" w:hAnsi="Times New Roman" w:cs="Times-Roman"/>
        </w:rPr>
        <w:t xml:space="preserve">scale in her </w:t>
      </w:r>
      <w:r w:rsidR="0077766A" w:rsidRPr="008E1C2F">
        <w:rPr>
          <w:rFonts w:ascii="Times New Roman" w:hAnsi="Times New Roman" w:cs="Times-Roman"/>
        </w:rPr>
        <w:t>research to “discover the potential correlation between teaching innovation and self-directed learning readiness” of current K-12 teachers in a large southeastern school district (p. 13).</w:t>
      </w:r>
      <w:r w:rsidR="0077766A">
        <w:rPr>
          <w:rFonts w:ascii="Times New Roman" w:hAnsi="Times New Roman" w:cs="Times-Roman"/>
        </w:rPr>
        <w:t xml:space="preserve">  </w:t>
      </w:r>
      <w:r w:rsidR="0077766A" w:rsidRPr="008E1C2F">
        <w:rPr>
          <w:rFonts w:ascii="Times New Roman" w:hAnsi="Times New Roman" w:cs="Times-Roman"/>
        </w:rPr>
        <w:t xml:space="preserve">The </w:t>
      </w:r>
      <w:proofErr w:type="spellStart"/>
      <w:r w:rsidR="0077766A" w:rsidRPr="008E1C2F">
        <w:rPr>
          <w:rFonts w:ascii="Times New Roman" w:hAnsi="Times New Roman" w:cs="Times-Roman"/>
          <w:i/>
          <w:iCs/>
        </w:rPr>
        <w:t>LoTi</w:t>
      </w:r>
      <w:proofErr w:type="spellEnd"/>
      <w:r w:rsidR="0077766A" w:rsidRPr="008E1C2F">
        <w:rPr>
          <w:rFonts w:ascii="Times New Roman" w:hAnsi="Times New Roman" w:cs="Times-Roman"/>
          <w:i/>
          <w:iCs/>
        </w:rPr>
        <w:t xml:space="preserve"> Digital Age Survey </w:t>
      </w:r>
      <w:r w:rsidR="0077766A" w:rsidRPr="008E1C2F">
        <w:rPr>
          <w:rFonts w:ascii="Times New Roman" w:hAnsi="Times New Roman" w:cs="Times-Roman"/>
        </w:rPr>
        <w:t>measures three domains of teaching innovation: level of technology integration (TI), personal computer use (PCU), and current instructional practices (CIP) (</w:t>
      </w:r>
      <w:proofErr w:type="spellStart"/>
      <w:r w:rsidR="0077766A" w:rsidRPr="008E1C2F">
        <w:rPr>
          <w:rFonts w:ascii="Times New Roman" w:hAnsi="Times New Roman" w:cs="Times-Roman"/>
        </w:rPr>
        <w:t>Moersch</w:t>
      </w:r>
      <w:proofErr w:type="spellEnd"/>
      <w:r w:rsidR="0077766A" w:rsidRPr="008E1C2F">
        <w:rPr>
          <w:rFonts w:ascii="Times New Roman" w:hAnsi="Times New Roman" w:cs="Times-Roman"/>
        </w:rPr>
        <w:t>, 2010).</w:t>
      </w:r>
      <w:r w:rsidR="0077766A">
        <w:rPr>
          <w:rFonts w:ascii="Times New Roman" w:hAnsi="Times New Roman" w:cs="Times-Roman"/>
        </w:rPr>
        <w:t xml:space="preserve">  The </w:t>
      </w:r>
      <w:proofErr w:type="spellStart"/>
      <w:r w:rsidR="0077766A">
        <w:rPr>
          <w:rFonts w:ascii="Times New Roman" w:hAnsi="Times New Roman" w:cs="Times-Roman"/>
        </w:rPr>
        <w:t>LoTi</w:t>
      </w:r>
      <w:proofErr w:type="spellEnd"/>
      <w:r w:rsidR="0077766A">
        <w:rPr>
          <w:rFonts w:ascii="Times New Roman" w:hAnsi="Times New Roman" w:cs="Times-Roman"/>
        </w:rPr>
        <w:t xml:space="preserve"> scale targets practicing teachers and, therefore, is not applicable for use with </w:t>
      </w:r>
      <w:proofErr w:type="spellStart"/>
      <w:r w:rsidR="0077766A">
        <w:rPr>
          <w:rFonts w:ascii="Times New Roman" w:hAnsi="Times New Roman" w:cs="Times-Roman"/>
        </w:rPr>
        <w:t>preservice</w:t>
      </w:r>
      <w:proofErr w:type="spellEnd"/>
      <w:r w:rsidR="0077766A">
        <w:rPr>
          <w:rFonts w:ascii="Times New Roman" w:hAnsi="Times New Roman" w:cs="Times-Roman"/>
        </w:rPr>
        <w:t xml:space="preserve"> teachers.</w:t>
      </w:r>
    </w:p>
    <w:p w:rsidR="0077766A" w:rsidRDefault="0077766A" w:rsidP="0077766A">
      <w:pPr>
        <w:widowControl w:val="0"/>
        <w:autoSpaceDE w:val="0"/>
        <w:autoSpaceDN w:val="0"/>
        <w:adjustRightInd w:val="0"/>
        <w:spacing w:line="480" w:lineRule="auto"/>
        <w:rPr>
          <w:rFonts w:ascii="Times New Roman" w:hAnsi="Times New Roman" w:cs="Times-Roman"/>
        </w:rPr>
      </w:pPr>
      <w:r>
        <w:rPr>
          <w:rFonts w:ascii="Times New Roman" w:hAnsi="Times New Roman" w:cs="Times-Roman"/>
        </w:rPr>
        <w:tab/>
        <w:t xml:space="preserve">Because </w:t>
      </w:r>
      <w:proofErr w:type="spellStart"/>
      <w:r>
        <w:rPr>
          <w:rFonts w:ascii="Times New Roman" w:hAnsi="Times New Roman" w:cs="Times-Roman"/>
        </w:rPr>
        <w:t>preservice</w:t>
      </w:r>
      <w:proofErr w:type="spellEnd"/>
      <w:r>
        <w:rPr>
          <w:rFonts w:ascii="Times New Roman" w:hAnsi="Times New Roman" w:cs="Times-Roman"/>
        </w:rPr>
        <w:t xml:space="preserve"> teachers are not yet teaching in the classroom, technology integration and technology integration confidence cannot be measured using the NETS</w:t>
      </w:r>
      <w:r w:rsidRPr="00957308">
        <w:rPr>
          <w:rFonts w:ascii="Times New Roman" w:hAnsi="Times New Roman" w:cs="Times-Roman"/>
        </w:rPr>
        <w:t>•</w:t>
      </w:r>
      <w:r>
        <w:rPr>
          <w:rFonts w:ascii="Times New Roman" w:hAnsi="Times New Roman" w:cs="Times-Roman"/>
        </w:rPr>
        <w:t xml:space="preserve">T.  Thus, Browne (2009) was tasked with developing a scale to measure </w:t>
      </w:r>
      <w:proofErr w:type="spellStart"/>
      <w:r>
        <w:rPr>
          <w:rFonts w:ascii="Times New Roman" w:hAnsi="Times New Roman" w:cs="Times-Roman"/>
        </w:rPr>
        <w:t>pre</w:t>
      </w:r>
      <w:r w:rsidRPr="00957308">
        <w:rPr>
          <w:rFonts w:ascii="Times New Roman" w:hAnsi="Times New Roman" w:cs="Times-Roman"/>
        </w:rPr>
        <w:t>service</w:t>
      </w:r>
      <w:proofErr w:type="spellEnd"/>
      <w:r w:rsidRPr="00957308">
        <w:rPr>
          <w:rFonts w:ascii="Times New Roman" w:hAnsi="Times New Roman" w:cs="Times-Roman"/>
        </w:rPr>
        <w:t xml:space="preserve"> teachers</w:t>
      </w:r>
      <w:r>
        <w:rPr>
          <w:rFonts w:ascii="Times New Roman" w:hAnsi="Times New Roman" w:cs="Times-Roman"/>
        </w:rPr>
        <w:t>’</w:t>
      </w:r>
      <w:r w:rsidRPr="00957308">
        <w:rPr>
          <w:rFonts w:ascii="Times New Roman" w:hAnsi="Times New Roman" w:cs="Times-Roman"/>
        </w:rPr>
        <w:t xml:space="preserve"> confidence </w:t>
      </w:r>
      <w:r>
        <w:rPr>
          <w:rFonts w:ascii="Times New Roman" w:hAnsi="Times New Roman" w:cs="Times-Roman"/>
        </w:rPr>
        <w:t>in integrating</w:t>
      </w:r>
      <w:r w:rsidRPr="00957308">
        <w:rPr>
          <w:rFonts w:ascii="Times New Roman" w:hAnsi="Times New Roman" w:cs="Times-Roman"/>
        </w:rPr>
        <w:t xml:space="preserve"> technology per the </w:t>
      </w:r>
      <w:r>
        <w:rPr>
          <w:rFonts w:ascii="Times New Roman" w:hAnsi="Times New Roman" w:cs="Times-Roman"/>
        </w:rPr>
        <w:t>six original NETS</w:t>
      </w:r>
      <w:r w:rsidRPr="00957308">
        <w:rPr>
          <w:rFonts w:ascii="Times New Roman" w:hAnsi="Times New Roman" w:cs="Times-Roman"/>
        </w:rPr>
        <w:t>•</w:t>
      </w:r>
      <w:r>
        <w:rPr>
          <w:rFonts w:ascii="Times New Roman" w:hAnsi="Times New Roman" w:cs="Times-Roman"/>
        </w:rPr>
        <w:t xml:space="preserve">T standards: </w:t>
      </w:r>
      <w:r w:rsidRPr="00503B4D">
        <w:rPr>
          <w:rFonts w:ascii="Times New Roman" w:hAnsi="Times New Roman" w:cs="Times-Roman"/>
        </w:rPr>
        <w:t xml:space="preserve">“(a) </w:t>
      </w:r>
      <w:r>
        <w:rPr>
          <w:rFonts w:ascii="Times New Roman" w:hAnsi="Times New Roman" w:cs="Times-Roman"/>
        </w:rPr>
        <w:t>technology operations and concepts</w:t>
      </w:r>
      <w:r w:rsidRPr="00503B4D">
        <w:rPr>
          <w:rFonts w:ascii="Times New Roman" w:hAnsi="Times New Roman" w:cs="Times-Roman"/>
        </w:rPr>
        <w:t xml:space="preserve">, (b) </w:t>
      </w:r>
      <w:r>
        <w:rPr>
          <w:rFonts w:ascii="Times New Roman" w:hAnsi="Times New Roman" w:cs="Times-Roman"/>
        </w:rPr>
        <w:t>planning and designing learning environments and experiences</w:t>
      </w:r>
      <w:r w:rsidRPr="00503B4D">
        <w:rPr>
          <w:rFonts w:ascii="Times New Roman" w:hAnsi="Times New Roman" w:cs="Times-Roman"/>
        </w:rPr>
        <w:t xml:space="preserve">, (c) </w:t>
      </w:r>
      <w:r>
        <w:rPr>
          <w:rFonts w:ascii="Times New Roman" w:hAnsi="Times New Roman" w:cs="Times-Roman"/>
        </w:rPr>
        <w:t>teaching, learning, and the curriculum</w:t>
      </w:r>
      <w:r w:rsidRPr="00503B4D">
        <w:rPr>
          <w:rFonts w:ascii="Times New Roman" w:hAnsi="Times New Roman" w:cs="Times-Roman"/>
        </w:rPr>
        <w:t>, (d)</w:t>
      </w:r>
      <w:r>
        <w:rPr>
          <w:rFonts w:ascii="Times New Roman" w:hAnsi="Times New Roman" w:cs="Times-Roman"/>
        </w:rPr>
        <w:t xml:space="preserve"> assessment and evaluation, </w:t>
      </w:r>
      <w:r w:rsidRPr="00503B4D">
        <w:rPr>
          <w:rFonts w:ascii="Times New Roman" w:hAnsi="Times New Roman" w:cs="Times-Roman"/>
        </w:rPr>
        <w:t xml:space="preserve">(e) </w:t>
      </w:r>
      <w:r>
        <w:rPr>
          <w:rFonts w:ascii="Times New Roman" w:hAnsi="Times New Roman" w:cs="Times-Roman"/>
        </w:rPr>
        <w:t>productivity and professional practice, and (f) social, ethical, legal, and human issues</w:t>
      </w:r>
      <w:r w:rsidRPr="00503B4D">
        <w:rPr>
          <w:rFonts w:ascii="Times New Roman" w:hAnsi="Times New Roman" w:cs="Times-Roman"/>
        </w:rPr>
        <w:t>” (International Society f</w:t>
      </w:r>
      <w:r>
        <w:rPr>
          <w:rFonts w:ascii="Times New Roman" w:hAnsi="Times New Roman" w:cs="Times-Roman"/>
        </w:rPr>
        <w:t>or Technology in Education, 2000, p. 9).  In</w:t>
      </w:r>
      <w:r w:rsidRPr="00657E6A">
        <w:rPr>
          <w:rFonts w:ascii="Times New Roman" w:hAnsi="Times New Roman" w:cs="Times-Roman"/>
        </w:rPr>
        <w:t xml:space="preserve"> </w:t>
      </w:r>
      <w:r>
        <w:rPr>
          <w:rFonts w:ascii="Times New Roman" w:hAnsi="Times New Roman" w:cs="Times-Roman"/>
        </w:rPr>
        <w:t>2008, the NETS</w:t>
      </w:r>
      <w:r w:rsidRPr="00957308">
        <w:rPr>
          <w:rFonts w:ascii="Times New Roman" w:hAnsi="Times New Roman" w:cs="Times-Roman"/>
        </w:rPr>
        <w:t>•</w:t>
      </w:r>
      <w:r>
        <w:rPr>
          <w:rFonts w:ascii="Times New Roman" w:hAnsi="Times New Roman" w:cs="Times-Roman"/>
        </w:rPr>
        <w:t xml:space="preserve">T standards (now </w:t>
      </w:r>
      <w:r w:rsidRPr="00B0518C">
        <w:rPr>
          <w:rFonts w:ascii="Times New Roman" w:hAnsi="Times New Roman" w:cs="Times-Roman"/>
        </w:rPr>
        <w:t xml:space="preserve">ISTE </w:t>
      </w:r>
      <w:proofErr w:type="spellStart"/>
      <w:r w:rsidRPr="00B0518C">
        <w:rPr>
          <w:rFonts w:ascii="Times New Roman" w:hAnsi="Times New Roman" w:cs="Times-Roman"/>
        </w:rPr>
        <w:t>Standards</w:t>
      </w:r>
      <w:r w:rsidRPr="00957308">
        <w:rPr>
          <w:rFonts w:ascii="Times New Roman" w:hAnsi="Times New Roman" w:cs="Times-Roman"/>
        </w:rPr>
        <w:t>•</w:t>
      </w:r>
      <w:r>
        <w:rPr>
          <w:rFonts w:ascii="Times New Roman" w:hAnsi="Times New Roman" w:cs="Times-Roman"/>
        </w:rPr>
        <w:t>T</w:t>
      </w:r>
      <w:proofErr w:type="spellEnd"/>
      <w:r>
        <w:rPr>
          <w:rFonts w:ascii="Times New Roman" w:hAnsi="Times New Roman" w:cs="Times-Roman"/>
        </w:rPr>
        <w:t xml:space="preserve">) were reorganized to the five standards listed in Chapter One.  The technology course coordinator for a </w:t>
      </w:r>
      <w:proofErr w:type="spellStart"/>
      <w:r>
        <w:rPr>
          <w:rFonts w:ascii="Times New Roman" w:hAnsi="Times New Roman" w:cs="Times-Roman"/>
        </w:rPr>
        <w:t>preservice</w:t>
      </w:r>
      <w:proofErr w:type="spellEnd"/>
      <w:r>
        <w:rPr>
          <w:rFonts w:ascii="Times New Roman" w:hAnsi="Times New Roman" w:cs="Times-Roman"/>
        </w:rPr>
        <w:t xml:space="preserve"> teacher program at an </w:t>
      </w:r>
      <w:r w:rsidRPr="004504DA">
        <w:rPr>
          <w:rFonts w:ascii="Times New Roman" w:hAnsi="Times New Roman" w:cs="Times-Roman"/>
        </w:rPr>
        <w:t>NCATE</w:t>
      </w:r>
      <w:r>
        <w:rPr>
          <w:rFonts w:ascii="Times New Roman" w:hAnsi="Times New Roman" w:cs="Times-Roman"/>
        </w:rPr>
        <w:t xml:space="preserve">-accredited institution was concerned that although assessments indicated knowledge and skill growth, the attitudinal aspect of technology integration was not being met.  Before considering changes to the curriculum, Browne (2009) “was asked to develop </w:t>
      </w:r>
      <w:r w:rsidRPr="00957308">
        <w:rPr>
          <w:rFonts w:ascii="Times New Roman" w:hAnsi="Times New Roman" w:cs="Times-Roman"/>
        </w:rPr>
        <w:t>a mea</w:t>
      </w:r>
      <w:r>
        <w:rPr>
          <w:rFonts w:ascii="Times New Roman" w:hAnsi="Times New Roman" w:cs="Times-Roman"/>
        </w:rPr>
        <w:t xml:space="preserve">sure that would first ascertain </w:t>
      </w:r>
      <w:r w:rsidRPr="00957308">
        <w:rPr>
          <w:rFonts w:ascii="Times New Roman" w:hAnsi="Times New Roman" w:cs="Times-Roman"/>
        </w:rPr>
        <w:t xml:space="preserve">the effect of the courses on the </w:t>
      </w:r>
      <w:proofErr w:type="spellStart"/>
      <w:r w:rsidRPr="00957308">
        <w:rPr>
          <w:rFonts w:ascii="Times New Roman" w:hAnsi="Times New Roman" w:cs="Times-Roman"/>
        </w:rPr>
        <w:t>preservice</w:t>
      </w:r>
      <w:proofErr w:type="spellEnd"/>
      <w:r w:rsidRPr="00957308">
        <w:rPr>
          <w:rFonts w:ascii="Times New Roman" w:hAnsi="Times New Roman" w:cs="Times-Roman"/>
        </w:rPr>
        <w:t xml:space="preserve"> teachers’ dispositions</w:t>
      </w:r>
      <w:r>
        <w:rPr>
          <w:rFonts w:ascii="Times New Roman" w:hAnsi="Times New Roman" w:cs="Times-Roman"/>
        </w:rPr>
        <w:t xml:space="preserve">” (p. 5).  </w:t>
      </w:r>
    </w:p>
    <w:p w:rsidR="0077766A" w:rsidRDefault="0077766A" w:rsidP="0077766A">
      <w:pPr>
        <w:widowControl w:val="0"/>
        <w:autoSpaceDE w:val="0"/>
        <w:autoSpaceDN w:val="0"/>
        <w:adjustRightInd w:val="0"/>
        <w:spacing w:line="480" w:lineRule="auto"/>
        <w:rPr>
          <w:rFonts w:ascii="Times New Roman" w:hAnsi="Times New Roman" w:cs="Times-Roman"/>
        </w:rPr>
      </w:pPr>
      <w:r>
        <w:rPr>
          <w:rFonts w:ascii="Times New Roman" w:hAnsi="Times New Roman" w:cs="Times-Roman"/>
        </w:rPr>
        <w:tab/>
        <w:t>After considering the limited instruments developed to assess the NETS</w:t>
      </w:r>
      <w:r w:rsidRPr="00957308">
        <w:rPr>
          <w:rFonts w:ascii="Times New Roman" w:hAnsi="Times New Roman" w:cs="Times-Roman"/>
        </w:rPr>
        <w:t>•</w:t>
      </w:r>
      <w:r>
        <w:rPr>
          <w:rFonts w:ascii="Times New Roman" w:hAnsi="Times New Roman" w:cs="Times-Roman"/>
        </w:rPr>
        <w:t xml:space="preserve">T, the </w:t>
      </w:r>
      <w:r w:rsidRPr="002E66A3">
        <w:rPr>
          <w:rFonts w:ascii="Times New Roman" w:hAnsi="Times New Roman" w:cs="Times-Roman"/>
        </w:rPr>
        <w:t>Technology Integration Confidence</w:t>
      </w:r>
      <w:r>
        <w:rPr>
          <w:rFonts w:ascii="Times New Roman" w:hAnsi="Times New Roman" w:cs="Times-Roman"/>
        </w:rPr>
        <w:t xml:space="preserve"> Scale (</w:t>
      </w:r>
      <w:r w:rsidRPr="002E66A3">
        <w:rPr>
          <w:rFonts w:ascii="Times New Roman" w:hAnsi="Times New Roman" w:cs="Times-Roman"/>
        </w:rPr>
        <w:t>TICS)</w:t>
      </w:r>
      <w:r>
        <w:rPr>
          <w:rFonts w:ascii="Times New Roman" w:hAnsi="Times New Roman" w:cs="Times-Roman"/>
        </w:rPr>
        <w:t xml:space="preserve"> was developed to measure NETS•T traits (</w:t>
      </w:r>
      <w:r w:rsidRPr="00F632CD">
        <w:rPr>
          <w:rFonts w:ascii="Times New Roman" w:hAnsi="Times New Roman" w:cs="Times-Roman"/>
        </w:rPr>
        <w:t>knowledge, skills, or attitudes).</w:t>
      </w:r>
      <w:r>
        <w:rPr>
          <w:rFonts w:ascii="Times New Roman" w:hAnsi="Times New Roman" w:cs="Times-Roman"/>
        </w:rPr>
        <w:t xml:space="preserve">  First, Browne (2009) sought a suitable trait that could potentially predict “the likelihood that a </w:t>
      </w:r>
      <w:proofErr w:type="spellStart"/>
      <w:r>
        <w:rPr>
          <w:rFonts w:ascii="Times New Roman" w:hAnsi="Times New Roman" w:cs="Times-Roman"/>
        </w:rPr>
        <w:t>preservice</w:t>
      </w:r>
      <w:proofErr w:type="spellEnd"/>
      <w:r>
        <w:rPr>
          <w:rFonts w:ascii="Times New Roman" w:hAnsi="Times New Roman" w:cs="Times-Roman"/>
        </w:rPr>
        <w:t xml:space="preserve"> teacher would integrate technology into his or her in-service classroom” (p. 6).  After researching the psychometric landscape, it was clear that self-efficacy (</w:t>
      </w:r>
      <w:proofErr w:type="spellStart"/>
      <w:r>
        <w:rPr>
          <w:rFonts w:ascii="Times New Roman" w:hAnsi="Times New Roman" w:cs="Times-Roman"/>
        </w:rPr>
        <w:t>Bandura</w:t>
      </w:r>
      <w:proofErr w:type="spellEnd"/>
      <w:r>
        <w:rPr>
          <w:rFonts w:ascii="Times New Roman" w:hAnsi="Times New Roman" w:cs="Times-Roman"/>
        </w:rPr>
        <w:t xml:space="preserve">, 2006) provided such potential.  Following most of </w:t>
      </w:r>
      <w:proofErr w:type="spellStart"/>
      <w:r>
        <w:rPr>
          <w:rFonts w:ascii="Times New Roman" w:hAnsi="Times New Roman" w:cs="Times-Roman"/>
        </w:rPr>
        <w:t>Bandura’s</w:t>
      </w:r>
      <w:proofErr w:type="spellEnd"/>
      <w:r>
        <w:rPr>
          <w:rFonts w:ascii="Times New Roman" w:hAnsi="Times New Roman" w:cs="Times-Roman"/>
        </w:rPr>
        <w:t xml:space="preserve"> (2006) recommendations for development of a self-efficacy scale, “[</w:t>
      </w:r>
      <w:proofErr w:type="gramStart"/>
      <w:r>
        <w:rPr>
          <w:rFonts w:ascii="Times New Roman" w:hAnsi="Times New Roman" w:cs="Times-Roman"/>
        </w:rPr>
        <w:t>e]</w:t>
      </w:r>
      <w:r w:rsidRPr="007C0D0D">
        <w:rPr>
          <w:rFonts w:ascii="Times New Roman" w:hAnsi="Times New Roman" w:cs="Times-Roman"/>
        </w:rPr>
        <w:t>ach</w:t>
      </w:r>
      <w:proofErr w:type="gramEnd"/>
      <w:r w:rsidRPr="007C0D0D">
        <w:rPr>
          <w:rFonts w:ascii="Times New Roman" w:hAnsi="Times New Roman" w:cs="Times-Roman"/>
        </w:rPr>
        <w:t xml:space="preserve"> item was written to align with specific NETS-T and their indicators,</w:t>
      </w:r>
      <w:r>
        <w:rPr>
          <w:rFonts w:ascii="Times New Roman" w:hAnsi="Times New Roman" w:cs="Times-Roman"/>
        </w:rPr>
        <w:t xml:space="preserve"> </w:t>
      </w:r>
      <w:r w:rsidRPr="007C0D0D">
        <w:rPr>
          <w:rFonts w:ascii="Times New Roman" w:hAnsi="Times New Roman" w:cs="Times-Roman"/>
        </w:rPr>
        <w:t xml:space="preserve">using the words </w:t>
      </w:r>
      <w:r w:rsidRPr="00534897">
        <w:rPr>
          <w:rFonts w:ascii="Times New Roman" w:hAnsi="Times New Roman" w:cs="Times-Roman"/>
          <w:i/>
        </w:rPr>
        <w:t>can do</w:t>
      </w:r>
      <w:r w:rsidRPr="007C0D0D">
        <w:rPr>
          <w:rFonts w:ascii="Times New Roman" w:hAnsi="Times New Roman" w:cs="Times-Roman"/>
        </w:rPr>
        <w:t>” (Browne, 2009, pp. 8-9)</w:t>
      </w:r>
      <w:r>
        <w:rPr>
          <w:rFonts w:ascii="Times New Roman" w:hAnsi="Times New Roman" w:cs="Times-Roman"/>
        </w:rPr>
        <w:t xml:space="preserve">.  </w:t>
      </w:r>
      <w:proofErr w:type="spellStart"/>
      <w:r>
        <w:rPr>
          <w:rFonts w:ascii="Times New Roman" w:hAnsi="Times New Roman" w:cs="Times-Roman"/>
        </w:rPr>
        <w:t>Bandura</w:t>
      </w:r>
      <w:proofErr w:type="spellEnd"/>
      <w:r>
        <w:rPr>
          <w:rFonts w:ascii="Times New Roman" w:hAnsi="Times New Roman" w:cs="Times-Roman"/>
        </w:rPr>
        <w:t xml:space="preserve"> (2006) is clear that self-efficacy instruments must be pilot tested; however, concerning evidence of validity, he only requires assurance that the items properly represent the domain they measure because self-efficacy is context specific.  </w:t>
      </w:r>
    </w:p>
    <w:p w:rsidR="0077766A" w:rsidRDefault="0077766A" w:rsidP="0077766A">
      <w:pPr>
        <w:widowControl w:val="0"/>
        <w:autoSpaceDE w:val="0"/>
        <w:autoSpaceDN w:val="0"/>
        <w:adjustRightInd w:val="0"/>
        <w:spacing w:line="480" w:lineRule="auto"/>
        <w:rPr>
          <w:rFonts w:ascii="Times New Roman" w:hAnsi="Times New Roman" w:cs="Times-Roman"/>
        </w:rPr>
      </w:pPr>
      <w:r>
        <w:rPr>
          <w:rFonts w:ascii="Times New Roman" w:hAnsi="Times New Roman" w:cs="Times-Roman"/>
        </w:rPr>
        <w:tab/>
        <w:t>Browne’s (</w:t>
      </w:r>
      <w:r w:rsidRPr="00F11458">
        <w:rPr>
          <w:rFonts w:ascii="Times New Roman" w:hAnsi="Times New Roman" w:cs="Times-Roman"/>
        </w:rPr>
        <w:t>2009</w:t>
      </w:r>
      <w:r>
        <w:rPr>
          <w:rFonts w:ascii="Times New Roman" w:hAnsi="Times New Roman" w:cs="Times-Roman"/>
        </w:rPr>
        <w:t xml:space="preserve">) pilot study involved 55 </w:t>
      </w:r>
      <w:proofErr w:type="spellStart"/>
      <w:r>
        <w:rPr>
          <w:rFonts w:ascii="Times New Roman" w:hAnsi="Times New Roman" w:cs="Times-Roman"/>
        </w:rPr>
        <w:t>preservice</w:t>
      </w:r>
      <w:proofErr w:type="spellEnd"/>
      <w:r>
        <w:rPr>
          <w:rFonts w:ascii="Times New Roman" w:hAnsi="Times New Roman" w:cs="Times-Roman"/>
        </w:rPr>
        <w:t xml:space="preserve"> teachers completing an educational technology course structured around the NETS•T and focusing on integrating technology into the K-12 classroom.  Evidence of the </w:t>
      </w:r>
      <w:proofErr w:type="spellStart"/>
      <w:r>
        <w:rPr>
          <w:rFonts w:ascii="Times New Roman" w:hAnsi="Times New Roman" w:cs="Times-Roman"/>
        </w:rPr>
        <w:t>TICS’s</w:t>
      </w:r>
      <w:proofErr w:type="spellEnd"/>
      <w:r>
        <w:rPr>
          <w:rFonts w:ascii="Times New Roman" w:hAnsi="Times New Roman" w:cs="Times-Roman"/>
        </w:rPr>
        <w:t xml:space="preserve"> validity was obtained by following Pearson’s (2003) example in the development of her musical self-efficacy scale.  Similar to Pearson, Browne (2009, 2011) achieved evidence of face and content validity in three ways.  First, a panel of professionals classified items into components of the NETS•T, and Browne calculated the item-domain congruence rating.  Next, the same group rated each item’s relevancy to teaching, and for each item a </w:t>
      </w:r>
      <w:r w:rsidRPr="004D2ED2">
        <w:rPr>
          <w:rFonts w:ascii="Times New Roman" w:hAnsi="Times New Roman" w:cs="Times-Roman"/>
          <w:i/>
        </w:rPr>
        <w:t>V</w:t>
      </w:r>
      <w:r w:rsidRPr="004D2ED2">
        <w:rPr>
          <w:rFonts w:ascii="Times New Roman" w:hAnsi="Times New Roman" w:cs="Times-Roman"/>
        </w:rPr>
        <w:t xml:space="preserve"> index (Aiken, 1980, 1996</w:t>
      </w:r>
      <w:r>
        <w:rPr>
          <w:rFonts w:ascii="Times New Roman" w:hAnsi="Times New Roman" w:cs="Times-Roman"/>
        </w:rPr>
        <w:t>) provided evidence of content validity.  Third, Browne interviewed the coordinator for the technology integration course about the potential usefulness of the scale.</w:t>
      </w:r>
    </w:p>
    <w:p w:rsidR="0077766A" w:rsidRDefault="0077766A" w:rsidP="0077766A">
      <w:pPr>
        <w:widowControl w:val="0"/>
        <w:autoSpaceDE w:val="0"/>
        <w:autoSpaceDN w:val="0"/>
        <w:adjustRightInd w:val="0"/>
        <w:spacing w:line="480" w:lineRule="auto"/>
        <w:rPr>
          <w:rFonts w:ascii="Times New Roman" w:hAnsi="Times New Roman" w:cs="Times-Roman"/>
        </w:rPr>
      </w:pPr>
      <w:r>
        <w:rPr>
          <w:rFonts w:ascii="Times New Roman" w:hAnsi="Times New Roman" w:cs="Times-Roman"/>
        </w:rPr>
        <w:tab/>
        <w:t>The pilot study of the TICS revealed some concerns, but also showed promise as a first step towards measuring traits (</w:t>
      </w:r>
      <w:r w:rsidRPr="00F632CD">
        <w:rPr>
          <w:rFonts w:ascii="Times New Roman" w:hAnsi="Times New Roman" w:cs="Times-Roman"/>
        </w:rPr>
        <w:t>knowledge, skills, or attitudes)</w:t>
      </w:r>
      <w:r>
        <w:rPr>
          <w:rFonts w:ascii="Times New Roman" w:hAnsi="Times New Roman" w:cs="Times-Roman"/>
        </w:rPr>
        <w:t xml:space="preserve"> related to the NETS•T with </w:t>
      </w:r>
      <w:proofErr w:type="spellStart"/>
      <w:r>
        <w:rPr>
          <w:rFonts w:ascii="Times New Roman" w:hAnsi="Times New Roman" w:cs="Times-Roman"/>
        </w:rPr>
        <w:t>preservice</w:t>
      </w:r>
      <w:proofErr w:type="spellEnd"/>
      <w:r>
        <w:rPr>
          <w:rFonts w:ascii="Times New Roman" w:hAnsi="Times New Roman" w:cs="Times-Roman"/>
        </w:rPr>
        <w:t xml:space="preserve"> teachers.  Browne (2009) discovered that despite the NETS•T nicely organizing the complexity of technology integration by teachers, the standards are not written in terms one can measure.  One reason for this problem could be that Browne (2009) developed the scale based on the original NETS•T.  It is not clear why he chose to use the original six standards instead of the revised five, but it appears that the new standards were not released when he was developing the TICS.  As such, the subscales of TICS do not align with the reorganized </w:t>
      </w:r>
      <w:r w:rsidRPr="00B0518C">
        <w:rPr>
          <w:rFonts w:ascii="Times New Roman" w:hAnsi="Times New Roman" w:cs="Times-Roman"/>
        </w:rPr>
        <w:t xml:space="preserve">ISTE </w:t>
      </w:r>
      <w:proofErr w:type="spellStart"/>
      <w:r w:rsidRPr="00B0518C">
        <w:rPr>
          <w:rFonts w:ascii="Times New Roman" w:hAnsi="Times New Roman" w:cs="Times-Roman"/>
        </w:rPr>
        <w:t>Standards</w:t>
      </w:r>
      <w:r w:rsidRPr="00957308">
        <w:rPr>
          <w:rFonts w:ascii="Times New Roman" w:hAnsi="Times New Roman" w:cs="Times-Roman"/>
        </w:rPr>
        <w:t>•</w:t>
      </w:r>
      <w:r>
        <w:rPr>
          <w:rFonts w:ascii="Times New Roman" w:hAnsi="Times New Roman" w:cs="Times-Roman"/>
        </w:rPr>
        <w:t>T</w:t>
      </w:r>
      <w:proofErr w:type="spellEnd"/>
      <w:r>
        <w:rPr>
          <w:rFonts w:ascii="Times New Roman" w:hAnsi="Times New Roman" w:cs="Times-Roman"/>
        </w:rPr>
        <w:t xml:space="preserve"> </w:t>
      </w:r>
      <w:r w:rsidRPr="00503B4D">
        <w:rPr>
          <w:rFonts w:ascii="Times New Roman" w:hAnsi="Times New Roman" w:cs="Times-Roman"/>
        </w:rPr>
        <w:t>(International Society f</w:t>
      </w:r>
      <w:r>
        <w:rPr>
          <w:rFonts w:ascii="Times New Roman" w:hAnsi="Times New Roman" w:cs="Times-Roman"/>
        </w:rPr>
        <w:t xml:space="preserve">or Technology in Education, 2008).  However, further examination of the original NETS•T and current </w:t>
      </w:r>
      <w:r w:rsidRPr="00B0518C">
        <w:rPr>
          <w:rFonts w:ascii="Times New Roman" w:hAnsi="Times New Roman" w:cs="Times-Roman"/>
        </w:rPr>
        <w:t xml:space="preserve">ISTE </w:t>
      </w:r>
      <w:proofErr w:type="spellStart"/>
      <w:r w:rsidRPr="00B0518C">
        <w:rPr>
          <w:rFonts w:ascii="Times New Roman" w:hAnsi="Times New Roman" w:cs="Times-Roman"/>
        </w:rPr>
        <w:t>Standards</w:t>
      </w:r>
      <w:r w:rsidRPr="00957308">
        <w:rPr>
          <w:rFonts w:ascii="Times New Roman" w:hAnsi="Times New Roman" w:cs="Times-Roman"/>
        </w:rPr>
        <w:t>•</w:t>
      </w:r>
      <w:r>
        <w:rPr>
          <w:rFonts w:ascii="Times New Roman" w:hAnsi="Times New Roman" w:cs="Times-Roman"/>
        </w:rPr>
        <w:t>T</w:t>
      </w:r>
      <w:proofErr w:type="spellEnd"/>
      <w:r>
        <w:rPr>
          <w:rFonts w:ascii="Times New Roman" w:hAnsi="Times New Roman" w:cs="Times-Roman"/>
        </w:rPr>
        <w:t xml:space="preserve"> revealed that new terminology and reorganization caused the reduction to five, but as a whole the standards cover the same content as it applies to technology integration confidence.  Therefore, the overall performance indicator can still be used as a total score as a dependent variable for technology integration confidence. </w:t>
      </w:r>
    </w:p>
    <w:p w:rsidR="0077766A" w:rsidRPr="00361596" w:rsidRDefault="0077766A" w:rsidP="0077766A">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t xml:space="preserve">A review of the literature identified no other studies using the TICS beyond the pilot study.  However, the instrument was carefully designed to research and </w:t>
      </w:r>
      <w:r w:rsidRPr="00957308">
        <w:rPr>
          <w:rFonts w:ascii="Times New Roman" w:hAnsi="Times New Roman" w:cs="Times-Roman"/>
        </w:rPr>
        <w:t xml:space="preserve">measure </w:t>
      </w:r>
      <w:proofErr w:type="spellStart"/>
      <w:r w:rsidRPr="00957308">
        <w:rPr>
          <w:rFonts w:ascii="Times New Roman" w:hAnsi="Times New Roman" w:cs="Times-Roman"/>
        </w:rPr>
        <w:t>preservice</w:t>
      </w:r>
      <w:proofErr w:type="spellEnd"/>
      <w:r w:rsidRPr="00957308">
        <w:rPr>
          <w:rFonts w:ascii="Times New Roman" w:hAnsi="Times New Roman" w:cs="Times-Roman"/>
        </w:rPr>
        <w:t xml:space="preserve"> teachers</w:t>
      </w:r>
      <w:r>
        <w:rPr>
          <w:rFonts w:ascii="Times New Roman" w:hAnsi="Times New Roman" w:cs="Times-Roman"/>
        </w:rPr>
        <w:t>’</w:t>
      </w:r>
      <w:r w:rsidRPr="00957308">
        <w:rPr>
          <w:rFonts w:ascii="Times New Roman" w:hAnsi="Times New Roman" w:cs="Times-Roman"/>
        </w:rPr>
        <w:t xml:space="preserve"> confidence </w:t>
      </w:r>
      <w:r>
        <w:rPr>
          <w:rFonts w:ascii="Times New Roman" w:hAnsi="Times New Roman" w:cs="Times-Roman"/>
        </w:rPr>
        <w:t xml:space="preserve">in </w:t>
      </w:r>
      <w:r w:rsidRPr="00957308">
        <w:rPr>
          <w:rFonts w:ascii="Times New Roman" w:hAnsi="Times New Roman" w:cs="Times-Roman"/>
        </w:rPr>
        <w:t>integrat</w:t>
      </w:r>
      <w:r>
        <w:rPr>
          <w:rFonts w:ascii="Times New Roman" w:hAnsi="Times New Roman" w:cs="Times-Roman"/>
        </w:rPr>
        <w:t>ing</w:t>
      </w:r>
      <w:r w:rsidRPr="00957308">
        <w:rPr>
          <w:rFonts w:ascii="Times New Roman" w:hAnsi="Times New Roman" w:cs="Times-Roman"/>
        </w:rPr>
        <w:t xml:space="preserve"> technology per the </w:t>
      </w:r>
      <w:r>
        <w:rPr>
          <w:rFonts w:ascii="Times New Roman" w:hAnsi="Times New Roman" w:cs="Times-Roman"/>
        </w:rPr>
        <w:t xml:space="preserve">original NETS•T, which are </w:t>
      </w:r>
      <w:r>
        <w:rPr>
          <w:rFonts w:ascii="Times New Roman" w:hAnsi="Times New Roman" w:cs="Times New Roman"/>
        </w:rPr>
        <w:t>aligned with this study</w:t>
      </w:r>
      <w:r w:rsidRPr="0024610F">
        <w:rPr>
          <w:rFonts w:ascii="Times New Roman" w:hAnsi="Times New Roman" w:cs="Times New Roman"/>
        </w:rPr>
        <w:t>.</w:t>
      </w:r>
      <w:r>
        <w:rPr>
          <w:rFonts w:ascii="Times New Roman" w:hAnsi="Times New Roman" w:cs="Times New Roman"/>
        </w:rPr>
        <w:t xml:space="preserve">  Additionally, the TICS </w:t>
      </w:r>
      <w:proofErr w:type="gramStart"/>
      <w:r>
        <w:rPr>
          <w:rFonts w:ascii="Times New Roman" w:hAnsi="Times New Roman" w:cs="Times New Roman"/>
        </w:rPr>
        <w:t>was</w:t>
      </w:r>
      <w:proofErr w:type="gramEnd"/>
      <w:r>
        <w:rPr>
          <w:rFonts w:ascii="Times New Roman" w:hAnsi="Times New Roman" w:cs="Times New Roman"/>
        </w:rPr>
        <w:t xml:space="preserve"> used only as an instrument in one study, and further testing was required to assess its reliability.  For these reasons, the TICS </w:t>
      </w:r>
      <w:proofErr w:type="gramStart"/>
      <w:r>
        <w:rPr>
          <w:rFonts w:ascii="Times New Roman" w:hAnsi="Times New Roman" w:cs="Times New Roman"/>
        </w:rPr>
        <w:t>was</w:t>
      </w:r>
      <w:proofErr w:type="gramEnd"/>
      <w:r>
        <w:rPr>
          <w:rFonts w:ascii="Times New Roman" w:hAnsi="Times New Roman" w:cs="Times New Roman"/>
        </w:rPr>
        <w:t xml:space="preserve"> selected for use in this study.  Some items in the instrument contained dated terminology and more than one question within the item.  Therefore, after gaining permission from Browne </w:t>
      </w:r>
      <w:r>
        <w:rPr>
          <w:rFonts w:ascii="Times New Roman" w:hAnsi="Times New Roman"/>
        </w:rPr>
        <w:t>(</w:t>
      </w:r>
      <w:r w:rsidRPr="00FA0401">
        <w:rPr>
          <w:rFonts w:ascii="Times New Roman" w:hAnsi="Times New Roman" w:cs="Times New Roman"/>
        </w:rPr>
        <w:t xml:space="preserve">personal communication, </w:t>
      </w:r>
      <w:r>
        <w:rPr>
          <w:rFonts w:ascii="Times New Roman" w:hAnsi="Times New Roman" w:cs="Times New Roman"/>
        </w:rPr>
        <w:t>December, 29, 2014</w:t>
      </w:r>
      <w:r>
        <w:rPr>
          <w:rFonts w:ascii="Times New Roman" w:hAnsi="Times New Roman"/>
        </w:rPr>
        <w:t xml:space="preserve">), </w:t>
      </w:r>
      <w:r>
        <w:rPr>
          <w:rFonts w:ascii="Times New Roman" w:hAnsi="Times New Roman" w:cs="Times New Roman"/>
        </w:rPr>
        <w:t xml:space="preserve">the scale was revised by this researcher.  The revised instrument was tested for validity and reliability.  </w:t>
      </w:r>
      <w:r>
        <w:rPr>
          <w:rFonts w:ascii="Times New Roman" w:hAnsi="Times New Roman" w:cs="Times-Roman"/>
        </w:rPr>
        <w:t xml:space="preserve">It is possible that using this instrument with the PRO-SDLS can lead to a useful comparison and provide feedback for further development of the scale.  In order to research specific </w:t>
      </w:r>
      <w:r w:rsidRPr="00B0518C">
        <w:rPr>
          <w:rFonts w:ascii="Times New Roman" w:hAnsi="Times New Roman" w:cs="Times-Roman"/>
        </w:rPr>
        <w:t xml:space="preserve">ISTE </w:t>
      </w:r>
      <w:proofErr w:type="spellStart"/>
      <w:r w:rsidRPr="00B0518C">
        <w:rPr>
          <w:rFonts w:ascii="Times New Roman" w:hAnsi="Times New Roman" w:cs="Times-Roman"/>
        </w:rPr>
        <w:t>Standards</w:t>
      </w:r>
      <w:r w:rsidRPr="00957308">
        <w:rPr>
          <w:rFonts w:ascii="Times New Roman" w:hAnsi="Times New Roman" w:cs="Times-Roman"/>
        </w:rPr>
        <w:t>•</w:t>
      </w:r>
      <w:r>
        <w:rPr>
          <w:rFonts w:ascii="Times New Roman" w:hAnsi="Times New Roman" w:cs="Times-Roman"/>
        </w:rPr>
        <w:t>T</w:t>
      </w:r>
      <w:proofErr w:type="spellEnd"/>
      <w:r>
        <w:rPr>
          <w:rFonts w:ascii="Times New Roman" w:hAnsi="Times New Roman" w:cs="Times-Roman"/>
        </w:rPr>
        <w:t>, future TICS development will need to include an update to the subscales to align with the new standards.</w:t>
      </w:r>
    </w:p>
    <w:p w:rsidR="00AE3862" w:rsidRPr="000A67CB" w:rsidRDefault="00AE3862" w:rsidP="00BE07F7">
      <w:pPr>
        <w:pStyle w:val="Heading2"/>
      </w:pPr>
      <w:bookmarkStart w:id="38" w:name="_Toc445191906"/>
      <w:r>
        <w:t>Conclusion</w:t>
      </w:r>
      <w:bookmarkEnd w:id="38"/>
      <w:r>
        <w:t xml:space="preserve"> </w:t>
      </w:r>
    </w:p>
    <w:p w:rsidR="00AE3862" w:rsidRPr="00407DDD" w:rsidRDefault="00AE3862" w:rsidP="00AE3862">
      <w:pPr>
        <w:spacing w:line="480" w:lineRule="auto"/>
        <w:rPr>
          <w:rFonts w:ascii="Times New Roman" w:hAnsi="Times New Roman" w:cs="Times New Roman"/>
        </w:rPr>
      </w:pPr>
      <w:r>
        <w:rPr>
          <w:rFonts w:ascii="Times New Roman" w:hAnsi="Times New Roman" w:cs="Roman"/>
        </w:rPr>
        <w:tab/>
      </w:r>
      <w:r w:rsidRPr="00626AFD">
        <w:rPr>
          <w:rFonts w:ascii="Times New Roman" w:hAnsi="Times New Roman"/>
        </w:rPr>
        <w:t xml:space="preserve">In review, </w:t>
      </w:r>
      <w:r w:rsidRPr="00830AF3">
        <w:rPr>
          <w:rFonts w:ascii="Times New Roman" w:hAnsi="Times New Roman"/>
        </w:rPr>
        <w:t>the</w:t>
      </w:r>
      <w:r>
        <w:rPr>
          <w:rFonts w:ascii="Times-Roman" w:hAnsi="Times-Roman" w:cs="Times-Roman"/>
        </w:rPr>
        <w:t xml:space="preserve"> </w:t>
      </w:r>
      <w:r w:rsidRPr="00830AF3">
        <w:rPr>
          <w:rFonts w:ascii="Times New Roman" w:hAnsi="Times New Roman"/>
        </w:rPr>
        <w:t>literature on self-directed learning and self-efficacy support</w:t>
      </w:r>
      <w:r w:rsidR="003B18B8">
        <w:rPr>
          <w:rFonts w:ascii="Times New Roman" w:hAnsi="Times New Roman"/>
        </w:rPr>
        <w:t>s</w:t>
      </w:r>
      <w:r w:rsidRPr="00830AF3">
        <w:rPr>
          <w:rFonts w:ascii="Times New Roman" w:hAnsi="Times New Roman"/>
        </w:rPr>
        <w:t xml:space="preserve"> the groundwork for the current study.</w:t>
      </w:r>
      <w:r>
        <w:rPr>
          <w:rFonts w:ascii="Times New Roman" w:hAnsi="Times New Roman"/>
        </w:rPr>
        <w:t xml:space="preserve">  T</w:t>
      </w:r>
      <w:r w:rsidRPr="00626AFD">
        <w:rPr>
          <w:rFonts w:ascii="Times New Roman" w:hAnsi="Times New Roman"/>
        </w:rPr>
        <w:t>he</w:t>
      </w:r>
      <w:r>
        <w:rPr>
          <w:rFonts w:ascii="Times New Roman" w:hAnsi="Times New Roman" w:cs="Roman"/>
        </w:rPr>
        <w:t xml:space="preserve"> literature </w:t>
      </w:r>
      <w:r w:rsidR="003B18B8">
        <w:rPr>
          <w:rFonts w:ascii="Times New Roman" w:hAnsi="Times New Roman" w:cs="Roman"/>
        </w:rPr>
        <w:t xml:space="preserve">indicates </w:t>
      </w:r>
      <w:r>
        <w:rPr>
          <w:rFonts w:ascii="Times New Roman" w:hAnsi="Times New Roman" w:cs="Roman"/>
        </w:rPr>
        <w:t>that u</w:t>
      </w:r>
      <w:r w:rsidRPr="008E1C2F">
        <w:rPr>
          <w:rFonts w:ascii="Times New Roman" w:hAnsi="Times New Roman" w:cs="Roman"/>
        </w:rPr>
        <w:t xml:space="preserve">sing self-directed learning strategies in </w:t>
      </w:r>
      <w:proofErr w:type="spellStart"/>
      <w:r w:rsidRPr="008E1C2F">
        <w:rPr>
          <w:rFonts w:ascii="Times New Roman" w:hAnsi="Times New Roman" w:cs="Roman"/>
        </w:rPr>
        <w:t>preservice</w:t>
      </w:r>
      <w:proofErr w:type="spellEnd"/>
      <w:r w:rsidRPr="008E1C2F">
        <w:rPr>
          <w:rFonts w:ascii="Times New Roman" w:hAnsi="Times New Roman" w:cs="Roman"/>
        </w:rPr>
        <w:t xml:space="preserve"> education </w:t>
      </w:r>
      <w:r>
        <w:rPr>
          <w:rFonts w:ascii="Times New Roman" w:hAnsi="Times New Roman" w:cs="Roman"/>
        </w:rPr>
        <w:t>c</w:t>
      </w:r>
      <w:r w:rsidRPr="008E1C2F">
        <w:rPr>
          <w:rFonts w:ascii="Times New Roman" w:hAnsi="Times New Roman" w:cs="Roman"/>
        </w:rPr>
        <w:t xml:space="preserve">ould </w:t>
      </w:r>
      <w:r>
        <w:rPr>
          <w:rFonts w:ascii="Times New Roman" w:hAnsi="Times New Roman" w:cs="Roman"/>
        </w:rPr>
        <w:t xml:space="preserve">potentially </w:t>
      </w:r>
      <w:r w:rsidRPr="008E1C2F">
        <w:rPr>
          <w:rFonts w:ascii="Times New Roman" w:hAnsi="Times New Roman" w:cs="Roman"/>
        </w:rPr>
        <w:t xml:space="preserve">improve </w:t>
      </w:r>
      <w:r>
        <w:rPr>
          <w:rFonts w:ascii="Times New Roman" w:hAnsi="Times New Roman" w:cs="Roman"/>
        </w:rPr>
        <w:t xml:space="preserve">computer </w:t>
      </w:r>
      <w:r w:rsidRPr="008E1C2F">
        <w:rPr>
          <w:rFonts w:ascii="Times New Roman" w:hAnsi="Times New Roman"/>
        </w:rPr>
        <w:t xml:space="preserve">self-efficacy and positively affect </w:t>
      </w:r>
      <w:proofErr w:type="spellStart"/>
      <w:r w:rsidRPr="008E1C2F">
        <w:rPr>
          <w:rFonts w:ascii="Times New Roman" w:hAnsi="Times New Roman"/>
        </w:rPr>
        <w:t>preservice</w:t>
      </w:r>
      <w:proofErr w:type="spellEnd"/>
      <w:r w:rsidRPr="008E1C2F">
        <w:rPr>
          <w:rFonts w:ascii="Times New Roman" w:hAnsi="Times New Roman"/>
        </w:rPr>
        <w:t xml:space="preserve"> teachers’ attitudes and beliefs </w:t>
      </w:r>
      <w:r w:rsidR="002D7265">
        <w:rPr>
          <w:rFonts w:ascii="Times New Roman" w:hAnsi="Times New Roman"/>
        </w:rPr>
        <w:t>about using technology in their classrooms.</w:t>
      </w:r>
      <w:r w:rsidR="002D7265" w:rsidRPr="008E1C2F">
        <w:rPr>
          <w:rFonts w:ascii="Times New Roman" w:hAnsi="Times New Roman"/>
        </w:rPr>
        <w:t xml:space="preserve"> </w:t>
      </w:r>
      <w:r w:rsidR="002D7265">
        <w:rPr>
          <w:rFonts w:ascii="Times New Roman" w:hAnsi="Times New Roman"/>
        </w:rPr>
        <w:t xml:space="preserve"> </w:t>
      </w:r>
      <w:r>
        <w:rPr>
          <w:rFonts w:ascii="Times New Roman" w:hAnsi="Times New Roman" w:cs="Times New Roman"/>
        </w:rPr>
        <w:t>T</w:t>
      </w:r>
      <w:r w:rsidRPr="00503B4D">
        <w:rPr>
          <w:rFonts w:ascii="Times New Roman" w:hAnsi="Times New Roman" w:cs="Times New Roman"/>
        </w:rPr>
        <w:t xml:space="preserve">eachers </w:t>
      </w:r>
      <w:r>
        <w:rPr>
          <w:rFonts w:ascii="Times New Roman" w:hAnsi="Times New Roman" w:cs="Times New Roman"/>
        </w:rPr>
        <w:t xml:space="preserve">need to enter the field as </w:t>
      </w:r>
      <w:proofErr w:type="gramStart"/>
      <w:r w:rsidRPr="00503B4D">
        <w:rPr>
          <w:rFonts w:ascii="Times New Roman" w:hAnsi="Times New Roman" w:cs="Times New Roman"/>
        </w:rPr>
        <w:t>confident</w:t>
      </w:r>
      <w:proofErr w:type="gramEnd"/>
      <w:r w:rsidRPr="00503B4D">
        <w:rPr>
          <w:rFonts w:ascii="Times New Roman" w:hAnsi="Times New Roman" w:cs="Times New Roman"/>
        </w:rPr>
        <w:t xml:space="preserve"> users and learners of technology </w:t>
      </w:r>
      <w:r>
        <w:rPr>
          <w:rFonts w:ascii="Times New Roman" w:hAnsi="Times New Roman" w:cs="Times New Roman"/>
        </w:rPr>
        <w:t xml:space="preserve">in order to adapt to evolving technology and </w:t>
      </w:r>
      <w:r w:rsidR="003B18B8">
        <w:rPr>
          <w:rFonts w:ascii="Times New Roman" w:hAnsi="Times New Roman" w:cs="Times New Roman"/>
        </w:rPr>
        <w:t xml:space="preserve">to </w:t>
      </w:r>
      <w:r>
        <w:rPr>
          <w:rFonts w:ascii="Times New Roman" w:hAnsi="Times New Roman" w:cs="Times New Roman"/>
        </w:rPr>
        <w:t>be</w:t>
      </w:r>
      <w:r w:rsidRPr="00503B4D">
        <w:rPr>
          <w:rFonts w:ascii="Times New Roman" w:hAnsi="Times New Roman" w:cs="Times New Roman"/>
        </w:rPr>
        <w:t xml:space="preserve"> able to teach with technology</w:t>
      </w:r>
      <w:r w:rsidR="003B18B8">
        <w:rPr>
          <w:rFonts w:ascii="Times New Roman" w:hAnsi="Times New Roman" w:cs="Times New Roman"/>
        </w:rPr>
        <w:t xml:space="preserve"> </w:t>
      </w:r>
      <w:r w:rsidR="003B18B8" w:rsidRPr="00503B4D">
        <w:rPr>
          <w:rFonts w:ascii="Times New Roman" w:hAnsi="Times New Roman" w:cs="Times New Roman"/>
        </w:rPr>
        <w:t>effectively</w:t>
      </w:r>
      <w:r>
        <w:rPr>
          <w:rFonts w:ascii="Times New Roman" w:hAnsi="Times New Roman" w:cs="Times New Roman"/>
        </w:rPr>
        <w:t>.</w:t>
      </w:r>
      <w:r>
        <w:rPr>
          <w:rFonts w:ascii="Times New Roman" w:hAnsi="Times New Roman" w:cs="Times-Roman"/>
        </w:rPr>
        <w:t xml:space="preserve"> </w:t>
      </w:r>
      <w:r w:rsidR="002D7265">
        <w:rPr>
          <w:rFonts w:ascii="Times New Roman" w:hAnsi="Times New Roman" w:cs="Times-Roman"/>
        </w:rPr>
        <w:t xml:space="preserve"> </w:t>
      </w:r>
      <w:r w:rsidR="00BB3EB7" w:rsidRPr="00503B4D">
        <w:rPr>
          <w:rFonts w:ascii="Times New Roman" w:hAnsi="Times New Roman" w:cs="Times New Roman"/>
        </w:rPr>
        <w:t>T</w:t>
      </w:r>
      <w:r w:rsidR="00BB3EB7">
        <w:rPr>
          <w:rFonts w:ascii="Times New Roman" w:hAnsi="Times New Roman" w:cs="Times New Roman"/>
        </w:rPr>
        <w:t xml:space="preserve">he </w:t>
      </w:r>
      <w:r w:rsidR="00407DDD">
        <w:rPr>
          <w:rFonts w:ascii="Times New Roman" w:hAnsi="Times New Roman" w:cs="Times New Roman"/>
        </w:rPr>
        <w:t>purpose of this study was to examine</w:t>
      </w:r>
      <w:r w:rsidR="00407DDD" w:rsidRPr="00503B4D">
        <w:rPr>
          <w:rFonts w:ascii="Times New Roman" w:hAnsi="Times New Roman" w:cs="Times New Roman"/>
        </w:rPr>
        <w:t xml:space="preserve"> the relationship between</w:t>
      </w:r>
      <w:r w:rsidR="00407DDD">
        <w:rPr>
          <w:rFonts w:ascii="Times New Roman" w:hAnsi="Times New Roman" w:cs="Times New Roman"/>
        </w:rPr>
        <w:t xml:space="preserve"> </w:t>
      </w:r>
      <w:r w:rsidR="00AC519F">
        <w:rPr>
          <w:rFonts w:ascii="Times New Roman" w:hAnsi="Times New Roman" w:cs="Times New Roman"/>
        </w:rPr>
        <w:t>SDL</w:t>
      </w:r>
      <w:r w:rsidR="00407DDD" w:rsidRPr="00503B4D">
        <w:rPr>
          <w:rFonts w:ascii="Times New Roman" w:hAnsi="Times New Roman" w:cs="Times New Roman"/>
        </w:rPr>
        <w:t xml:space="preserve"> </w:t>
      </w:r>
      <w:r w:rsidR="00407DDD">
        <w:rPr>
          <w:rFonts w:ascii="Times New Roman" w:hAnsi="Times New Roman" w:cs="Times New Roman"/>
        </w:rPr>
        <w:t>and the</w:t>
      </w:r>
      <w:r w:rsidR="00407DDD" w:rsidRPr="00503B4D">
        <w:rPr>
          <w:rFonts w:ascii="Times New Roman" w:hAnsi="Times New Roman" w:cs="Times New Roman"/>
        </w:rPr>
        <w:t xml:space="preserve"> confidence to integrate technology in</w:t>
      </w:r>
      <w:r w:rsidR="00407DDD">
        <w:rPr>
          <w:rFonts w:ascii="Times New Roman" w:hAnsi="Times New Roman" w:cs="Times New Roman"/>
        </w:rPr>
        <w:t>to</w:t>
      </w:r>
      <w:r w:rsidR="00407DDD" w:rsidRPr="00503B4D">
        <w:rPr>
          <w:rFonts w:ascii="Times New Roman" w:hAnsi="Times New Roman" w:cs="Times New Roman"/>
        </w:rPr>
        <w:t xml:space="preserve"> the classroom among </w:t>
      </w:r>
      <w:proofErr w:type="spellStart"/>
      <w:r w:rsidR="00407DDD">
        <w:rPr>
          <w:rFonts w:ascii="Times New Roman" w:hAnsi="Times New Roman" w:cs="Times New Roman"/>
        </w:rPr>
        <w:t>preservice</w:t>
      </w:r>
      <w:proofErr w:type="spellEnd"/>
      <w:r w:rsidR="00407DDD" w:rsidRPr="00503B4D">
        <w:rPr>
          <w:rFonts w:ascii="Times New Roman" w:hAnsi="Times New Roman" w:cs="Times New Roman"/>
        </w:rPr>
        <w:t xml:space="preserve"> K-12 teachers </w:t>
      </w:r>
      <w:r w:rsidR="00407DDD">
        <w:rPr>
          <w:rFonts w:ascii="Times New Roman" w:hAnsi="Times New Roman" w:cs="Times New Roman"/>
        </w:rPr>
        <w:t>enrolled at a</w:t>
      </w:r>
      <w:r w:rsidR="00407DDD" w:rsidRPr="00503B4D">
        <w:rPr>
          <w:rFonts w:ascii="Times New Roman" w:hAnsi="Times New Roman" w:cs="Times New Roman"/>
        </w:rPr>
        <w:t xml:space="preserve"> large southeastern university</w:t>
      </w:r>
      <w:r w:rsidR="00407DDD">
        <w:rPr>
          <w:rFonts w:ascii="Times New Roman" w:hAnsi="Times New Roman" w:cs="Times New Roman"/>
        </w:rPr>
        <w:t>.</w:t>
      </w:r>
      <w:r w:rsidR="00BB3EB7">
        <w:rPr>
          <w:rFonts w:ascii="Times New Roman" w:hAnsi="Times New Roman" w:cs="Times New Roman"/>
        </w:rPr>
        <w:t xml:space="preserve">  </w:t>
      </w:r>
      <w:r w:rsidRPr="00DA5F6D">
        <w:rPr>
          <w:rFonts w:ascii="Times New Roman" w:hAnsi="Times New Roman"/>
        </w:rPr>
        <w:t xml:space="preserve">The literature </w:t>
      </w:r>
      <w:r w:rsidR="009E7FB8">
        <w:rPr>
          <w:rFonts w:ascii="Times New Roman" w:hAnsi="Times New Roman"/>
        </w:rPr>
        <w:t>lacks</w:t>
      </w:r>
      <w:r w:rsidRPr="00DA5F6D">
        <w:rPr>
          <w:rFonts w:ascii="Times New Roman" w:hAnsi="Times New Roman"/>
        </w:rPr>
        <w:t xml:space="preserve"> studies that directly correlate self-directed learning and technology integration </w:t>
      </w:r>
      <w:r w:rsidR="002D7265">
        <w:rPr>
          <w:rFonts w:ascii="Times New Roman" w:hAnsi="Times New Roman"/>
        </w:rPr>
        <w:t>in</w:t>
      </w:r>
      <w:r w:rsidR="002D7265" w:rsidRPr="00DA5F6D">
        <w:rPr>
          <w:rFonts w:ascii="Times New Roman" w:hAnsi="Times New Roman"/>
        </w:rPr>
        <w:t xml:space="preserve"> </w:t>
      </w:r>
      <w:proofErr w:type="spellStart"/>
      <w:r w:rsidRPr="00DA5F6D">
        <w:rPr>
          <w:rFonts w:ascii="Times New Roman" w:hAnsi="Times New Roman"/>
        </w:rPr>
        <w:t>preservice</w:t>
      </w:r>
      <w:proofErr w:type="spellEnd"/>
      <w:r w:rsidRPr="00DA5F6D">
        <w:rPr>
          <w:rFonts w:ascii="Times New Roman" w:hAnsi="Times New Roman"/>
        </w:rPr>
        <w:t xml:space="preserve"> teacher education.  Therefore, </w:t>
      </w:r>
      <w:r w:rsidR="002D7265" w:rsidRPr="00DA5F6D">
        <w:rPr>
          <w:rFonts w:ascii="Times New Roman" w:hAnsi="Times New Roman"/>
        </w:rPr>
        <w:t>th</w:t>
      </w:r>
      <w:r w:rsidR="002D7265">
        <w:rPr>
          <w:rFonts w:ascii="Times New Roman" w:hAnsi="Times New Roman"/>
        </w:rPr>
        <w:t>is</w:t>
      </w:r>
      <w:r w:rsidR="002D7265" w:rsidRPr="00DA5F6D">
        <w:rPr>
          <w:rFonts w:ascii="Times New Roman" w:hAnsi="Times New Roman"/>
        </w:rPr>
        <w:t xml:space="preserve"> </w:t>
      </w:r>
      <w:r>
        <w:rPr>
          <w:rFonts w:ascii="Times New Roman" w:hAnsi="Times New Roman"/>
        </w:rPr>
        <w:t>study</w:t>
      </w:r>
      <w:r w:rsidRPr="00DA5F6D">
        <w:rPr>
          <w:rFonts w:ascii="Times New Roman" w:hAnsi="Times New Roman"/>
        </w:rPr>
        <w:t xml:space="preserve"> can build upon </w:t>
      </w:r>
      <w:r w:rsidR="009E7FB8">
        <w:rPr>
          <w:rFonts w:ascii="Times New Roman" w:hAnsi="Times New Roman"/>
        </w:rPr>
        <w:t>research already conducted</w:t>
      </w:r>
      <w:r w:rsidRPr="00DA5F6D">
        <w:rPr>
          <w:rFonts w:ascii="Times New Roman" w:hAnsi="Times New Roman"/>
        </w:rPr>
        <w:t xml:space="preserve"> to show whether self-directed learning and computer self-efficacy correlates to or is even a predictor of </w:t>
      </w:r>
      <w:r w:rsidR="009E7FB8">
        <w:rPr>
          <w:rFonts w:ascii="Times New Roman" w:hAnsi="Times New Roman"/>
        </w:rPr>
        <w:t>technology integration confidence</w:t>
      </w:r>
      <w:r w:rsidRPr="00DA5F6D">
        <w:rPr>
          <w:rFonts w:ascii="Times New Roman" w:hAnsi="Times New Roman"/>
        </w:rPr>
        <w:t>.</w:t>
      </w:r>
      <w:r w:rsidR="007120B8">
        <w:rPr>
          <w:rFonts w:ascii="Times New Roman" w:hAnsi="Times New Roman"/>
        </w:rPr>
        <w:t xml:space="preserve">  </w:t>
      </w:r>
      <w:r w:rsidR="007120B8">
        <w:rPr>
          <w:rFonts w:ascii="Times New Roman" w:hAnsi="Times New Roman" w:cs="Times-Roman"/>
        </w:rPr>
        <w:t>Chapter T</w:t>
      </w:r>
      <w:r w:rsidR="007120B8" w:rsidRPr="00503B4D">
        <w:rPr>
          <w:rFonts w:ascii="Times New Roman" w:hAnsi="Times New Roman" w:cs="Times-Roman"/>
        </w:rPr>
        <w:t>hree provides detail</w:t>
      </w:r>
      <w:r w:rsidR="009E7FB8">
        <w:rPr>
          <w:rFonts w:ascii="Times New Roman" w:hAnsi="Times New Roman" w:cs="Times-Roman"/>
        </w:rPr>
        <w:t>s</w:t>
      </w:r>
      <w:r w:rsidR="007120B8" w:rsidRPr="00503B4D">
        <w:rPr>
          <w:rFonts w:ascii="Times New Roman" w:hAnsi="Times New Roman" w:cs="Times-Roman"/>
        </w:rPr>
        <w:t xml:space="preserve"> related to the process of participant selection, instrumentation, data collection procedure, and data analysis.</w:t>
      </w:r>
    </w:p>
    <w:p w:rsidR="00AE3862" w:rsidRDefault="00AE3862" w:rsidP="00AE3862">
      <w:pPr>
        <w:spacing w:line="480" w:lineRule="auto"/>
        <w:rPr>
          <w:rFonts w:ascii="Times New Roman" w:hAnsi="Times New Roman"/>
        </w:rPr>
      </w:pPr>
    </w:p>
    <w:p w:rsidR="00D83D15" w:rsidRPr="0039187A" w:rsidRDefault="007766B1" w:rsidP="0039187A">
      <w:pPr>
        <w:pStyle w:val="Heading1"/>
      </w:pPr>
      <w:r>
        <w:br w:type="page"/>
      </w:r>
      <w:bookmarkStart w:id="39" w:name="_Toc445191907"/>
      <w:r w:rsidR="00E23202">
        <w:t>Chapter</w:t>
      </w:r>
      <w:r w:rsidR="00D83D15" w:rsidRPr="008A171C">
        <w:t xml:space="preserve"> 3</w:t>
      </w:r>
      <w:r w:rsidR="0039187A">
        <w:br/>
      </w:r>
      <w:r w:rsidR="00D83D15" w:rsidRPr="008A171C">
        <w:rPr>
          <w:rFonts w:cs="Times-Bold"/>
        </w:rPr>
        <w:t>M</w:t>
      </w:r>
      <w:r w:rsidR="00E23202">
        <w:rPr>
          <w:rFonts w:cs="Times-Bold"/>
        </w:rPr>
        <w:t>ethod</w:t>
      </w:r>
      <w:bookmarkEnd w:id="39"/>
    </w:p>
    <w:p w:rsidR="00D83D15" w:rsidRPr="008A171C" w:rsidRDefault="00D83D15" w:rsidP="00D83D15">
      <w:pPr>
        <w:spacing w:line="480" w:lineRule="auto"/>
        <w:rPr>
          <w:rFonts w:ascii="Times New Roman" w:eastAsia="Times New Roman" w:hAnsi="Times New Roman" w:cs="Times New Roman"/>
        </w:rPr>
      </w:pPr>
      <w:r w:rsidRPr="008A171C">
        <w:rPr>
          <w:rFonts w:ascii="Times New Roman" w:eastAsia="Times New Roman" w:hAnsi="Times New Roman" w:cs="Times New Roman"/>
        </w:rPr>
        <w:tab/>
        <w:t xml:space="preserve">The literature review in the last chapter described research </w:t>
      </w:r>
      <w:r>
        <w:rPr>
          <w:rFonts w:ascii="Times New Roman" w:eastAsia="Times New Roman" w:hAnsi="Times New Roman" w:cs="Times New Roman"/>
        </w:rPr>
        <w:t>pertaining to</w:t>
      </w:r>
      <w:r w:rsidRPr="008A171C">
        <w:rPr>
          <w:rFonts w:ascii="Times New Roman" w:eastAsia="Times New Roman" w:hAnsi="Times New Roman" w:cs="Times New Roman"/>
        </w:rPr>
        <w:t xml:space="preserve"> learner self-direction </w:t>
      </w:r>
      <w:r w:rsidR="00A30C25">
        <w:rPr>
          <w:rFonts w:ascii="Times New Roman" w:eastAsia="Times New Roman" w:hAnsi="Times New Roman" w:cs="Times New Roman"/>
        </w:rPr>
        <w:t>as it relates</w:t>
      </w:r>
      <w:r w:rsidR="00A30C25" w:rsidRPr="008A171C">
        <w:rPr>
          <w:rFonts w:ascii="Times New Roman" w:eastAsia="Times New Roman" w:hAnsi="Times New Roman" w:cs="Times New Roman"/>
        </w:rPr>
        <w:t xml:space="preserve"> </w:t>
      </w:r>
      <w:r w:rsidRPr="008A171C">
        <w:rPr>
          <w:rFonts w:ascii="Times New Roman" w:eastAsia="Times New Roman" w:hAnsi="Times New Roman" w:cs="Times New Roman"/>
        </w:rPr>
        <w:t xml:space="preserve">to </w:t>
      </w:r>
      <w:proofErr w:type="spellStart"/>
      <w:r w:rsidRPr="008A171C">
        <w:rPr>
          <w:rFonts w:ascii="Times New Roman" w:eastAsia="Times New Roman" w:hAnsi="Times New Roman" w:cs="Times New Roman"/>
        </w:rPr>
        <w:t>preservice</w:t>
      </w:r>
      <w:proofErr w:type="spellEnd"/>
      <w:r w:rsidRPr="008A171C">
        <w:rPr>
          <w:rFonts w:ascii="Times New Roman" w:eastAsia="Times New Roman" w:hAnsi="Times New Roman" w:cs="Times New Roman"/>
        </w:rPr>
        <w:t xml:space="preserve"> teachers learning to integrate technology into the K-12 classroom.  </w:t>
      </w:r>
      <w:r w:rsidR="000C4EEF">
        <w:rPr>
          <w:rFonts w:ascii="Times New Roman" w:eastAsia="Times New Roman" w:hAnsi="Times New Roman" w:cs="Times New Roman"/>
        </w:rPr>
        <w:t>It also revealed the</w:t>
      </w:r>
      <w:r w:rsidRPr="008A171C">
        <w:rPr>
          <w:rFonts w:ascii="Times New Roman" w:eastAsia="Times New Roman" w:hAnsi="Times New Roman" w:cs="Times New Roman"/>
        </w:rPr>
        <w:t xml:space="preserve"> need for a purposeful study that </w:t>
      </w:r>
      <w:r>
        <w:rPr>
          <w:rFonts w:ascii="Times New Roman" w:eastAsia="Times New Roman" w:hAnsi="Times New Roman" w:cs="Times New Roman"/>
        </w:rPr>
        <w:t>seeks to find a direct correlation between</w:t>
      </w:r>
      <w:r w:rsidRPr="008A171C">
        <w:rPr>
          <w:rFonts w:ascii="Times New Roman" w:eastAsia="Times New Roman" w:hAnsi="Times New Roman" w:cs="Times New Roman"/>
        </w:rPr>
        <w:t xml:space="preserve"> self-directed learning </w:t>
      </w:r>
      <w:r>
        <w:rPr>
          <w:rFonts w:ascii="Times New Roman" w:eastAsia="Times New Roman" w:hAnsi="Times New Roman" w:cs="Times New Roman"/>
        </w:rPr>
        <w:t xml:space="preserve">and </w:t>
      </w:r>
      <w:r w:rsidR="00540667">
        <w:rPr>
          <w:rFonts w:ascii="Times New Roman" w:eastAsia="Times New Roman" w:hAnsi="Times New Roman" w:cs="Times New Roman"/>
        </w:rPr>
        <w:t>technology integration</w:t>
      </w:r>
      <w:r w:rsidR="00430435">
        <w:rPr>
          <w:rFonts w:ascii="Times New Roman" w:eastAsia="Times New Roman" w:hAnsi="Times New Roman" w:cs="Times New Roman"/>
        </w:rPr>
        <w:t xml:space="preserve"> confidence</w:t>
      </w:r>
      <w:r w:rsidRPr="008A171C">
        <w:rPr>
          <w:rFonts w:ascii="Times New Roman" w:eastAsia="Times New Roman" w:hAnsi="Times New Roman" w:cs="Times New Roman"/>
        </w:rPr>
        <w:t xml:space="preserve">. </w:t>
      </w:r>
    </w:p>
    <w:p w:rsidR="00BA65D6" w:rsidRPr="00442138" w:rsidRDefault="00D83D15" w:rsidP="00442138">
      <w:pPr>
        <w:spacing w:line="480" w:lineRule="auto"/>
        <w:rPr>
          <w:rFonts w:ascii="Times New Roman" w:hAnsi="Times New Roman" w:cs="Times New Roman"/>
        </w:rPr>
      </w:pPr>
      <w:r w:rsidRPr="008A171C">
        <w:rPr>
          <w:rFonts w:ascii="Times New Roman" w:hAnsi="Times New Roman" w:cs="Times-Roman"/>
        </w:rPr>
        <w:tab/>
      </w:r>
      <w:r w:rsidR="00A30C25">
        <w:rPr>
          <w:rFonts w:ascii="Times New Roman" w:hAnsi="Times New Roman" w:cs="Times-Roman"/>
        </w:rPr>
        <w:t>As described in Chapter One</w:t>
      </w:r>
      <w:r w:rsidRPr="008A171C">
        <w:rPr>
          <w:rFonts w:ascii="Times New Roman" w:hAnsi="Times New Roman" w:cs="Times-Roman"/>
        </w:rPr>
        <w:t xml:space="preserve">, </w:t>
      </w:r>
      <w:r w:rsidR="0072078B">
        <w:rPr>
          <w:rFonts w:ascii="Times New Roman" w:hAnsi="Times New Roman" w:cs="Times-Roman"/>
        </w:rPr>
        <w:t xml:space="preserve">the </w:t>
      </w:r>
      <w:r w:rsidR="00442138">
        <w:rPr>
          <w:rFonts w:ascii="Times New Roman" w:hAnsi="Times New Roman" w:cs="Times New Roman"/>
        </w:rPr>
        <w:t>purpose of this study was to examine</w:t>
      </w:r>
      <w:r w:rsidR="00442138" w:rsidRPr="00503B4D">
        <w:rPr>
          <w:rFonts w:ascii="Times New Roman" w:hAnsi="Times New Roman" w:cs="Times New Roman"/>
        </w:rPr>
        <w:t xml:space="preserve"> the relationship between</w:t>
      </w:r>
      <w:r w:rsidR="00442138">
        <w:rPr>
          <w:rFonts w:ascii="Times New Roman" w:hAnsi="Times New Roman" w:cs="Times New Roman"/>
        </w:rPr>
        <w:t xml:space="preserve"> self-directed learning</w:t>
      </w:r>
      <w:r w:rsidR="00442138" w:rsidRPr="00503B4D">
        <w:rPr>
          <w:rFonts w:ascii="Times New Roman" w:hAnsi="Times New Roman" w:cs="Times New Roman"/>
        </w:rPr>
        <w:t xml:space="preserve"> </w:t>
      </w:r>
      <w:r w:rsidR="00442138">
        <w:rPr>
          <w:rFonts w:ascii="Times New Roman" w:hAnsi="Times New Roman" w:cs="Times New Roman"/>
        </w:rPr>
        <w:t>(SDL)</w:t>
      </w:r>
      <w:r w:rsidR="00442138" w:rsidRPr="00503B4D">
        <w:rPr>
          <w:rFonts w:ascii="Times New Roman" w:hAnsi="Times New Roman" w:cs="Times New Roman"/>
        </w:rPr>
        <w:t xml:space="preserve"> </w:t>
      </w:r>
      <w:r w:rsidR="00442138">
        <w:rPr>
          <w:rFonts w:ascii="Times New Roman" w:hAnsi="Times New Roman" w:cs="Times New Roman"/>
        </w:rPr>
        <w:t>and the</w:t>
      </w:r>
      <w:r w:rsidR="00442138" w:rsidRPr="00503B4D">
        <w:rPr>
          <w:rFonts w:ascii="Times New Roman" w:hAnsi="Times New Roman" w:cs="Times New Roman"/>
        </w:rPr>
        <w:t xml:space="preserve"> confidence to integrate technology in</w:t>
      </w:r>
      <w:r w:rsidR="00442138">
        <w:rPr>
          <w:rFonts w:ascii="Times New Roman" w:hAnsi="Times New Roman" w:cs="Times New Roman"/>
        </w:rPr>
        <w:t>to</w:t>
      </w:r>
      <w:r w:rsidR="00442138" w:rsidRPr="00503B4D">
        <w:rPr>
          <w:rFonts w:ascii="Times New Roman" w:hAnsi="Times New Roman" w:cs="Times New Roman"/>
        </w:rPr>
        <w:t xml:space="preserve"> the classroom among </w:t>
      </w:r>
      <w:proofErr w:type="spellStart"/>
      <w:r w:rsidR="00442138">
        <w:rPr>
          <w:rFonts w:ascii="Times New Roman" w:hAnsi="Times New Roman" w:cs="Times New Roman"/>
        </w:rPr>
        <w:t>preservice</w:t>
      </w:r>
      <w:proofErr w:type="spellEnd"/>
      <w:r w:rsidR="00442138" w:rsidRPr="00503B4D">
        <w:rPr>
          <w:rFonts w:ascii="Times New Roman" w:hAnsi="Times New Roman" w:cs="Times New Roman"/>
        </w:rPr>
        <w:t xml:space="preserve"> K-12 teachers </w:t>
      </w:r>
      <w:r w:rsidR="00442138">
        <w:rPr>
          <w:rFonts w:ascii="Times New Roman" w:hAnsi="Times New Roman" w:cs="Times New Roman"/>
        </w:rPr>
        <w:t>enrolled at a</w:t>
      </w:r>
      <w:r w:rsidR="00442138" w:rsidRPr="00503B4D">
        <w:rPr>
          <w:rFonts w:ascii="Times New Roman" w:hAnsi="Times New Roman" w:cs="Times New Roman"/>
        </w:rPr>
        <w:t xml:space="preserve"> large southeastern university</w:t>
      </w:r>
      <w:r w:rsidR="00442138">
        <w:rPr>
          <w:rFonts w:ascii="Times New Roman" w:hAnsi="Times New Roman" w:cs="Times New Roman"/>
        </w:rPr>
        <w:t xml:space="preserve">.  </w:t>
      </w:r>
      <w:r w:rsidR="00BA65D6">
        <w:rPr>
          <w:rFonts w:ascii="Times New Roman" w:hAnsi="Times New Roman" w:cs="Times New Roman"/>
        </w:rPr>
        <w:t>The intent wa</w:t>
      </w:r>
      <w:r w:rsidR="008354EF" w:rsidRPr="00503B4D">
        <w:rPr>
          <w:rFonts w:ascii="Times New Roman" w:hAnsi="Times New Roman" w:cs="Times New Roman"/>
        </w:rPr>
        <w:t xml:space="preserve">s to determine the extent to which </w:t>
      </w:r>
      <w:r w:rsidR="008354EF">
        <w:rPr>
          <w:rFonts w:ascii="Times New Roman" w:hAnsi="Times New Roman" w:cs="Times New Roman"/>
        </w:rPr>
        <w:t>SDL</w:t>
      </w:r>
      <w:r w:rsidR="008354EF" w:rsidRPr="00503B4D">
        <w:rPr>
          <w:rFonts w:ascii="Times New Roman" w:hAnsi="Times New Roman" w:cs="Times New Roman"/>
        </w:rPr>
        <w:t xml:space="preserve"> is related to technology integration confidence</w:t>
      </w:r>
      <w:r w:rsidR="008354EF">
        <w:rPr>
          <w:rFonts w:ascii="Times New Roman" w:hAnsi="Times New Roman" w:cs="Times New Roman"/>
        </w:rPr>
        <w:t xml:space="preserve"> and</w:t>
      </w:r>
      <w:r w:rsidR="00850B30">
        <w:rPr>
          <w:rFonts w:ascii="Times New Roman" w:hAnsi="Times New Roman" w:cs="Times New Roman"/>
        </w:rPr>
        <w:t>,</w:t>
      </w:r>
      <w:r w:rsidR="008354EF">
        <w:rPr>
          <w:rFonts w:ascii="Times New Roman" w:hAnsi="Times New Roman" w:cs="Times New Roman"/>
        </w:rPr>
        <w:t xml:space="preserve"> further</w:t>
      </w:r>
      <w:r w:rsidR="00850B30">
        <w:rPr>
          <w:rFonts w:ascii="Times New Roman" w:hAnsi="Times New Roman" w:cs="Times New Roman"/>
        </w:rPr>
        <w:t>, to what extent</w:t>
      </w:r>
      <w:r w:rsidR="008354EF">
        <w:rPr>
          <w:rFonts w:ascii="Times New Roman" w:hAnsi="Times New Roman" w:cs="Times New Roman"/>
        </w:rPr>
        <w:t xml:space="preserve"> does SDL predict technology integration confidence</w:t>
      </w:r>
      <w:r w:rsidR="008354EF" w:rsidRPr="00503B4D">
        <w:rPr>
          <w:rFonts w:ascii="Times New Roman" w:hAnsi="Times New Roman" w:cs="Times New Roman"/>
        </w:rPr>
        <w:t>.</w:t>
      </w:r>
      <w:r w:rsidRPr="008A171C">
        <w:rPr>
          <w:rFonts w:ascii="Times New Roman" w:hAnsi="Times New Roman" w:cs="Times-Roman"/>
        </w:rPr>
        <w:t xml:space="preserve">  </w:t>
      </w:r>
      <w:r w:rsidR="00BA65D6">
        <w:rPr>
          <w:rFonts w:ascii="Times New Roman" w:hAnsi="Times New Roman" w:cs="Times-Roman"/>
        </w:rPr>
        <w:t xml:space="preserve">The following research questions explored that relationship as well as the predictability of </w:t>
      </w:r>
      <w:r w:rsidR="000C4EEF">
        <w:rPr>
          <w:rFonts w:ascii="Times New Roman" w:hAnsi="Times New Roman" w:cs="Times-Roman"/>
        </w:rPr>
        <w:t xml:space="preserve">SDL </w:t>
      </w:r>
      <w:r w:rsidR="00BA65D6">
        <w:rPr>
          <w:rFonts w:ascii="Times New Roman" w:hAnsi="Times New Roman" w:cs="Times-Roman"/>
        </w:rPr>
        <w:t>factors on technology integration confidence</w:t>
      </w:r>
      <w:r w:rsidR="000C4EEF">
        <w:rPr>
          <w:rFonts w:ascii="Times New Roman" w:hAnsi="Times New Roman" w:cs="Times-Roman"/>
        </w:rPr>
        <w:t xml:space="preserve">: </w:t>
      </w:r>
      <w:r w:rsidR="00BA65D6">
        <w:rPr>
          <w:rFonts w:ascii="Times New Roman" w:hAnsi="Times New Roman" w:cs="Times-Roman"/>
        </w:rPr>
        <w:t xml:space="preserve">(1) </w:t>
      </w:r>
      <w:proofErr w:type="gramStart"/>
      <w:r w:rsidR="00BA65D6" w:rsidRPr="00BA65D6">
        <w:rPr>
          <w:rFonts w:ascii="Times New Roman" w:hAnsi="Times New Roman" w:cs="Times New Roman"/>
        </w:rPr>
        <w:t>Is</w:t>
      </w:r>
      <w:proofErr w:type="gramEnd"/>
      <w:r w:rsidR="00BA65D6" w:rsidRPr="00BA65D6">
        <w:rPr>
          <w:rFonts w:ascii="Times New Roman" w:hAnsi="Times New Roman" w:cs="Times New Roman"/>
        </w:rPr>
        <w:t xml:space="preserve"> the revised version of the Technology Integration Confidence Scale (TICS) a valid and reliable measurement of technology integration confidence?</w:t>
      </w:r>
      <w:r w:rsidR="00BA65D6">
        <w:rPr>
          <w:rFonts w:ascii="Times New Roman" w:hAnsi="Times New Roman" w:cs="Times New Roman"/>
        </w:rPr>
        <w:t xml:space="preserve"> </w:t>
      </w:r>
      <w:proofErr w:type="gramStart"/>
      <w:r w:rsidR="00E20AF5">
        <w:rPr>
          <w:rFonts w:ascii="Times New Roman" w:hAnsi="Times New Roman" w:cs="Times New Roman"/>
        </w:rPr>
        <w:t>and</w:t>
      </w:r>
      <w:proofErr w:type="gramEnd"/>
      <w:r w:rsidR="00E20AF5">
        <w:rPr>
          <w:rFonts w:ascii="Times New Roman" w:hAnsi="Times New Roman" w:cs="Times New Roman"/>
        </w:rPr>
        <w:t xml:space="preserve"> </w:t>
      </w:r>
      <w:r w:rsidR="00BA65D6">
        <w:rPr>
          <w:rFonts w:ascii="Times New Roman" w:hAnsi="Times New Roman" w:cs="Times New Roman"/>
        </w:rPr>
        <w:t>(2)</w:t>
      </w:r>
      <w:r w:rsidR="00BA65D6">
        <w:rPr>
          <w:rFonts w:ascii="Times New Roman" w:hAnsi="Times New Roman" w:cs="Times-Roman"/>
        </w:rPr>
        <w:t xml:space="preserve"> </w:t>
      </w:r>
      <w:r w:rsidR="00BA65D6" w:rsidRPr="00BA65D6">
        <w:rPr>
          <w:rFonts w:ascii="Times New Roman" w:hAnsi="Times New Roman" w:cs="Times New Roman"/>
        </w:rPr>
        <w:t>To what extent does self-directed learning predict technology integration confidence?</w:t>
      </w:r>
    </w:p>
    <w:p w:rsidR="00D83D15" w:rsidRPr="008A171C" w:rsidRDefault="00BA65D6" w:rsidP="00D83D15">
      <w:pPr>
        <w:widowControl w:val="0"/>
        <w:autoSpaceDE w:val="0"/>
        <w:autoSpaceDN w:val="0"/>
        <w:adjustRightInd w:val="0"/>
        <w:spacing w:line="480" w:lineRule="auto"/>
        <w:rPr>
          <w:rFonts w:ascii="Times New Roman" w:hAnsi="Times New Roman" w:cs="Times-Roman"/>
        </w:rPr>
      </w:pPr>
      <w:r>
        <w:rPr>
          <w:rFonts w:ascii="Times New Roman" w:hAnsi="Times New Roman" w:cs="Times-Roman"/>
        </w:rPr>
        <w:tab/>
      </w:r>
      <w:r w:rsidR="00E20AF5">
        <w:rPr>
          <w:rFonts w:ascii="Times New Roman" w:hAnsi="Times New Roman" w:cs="Times-Roman"/>
        </w:rPr>
        <w:t>U</w:t>
      </w:r>
      <w:r w:rsidR="00D83D15" w:rsidRPr="008A171C">
        <w:rPr>
          <w:rFonts w:ascii="Times New Roman" w:hAnsi="Times New Roman" w:cs="Times-Roman"/>
        </w:rPr>
        <w:t xml:space="preserve">nderstanding the </w:t>
      </w:r>
      <w:proofErr w:type="spellStart"/>
      <w:r w:rsidR="00D83D15" w:rsidRPr="008A171C">
        <w:rPr>
          <w:rFonts w:ascii="Times New Roman" w:hAnsi="Times New Roman" w:cs="Times-Roman"/>
        </w:rPr>
        <w:t>preservice</w:t>
      </w:r>
      <w:proofErr w:type="spellEnd"/>
      <w:r w:rsidR="00D83D15" w:rsidRPr="008A171C">
        <w:rPr>
          <w:rFonts w:ascii="Times New Roman" w:hAnsi="Times New Roman" w:cs="Times-Roman"/>
        </w:rPr>
        <w:t xml:space="preserve"> teacher as a learner </w:t>
      </w:r>
      <w:r w:rsidR="00E20AF5">
        <w:rPr>
          <w:rFonts w:ascii="Times New Roman" w:hAnsi="Times New Roman" w:cs="Times-Roman"/>
        </w:rPr>
        <w:t>was</w:t>
      </w:r>
      <w:r w:rsidR="00D83D15" w:rsidRPr="008A171C">
        <w:rPr>
          <w:rFonts w:ascii="Times New Roman" w:hAnsi="Times New Roman" w:cs="Times-Roman"/>
        </w:rPr>
        <w:t xml:space="preserve"> investigated in this study through the lens of self-directed learning as a means of </w:t>
      </w:r>
      <w:proofErr w:type="spellStart"/>
      <w:r w:rsidR="00D83D15" w:rsidRPr="008A171C">
        <w:rPr>
          <w:rFonts w:ascii="Times New Roman" w:hAnsi="Times New Roman" w:cs="Times-Roman"/>
        </w:rPr>
        <w:t>operationalizing</w:t>
      </w:r>
      <w:proofErr w:type="spellEnd"/>
      <w:r w:rsidR="00D83D15" w:rsidRPr="008A171C">
        <w:rPr>
          <w:rFonts w:ascii="Times New Roman" w:hAnsi="Times New Roman" w:cs="Times-Roman"/>
        </w:rPr>
        <w:t xml:space="preserve"> how teachers learn technology. </w:t>
      </w:r>
      <w:r w:rsidR="003A7726">
        <w:rPr>
          <w:rFonts w:ascii="Times New Roman" w:hAnsi="Times New Roman" w:cs="Times-Roman"/>
        </w:rPr>
        <w:t xml:space="preserve"> </w:t>
      </w:r>
      <w:r w:rsidR="00DC0DE3">
        <w:rPr>
          <w:rFonts w:ascii="Times New Roman" w:hAnsi="Times New Roman" w:cs="Times-Roman"/>
        </w:rPr>
        <w:t>This chapter discusses</w:t>
      </w:r>
      <w:r w:rsidR="00D83D15" w:rsidRPr="008A171C">
        <w:rPr>
          <w:rFonts w:ascii="Times New Roman" w:hAnsi="Times New Roman" w:cs="Times-Roman"/>
        </w:rPr>
        <w:t xml:space="preserve"> the research </w:t>
      </w:r>
      <w:r w:rsidR="00D83D15">
        <w:rPr>
          <w:rFonts w:ascii="Times New Roman" w:hAnsi="Times New Roman" w:cs="Times-Roman"/>
        </w:rPr>
        <w:t xml:space="preserve">design </w:t>
      </w:r>
      <w:r w:rsidR="00D83D15" w:rsidRPr="008A171C">
        <w:rPr>
          <w:rFonts w:ascii="Times New Roman" w:hAnsi="Times New Roman" w:cs="Times-Roman"/>
        </w:rPr>
        <w:t xml:space="preserve">and analysis </w:t>
      </w:r>
      <w:r w:rsidR="00D83D15">
        <w:rPr>
          <w:rFonts w:ascii="Times New Roman" w:hAnsi="Times New Roman" w:cs="Times-Roman"/>
        </w:rPr>
        <w:t>procedure</w:t>
      </w:r>
      <w:r w:rsidR="00DC0DE3">
        <w:rPr>
          <w:rFonts w:ascii="Times New Roman" w:hAnsi="Times New Roman" w:cs="Times-Roman"/>
        </w:rPr>
        <w:t>s used in the study</w:t>
      </w:r>
      <w:r w:rsidR="00C87C88">
        <w:rPr>
          <w:rFonts w:ascii="Times New Roman" w:hAnsi="Times New Roman" w:cs="Times-Roman"/>
        </w:rPr>
        <w:t>,</w:t>
      </w:r>
      <w:r w:rsidR="00D83D15">
        <w:rPr>
          <w:rFonts w:ascii="Times New Roman" w:hAnsi="Times New Roman" w:cs="Times-Roman"/>
        </w:rPr>
        <w:t xml:space="preserve"> </w:t>
      </w:r>
      <w:r w:rsidR="00C87C88">
        <w:rPr>
          <w:rFonts w:ascii="Times New Roman" w:hAnsi="Times New Roman" w:cs="Times-Roman"/>
        </w:rPr>
        <w:t>including</w:t>
      </w:r>
      <w:r w:rsidR="00C87C88" w:rsidRPr="008A171C">
        <w:rPr>
          <w:rFonts w:ascii="Times New Roman" w:hAnsi="Times New Roman" w:cs="Times-Roman"/>
        </w:rPr>
        <w:t xml:space="preserve"> </w:t>
      </w:r>
      <w:r w:rsidR="00D83D15" w:rsidRPr="008A171C">
        <w:rPr>
          <w:rFonts w:ascii="Times New Roman" w:hAnsi="Times New Roman" w:cs="Times-Roman"/>
        </w:rPr>
        <w:t>a description of the participants, instruments, procedures</w:t>
      </w:r>
      <w:r w:rsidR="00C87C88">
        <w:rPr>
          <w:rFonts w:ascii="Times New Roman" w:hAnsi="Times New Roman" w:cs="Times-Roman"/>
        </w:rPr>
        <w:t>,</w:t>
      </w:r>
      <w:r w:rsidR="00D83D15" w:rsidRPr="008A171C">
        <w:rPr>
          <w:rFonts w:ascii="Times New Roman" w:hAnsi="Times New Roman" w:cs="Times-Roman"/>
        </w:rPr>
        <w:t xml:space="preserve"> and data analysis.</w:t>
      </w:r>
    </w:p>
    <w:p w:rsidR="00D83D15" w:rsidRPr="008A171C" w:rsidRDefault="00D83D15" w:rsidP="00BE07F7">
      <w:pPr>
        <w:pStyle w:val="Heading2"/>
      </w:pPr>
      <w:bookmarkStart w:id="40" w:name="_Toc445191908"/>
      <w:r w:rsidRPr="008A171C">
        <w:t>Population and Sample</w:t>
      </w:r>
      <w:bookmarkEnd w:id="40"/>
    </w:p>
    <w:p w:rsidR="00D83D15" w:rsidRPr="008A171C" w:rsidRDefault="00D83D15" w:rsidP="00D83D15">
      <w:pPr>
        <w:pStyle w:val="NormalWeb"/>
        <w:spacing w:before="0" w:beforeAutospacing="0" w:after="0" w:afterAutospacing="0" w:line="480" w:lineRule="auto"/>
      </w:pPr>
      <w:r w:rsidRPr="008A171C">
        <w:tab/>
        <w:t>For this</w:t>
      </w:r>
      <w:r w:rsidRPr="008A171C">
        <w:rPr>
          <w:b/>
        </w:rPr>
        <w:t xml:space="preserve"> </w:t>
      </w:r>
      <w:r w:rsidRPr="008A171C">
        <w:t>study</w:t>
      </w:r>
      <w:r w:rsidR="00747969">
        <w:t xml:space="preserve">, all </w:t>
      </w:r>
      <w:proofErr w:type="spellStart"/>
      <w:r w:rsidR="00747969">
        <w:t>preservice</w:t>
      </w:r>
      <w:proofErr w:type="spellEnd"/>
      <w:r w:rsidR="00747969">
        <w:t xml:space="preserve"> teachers who we</w:t>
      </w:r>
      <w:r w:rsidRPr="008A171C">
        <w:t xml:space="preserve">re enrolled as students in </w:t>
      </w:r>
      <w:r w:rsidR="00747969" w:rsidRPr="005557B1">
        <w:t xml:space="preserve">ETEC 486: </w:t>
      </w:r>
      <w:r w:rsidR="00747969" w:rsidRPr="005557B1">
        <w:rPr>
          <w:i/>
        </w:rPr>
        <w:t>Integrating Technology into the K-12 Curriculum</w:t>
      </w:r>
      <w:r w:rsidR="00066666">
        <w:rPr>
          <w:i/>
        </w:rPr>
        <w:t xml:space="preserve"> </w:t>
      </w:r>
      <w:r w:rsidR="00066666" w:rsidRPr="00066666">
        <w:t>and</w:t>
      </w:r>
      <w:r w:rsidR="00747969">
        <w:rPr>
          <w:i/>
        </w:rPr>
        <w:t xml:space="preserve"> </w:t>
      </w:r>
      <w:r w:rsidR="00747969" w:rsidRPr="005557B1">
        <w:t xml:space="preserve">EDPY </w:t>
      </w:r>
      <w:r w:rsidR="00747969" w:rsidRPr="005557B1">
        <w:rPr>
          <w:rStyle w:val="il"/>
          <w:rFonts w:eastAsiaTheme="majorEastAsia"/>
        </w:rPr>
        <w:t>401</w:t>
      </w:r>
      <w:r w:rsidR="00747969" w:rsidRPr="005557B1">
        <w:t xml:space="preserve">: </w:t>
      </w:r>
      <w:r w:rsidR="00747969" w:rsidRPr="005557B1">
        <w:rPr>
          <w:i/>
        </w:rPr>
        <w:t xml:space="preserve">Applied Educational </w:t>
      </w:r>
      <w:r w:rsidR="00066666">
        <w:rPr>
          <w:i/>
        </w:rPr>
        <w:t xml:space="preserve">Psychology </w:t>
      </w:r>
      <w:r w:rsidR="00747969" w:rsidRPr="005557B1">
        <w:t xml:space="preserve">at </w:t>
      </w:r>
      <w:r w:rsidR="00747969">
        <w:t>a large university in the southeastern United States were invited to participate</w:t>
      </w:r>
      <w:r w:rsidR="00747969" w:rsidRPr="005557B1">
        <w:t>.</w:t>
      </w:r>
      <w:r w:rsidR="00747969">
        <w:t xml:space="preserve"> </w:t>
      </w:r>
      <w:r w:rsidR="001F5DC0">
        <w:t xml:space="preserve"> Of these two courses, 143 </w:t>
      </w:r>
      <w:proofErr w:type="spellStart"/>
      <w:r w:rsidR="001F5DC0">
        <w:t>preservice</w:t>
      </w:r>
      <w:proofErr w:type="spellEnd"/>
      <w:r w:rsidR="001F5DC0">
        <w:t xml:space="preserve"> teachers were contacted, 115 responded, and 102 fully participated.</w:t>
      </w:r>
    </w:p>
    <w:p w:rsidR="00D83D15" w:rsidRPr="008A171C" w:rsidRDefault="00D83D15" w:rsidP="00D83D15">
      <w:pPr>
        <w:spacing w:line="480" w:lineRule="auto"/>
        <w:rPr>
          <w:rFonts w:ascii="Times New Roman" w:hAnsi="Times New Roman"/>
        </w:rPr>
      </w:pPr>
      <w:r w:rsidRPr="008A171C">
        <w:rPr>
          <w:rFonts w:ascii="Times New Roman" w:hAnsi="Times New Roman"/>
        </w:rPr>
        <w:tab/>
        <w:t>The teacher education program at this university graduates approximately</w:t>
      </w:r>
      <w:r w:rsidRPr="008A171C">
        <w:rPr>
          <w:rFonts w:ascii="Times New Roman" w:hAnsi="Times New Roman"/>
          <w:b/>
          <w:bCs/>
        </w:rPr>
        <w:t xml:space="preserve"> </w:t>
      </w:r>
      <w:r w:rsidRPr="008A171C">
        <w:rPr>
          <w:rFonts w:ascii="Times New Roman" w:hAnsi="Times New Roman"/>
        </w:rPr>
        <w:t>400 new teachers e</w:t>
      </w:r>
      <w:r>
        <w:rPr>
          <w:rFonts w:ascii="Times New Roman" w:hAnsi="Times New Roman"/>
        </w:rPr>
        <w:t>ach year</w:t>
      </w:r>
      <w:r w:rsidR="00C87C88">
        <w:rPr>
          <w:rFonts w:ascii="Times New Roman" w:hAnsi="Times New Roman"/>
        </w:rPr>
        <w:t>,</w:t>
      </w:r>
      <w:r>
        <w:rPr>
          <w:rFonts w:ascii="Times New Roman" w:hAnsi="Times New Roman"/>
        </w:rPr>
        <w:t xml:space="preserve"> who are products of a </w:t>
      </w:r>
      <w:r w:rsidR="006807D5">
        <w:rPr>
          <w:rFonts w:ascii="Times New Roman" w:hAnsi="Times New Roman"/>
        </w:rPr>
        <w:t>5</w:t>
      </w:r>
      <w:r w:rsidRPr="008A171C">
        <w:rPr>
          <w:rFonts w:ascii="Times New Roman" w:hAnsi="Times New Roman"/>
        </w:rPr>
        <w:t xml:space="preserve">-year teacher preparation program.  The program design requires these </w:t>
      </w:r>
      <w:proofErr w:type="spellStart"/>
      <w:r w:rsidRPr="008A171C">
        <w:rPr>
          <w:rFonts w:ascii="Times New Roman" w:hAnsi="Times New Roman"/>
        </w:rPr>
        <w:t>preservice</w:t>
      </w:r>
      <w:proofErr w:type="spellEnd"/>
      <w:r w:rsidRPr="008A171C">
        <w:rPr>
          <w:rFonts w:ascii="Times New Roman" w:hAnsi="Times New Roman"/>
        </w:rPr>
        <w:t xml:space="preserve"> teachers to spend the first </w:t>
      </w:r>
      <w:r>
        <w:rPr>
          <w:rFonts w:ascii="Times New Roman" w:hAnsi="Times New Roman"/>
        </w:rPr>
        <w:t>three</w:t>
      </w:r>
      <w:r w:rsidRPr="008A171C">
        <w:rPr>
          <w:rFonts w:ascii="Times New Roman" w:hAnsi="Times New Roman"/>
        </w:rPr>
        <w:t xml:space="preserve"> years of their study in the College of Arts and Sciences.  During the third year of study, </w:t>
      </w:r>
      <w:proofErr w:type="spellStart"/>
      <w:r w:rsidRPr="008A171C">
        <w:rPr>
          <w:rFonts w:ascii="Times New Roman" w:hAnsi="Times New Roman"/>
        </w:rPr>
        <w:t>preservice</w:t>
      </w:r>
      <w:proofErr w:type="spellEnd"/>
      <w:r w:rsidRPr="008A171C">
        <w:rPr>
          <w:rFonts w:ascii="Times New Roman" w:hAnsi="Times New Roman"/>
        </w:rPr>
        <w:t xml:space="preserve"> teachers make formal application to a spec</w:t>
      </w:r>
      <w:r>
        <w:rPr>
          <w:rFonts w:ascii="Times New Roman" w:hAnsi="Times New Roman"/>
        </w:rPr>
        <w:t xml:space="preserve">ific teacher licensure program.  </w:t>
      </w:r>
      <w:r w:rsidRPr="008A171C">
        <w:rPr>
          <w:rFonts w:ascii="Times New Roman" w:hAnsi="Times New Roman"/>
        </w:rPr>
        <w:t>If accepted, they complete departmental/college cour</w:t>
      </w:r>
      <w:r>
        <w:rPr>
          <w:rFonts w:ascii="Times New Roman" w:hAnsi="Times New Roman"/>
        </w:rPr>
        <w:t xml:space="preserve">sework during the fourth year.  </w:t>
      </w:r>
      <w:r w:rsidRPr="008A171C">
        <w:rPr>
          <w:rFonts w:ascii="Times New Roman" w:hAnsi="Times New Roman"/>
        </w:rPr>
        <w:t>This coursework includes three core courses as well as methods classes.  Requirements for a teaching license are completed during a full-year internship in the public schools during the fifth year.</w:t>
      </w:r>
    </w:p>
    <w:p w:rsidR="00D83D15" w:rsidRPr="008A171C" w:rsidRDefault="00D83D15" w:rsidP="00D83D15">
      <w:pPr>
        <w:spacing w:line="480" w:lineRule="auto"/>
        <w:rPr>
          <w:rFonts w:ascii="Times New Roman" w:hAnsi="Times New Roman"/>
        </w:rPr>
      </w:pPr>
      <w:r w:rsidRPr="008A171C">
        <w:rPr>
          <w:rFonts w:ascii="Times New Roman" w:hAnsi="Times New Roman"/>
        </w:rPr>
        <w:tab/>
        <w:t xml:space="preserve">One of the three core courses is a technology class focused on </w:t>
      </w:r>
      <w:r w:rsidR="00C87C88">
        <w:rPr>
          <w:rFonts w:ascii="Times New Roman" w:hAnsi="Times New Roman"/>
        </w:rPr>
        <w:t>integrating</w:t>
      </w:r>
      <w:r w:rsidRPr="008A171C">
        <w:rPr>
          <w:rFonts w:ascii="Times New Roman" w:hAnsi="Times New Roman"/>
        </w:rPr>
        <w:t xml:space="preserve"> technology into the K-12 curriculum.  Five sections of the technology course are offered each semester and serve roughly 100 </w:t>
      </w:r>
      <w:proofErr w:type="spellStart"/>
      <w:r w:rsidRPr="008A171C">
        <w:rPr>
          <w:rFonts w:ascii="Times New Roman" w:hAnsi="Times New Roman"/>
        </w:rPr>
        <w:t>pr</w:t>
      </w:r>
      <w:r w:rsidR="00C87C88">
        <w:rPr>
          <w:rFonts w:ascii="Times New Roman" w:hAnsi="Times New Roman"/>
        </w:rPr>
        <w:t>e</w:t>
      </w:r>
      <w:r w:rsidRPr="008A171C">
        <w:rPr>
          <w:rFonts w:ascii="Times New Roman" w:hAnsi="Times New Roman"/>
        </w:rPr>
        <w:t>service</w:t>
      </w:r>
      <w:proofErr w:type="spellEnd"/>
      <w:r w:rsidRPr="008A171C">
        <w:rPr>
          <w:rFonts w:ascii="Times New Roman" w:hAnsi="Times New Roman"/>
        </w:rPr>
        <w:t xml:space="preserve"> teachers.  These 100 </w:t>
      </w:r>
      <w:proofErr w:type="spellStart"/>
      <w:r w:rsidRPr="008A171C">
        <w:rPr>
          <w:rFonts w:ascii="Times New Roman" w:hAnsi="Times New Roman"/>
        </w:rPr>
        <w:t>preservice</w:t>
      </w:r>
      <w:proofErr w:type="spellEnd"/>
      <w:r w:rsidRPr="008A171C">
        <w:rPr>
          <w:rFonts w:ascii="Times New Roman" w:hAnsi="Times New Roman"/>
        </w:rPr>
        <w:t xml:space="preserve"> teachers include a mix of gender, race, age, and teacher licensure.  Each section is held in a lab setting and is taught by one member of an instructional team</w:t>
      </w:r>
      <w:r>
        <w:rPr>
          <w:rFonts w:ascii="Times New Roman" w:hAnsi="Times New Roman"/>
        </w:rPr>
        <w:t xml:space="preserve"> who follows a universal syllabus</w:t>
      </w:r>
      <w:r w:rsidRPr="008A171C">
        <w:rPr>
          <w:rFonts w:ascii="Times New Roman" w:hAnsi="Times New Roman"/>
        </w:rPr>
        <w:t xml:space="preserve">, textbook, and prepackaged course material to ensure consistent alignment with the </w:t>
      </w:r>
      <w:r w:rsidRPr="00503B4D">
        <w:rPr>
          <w:rFonts w:ascii="Times New Roman" w:hAnsi="Times New Roman" w:cs="Times-Roman"/>
        </w:rPr>
        <w:t>International Socie</w:t>
      </w:r>
      <w:r>
        <w:rPr>
          <w:rFonts w:ascii="Times New Roman" w:hAnsi="Times New Roman" w:cs="Times-Roman"/>
        </w:rPr>
        <w:t>ty for Technology in Education Standards for Teachers (</w:t>
      </w:r>
      <w:r w:rsidRPr="00503B4D">
        <w:rPr>
          <w:rFonts w:ascii="Times New Roman" w:hAnsi="Times New Roman" w:cs="Times-Roman"/>
        </w:rPr>
        <w:t xml:space="preserve">ISTE </w:t>
      </w:r>
      <w:proofErr w:type="spellStart"/>
      <w:r w:rsidRPr="00503B4D">
        <w:rPr>
          <w:rFonts w:ascii="Times New Roman" w:hAnsi="Times New Roman" w:cs="Times-Roman"/>
        </w:rPr>
        <w:t>Standards</w:t>
      </w:r>
      <w:r w:rsidRPr="00503B4D">
        <w:rPr>
          <w:rFonts w:ascii="Times New Roman" w:hAnsi="Times New Roman" w:cs="Times New Roman"/>
        </w:rPr>
        <w:t>•</w:t>
      </w:r>
      <w:proofErr w:type="gramStart"/>
      <w:r w:rsidRPr="00503B4D">
        <w:rPr>
          <w:rFonts w:ascii="Times New Roman" w:hAnsi="Times New Roman" w:cs="Times-Roman"/>
        </w:rPr>
        <w:t>T</w:t>
      </w:r>
      <w:proofErr w:type="spellEnd"/>
      <w:r w:rsidRPr="00503B4D">
        <w:rPr>
          <w:rFonts w:ascii="Times New Roman" w:hAnsi="Times New Roman" w:cs="Times-Roman"/>
        </w:rPr>
        <w:t xml:space="preserve"> )</w:t>
      </w:r>
      <w:proofErr w:type="gramEnd"/>
      <w:r w:rsidRPr="008A171C">
        <w:rPr>
          <w:rFonts w:ascii="Times New Roman" w:hAnsi="Times New Roman"/>
        </w:rPr>
        <w:t xml:space="preserve">.  The course design emphasizes hands-on development through technology-enhanced lessons, which </w:t>
      </w:r>
      <w:r w:rsidR="008F4215">
        <w:rPr>
          <w:rFonts w:ascii="Times New Roman" w:hAnsi="Times New Roman"/>
        </w:rPr>
        <w:t>are</w:t>
      </w:r>
      <w:r w:rsidR="008F4215" w:rsidRPr="008A171C">
        <w:rPr>
          <w:rFonts w:ascii="Times New Roman" w:hAnsi="Times New Roman"/>
        </w:rPr>
        <w:t xml:space="preserve"> </w:t>
      </w:r>
      <w:r w:rsidRPr="008A171C">
        <w:rPr>
          <w:rFonts w:ascii="Times New Roman" w:hAnsi="Times New Roman"/>
        </w:rPr>
        <w:t xml:space="preserve">then implemented during their internships and eventually in their professional practices. </w:t>
      </w:r>
    </w:p>
    <w:p w:rsidR="00D83D15" w:rsidRPr="008A171C" w:rsidRDefault="00D83D15" w:rsidP="00D83D15">
      <w:pPr>
        <w:spacing w:line="480" w:lineRule="auto"/>
        <w:rPr>
          <w:rFonts w:ascii="Times New Roman" w:hAnsi="Times New Roman"/>
        </w:rPr>
      </w:pPr>
      <w:r w:rsidRPr="008A171C">
        <w:rPr>
          <w:rFonts w:ascii="Times New Roman" w:hAnsi="Times New Roman"/>
        </w:rPr>
        <w:tab/>
      </w:r>
      <w:r w:rsidRPr="00482869">
        <w:rPr>
          <w:rFonts w:ascii="Times New Roman" w:hAnsi="Times New Roman"/>
        </w:rPr>
        <w:t xml:space="preserve">This sample of </w:t>
      </w:r>
      <w:proofErr w:type="spellStart"/>
      <w:r w:rsidRPr="00482869">
        <w:rPr>
          <w:rFonts w:ascii="Times New Roman" w:hAnsi="Times New Roman"/>
        </w:rPr>
        <w:t>preservice</w:t>
      </w:r>
      <w:proofErr w:type="spellEnd"/>
      <w:r w:rsidRPr="00482869">
        <w:rPr>
          <w:rFonts w:ascii="Times New Roman" w:hAnsi="Times New Roman"/>
        </w:rPr>
        <w:t xml:space="preserve"> teachers is representative of the population of </w:t>
      </w:r>
      <w:proofErr w:type="spellStart"/>
      <w:r w:rsidRPr="00482869">
        <w:rPr>
          <w:rFonts w:ascii="Times New Roman" w:hAnsi="Times New Roman"/>
        </w:rPr>
        <w:t>preservice</w:t>
      </w:r>
      <w:proofErr w:type="spellEnd"/>
      <w:r w:rsidRPr="00482869">
        <w:rPr>
          <w:rFonts w:ascii="Times New Roman" w:hAnsi="Times New Roman"/>
        </w:rPr>
        <w:t xml:space="preserve"> teachers this study </w:t>
      </w:r>
      <w:r w:rsidR="00C87C88">
        <w:rPr>
          <w:rFonts w:ascii="Times New Roman" w:hAnsi="Times New Roman"/>
        </w:rPr>
        <w:t>sought</w:t>
      </w:r>
      <w:r w:rsidR="00C87C88" w:rsidRPr="00482869">
        <w:rPr>
          <w:rFonts w:ascii="Times New Roman" w:hAnsi="Times New Roman"/>
        </w:rPr>
        <w:t xml:space="preserve"> </w:t>
      </w:r>
      <w:r w:rsidRPr="00482869">
        <w:rPr>
          <w:rFonts w:ascii="Times New Roman" w:hAnsi="Times New Roman"/>
        </w:rPr>
        <w:t>to learn more about.  All ethical guidelines expected by this university and as stated in the American Psychological Association</w:t>
      </w:r>
      <w:r w:rsidR="004B10CF">
        <w:rPr>
          <w:rFonts w:ascii="Times New Roman" w:hAnsi="Times New Roman"/>
        </w:rPr>
        <w:t>’s guidelines</w:t>
      </w:r>
      <w:r w:rsidRPr="00482869">
        <w:rPr>
          <w:rFonts w:ascii="Times New Roman" w:hAnsi="Times New Roman"/>
        </w:rPr>
        <w:t xml:space="preserve"> </w:t>
      </w:r>
      <w:r w:rsidR="00AF0394">
        <w:rPr>
          <w:rFonts w:ascii="Times New Roman" w:hAnsi="Times New Roman"/>
        </w:rPr>
        <w:t>were</w:t>
      </w:r>
      <w:r w:rsidRPr="00482869">
        <w:rPr>
          <w:rFonts w:ascii="Times New Roman" w:hAnsi="Times New Roman"/>
        </w:rPr>
        <w:t xml:space="preserve"> followed for the duration of this study.</w:t>
      </w:r>
      <w:r>
        <w:rPr>
          <w:rFonts w:ascii="Times New Roman" w:hAnsi="Times New Roman"/>
        </w:rPr>
        <w:t xml:space="preserve"> </w:t>
      </w:r>
    </w:p>
    <w:p w:rsidR="00D83D15" w:rsidRPr="00BE07F7" w:rsidRDefault="00D83D15" w:rsidP="00BE07F7">
      <w:pPr>
        <w:pStyle w:val="Heading2"/>
      </w:pPr>
      <w:bookmarkStart w:id="41" w:name="_Toc445191909"/>
      <w:r w:rsidRPr="00BE07F7">
        <w:t>Research Design</w:t>
      </w:r>
      <w:bookmarkEnd w:id="41"/>
    </w:p>
    <w:p w:rsidR="00327F7B" w:rsidRPr="00327F7B" w:rsidRDefault="00D83D15" w:rsidP="00327F7B">
      <w:pPr>
        <w:spacing w:line="480" w:lineRule="auto"/>
        <w:rPr>
          <w:rFonts w:ascii="Times New Roman" w:hAnsi="Times New Roman"/>
        </w:rPr>
      </w:pPr>
      <w:r w:rsidRPr="008A171C">
        <w:rPr>
          <w:rFonts w:ascii="Times New Roman" w:hAnsi="Times New Roman"/>
        </w:rPr>
        <w:tab/>
      </w:r>
      <w:r w:rsidR="00F176B0">
        <w:rPr>
          <w:rFonts w:ascii="Times New Roman" w:hAnsi="Times New Roman"/>
        </w:rPr>
        <w:t xml:space="preserve">To answer the research questions proposed, </w:t>
      </w:r>
      <w:r w:rsidRPr="008A171C">
        <w:rPr>
          <w:rFonts w:ascii="Times New Roman" w:hAnsi="Times New Roman"/>
        </w:rPr>
        <w:t>a quantitative</w:t>
      </w:r>
      <w:r w:rsidR="00F176B0">
        <w:rPr>
          <w:rFonts w:ascii="Times New Roman" w:hAnsi="Times New Roman"/>
        </w:rPr>
        <w:t xml:space="preserve"> research</w:t>
      </w:r>
      <w:r w:rsidRPr="008A171C">
        <w:rPr>
          <w:rFonts w:ascii="Times New Roman" w:hAnsi="Times New Roman"/>
        </w:rPr>
        <w:t xml:space="preserve"> design</w:t>
      </w:r>
      <w:r w:rsidR="00F176B0">
        <w:rPr>
          <w:rFonts w:ascii="Times New Roman" w:hAnsi="Times New Roman"/>
        </w:rPr>
        <w:t xml:space="preserve"> was used to investigate the relationship between SDL and technology integration confidence</w:t>
      </w:r>
      <w:r w:rsidRPr="008A171C">
        <w:rPr>
          <w:rFonts w:ascii="Times New Roman" w:hAnsi="Times New Roman"/>
        </w:rPr>
        <w:t xml:space="preserve">.  </w:t>
      </w:r>
      <w:r w:rsidR="00DD074B">
        <w:rPr>
          <w:rFonts w:ascii="Times New Roman" w:hAnsi="Times New Roman"/>
        </w:rPr>
        <w:t xml:space="preserve">A </w:t>
      </w:r>
      <w:proofErr w:type="spellStart"/>
      <w:r w:rsidR="00DD074B">
        <w:rPr>
          <w:rFonts w:ascii="Times New Roman" w:hAnsi="Times New Roman"/>
        </w:rPr>
        <w:t>correlational</w:t>
      </w:r>
      <w:proofErr w:type="spellEnd"/>
      <w:r w:rsidR="00DD074B">
        <w:rPr>
          <w:rFonts w:ascii="Times New Roman" w:hAnsi="Times New Roman"/>
        </w:rPr>
        <w:t xml:space="preserve"> design </w:t>
      </w:r>
      <w:r w:rsidR="00327F7B" w:rsidRPr="00327F7B">
        <w:rPr>
          <w:rFonts w:ascii="Times New Roman" w:hAnsi="Times New Roman"/>
        </w:rPr>
        <w:t>(</w:t>
      </w:r>
      <w:proofErr w:type="spellStart"/>
      <w:r w:rsidR="00327F7B" w:rsidRPr="00327F7B">
        <w:rPr>
          <w:rFonts w:ascii="Times New Roman" w:hAnsi="Times New Roman"/>
        </w:rPr>
        <w:t>Bordens</w:t>
      </w:r>
      <w:proofErr w:type="spellEnd"/>
      <w:r w:rsidR="00327F7B" w:rsidRPr="00327F7B">
        <w:rPr>
          <w:rFonts w:ascii="Times New Roman" w:hAnsi="Times New Roman"/>
        </w:rPr>
        <w:t xml:space="preserve"> &amp; Abbott, 2008)</w:t>
      </w:r>
      <w:r w:rsidR="00327F7B">
        <w:rPr>
          <w:rFonts w:ascii="Roman" w:hAnsi="Roman" w:cs="Roman"/>
        </w:rPr>
        <w:t xml:space="preserve"> </w:t>
      </w:r>
      <w:r w:rsidR="00DD074B">
        <w:rPr>
          <w:rFonts w:ascii="Times New Roman" w:hAnsi="Times New Roman"/>
        </w:rPr>
        <w:t xml:space="preserve">was selected to determine if statistically significant relationships exist between </w:t>
      </w:r>
      <w:r w:rsidR="00327F7B">
        <w:rPr>
          <w:rFonts w:ascii="Times New Roman" w:hAnsi="Times New Roman"/>
        </w:rPr>
        <w:t>levels</w:t>
      </w:r>
      <w:r w:rsidR="00DD074B">
        <w:rPr>
          <w:rFonts w:ascii="Times New Roman" w:hAnsi="Times New Roman"/>
        </w:rPr>
        <w:t xml:space="preserve"> of </w:t>
      </w:r>
      <w:r w:rsidR="00327F7B">
        <w:rPr>
          <w:rFonts w:ascii="Times New Roman" w:hAnsi="Times New Roman"/>
        </w:rPr>
        <w:t xml:space="preserve">SDL and technology integration confidence.  </w:t>
      </w:r>
      <w:r w:rsidR="00327F7B">
        <w:rPr>
          <w:rFonts w:ascii="Times New Roman" w:hAnsi="Times New Roman" w:cs="Times New Roman"/>
        </w:rPr>
        <w:t>Pearson correlations were used to examine the relationship between SDL and technology integration</w:t>
      </w:r>
      <w:r w:rsidR="00C87C88">
        <w:rPr>
          <w:rFonts w:ascii="Times New Roman" w:hAnsi="Times New Roman" w:cs="Times New Roman"/>
        </w:rPr>
        <w:t>,</w:t>
      </w:r>
      <w:r w:rsidR="00327F7B">
        <w:rPr>
          <w:rFonts w:ascii="Times New Roman" w:hAnsi="Times New Roman" w:cs="Times New Roman"/>
        </w:rPr>
        <w:t xml:space="preserve"> while hierarchical multiple regression was used to evaluate the relationship between a set of independent variables of SDL and the dependent variable of technology integration confidence</w:t>
      </w:r>
      <w:r w:rsidR="00BD56DC">
        <w:rPr>
          <w:rFonts w:ascii="Times New Roman" w:hAnsi="Times New Roman" w:cs="Times New Roman"/>
        </w:rPr>
        <w:t xml:space="preserve">.  Multiple </w:t>
      </w:r>
      <w:proofErr w:type="gramStart"/>
      <w:r w:rsidR="00BD56DC">
        <w:rPr>
          <w:rFonts w:ascii="Times New Roman" w:hAnsi="Times New Roman" w:cs="Times New Roman"/>
        </w:rPr>
        <w:t>regression</w:t>
      </w:r>
      <w:proofErr w:type="gramEnd"/>
      <w:r w:rsidR="00BD56DC">
        <w:rPr>
          <w:rFonts w:ascii="Times New Roman" w:hAnsi="Times New Roman" w:cs="Times New Roman"/>
        </w:rPr>
        <w:t xml:space="preserve"> </w:t>
      </w:r>
      <w:r w:rsidR="00D65617">
        <w:rPr>
          <w:rFonts w:ascii="Times New Roman" w:hAnsi="Times New Roman" w:cs="Times New Roman"/>
        </w:rPr>
        <w:t xml:space="preserve">is ideal for this study as it </w:t>
      </w:r>
      <w:r w:rsidR="00BD56DC">
        <w:rPr>
          <w:rFonts w:ascii="Times New Roman" w:hAnsi="Times New Roman" w:cs="Times New Roman"/>
        </w:rPr>
        <w:t xml:space="preserve">can incorporate multiple independent variables and is appropriate for the analysis of </w:t>
      </w:r>
      <w:proofErr w:type="spellStart"/>
      <w:r w:rsidR="00BD56DC">
        <w:rPr>
          <w:rFonts w:ascii="Times New Roman" w:hAnsi="Times New Roman" w:cs="Times New Roman"/>
        </w:rPr>
        <w:t>nonexperimental</w:t>
      </w:r>
      <w:proofErr w:type="spellEnd"/>
      <w:r w:rsidR="00BD56DC">
        <w:rPr>
          <w:rFonts w:ascii="Times New Roman" w:hAnsi="Times New Roman" w:cs="Times New Roman"/>
        </w:rPr>
        <w:t xml:space="preserve"> research (Keith, 2006).  </w:t>
      </w:r>
      <w:r w:rsidR="00F9445D">
        <w:rPr>
          <w:rFonts w:ascii="Times New Roman" w:hAnsi="Times New Roman" w:cs="Times New Roman"/>
        </w:rPr>
        <w:t>Descriptive</w:t>
      </w:r>
      <w:r w:rsidR="00327F7B">
        <w:rPr>
          <w:rFonts w:ascii="Times New Roman" w:hAnsi="Times New Roman" w:cs="Times New Roman"/>
        </w:rPr>
        <w:t xml:space="preserve"> statistics </w:t>
      </w:r>
      <w:r w:rsidR="00F9445D">
        <w:rPr>
          <w:rFonts w:ascii="Times New Roman" w:hAnsi="Times New Roman" w:cs="Times New Roman"/>
        </w:rPr>
        <w:t>were used to provide a profile of the survey sample.</w:t>
      </w:r>
    </w:p>
    <w:p w:rsidR="00D83D15" w:rsidRPr="008A171C" w:rsidRDefault="00327F7B" w:rsidP="00D83D15">
      <w:pPr>
        <w:spacing w:line="480" w:lineRule="auto"/>
        <w:rPr>
          <w:rFonts w:ascii="Times New Roman" w:hAnsi="Times New Roman" w:cs="Times-Bold"/>
          <w:b/>
          <w:bCs/>
        </w:rPr>
      </w:pPr>
      <w:r>
        <w:rPr>
          <w:rFonts w:ascii="Times New Roman" w:hAnsi="Times New Roman"/>
        </w:rPr>
        <w:tab/>
      </w:r>
      <w:proofErr w:type="spellStart"/>
      <w:r w:rsidR="004B10CF">
        <w:rPr>
          <w:rFonts w:ascii="Times New Roman" w:hAnsi="Times New Roman"/>
        </w:rPr>
        <w:t>P</w:t>
      </w:r>
      <w:r w:rsidR="004B10CF" w:rsidRPr="008A171C">
        <w:rPr>
          <w:rFonts w:ascii="Times New Roman" w:hAnsi="Times New Roman"/>
        </w:rPr>
        <w:t>reservice</w:t>
      </w:r>
      <w:proofErr w:type="spellEnd"/>
      <w:r w:rsidR="004B10CF" w:rsidRPr="008A171C">
        <w:rPr>
          <w:rFonts w:ascii="Times New Roman" w:hAnsi="Times New Roman"/>
        </w:rPr>
        <w:t xml:space="preserve"> teachers self-report</w:t>
      </w:r>
      <w:r w:rsidR="004B10CF">
        <w:rPr>
          <w:rFonts w:ascii="Times New Roman" w:hAnsi="Times New Roman"/>
        </w:rPr>
        <w:t>ed</w:t>
      </w:r>
      <w:r w:rsidR="004B10CF" w:rsidRPr="008A171C">
        <w:rPr>
          <w:rFonts w:ascii="Times New Roman" w:hAnsi="Times New Roman"/>
        </w:rPr>
        <w:t xml:space="preserve"> their levels of learner self-direction</w:t>
      </w:r>
      <w:r w:rsidR="004B10CF">
        <w:rPr>
          <w:rFonts w:ascii="Times New Roman" w:hAnsi="Times New Roman"/>
        </w:rPr>
        <w:t xml:space="preserve"> and technology integration confidence</w:t>
      </w:r>
      <w:r w:rsidR="004B10CF" w:rsidRPr="008A171C">
        <w:rPr>
          <w:rFonts w:ascii="Times New Roman" w:hAnsi="Times New Roman"/>
        </w:rPr>
        <w:t xml:space="preserve"> </w:t>
      </w:r>
      <w:r w:rsidR="004B10CF">
        <w:rPr>
          <w:rFonts w:ascii="Times New Roman" w:hAnsi="Times New Roman"/>
        </w:rPr>
        <w:t xml:space="preserve">by responding to a </w:t>
      </w:r>
      <w:r w:rsidR="00D83D15" w:rsidRPr="008A171C">
        <w:rPr>
          <w:rFonts w:ascii="Times New Roman" w:hAnsi="Times New Roman"/>
        </w:rPr>
        <w:t>survey.  The survey focus</w:t>
      </w:r>
      <w:r w:rsidR="00EA497D">
        <w:rPr>
          <w:rFonts w:ascii="Times New Roman" w:hAnsi="Times New Roman"/>
        </w:rPr>
        <w:t>ed</w:t>
      </w:r>
      <w:r w:rsidR="00D83D15" w:rsidRPr="008A171C">
        <w:rPr>
          <w:rFonts w:ascii="Times New Roman" w:hAnsi="Times New Roman"/>
        </w:rPr>
        <w:t xml:space="preserve"> on variables associated with self-directed learning and </w:t>
      </w:r>
      <w:r w:rsidR="00B80FAB">
        <w:rPr>
          <w:rFonts w:ascii="Times New Roman" w:hAnsi="Times New Roman"/>
        </w:rPr>
        <w:t>technology integration confidence</w:t>
      </w:r>
      <w:r w:rsidR="00D83D15">
        <w:rPr>
          <w:rFonts w:ascii="Times New Roman" w:hAnsi="Times New Roman"/>
        </w:rPr>
        <w:t>,</w:t>
      </w:r>
      <w:r w:rsidR="00D83D15" w:rsidRPr="008A171C">
        <w:rPr>
          <w:rFonts w:ascii="Times New Roman" w:hAnsi="Times New Roman"/>
        </w:rPr>
        <w:t xml:space="preserve"> </w:t>
      </w:r>
      <w:r w:rsidR="00C87C88" w:rsidRPr="008A171C">
        <w:rPr>
          <w:rFonts w:ascii="Times New Roman" w:hAnsi="Times New Roman"/>
        </w:rPr>
        <w:t>spec</w:t>
      </w:r>
      <w:r w:rsidR="00C87C88">
        <w:rPr>
          <w:rFonts w:ascii="Times New Roman" w:hAnsi="Times New Roman"/>
        </w:rPr>
        <w:t>if</w:t>
      </w:r>
      <w:r w:rsidR="00C87C88" w:rsidRPr="008A171C">
        <w:rPr>
          <w:rFonts w:ascii="Times New Roman" w:hAnsi="Times New Roman"/>
        </w:rPr>
        <w:t>i</w:t>
      </w:r>
      <w:r w:rsidR="00C87C88">
        <w:rPr>
          <w:rFonts w:ascii="Times New Roman" w:hAnsi="Times New Roman"/>
        </w:rPr>
        <w:t>c</w:t>
      </w:r>
      <w:r w:rsidR="00C87C88" w:rsidRPr="008A171C">
        <w:rPr>
          <w:rFonts w:ascii="Times New Roman" w:hAnsi="Times New Roman"/>
        </w:rPr>
        <w:t>ally</w:t>
      </w:r>
      <w:r w:rsidR="00C87C88">
        <w:rPr>
          <w:rFonts w:ascii="Times New Roman" w:hAnsi="Times New Roman"/>
        </w:rPr>
        <w:t xml:space="preserve"> those </w:t>
      </w:r>
      <w:r w:rsidR="00D83D15" w:rsidRPr="008A171C">
        <w:rPr>
          <w:rFonts w:ascii="Times New Roman" w:hAnsi="Times New Roman"/>
        </w:rPr>
        <w:t xml:space="preserve">pertaining to </w:t>
      </w:r>
      <w:r w:rsidR="00B80FAB">
        <w:rPr>
          <w:rFonts w:ascii="Times New Roman" w:hAnsi="Times New Roman"/>
        </w:rPr>
        <w:t xml:space="preserve">self-efficacy and </w:t>
      </w:r>
      <w:r w:rsidR="00D83D15" w:rsidRPr="008A171C">
        <w:rPr>
          <w:rFonts w:ascii="Times New Roman" w:hAnsi="Times New Roman"/>
        </w:rPr>
        <w:t>attitudes toward personal responsibility for learning and technology use</w:t>
      </w:r>
      <w:r w:rsidR="00D56689">
        <w:rPr>
          <w:rFonts w:ascii="Times New Roman" w:hAnsi="Times New Roman"/>
        </w:rPr>
        <w:t>.  In order to describe the participants</w:t>
      </w:r>
      <w:r w:rsidR="00D83D15" w:rsidRPr="008A171C">
        <w:rPr>
          <w:rFonts w:ascii="Times New Roman" w:hAnsi="Times New Roman"/>
        </w:rPr>
        <w:t>, the survey obtain</w:t>
      </w:r>
      <w:r w:rsidR="00EA497D">
        <w:rPr>
          <w:rFonts w:ascii="Times New Roman" w:hAnsi="Times New Roman"/>
        </w:rPr>
        <w:t>ed</w:t>
      </w:r>
      <w:r w:rsidR="00D83D15" w:rsidRPr="008A171C">
        <w:rPr>
          <w:rFonts w:ascii="Times New Roman" w:hAnsi="Times New Roman"/>
        </w:rPr>
        <w:t xml:space="preserve"> demographic information from</w:t>
      </w:r>
      <w:r w:rsidR="00EA497D">
        <w:rPr>
          <w:rFonts w:ascii="Times New Roman" w:hAnsi="Times New Roman"/>
        </w:rPr>
        <w:t xml:space="preserve"> the participants.  </w:t>
      </w:r>
      <w:r w:rsidR="00C87C88">
        <w:rPr>
          <w:rFonts w:ascii="Times New Roman" w:hAnsi="Times New Roman"/>
        </w:rPr>
        <w:t>It</w:t>
      </w:r>
      <w:r w:rsidR="00AC3D2C">
        <w:rPr>
          <w:rFonts w:ascii="Times New Roman" w:hAnsi="Times New Roman"/>
        </w:rPr>
        <w:t xml:space="preserve"> contains two instruments and six </w:t>
      </w:r>
      <w:r w:rsidR="00506551">
        <w:rPr>
          <w:rFonts w:ascii="Times New Roman" w:hAnsi="Times New Roman"/>
        </w:rPr>
        <w:t>demographic</w:t>
      </w:r>
      <w:r w:rsidR="00AC3D2C">
        <w:rPr>
          <w:rFonts w:ascii="Times New Roman" w:hAnsi="Times New Roman"/>
        </w:rPr>
        <w:t xml:space="preserve"> variable</w:t>
      </w:r>
      <w:r w:rsidR="00506551">
        <w:rPr>
          <w:rFonts w:ascii="Times New Roman" w:hAnsi="Times New Roman"/>
        </w:rPr>
        <w:t>s</w:t>
      </w:r>
      <w:r w:rsidR="00AC3D2C">
        <w:rPr>
          <w:rFonts w:ascii="Times New Roman" w:hAnsi="Times New Roman"/>
        </w:rPr>
        <w:t xml:space="preserve"> and was conducted as an online survey.</w:t>
      </w:r>
    </w:p>
    <w:p w:rsidR="00D83D15" w:rsidRPr="0042278C" w:rsidRDefault="00D83D15" w:rsidP="00BE07F7">
      <w:pPr>
        <w:pStyle w:val="Heading2"/>
      </w:pPr>
      <w:bookmarkStart w:id="42" w:name="_Toc445191910"/>
      <w:r w:rsidRPr="008A171C">
        <w:t>Variables</w:t>
      </w:r>
      <w:r>
        <w:t xml:space="preserve"> and Instrumentation</w:t>
      </w:r>
      <w:bookmarkEnd w:id="42"/>
    </w:p>
    <w:p w:rsidR="00EA5075" w:rsidRDefault="00D83D15" w:rsidP="00D83D15">
      <w:pPr>
        <w:widowControl w:val="0"/>
        <w:autoSpaceDE w:val="0"/>
        <w:autoSpaceDN w:val="0"/>
        <w:adjustRightInd w:val="0"/>
        <w:spacing w:line="480" w:lineRule="auto"/>
        <w:rPr>
          <w:rFonts w:ascii="Times New Roman" w:hAnsi="Times New Roman" w:cs="Times-Roman"/>
        </w:rPr>
      </w:pPr>
      <w:r w:rsidRPr="008A171C">
        <w:rPr>
          <w:rFonts w:ascii="Times New Roman" w:hAnsi="Times New Roman" w:cs="Times-Roman"/>
        </w:rPr>
        <w:tab/>
        <w:t xml:space="preserve">The variables for this study </w:t>
      </w:r>
      <w:r w:rsidR="00A125C1">
        <w:rPr>
          <w:rFonts w:ascii="Times New Roman" w:hAnsi="Times New Roman" w:cs="Times-Roman"/>
        </w:rPr>
        <w:t>include</w:t>
      </w:r>
      <w:r w:rsidR="004B10CF">
        <w:rPr>
          <w:rFonts w:ascii="Times New Roman" w:hAnsi="Times New Roman" w:cs="Times-Roman"/>
        </w:rPr>
        <w:t>d</w:t>
      </w:r>
      <w:r w:rsidRPr="008A171C">
        <w:rPr>
          <w:rFonts w:ascii="Times New Roman" w:hAnsi="Times New Roman" w:cs="Times-Roman"/>
        </w:rPr>
        <w:t xml:space="preserve"> the main variables of </w:t>
      </w:r>
      <w:r w:rsidRPr="008A171C">
        <w:rPr>
          <w:rFonts w:ascii="Times New Roman" w:hAnsi="Times New Roman"/>
        </w:rPr>
        <w:t>self-direction</w:t>
      </w:r>
      <w:r w:rsidR="00200772">
        <w:rPr>
          <w:rFonts w:ascii="Times New Roman" w:hAnsi="Times New Roman"/>
        </w:rPr>
        <w:t xml:space="preserve"> and technology integration confidence</w:t>
      </w:r>
      <w:r w:rsidRPr="008A171C">
        <w:rPr>
          <w:rFonts w:ascii="Times New Roman" w:hAnsi="Times New Roman" w:cs="Times-Roman"/>
        </w:rPr>
        <w:t xml:space="preserve">. </w:t>
      </w:r>
      <w:r w:rsidR="005A7522">
        <w:rPr>
          <w:rFonts w:ascii="Times New Roman" w:hAnsi="Times New Roman" w:cs="Times-Roman"/>
        </w:rPr>
        <w:t xml:space="preserve"> S</w:t>
      </w:r>
      <w:r w:rsidR="00F764BA">
        <w:rPr>
          <w:rFonts w:ascii="Times New Roman" w:hAnsi="Times New Roman" w:cs="Times-Roman"/>
        </w:rPr>
        <w:t>elf-directed learning</w:t>
      </w:r>
      <w:r w:rsidR="00A125C1">
        <w:rPr>
          <w:rFonts w:ascii="Times New Roman" w:hAnsi="Times New Roman" w:cs="Times-Roman"/>
        </w:rPr>
        <w:t>, as presented here,</w:t>
      </w:r>
      <w:r>
        <w:rPr>
          <w:rFonts w:ascii="Times New Roman" w:hAnsi="Times New Roman" w:cs="Times-Roman"/>
        </w:rPr>
        <w:t xml:space="preserve"> is </w:t>
      </w:r>
      <w:r w:rsidR="004B10CF">
        <w:rPr>
          <w:rFonts w:ascii="Times New Roman" w:hAnsi="Times New Roman" w:cs="Times-Roman"/>
        </w:rPr>
        <w:t>composed</w:t>
      </w:r>
      <w:r w:rsidR="004B10CF" w:rsidRPr="008A171C">
        <w:rPr>
          <w:rFonts w:ascii="Times New Roman" w:hAnsi="Times New Roman" w:cs="Times-Roman"/>
        </w:rPr>
        <w:t xml:space="preserve"> </w:t>
      </w:r>
      <w:r w:rsidRPr="008A171C">
        <w:rPr>
          <w:rFonts w:ascii="Times New Roman" w:hAnsi="Times New Roman" w:cs="Times-Roman"/>
        </w:rPr>
        <w:t xml:space="preserve">of four </w:t>
      </w:r>
      <w:r w:rsidR="00A125C1">
        <w:rPr>
          <w:rFonts w:ascii="Times New Roman" w:hAnsi="Times New Roman" w:cs="Times-Roman"/>
        </w:rPr>
        <w:t>factor</w:t>
      </w:r>
      <w:r w:rsidRPr="008A171C">
        <w:rPr>
          <w:rFonts w:ascii="Times New Roman" w:hAnsi="Times New Roman" w:cs="Times-Roman"/>
        </w:rPr>
        <w:t>s</w:t>
      </w:r>
      <w:r w:rsidR="002F11FB">
        <w:rPr>
          <w:rFonts w:ascii="Times New Roman" w:hAnsi="Times New Roman" w:cs="Times-Roman"/>
        </w:rPr>
        <w:t xml:space="preserve"> that </w:t>
      </w:r>
      <w:r w:rsidR="004B10CF">
        <w:rPr>
          <w:rFonts w:ascii="Times New Roman" w:hAnsi="Times New Roman" w:cs="Times-Roman"/>
        </w:rPr>
        <w:t>comprised the</w:t>
      </w:r>
      <w:r w:rsidR="002F11FB">
        <w:rPr>
          <w:rFonts w:ascii="Times New Roman" w:hAnsi="Times New Roman" w:cs="Times-Roman"/>
        </w:rPr>
        <w:t xml:space="preserve"> independent variables for this study</w:t>
      </w:r>
      <w:r w:rsidRPr="008A171C">
        <w:rPr>
          <w:rFonts w:ascii="Times New Roman" w:hAnsi="Times New Roman" w:cs="Times-Roman"/>
        </w:rPr>
        <w:t xml:space="preserve">: </w:t>
      </w:r>
      <w:r w:rsidRPr="008A171C">
        <w:rPr>
          <w:rFonts w:ascii="Times New Roman" w:hAnsi="Times New Roman"/>
        </w:rPr>
        <w:t xml:space="preserve">initiative, control, motivation, and self-efficacy.  </w:t>
      </w:r>
      <w:r>
        <w:rPr>
          <w:rFonts w:ascii="Times New Roman" w:hAnsi="Times New Roman"/>
        </w:rPr>
        <w:t xml:space="preserve">Technology integration confidence </w:t>
      </w:r>
      <w:r w:rsidR="00AE499E">
        <w:rPr>
          <w:rFonts w:ascii="Times New Roman" w:hAnsi="Times New Roman"/>
        </w:rPr>
        <w:t xml:space="preserve">was </w:t>
      </w:r>
      <w:r w:rsidR="002F11FB">
        <w:rPr>
          <w:rFonts w:ascii="Times New Roman" w:hAnsi="Times New Roman"/>
        </w:rPr>
        <w:t>the dependent variable for this study and is</w:t>
      </w:r>
      <w:r>
        <w:rPr>
          <w:rFonts w:ascii="Times New Roman" w:hAnsi="Times New Roman"/>
        </w:rPr>
        <w:t xml:space="preserve"> a measure of technology self-efficacy as it applies to confidence </w:t>
      </w:r>
      <w:r w:rsidR="004B10CF">
        <w:rPr>
          <w:rFonts w:ascii="Times New Roman" w:hAnsi="Times New Roman"/>
        </w:rPr>
        <w:t xml:space="preserve">with </w:t>
      </w:r>
      <w:r>
        <w:rPr>
          <w:rFonts w:ascii="Times New Roman" w:hAnsi="Times New Roman"/>
        </w:rPr>
        <w:t>integrat</w:t>
      </w:r>
      <w:r w:rsidR="004B10CF">
        <w:rPr>
          <w:rFonts w:ascii="Times New Roman" w:hAnsi="Times New Roman"/>
        </w:rPr>
        <w:t>ing</w:t>
      </w:r>
      <w:r>
        <w:rPr>
          <w:rFonts w:ascii="Times New Roman" w:hAnsi="Times New Roman"/>
        </w:rPr>
        <w:t xml:space="preserve"> technology in</w:t>
      </w:r>
      <w:r w:rsidR="004B10CF">
        <w:rPr>
          <w:rFonts w:ascii="Times New Roman" w:hAnsi="Times New Roman"/>
        </w:rPr>
        <w:t>to</w:t>
      </w:r>
      <w:r>
        <w:rPr>
          <w:rFonts w:ascii="Times New Roman" w:hAnsi="Times New Roman"/>
        </w:rPr>
        <w:t xml:space="preserve"> the classroom</w:t>
      </w:r>
      <w:r w:rsidR="00436F77">
        <w:rPr>
          <w:rFonts w:ascii="Times New Roman" w:hAnsi="Times New Roman"/>
        </w:rPr>
        <w:t>,</w:t>
      </w:r>
      <w:r>
        <w:rPr>
          <w:rFonts w:ascii="Times New Roman" w:hAnsi="Times New Roman"/>
        </w:rPr>
        <w:t xml:space="preserve"> per the </w:t>
      </w:r>
      <w:r w:rsidR="00450220">
        <w:rPr>
          <w:rFonts w:ascii="Times New Roman" w:hAnsi="Times New Roman"/>
        </w:rPr>
        <w:t>six</w:t>
      </w:r>
      <w:r>
        <w:rPr>
          <w:rFonts w:ascii="Times New Roman" w:hAnsi="Times New Roman"/>
        </w:rPr>
        <w:t xml:space="preserve"> subscales of the </w:t>
      </w:r>
      <w:r w:rsidRPr="00E2733B">
        <w:rPr>
          <w:rFonts w:ascii="Times New Roman" w:hAnsi="Times New Roman" w:cs="Times-Roman"/>
        </w:rPr>
        <w:t xml:space="preserve">International </w:t>
      </w:r>
      <w:r w:rsidRPr="00750E25">
        <w:rPr>
          <w:rFonts w:ascii="Times New Roman" w:hAnsi="Times New Roman"/>
        </w:rPr>
        <w:t xml:space="preserve">Society for Technology in Education Standards for Teachers (ISTE </w:t>
      </w:r>
      <w:proofErr w:type="spellStart"/>
      <w:r w:rsidRPr="00750E25">
        <w:rPr>
          <w:rFonts w:ascii="Times New Roman" w:hAnsi="Times New Roman"/>
        </w:rPr>
        <w:t>Standards•T</w:t>
      </w:r>
      <w:proofErr w:type="spellEnd"/>
      <w:r w:rsidRPr="00750E25">
        <w:rPr>
          <w:rFonts w:ascii="Times New Roman" w:hAnsi="Times New Roman"/>
        </w:rPr>
        <w:t>)</w:t>
      </w:r>
      <w:r>
        <w:rPr>
          <w:rFonts w:ascii="Times New Roman" w:hAnsi="Times New Roman"/>
        </w:rPr>
        <w:t xml:space="preserve">. </w:t>
      </w:r>
      <w:r w:rsidRPr="008A171C">
        <w:rPr>
          <w:rFonts w:ascii="Times New Roman" w:hAnsi="Times New Roman" w:cs="Times New Roman"/>
        </w:rPr>
        <w:t xml:space="preserve"> In addition to the t</w:t>
      </w:r>
      <w:r w:rsidR="005A7522">
        <w:rPr>
          <w:rFonts w:ascii="Times New Roman" w:hAnsi="Times New Roman" w:cs="Times New Roman"/>
        </w:rPr>
        <w:t>wo</w:t>
      </w:r>
      <w:r w:rsidRPr="008A171C">
        <w:rPr>
          <w:rFonts w:ascii="Times New Roman" w:hAnsi="Times New Roman" w:cs="Times New Roman"/>
        </w:rPr>
        <w:t xml:space="preserve"> scales, the survey </w:t>
      </w:r>
      <w:r w:rsidR="00506551">
        <w:rPr>
          <w:rFonts w:ascii="Times New Roman" w:hAnsi="Times New Roman" w:cs="Times New Roman"/>
        </w:rPr>
        <w:t>contained</w:t>
      </w:r>
      <w:r w:rsidRPr="008A171C">
        <w:rPr>
          <w:rFonts w:ascii="Times New Roman" w:hAnsi="Times New Roman" w:cs="Times New Roman"/>
        </w:rPr>
        <w:t xml:space="preserve"> a demographic section</w:t>
      </w:r>
      <w:r w:rsidRPr="008A171C">
        <w:rPr>
          <w:rFonts w:ascii="Times New Roman" w:hAnsi="Times New Roman" w:cs="Times-Roman"/>
        </w:rPr>
        <w:t xml:space="preserve"> </w:t>
      </w:r>
      <w:r w:rsidR="001A622D">
        <w:rPr>
          <w:rFonts w:ascii="Times New Roman" w:hAnsi="Times New Roman" w:cs="Times-Roman"/>
        </w:rPr>
        <w:t xml:space="preserve">to gain information </w:t>
      </w:r>
      <w:r w:rsidR="004B10CF">
        <w:rPr>
          <w:rFonts w:ascii="Times New Roman" w:hAnsi="Times New Roman" w:cs="Times-Roman"/>
        </w:rPr>
        <w:t xml:space="preserve">on </w:t>
      </w:r>
      <w:r w:rsidR="001A622D">
        <w:rPr>
          <w:rFonts w:ascii="Times New Roman" w:hAnsi="Times New Roman" w:cs="Times-Roman"/>
        </w:rPr>
        <w:t>the</w:t>
      </w:r>
      <w:r w:rsidRPr="008A171C">
        <w:rPr>
          <w:rFonts w:ascii="Times New Roman" w:hAnsi="Times New Roman" w:cs="Times-Roman"/>
        </w:rPr>
        <w:t xml:space="preserve"> </w:t>
      </w:r>
      <w:proofErr w:type="spellStart"/>
      <w:r w:rsidRPr="008A171C">
        <w:rPr>
          <w:rFonts w:ascii="Times New Roman" w:hAnsi="Times New Roman" w:cs="Times-Roman"/>
        </w:rPr>
        <w:t>preservice</w:t>
      </w:r>
      <w:proofErr w:type="spellEnd"/>
      <w:r w:rsidRPr="008A171C">
        <w:rPr>
          <w:rFonts w:ascii="Times New Roman" w:hAnsi="Times New Roman" w:cs="Times-Roman"/>
        </w:rPr>
        <w:t xml:space="preserve"> teacher</w:t>
      </w:r>
      <w:r w:rsidR="0017251B">
        <w:rPr>
          <w:rFonts w:ascii="Times New Roman" w:hAnsi="Times New Roman" w:cs="Times-Roman"/>
        </w:rPr>
        <w:t>s’</w:t>
      </w:r>
      <w:r w:rsidRPr="008A171C">
        <w:rPr>
          <w:rFonts w:ascii="Times New Roman" w:hAnsi="Times New Roman" w:cs="Times-Roman"/>
        </w:rPr>
        <w:t xml:space="preserve"> age, </w:t>
      </w:r>
      <w:r w:rsidRPr="008A171C">
        <w:rPr>
          <w:rFonts w:ascii="Times New Roman" w:hAnsi="Times New Roman"/>
          <w:szCs w:val="22"/>
        </w:rPr>
        <w:t xml:space="preserve">gender, ethnicity, teacher education program, </w:t>
      </w:r>
      <w:r w:rsidR="00FC066E">
        <w:rPr>
          <w:rFonts w:ascii="Times New Roman" w:hAnsi="Times New Roman"/>
          <w:szCs w:val="22"/>
        </w:rPr>
        <w:t>GPA</w:t>
      </w:r>
      <w:r w:rsidRPr="008A171C">
        <w:rPr>
          <w:rFonts w:ascii="Times New Roman" w:hAnsi="Times New Roman"/>
          <w:szCs w:val="22"/>
        </w:rPr>
        <w:t xml:space="preserve">, and </w:t>
      </w:r>
      <w:r w:rsidR="00436F77">
        <w:rPr>
          <w:rFonts w:ascii="Times New Roman" w:hAnsi="Times New Roman"/>
          <w:szCs w:val="22"/>
        </w:rPr>
        <w:t xml:space="preserve">whether </w:t>
      </w:r>
      <w:r w:rsidR="00506551">
        <w:rPr>
          <w:rFonts w:ascii="Times New Roman" w:hAnsi="Times New Roman"/>
          <w:szCs w:val="22"/>
        </w:rPr>
        <w:t>they had completed the teacher education technology course at this university</w:t>
      </w:r>
      <w:r w:rsidRPr="008A171C">
        <w:rPr>
          <w:rFonts w:ascii="Times New Roman" w:hAnsi="Times New Roman"/>
          <w:szCs w:val="22"/>
        </w:rPr>
        <w:t>.</w:t>
      </w:r>
    </w:p>
    <w:p w:rsidR="00D83D15" w:rsidRPr="008A171C" w:rsidRDefault="00D83D15" w:rsidP="00D83D15">
      <w:pPr>
        <w:widowControl w:val="0"/>
        <w:autoSpaceDE w:val="0"/>
        <w:autoSpaceDN w:val="0"/>
        <w:adjustRightInd w:val="0"/>
        <w:spacing w:line="480" w:lineRule="auto"/>
        <w:rPr>
          <w:rFonts w:ascii="Times New Roman" w:hAnsi="Times New Roman"/>
          <w:szCs w:val="22"/>
        </w:rPr>
      </w:pPr>
      <w:r w:rsidRPr="008A171C">
        <w:rPr>
          <w:rFonts w:ascii="Times New Roman" w:hAnsi="Times New Roman"/>
          <w:szCs w:val="22"/>
        </w:rPr>
        <w:tab/>
      </w:r>
      <w:r w:rsidR="00CA7C75">
        <w:rPr>
          <w:rFonts w:ascii="Times New Roman" w:hAnsi="Times New Roman"/>
          <w:szCs w:val="22"/>
        </w:rPr>
        <w:t xml:space="preserve">As previously discussed in Chapters One and Two, </w:t>
      </w:r>
      <w:r w:rsidRPr="008A171C">
        <w:rPr>
          <w:rFonts w:ascii="Times New Roman" w:hAnsi="Times New Roman"/>
          <w:szCs w:val="22"/>
        </w:rPr>
        <w:t xml:space="preserve">two </w:t>
      </w:r>
      <w:r w:rsidR="00CA7C75">
        <w:rPr>
          <w:rFonts w:ascii="Times New Roman" w:hAnsi="Times New Roman"/>
          <w:szCs w:val="22"/>
        </w:rPr>
        <w:t xml:space="preserve">scales </w:t>
      </w:r>
      <w:r w:rsidR="000A7214">
        <w:rPr>
          <w:rFonts w:ascii="Times New Roman" w:hAnsi="Times New Roman"/>
          <w:szCs w:val="22"/>
        </w:rPr>
        <w:t xml:space="preserve">were </w:t>
      </w:r>
      <w:r w:rsidR="00CA7C75">
        <w:rPr>
          <w:rFonts w:ascii="Times New Roman" w:hAnsi="Times New Roman"/>
          <w:szCs w:val="22"/>
        </w:rPr>
        <w:t>used</w:t>
      </w:r>
      <w:r w:rsidR="0012373E">
        <w:rPr>
          <w:rFonts w:ascii="Times New Roman" w:hAnsi="Times New Roman"/>
          <w:szCs w:val="22"/>
        </w:rPr>
        <w:t xml:space="preserve"> in this study:</w:t>
      </w:r>
      <w:r w:rsidR="008946F1">
        <w:rPr>
          <w:rFonts w:ascii="Times New Roman" w:hAnsi="Times New Roman"/>
          <w:szCs w:val="22"/>
        </w:rPr>
        <w:t xml:space="preserve"> t</w:t>
      </w:r>
      <w:r w:rsidR="002767BD">
        <w:rPr>
          <w:rFonts w:ascii="Times New Roman" w:hAnsi="Times New Roman"/>
          <w:szCs w:val="22"/>
        </w:rPr>
        <w:t xml:space="preserve">he </w:t>
      </w:r>
      <w:r w:rsidR="0012373E" w:rsidRPr="008A171C">
        <w:rPr>
          <w:rFonts w:ascii="Times New Roman" w:hAnsi="Times New Roman"/>
        </w:rPr>
        <w:t>Personal Responsibility Orientation</w:t>
      </w:r>
      <w:r w:rsidR="000A7214">
        <w:rPr>
          <w:rFonts w:ascii="Times New Roman" w:hAnsi="Times New Roman"/>
        </w:rPr>
        <w:t>—</w:t>
      </w:r>
      <w:r w:rsidR="0012373E" w:rsidRPr="008A171C">
        <w:rPr>
          <w:rFonts w:ascii="Times New Roman" w:hAnsi="Times New Roman"/>
        </w:rPr>
        <w:t>Self-Directed Learning Scale (PRO-SDLS) (Stockdale, 2003; Stockdale &amp; Brockett, 2010)</w:t>
      </w:r>
      <w:r w:rsidRPr="008A171C">
        <w:rPr>
          <w:rFonts w:ascii="Times New Roman" w:hAnsi="Times New Roman"/>
          <w:szCs w:val="22"/>
        </w:rPr>
        <w:t xml:space="preserve"> and </w:t>
      </w:r>
      <w:r w:rsidR="008946F1">
        <w:rPr>
          <w:rFonts w:ascii="Times New Roman" w:hAnsi="Times New Roman"/>
          <w:szCs w:val="22"/>
        </w:rPr>
        <w:t xml:space="preserve">the </w:t>
      </w:r>
      <w:r w:rsidR="0012373E" w:rsidRPr="002E66A3">
        <w:rPr>
          <w:rFonts w:ascii="Times New Roman" w:hAnsi="Times New Roman" w:cs="Times-Roman"/>
        </w:rPr>
        <w:t>Technology Integration Confidence</w:t>
      </w:r>
      <w:r w:rsidR="0012373E">
        <w:rPr>
          <w:rFonts w:ascii="Times New Roman" w:hAnsi="Times New Roman" w:cs="Times-Roman"/>
        </w:rPr>
        <w:t xml:space="preserve"> Scale (</w:t>
      </w:r>
      <w:r w:rsidR="0012373E" w:rsidRPr="002E66A3">
        <w:rPr>
          <w:rFonts w:ascii="Times New Roman" w:hAnsi="Times New Roman" w:cs="Times-Roman"/>
        </w:rPr>
        <w:t>TICS)</w:t>
      </w:r>
      <w:r w:rsidR="0012373E">
        <w:rPr>
          <w:rFonts w:ascii="Times New Roman" w:hAnsi="Times New Roman" w:cs="Times-Roman"/>
        </w:rPr>
        <w:t xml:space="preserve"> </w:t>
      </w:r>
      <w:r w:rsidR="0012373E">
        <w:rPr>
          <w:rFonts w:ascii="Times New Roman" w:hAnsi="Times New Roman"/>
          <w:szCs w:val="22"/>
        </w:rPr>
        <w:t>(Browne, 2009)</w:t>
      </w:r>
      <w:r w:rsidRPr="008A171C">
        <w:rPr>
          <w:rFonts w:ascii="Times New Roman" w:hAnsi="Times New Roman"/>
          <w:szCs w:val="22"/>
        </w:rPr>
        <w:t xml:space="preserve">. </w:t>
      </w:r>
      <w:r w:rsidR="00D82E13">
        <w:rPr>
          <w:rFonts w:ascii="Times New Roman" w:hAnsi="Times New Roman"/>
          <w:szCs w:val="22"/>
        </w:rPr>
        <w:t xml:space="preserve"> </w:t>
      </w:r>
      <w:r w:rsidR="00DC1BEA">
        <w:rPr>
          <w:rFonts w:ascii="Times New Roman" w:hAnsi="Times New Roman"/>
          <w:szCs w:val="22"/>
        </w:rPr>
        <w:t>Several</w:t>
      </w:r>
      <w:r w:rsidRPr="008A171C">
        <w:rPr>
          <w:rFonts w:ascii="Times New Roman" w:hAnsi="Times New Roman"/>
          <w:szCs w:val="22"/>
        </w:rPr>
        <w:t xml:space="preserve"> demographic variables </w:t>
      </w:r>
      <w:r w:rsidR="00A977D9">
        <w:rPr>
          <w:rFonts w:ascii="Times New Roman" w:hAnsi="Times New Roman"/>
          <w:szCs w:val="22"/>
        </w:rPr>
        <w:t>were</w:t>
      </w:r>
      <w:r w:rsidRPr="008A171C">
        <w:rPr>
          <w:rFonts w:ascii="Times New Roman" w:hAnsi="Times New Roman"/>
          <w:szCs w:val="22"/>
        </w:rPr>
        <w:t xml:space="preserve"> measured utilizing additional written questions attached to these two standardized instruments.</w:t>
      </w:r>
      <w:r>
        <w:rPr>
          <w:rFonts w:ascii="Times New Roman" w:hAnsi="Times New Roman"/>
          <w:szCs w:val="22"/>
        </w:rPr>
        <w:t xml:space="preserve"> </w:t>
      </w:r>
      <w:r w:rsidRPr="008A171C">
        <w:rPr>
          <w:rFonts w:ascii="Times New Roman" w:hAnsi="Times New Roman"/>
          <w:szCs w:val="22"/>
        </w:rPr>
        <w:t xml:space="preserve"> Explanations of the instrume</w:t>
      </w:r>
      <w:r>
        <w:rPr>
          <w:rFonts w:ascii="Times New Roman" w:hAnsi="Times New Roman"/>
          <w:szCs w:val="22"/>
        </w:rPr>
        <w:t xml:space="preserve">ntation chosen </w:t>
      </w:r>
      <w:r w:rsidR="00A977D9">
        <w:rPr>
          <w:rFonts w:ascii="Times New Roman" w:hAnsi="Times New Roman"/>
          <w:szCs w:val="22"/>
        </w:rPr>
        <w:t>is</w:t>
      </w:r>
      <w:r>
        <w:rPr>
          <w:rFonts w:ascii="Times New Roman" w:hAnsi="Times New Roman"/>
          <w:szCs w:val="22"/>
        </w:rPr>
        <w:t xml:space="preserve"> provided </w:t>
      </w:r>
      <w:r w:rsidRPr="008A171C">
        <w:rPr>
          <w:rFonts w:ascii="Times New Roman" w:hAnsi="Times New Roman"/>
          <w:szCs w:val="22"/>
        </w:rPr>
        <w:t>below</w:t>
      </w:r>
      <w:r w:rsidR="000A7214">
        <w:rPr>
          <w:rFonts w:ascii="Times New Roman" w:hAnsi="Times New Roman"/>
          <w:szCs w:val="22"/>
        </w:rPr>
        <w:t>;</w:t>
      </w:r>
      <w:r w:rsidR="000A7214" w:rsidRPr="008A171C">
        <w:rPr>
          <w:rFonts w:ascii="Times New Roman" w:hAnsi="Times New Roman"/>
          <w:szCs w:val="22"/>
        </w:rPr>
        <w:t xml:space="preserve"> </w:t>
      </w:r>
      <w:r w:rsidR="000A7214">
        <w:rPr>
          <w:rFonts w:ascii="Times New Roman" w:hAnsi="Times New Roman"/>
          <w:szCs w:val="22"/>
        </w:rPr>
        <w:t xml:space="preserve">the reason </w:t>
      </w:r>
      <w:r w:rsidRPr="008A171C">
        <w:rPr>
          <w:rFonts w:ascii="Times New Roman" w:hAnsi="Times New Roman"/>
          <w:szCs w:val="22"/>
        </w:rPr>
        <w:t>why these particular instruments were chosen for this study</w:t>
      </w:r>
      <w:r>
        <w:rPr>
          <w:rFonts w:ascii="Times New Roman" w:hAnsi="Times New Roman"/>
          <w:szCs w:val="22"/>
        </w:rPr>
        <w:t xml:space="preserve"> </w:t>
      </w:r>
      <w:r w:rsidRPr="008A171C">
        <w:rPr>
          <w:rFonts w:ascii="Times New Roman" w:hAnsi="Times New Roman"/>
          <w:szCs w:val="22"/>
        </w:rPr>
        <w:t>instead of others that might be available in the field</w:t>
      </w:r>
      <w:r w:rsidR="00D82E13">
        <w:rPr>
          <w:rFonts w:ascii="Times New Roman" w:hAnsi="Times New Roman"/>
          <w:szCs w:val="22"/>
        </w:rPr>
        <w:t xml:space="preserve"> </w:t>
      </w:r>
      <w:r w:rsidR="000A7214">
        <w:rPr>
          <w:rFonts w:ascii="Times New Roman" w:hAnsi="Times New Roman"/>
          <w:szCs w:val="22"/>
        </w:rPr>
        <w:t xml:space="preserve">was </w:t>
      </w:r>
      <w:r w:rsidR="00D82E13">
        <w:rPr>
          <w:rFonts w:ascii="Times New Roman" w:hAnsi="Times New Roman"/>
          <w:szCs w:val="22"/>
        </w:rPr>
        <w:t>discussed in Chapter Two</w:t>
      </w:r>
      <w:r w:rsidRPr="008A171C">
        <w:rPr>
          <w:rFonts w:ascii="Times New Roman" w:hAnsi="Times New Roman"/>
          <w:szCs w:val="22"/>
        </w:rPr>
        <w:t xml:space="preserve">. </w:t>
      </w:r>
      <w:r w:rsidR="009F00D7">
        <w:rPr>
          <w:rFonts w:ascii="Times New Roman" w:hAnsi="Times New Roman"/>
          <w:szCs w:val="22"/>
        </w:rPr>
        <w:t xml:space="preserve"> </w:t>
      </w:r>
      <w:r w:rsidRPr="008A171C">
        <w:rPr>
          <w:rFonts w:ascii="Times New Roman" w:hAnsi="Times New Roman"/>
          <w:szCs w:val="22"/>
        </w:rPr>
        <w:t>These t</w:t>
      </w:r>
      <w:r w:rsidR="004371EB">
        <w:rPr>
          <w:rFonts w:ascii="Times New Roman" w:hAnsi="Times New Roman"/>
          <w:szCs w:val="22"/>
        </w:rPr>
        <w:t>wo</w:t>
      </w:r>
      <w:r w:rsidRPr="008A171C">
        <w:rPr>
          <w:rFonts w:ascii="Times New Roman" w:hAnsi="Times New Roman"/>
          <w:szCs w:val="22"/>
        </w:rPr>
        <w:t xml:space="preserve"> instruments plus the</w:t>
      </w:r>
      <w:r>
        <w:rPr>
          <w:rFonts w:ascii="Times New Roman" w:hAnsi="Times New Roman"/>
          <w:szCs w:val="22"/>
        </w:rPr>
        <w:t xml:space="preserve"> </w:t>
      </w:r>
      <w:r w:rsidRPr="008A171C">
        <w:rPr>
          <w:rFonts w:ascii="Times New Roman" w:hAnsi="Times New Roman"/>
          <w:szCs w:val="22"/>
        </w:rPr>
        <w:t>demographic qu</w:t>
      </w:r>
      <w:r w:rsidR="00C81C89">
        <w:rPr>
          <w:rFonts w:ascii="Times New Roman" w:hAnsi="Times New Roman"/>
          <w:szCs w:val="22"/>
        </w:rPr>
        <w:t xml:space="preserve">estions </w:t>
      </w:r>
      <w:r w:rsidR="007E6D34">
        <w:rPr>
          <w:rFonts w:ascii="Times New Roman" w:hAnsi="Times New Roman"/>
          <w:szCs w:val="22"/>
        </w:rPr>
        <w:t>were</w:t>
      </w:r>
      <w:r w:rsidR="00C81C89">
        <w:rPr>
          <w:rFonts w:ascii="Times New Roman" w:hAnsi="Times New Roman"/>
          <w:szCs w:val="22"/>
        </w:rPr>
        <w:t xml:space="preserve"> combined into an online </w:t>
      </w:r>
      <w:r w:rsidRPr="008A171C">
        <w:rPr>
          <w:rFonts w:ascii="Times New Roman" w:hAnsi="Times New Roman"/>
          <w:szCs w:val="22"/>
        </w:rPr>
        <w:t xml:space="preserve">survey for </w:t>
      </w:r>
      <w:proofErr w:type="spellStart"/>
      <w:r w:rsidRPr="008A171C">
        <w:rPr>
          <w:rFonts w:ascii="Times New Roman" w:hAnsi="Times New Roman"/>
          <w:szCs w:val="22"/>
        </w:rPr>
        <w:t>preservice</w:t>
      </w:r>
      <w:proofErr w:type="spellEnd"/>
      <w:r w:rsidRPr="008A171C">
        <w:rPr>
          <w:rFonts w:ascii="Times New Roman" w:hAnsi="Times New Roman"/>
          <w:szCs w:val="22"/>
        </w:rPr>
        <w:t xml:space="preserve"> teachers.</w:t>
      </w:r>
      <w:r w:rsidR="002147CA">
        <w:rPr>
          <w:rFonts w:ascii="Times New Roman" w:hAnsi="Times New Roman"/>
          <w:szCs w:val="22"/>
        </w:rPr>
        <w:t xml:space="preserve">  </w:t>
      </w:r>
    </w:p>
    <w:p w:rsidR="00D83D15" w:rsidRPr="008A171C" w:rsidRDefault="00D83D15" w:rsidP="00821CC9">
      <w:pPr>
        <w:pStyle w:val="Heading3"/>
      </w:pPr>
      <w:bookmarkStart w:id="43" w:name="_Toc445191911"/>
      <w:r w:rsidRPr="008A171C">
        <w:t>Self-Directed Learning</w:t>
      </w:r>
      <w:bookmarkEnd w:id="43"/>
    </w:p>
    <w:p w:rsidR="006051E4" w:rsidRDefault="00D83D15" w:rsidP="00D83D15">
      <w:pPr>
        <w:widowControl w:val="0"/>
        <w:autoSpaceDE w:val="0"/>
        <w:autoSpaceDN w:val="0"/>
        <w:adjustRightInd w:val="0"/>
        <w:spacing w:line="480" w:lineRule="auto"/>
        <w:rPr>
          <w:rFonts w:ascii="Times New Roman" w:hAnsi="Times New Roman"/>
        </w:rPr>
      </w:pPr>
      <w:r w:rsidRPr="008A171C">
        <w:rPr>
          <w:rFonts w:ascii="Times New Roman" w:hAnsi="Times New Roman"/>
        </w:rPr>
        <w:tab/>
        <w:t xml:space="preserve">In order to assess </w:t>
      </w:r>
      <w:r>
        <w:rPr>
          <w:rFonts w:ascii="Times New Roman" w:hAnsi="Times New Roman"/>
        </w:rPr>
        <w:t>the SDL process and learner characteristics</w:t>
      </w:r>
      <w:r w:rsidRPr="008A171C">
        <w:rPr>
          <w:rFonts w:ascii="Times New Roman" w:hAnsi="Times New Roman"/>
        </w:rPr>
        <w:t>,</w:t>
      </w:r>
      <w:r w:rsidR="000A7214">
        <w:rPr>
          <w:rFonts w:ascii="Times New Roman" w:hAnsi="Times New Roman"/>
        </w:rPr>
        <w:t xml:space="preserve"> </w:t>
      </w:r>
      <w:r w:rsidRPr="008A171C">
        <w:rPr>
          <w:rFonts w:ascii="Times New Roman" w:hAnsi="Times New Roman"/>
        </w:rPr>
        <w:t xml:space="preserve">the </w:t>
      </w:r>
      <w:r w:rsidR="00FF2B7B">
        <w:rPr>
          <w:rFonts w:ascii="Times New Roman" w:hAnsi="Times New Roman"/>
        </w:rPr>
        <w:t xml:space="preserve">survey began with the </w:t>
      </w:r>
      <w:r w:rsidR="000A7214">
        <w:rPr>
          <w:rFonts w:ascii="Times New Roman" w:hAnsi="Times New Roman"/>
        </w:rPr>
        <w:t xml:space="preserve">administration of the </w:t>
      </w:r>
      <w:r w:rsidRPr="008A171C">
        <w:rPr>
          <w:rFonts w:ascii="Times New Roman" w:hAnsi="Times New Roman"/>
        </w:rPr>
        <w:t>25-item Personal Responsibility Orientation</w:t>
      </w:r>
      <w:r w:rsidR="000A7214">
        <w:rPr>
          <w:rFonts w:ascii="Times New Roman" w:hAnsi="Times New Roman"/>
        </w:rPr>
        <w:t>—</w:t>
      </w:r>
      <w:r w:rsidRPr="008A171C">
        <w:rPr>
          <w:rFonts w:ascii="Times New Roman" w:hAnsi="Times New Roman"/>
        </w:rPr>
        <w:t xml:space="preserve">Self-Directed Learning Scale (PRO-SDLS) </w:t>
      </w:r>
      <w:r w:rsidR="00006605">
        <w:rPr>
          <w:rFonts w:ascii="Times New Roman" w:hAnsi="Times New Roman"/>
        </w:rPr>
        <w:t xml:space="preserve">(Appendix B) </w:t>
      </w:r>
      <w:r w:rsidRPr="008A171C">
        <w:rPr>
          <w:rFonts w:ascii="Times New Roman" w:hAnsi="Times New Roman"/>
        </w:rPr>
        <w:t>(Stockdale, 2003; Stockdale &amp; Brockett, 2010).  The PRO-SDLS is a reliable measure (α</w:t>
      </w:r>
      <w:r w:rsidR="000A7214">
        <w:rPr>
          <w:rFonts w:ascii="Times New Roman" w:hAnsi="Times New Roman"/>
        </w:rPr>
        <w:t xml:space="preserve"> </w:t>
      </w:r>
      <w:r w:rsidRPr="008A171C">
        <w:rPr>
          <w:rFonts w:ascii="Times New Roman" w:hAnsi="Times New Roman"/>
        </w:rPr>
        <w:t>=</w:t>
      </w:r>
      <w:r w:rsidR="000A7214">
        <w:rPr>
          <w:rFonts w:ascii="Times New Roman" w:hAnsi="Times New Roman"/>
        </w:rPr>
        <w:t xml:space="preserve"> </w:t>
      </w:r>
      <w:r w:rsidRPr="008A171C">
        <w:rPr>
          <w:rFonts w:ascii="Times New Roman" w:hAnsi="Times New Roman"/>
        </w:rPr>
        <w:t>.91) of learner self-direction among college students that includes four subcomponents</w:t>
      </w:r>
      <w:r w:rsidR="00F031A6">
        <w:rPr>
          <w:rFonts w:ascii="Times New Roman" w:hAnsi="Times New Roman"/>
        </w:rPr>
        <w:t>:</w:t>
      </w:r>
      <w:r w:rsidRPr="008A171C">
        <w:rPr>
          <w:rFonts w:ascii="Times New Roman" w:hAnsi="Times New Roman"/>
        </w:rPr>
        <w:t xml:space="preserve"> initiative (α</w:t>
      </w:r>
      <w:r w:rsidR="000A7214">
        <w:rPr>
          <w:rFonts w:ascii="Times New Roman" w:hAnsi="Times New Roman"/>
        </w:rPr>
        <w:t xml:space="preserve"> </w:t>
      </w:r>
      <w:r w:rsidRPr="008A171C">
        <w:rPr>
          <w:rFonts w:ascii="Times New Roman" w:hAnsi="Times New Roman"/>
        </w:rPr>
        <w:t>=</w:t>
      </w:r>
      <w:r w:rsidR="000A7214">
        <w:rPr>
          <w:rFonts w:ascii="Times New Roman" w:hAnsi="Times New Roman"/>
        </w:rPr>
        <w:t xml:space="preserve"> </w:t>
      </w:r>
      <w:r w:rsidRPr="008A171C">
        <w:rPr>
          <w:rFonts w:ascii="Times New Roman" w:hAnsi="Times New Roman"/>
        </w:rPr>
        <w:t>.81), control (α</w:t>
      </w:r>
      <w:r w:rsidR="000A7214">
        <w:rPr>
          <w:rFonts w:ascii="Times New Roman" w:hAnsi="Times New Roman"/>
        </w:rPr>
        <w:t xml:space="preserve"> </w:t>
      </w:r>
      <w:r w:rsidRPr="008A171C">
        <w:rPr>
          <w:rFonts w:ascii="Times New Roman" w:hAnsi="Times New Roman"/>
        </w:rPr>
        <w:t>=</w:t>
      </w:r>
      <w:r w:rsidR="000A7214">
        <w:rPr>
          <w:rFonts w:ascii="Times New Roman" w:hAnsi="Times New Roman"/>
        </w:rPr>
        <w:t xml:space="preserve"> </w:t>
      </w:r>
      <w:r w:rsidRPr="008A171C">
        <w:rPr>
          <w:rFonts w:ascii="Times New Roman" w:hAnsi="Times New Roman"/>
        </w:rPr>
        <w:t>.78), motivation (α</w:t>
      </w:r>
      <w:r w:rsidR="000A7214">
        <w:rPr>
          <w:rFonts w:ascii="Times New Roman" w:hAnsi="Times New Roman"/>
        </w:rPr>
        <w:t xml:space="preserve"> </w:t>
      </w:r>
      <w:r w:rsidRPr="008A171C">
        <w:rPr>
          <w:rFonts w:ascii="Times New Roman" w:hAnsi="Times New Roman"/>
        </w:rPr>
        <w:t>=</w:t>
      </w:r>
      <w:r w:rsidR="000A7214">
        <w:rPr>
          <w:rFonts w:ascii="Times New Roman" w:hAnsi="Times New Roman"/>
        </w:rPr>
        <w:t xml:space="preserve"> </w:t>
      </w:r>
      <w:r w:rsidRPr="008A171C">
        <w:rPr>
          <w:rFonts w:ascii="Times New Roman" w:hAnsi="Times New Roman"/>
        </w:rPr>
        <w:t>.82), and self-efficacy (α</w:t>
      </w:r>
      <w:r w:rsidR="000A7214">
        <w:rPr>
          <w:rFonts w:ascii="Times New Roman" w:hAnsi="Times New Roman"/>
        </w:rPr>
        <w:t xml:space="preserve"> </w:t>
      </w:r>
      <w:r w:rsidRPr="008A171C">
        <w:rPr>
          <w:rFonts w:ascii="Times New Roman" w:hAnsi="Times New Roman"/>
        </w:rPr>
        <w:t>=</w:t>
      </w:r>
      <w:r w:rsidR="000A7214">
        <w:rPr>
          <w:rFonts w:ascii="Times New Roman" w:hAnsi="Times New Roman"/>
        </w:rPr>
        <w:t xml:space="preserve"> </w:t>
      </w:r>
      <w:r w:rsidRPr="008A171C">
        <w:rPr>
          <w:rFonts w:ascii="Times New Roman" w:hAnsi="Times New Roman"/>
        </w:rPr>
        <w:t xml:space="preserve">.78) (Stockdale &amp; Brockett, 2010). </w:t>
      </w:r>
      <w:r w:rsidR="007979F2">
        <w:rPr>
          <w:rFonts w:ascii="Times New Roman" w:hAnsi="Times New Roman"/>
        </w:rPr>
        <w:t xml:space="preserve"> </w:t>
      </w:r>
      <w:r w:rsidRPr="008A171C">
        <w:rPr>
          <w:rFonts w:ascii="Times New Roman" w:hAnsi="Times New Roman"/>
        </w:rPr>
        <w:t>To ensure content validity, “[</w:t>
      </w:r>
      <w:proofErr w:type="gramStart"/>
      <w:r w:rsidRPr="008A171C">
        <w:rPr>
          <w:rFonts w:ascii="Times New Roman" w:hAnsi="Times New Roman"/>
        </w:rPr>
        <w:t>c]</w:t>
      </w:r>
      <w:proofErr w:type="spellStart"/>
      <w:r w:rsidRPr="008A171C">
        <w:rPr>
          <w:rFonts w:ascii="Times New Roman" w:hAnsi="Times New Roman"/>
        </w:rPr>
        <w:t>ongruent</w:t>
      </w:r>
      <w:proofErr w:type="spellEnd"/>
      <w:proofErr w:type="gramEnd"/>
      <w:r w:rsidRPr="008A171C">
        <w:rPr>
          <w:rFonts w:ascii="Times New Roman" w:hAnsi="Times New Roman"/>
        </w:rPr>
        <w:t>, criterion, convergent, and incremental validities were evaluated” (Stockdale &amp; Brockett, 2010</w:t>
      </w:r>
      <w:r w:rsidR="000A7214">
        <w:rPr>
          <w:rFonts w:ascii="Times New Roman" w:hAnsi="Times New Roman"/>
        </w:rPr>
        <w:t xml:space="preserve">, </w:t>
      </w:r>
      <w:r w:rsidR="000A7214" w:rsidRPr="008A171C">
        <w:rPr>
          <w:rFonts w:ascii="Times New Roman" w:hAnsi="Times New Roman"/>
        </w:rPr>
        <w:t>p.</w:t>
      </w:r>
      <w:r w:rsidR="00F031A6">
        <w:rPr>
          <w:rFonts w:ascii="Times New Roman" w:hAnsi="Times New Roman"/>
        </w:rPr>
        <w:t xml:space="preserve"> </w:t>
      </w:r>
      <w:r w:rsidR="000A7214" w:rsidRPr="008A171C">
        <w:rPr>
          <w:rFonts w:ascii="Times New Roman" w:hAnsi="Times New Roman"/>
        </w:rPr>
        <w:t>12</w:t>
      </w:r>
      <w:r w:rsidRPr="008A171C">
        <w:rPr>
          <w:rFonts w:ascii="Times New Roman" w:hAnsi="Times New Roman"/>
        </w:rPr>
        <w:t>).</w:t>
      </w:r>
    </w:p>
    <w:p w:rsidR="0080394D" w:rsidRDefault="006051E4" w:rsidP="00D83D15">
      <w:pPr>
        <w:widowControl w:val="0"/>
        <w:autoSpaceDE w:val="0"/>
        <w:autoSpaceDN w:val="0"/>
        <w:adjustRightInd w:val="0"/>
        <w:spacing w:line="480" w:lineRule="auto"/>
        <w:rPr>
          <w:rFonts w:ascii="Times New Roman" w:hAnsi="Times New Roman" w:cs="Times New Roman"/>
        </w:rPr>
      </w:pPr>
      <w:r>
        <w:rPr>
          <w:rFonts w:ascii="Times New Roman" w:hAnsi="Times New Roman"/>
        </w:rPr>
        <w:tab/>
      </w:r>
      <w:r>
        <w:rPr>
          <w:rFonts w:ascii="Times New Roman" w:hAnsi="Times New Roman" w:cs="Times New Roman"/>
        </w:rPr>
        <w:t>The self-rating scale measures the TLT and LC of the PRO model and is based on the four factors of initiative, self-efficacy, control, and motivation explained in Chapter One (see Figure 1).  Stockdale (2003) was guided by six objectives during the PRO-SDLS scale’s construction: (1) Development of a reliable measure of self-directedness; (2) Content validated by a panel of experts; (3) Congruent validation with the SDLRS; (4) Construct validation by comparing scores with related behaviors; (5) Convergent validity by comparing with professors ratings of their students who participated in the study; (6) Demonstration that PRO-SDLS scores added unique variance to the</w:t>
      </w:r>
      <w:r w:rsidR="000A7214">
        <w:rPr>
          <w:rFonts w:ascii="Times New Roman" w:hAnsi="Times New Roman" w:cs="Times New Roman"/>
        </w:rPr>
        <w:t xml:space="preserve"> </w:t>
      </w:r>
      <w:r>
        <w:rPr>
          <w:rFonts w:ascii="Times New Roman" w:hAnsi="Times New Roman" w:cs="Times New Roman"/>
        </w:rPr>
        <w:t xml:space="preserve">prediction of self-direction scores using the SDLRS (Stockdale, 2003). </w:t>
      </w:r>
      <w:r w:rsidR="007979F2">
        <w:rPr>
          <w:rFonts w:ascii="Times New Roman" w:hAnsi="Times New Roman" w:cs="Times New Roman"/>
        </w:rPr>
        <w:t xml:space="preserve"> </w:t>
      </w:r>
      <w:r w:rsidR="00F54B71">
        <w:rPr>
          <w:rFonts w:ascii="Times New Roman" w:hAnsi="Times New Roman" w:cs="Times New Roman"/>
        </w:rPr>
        <w:t xml:space="preserve">The PRO-SDLS has </w:t>
      </w:r>
      <w:r>
        <w:rPr>
          <w:rFonts w:ascii="Times New Roman" w:hAnsi="Times New Roman" w:cs="Times New Roman"/>
        </w:rPr>
        <w:t>been used in a number of studies</w:t>
      </w:r>
      <w:r w:rsidR="00F031A6">
        <w:rPr>
          <w:rFonts w:ascii="Times New Roman" w:hAnsi="Times New Roman" w:cs="Times New Roman"/>
        </w:rPr>
        <w:t>,</w:t>
      </w:r>
      <w:r>
        <w:rPr>
          <w:rFonts w:ascii="Times New Roman" w:hAnsi="Times New Roman" w:cs="Times New Roman"/>
        </w:rPr>
        <w:t xml:space="preserve"> with the majority </w:t>
      </w:r>
      <w:r w:rsidR="00F54B71">
        <w:rPr>
          <w:rFonts w:ascii="Times New Roman" w:hAnsi="Times New Roman" w:cs="Times New Roman"/>
        </w:rPr>
        <w:t xml:space="preserve">involving </w:t>
      </w:r>
      <w:r>
        <w:rPr>
          <w:rFonts w:ascii="Times New Roman" w:hAnsi="Times New Roman" w:cs="Times New Roman"/>
        </w:rPr>
        <w:t>research</w:t>
      </w:r>
      <w:r w:rsidR="00F54B71">
        <w:rPr>
          <w:rFonts w:ascii="Times New Roman" w:hAnsi="Times New Roman" w:cs="Times New Roman"/>
        </w:rPr>
        <w:t xml:space="preserve"> on </w:t>
      </w:r>
      <w:r>
        <w:rPr>
          <w:rFonts w:ascii="Times New Roman" w:hAnsi="Times New Roman" w:cs="Times New Roman"/>
        </w:rPr>
        <w:t>courses related to technology or using technology to deliver them</w:t>
      </w:r>
      <w:r w:rsidR="00F031A6">
        <w:rPr>
          <w:rFonts w:ascii="Times New Roman" w:hAnsi="Times New Roman" w:cs="Times New Roman"/>
        </w:rPr>
        <w:t xml:space="preserve">, which is </w:t>
      </w:r>
      <w:r>
        <w:rPr>
          <w:rFonts w:ascii="Times New Roman" w:hAnsi="Times New Roman" w:cs="Times New Roman"/>
        </w:rPr>
        <w:t xml:space="preserve">another reason for choosing this scale for this study (Boyer, </w:t>
      </w:r>
      <w:proofErr w:type="spellStart"/>
      <w:r>
        <w:rPr>
          <w:rFonts w:ascii="Times New Roman" w:hAnsi="Times New Roman" w:cs="Times New Roman"/>
        </w:rPr>
        <w:t>Langevin</w:t>
      </w:r>
      <w:proofErr w:type="spellEnd"/>
      <w:r>
        <w:rPr>
          <w:rFonts w:ascii="Times New Roman" w:hAnsi="Times New Roman" w:cs="Times New Roman"/>
        </w:rPr>
        <w:t xml:space="preserve">, &amp; Gaspar, 2008; Conner, 2012; </w:t>
      </w:r>
      <w:proofErr w:type="spellStart"/>
      <w:r>
        <w:rPr>
          <w:rFonts w:ascii="Times New Roman" w:hAnsi="Times New Roman" w:cs="Times New Roman"/>
        </w:rPr>
        <w:t>Fogerson</w:t>
      </w:r>
      <w:proofErr w:type="spellEnd"/>
      <w:r>
        <w:rPr>
          <w:rFonts w:ascii="Times New Roman" w:hAnsi="Times New Roman" w:cs="Times New Roman"/>
        </w:rPr>
        <w:t>, 2005; Gaspar</w:t>
      </w:r>
      <w:r w:rsidR="002E7B1C">
        <w:rPr>
          <w:rFonts w:ascii="Times New Roman" w:hAnsi="Times New Roman" w:cs="Times New Roman"/>
        </w:rPr>
        <w:t xml:space="preserve"> et al.</w:t>
      </w:r>
      <w:r>
        <w:rPr>
          <w:rFonts w:ascii="Times New Roman" w:hAnsi="Times New Roman" w:cs="Times New Roman"/>
        </w:rPr>
        <w:t xml:space="preserve">, 2009; Hall, 2011; Holt, 2011). </w:t>
      </w:r>
    </w:p>
    <w:p w:rsidR="00D83D15" w:rsidRPr="007979F2" w:rsidRDefault="0080394D" w:rsidP="00D83D15">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t xml:space="preserve">Careful consideration was given </w:t>
      </w:r>
      <w:r w:rsidR="00BA6CBC">
        <w:rPr>
          <w:rFonts w:ascii="Times New Roman" w:hAnsi="Times New Roman" w:cs="Times New Roman"/>
        </w:rPr>
        <w:t>to</w:t>
      </w:r>
      <w:r>
        <w:rPr>
          <w:rFonts w:ascii="Times New Roman" w:hAnsi="Times New Roman" w:cs="Times New Roman"/>
        </w:rPr>
        <w:t xml:space="preserve"> </w:t>
      </w:r>
      <w:r w:rsidR="00F031A6">
        <w:rPr>
          <w:rFonts w:ascii="Times New Roman" w:hAnsi="Times New Roman" w:cs="Times New Roman"/>
        </w:rPr>
        <w:t xml:space="preserve">the decision of which </w:t>
      </w:r>
      <w:r>
        <w:rPr>
          <w:rFonts w:ascii="Times New Roman" w:hAnsi="Times New Roman" w:cs="Times New Roman"/>
        </w:rPr>
        <w:t xml:space="preserve">instrument to </w:t>
      </w:r>
      <w:r w:rsidR="00F031A6">
        <w:rPr>
          <w:rFonts w:ascii="Times New Roman" w:hAnsi="Times New Roman" w:cs="Times New Roman"/>
        </w:rPr>
        <w:t xml:space="preserve">use to </w:t>
      </w:r>
      <w:r>
        <w:rPr>
          <w:rFonts w:ascii="Times New Roman" w:hAnsi="Times New Roman" w:cs="Times New Roman"/>
        </w:rPr>
        <w:t>measure SDL</w:t>
      </w:r>
      <w:r w:rsidR="00F031A6">
        <w:rPr>
          <w:rFonts w:ascii="Times New Roman" w:hAnsi="Times New Roman" w:cs="Times New Roman"/>
        </w:rPr>
        <w:t xml:space="preserve"> for this study</w:t>
      </w:r>
      <w:r>
        <w:rPr>
          <w:rFonts w:ascii="Times New Roman" w:hAnsi="Times New Roman" w:cs="Times New Roman"/>
        </w:rPr>
        <w:t xml:space="preserve">.  </w:t>
      </w:r>
      <w:r w:rsidR="00F63476">
        <w:rPr>
          <w:rFonts w:ascii="Times New Roman" w:hAnsi="Times New Roman" w:cs="Times New Roman"/>
        </w:rPr>
        <w:t xml:space="preserve">The PRO-SDLS was chosen because it continues to perform reliably and was developed specifically for use in higher education </w:t>
      </w:r>
      <w:r w:rsidR="00BA6CBC">
        <w:rPr>
          <w:rFonts w:ascii="Times New Roman" w:hAnsi="Times New Roman" w:cs="Times New Roman"/>
        </w:rPr>
        <w:t xml:space="preserve">to measure </w:t>
      </w:r>
      <w:r w:rsidR="00F63476">
        <w:rPr>
          <w:rFonts w:ascii="Times New Roman" w:hAnsi="Times New Roman" w:cs="Times New Roman"/>
        </w:rPr>
        <w:t>both the teaching-learning interaction and learners’ personality characteristics.</w:t>
      </w:r>
    </w:p>
    <w:p w:rsidR="00D83D15" w:rsidRPr="008D7CD8" w:rsidRDefault="00D83D15" w:rsidP="00821CC9">
      <w:pPr>
        <w:pStyle w:val="Heading3"/>
      </w:pPr>
      <w:bookmarkStart w:id="44" w:name="_Toc445191912"/>
      <w:r w:rsidRPr="008D7CD8">
        <w:t>Technology</w:t>
      </w:r>
      <w:r w:rsidR="00F031A6">
        <w:t xml:space="preserve"> Integration Confidence</w:t>
      </w:r>
      <w:bookmarkEnd w:id="44"/>
    </w:p>
    <w:p w:rsidR="0077766A" w:rsidRDefault="0077766A" w:rsidP="0077766A">
      <w:pPr>
        <w:spacing w:line="480" w:lineRule="auto"/>
        <w:rPr>
          <w:rFonts w:ascii="Times New Roman" w:hAnsi="Times New Roman"/>
        </w:rPr>
      </w:pPr>
      <w:r>
        <w:rPr>
          <w:rFonts w:ascii="Times New Roman" w:hAnsi="Times New Roman"/>
        </w:rPr>
        <w:tab/>
        <w:t xml:space="preserve">Following the PRO-SDLS survey, the revised TICS </w:t>
      </w:r>
      <w:proofErr w:type="gramStart"/>
      <w:r>
        <w:rPr>
          <w:rFonts w:ascii="Times New Roman" w:hAnsi="Times New Roman"/>
        </w:rPr>
        <w:t>was</w:t>
      </w:r>
      <w:proofErr w:type="gramEnd"/>
      <w:r>
        <w:rPr>
          <w:rFonts w:ascii="Times New Roman" w:hAnsi="Times New Roman"/>
        </w:rPr>
        <w:t xml:space="preserve"> administered to assess technology integration confidence. </w:t>
      </w:r>
      <w:r w:rsidRPr="008A171C">
        <w:rPr>
          <w:rFonts w:ascii="Times New Roman" w:hAnsi="Times New Roman"/>
        </w:rPr>
        <w:t xml:space="preserve">The </w:t>
      </w:r>
      <w:r>
        <w:rPr>
          <w:rFonts w:ascii="Times New Roman" w:hAnsi="Times New Roman"/>
        </w:rPr>
        <w:t xml:space="preserve">original </w:t>
      </w:r>
      <w:r w:rsidRPr="008A171C">
        <w:rPr>
          <w:rFonts w:ascii="Times New Roman" w:hAnsi="Times New Roman"/>
        </w:rPr>
        <w:t xml:space="preserve">TICS </w:t>
      </w:r>
      <w:proofErr w:type="gramStart"/>
      <w:r w:rsidRPr="008A171C">
        <w:rPr>
          <w:rFonts w:ascii="Times New Roman" w:hAnsi="Times New Roman"/>
        </w:rPr>
        <w:t>is</w:t>
      </w:r>
      <w:proofErr w:type="gramEnd"/>
      <w:r w:rsidRPr="008A171C">
        <w:rPr>
          <w:rFonts w:ascii="Times New Roman" w:hAnsi="Times New Roman"/>
        </w:rPr>
        <w:t xml:space="preserve"> a 28-item scale that measures </w:t>
      </w:r>
      <w:proofErr w:type="spellStart"/>
      <w:r w:rsidRPr="008A171C">
        <w:rPr>
          <w:rFonts w:ascii="Times New Roman" w:hAnsi="Times New Roman"/>
        </w:rPr>
        <w:t>preservice</w:t>
      </w:r>
      <w:proofErr w:type="spellEnd"/>
      <w:r w:rsidRPr="008A171C">
        <w:rPr>
          <w:rFonts w:ascii="Times New Roman" w:hAnsi="Times New Roman"/>
        </w:rPr>
        <w:t xml:space="preserve"> teacher growth in knowledge and skills per the </w:t>
      </w:r>
      <w:r>
        <w:rPr>
          <w:rFonts w:ascii="Times New Roman" w:hAnsi="Times New Roman"/>
        </w:rPr>
        <w:t xml:space="preserve">original </w:t>
      </w:r>
      <w:r>
        <w:rPr>
          <w:rFonts w:ascii="Times New Roman" w:hAnsi="Times New Roman" w:cs="Times-Roman"/>
        </w:rPr>
        <w:t>NETS•T</w:t>
      </w:r>
      <w:r w:rsidRPr="00750E25">
        <w:rPr>
          <w:rFonts w:ascii="Times New Roman" w:hAnsi="Times New Roman"/>
        </w:rPr>
        <w:t>.</w:t>
      </w:r>
      <w:r w:rsidRPr="008A171C">
        <w:rPr>
          <w:rFonts w:ascii="Times New Roman" w:hAnsi="Times New Roman"/>
          <w:szCs w:val="22"/>
        </w:rPr>
        <w:t xml:space="preserve">  Browne (2009</w:t>
      </w:r>
      <w:r>
        <w:rPr>
          <w:rFonts w:ascii="Times New Roman" w:hAnsi="Times New Roman"/>
          <w:szCs w:val="22"/>
        </w:rPr>
        <w:t>, 2011</w:t>
      </w:r>
      <w:r w:rsidRPr="008A171C">
        <w:rPr>
          <w:rFonts w:ascii="Times New Roman" w:hAnsi="Times New Roman"/>
          <w:szCs w:val="22"/>
        </w:rPr>
        <w:t xml:space="preserve">) gathered evidence for face and content validity three different </w:t>
      </w:r>
      <w:r w:rsidRPr="008A171C">
        <w:rPr>
          <w:rFonts w:ascii="Times New Roman" w:hAnsi="Times New Roman"/>
        </w:rPr>
        <w:t>ways</w:t>
      </w:r>
      <w:r>
        <w:rPr>
          <w:rFonts w:ascii="Times New Roman" w:hAnsi="Times New Roman"/>
        </w:rPr>
        <w:t>:</w:t>
      </w:r>
      <w:r w:rsidRPr="008A171C">
        <w:rPr>
          <w:rFonts w:ascii="Times New Roman" w:hAnsi="Times New Roman"/>
        </w:rPr>
        <w:t xml:space="preserve"> item-domain congruence rating using subject matter experts, item relevancy using Aiken’s </w:t>
      </w:r>
      <w:r w:rsidRPr="008A171C">
        <w:rPr>
          <w:rFonts w:ascii="Times New Roman" w:hAnsi="Times New Roman"/>
          <w:i/>
        </w:rPr>
        <w:t>V</w:t>
      </w:r>
      <w:r w:rsidRPr="008A171C">
        <w:rPr>
          <w:rFonts w:ascii="Times New Roman" w:hAnsi="Times New Roman"/>
        </w:rPr>
        <w:t xml:space="preserve"> index (Aiken, 1980, 1996), and an interview with a coordinator of a teacher education technology integration course.</w:t>
      </w:r>
      <w:r>
        <w:rPr>
          <w:rFonts w:ascii="Times New Roman" w:hAnsi="Times New Roman"/>
        </w:rPr>
        <w:t xml:space="preserve">  Although this instrument shows promise as a measure of technology integ</w:t>
      </w:r>
      <w:r w:rsidR="007C420D">
        <w:rPr>
          <w:rFonts w:ascii="Times New Roman" w:hAnsi="Times New Roman"/>
        </w:rPr>
        <w:t xml:space="preserve">ration confidence, it </w:t>
      </w:r>
      <w:r w:rsidR="008A40D8">
        <w:rPr>
          <w:rFonts w:ascii="Times New Roman" w:hAnsi="Times New Roman"/>
        </w:rPr>
        <w:t>lacks</w:t>
      </w:r>
      <w:r>
        <w:rPr>
          <w:rFonts w:ascii="Times New Roman" w:hAnsi="Times New Roman"/>
        </w:rPr>
        <w:t xml:space="preserve"> a thorough test for validity and reliability and was not used beyond the initial research.  </w:t>
      </w:r>
    </w:p>
    <w:p w:rsidR="0077766A" w:rsidRDefault="0077766A" w:rsidP="0077766A">
      <w:pPr>
        <w:spacing w:line="480" w:lineRule="auto"/>
        <w:rPr>
          <w:rFonts w:ascii="Times New Roman" w:hAnsi="Times New Roman"/>
        </w:rPr>
      </w:pPr>
      <w:r>
        <w:rPr>
          <w:rFonts w:ascii="Times New Roman" w:hAnsi="Times New Roman"/>
        </w:rPr>
        <w:tab/>
        <w:t>Permission was granted from Browne (</w:t>
      </w:r>
      <w:r w:rsidRPr="00FA0401">
        <w:rPr>
          <w:rFonts w:ascii="Times New Roman" w:hAnsi="Times New Roman" w:cs="Times New Roman"/>
        </w:rPr>
        <w:t xml:space="preserve">personal communication, </w:t>
      </w:r>
      <w:r>
        <w:rPr>
          <w:rFonts w:ascii="Times New Roman" w:hAnsi="Times New Roman" w:cs="Times New Roman"/>
        </w:rPr>
        <w:t>December, 29, 2014</w:t>
      </w:r>
      <w:r>
        <w:rPr>
          <w:rFonts w:ascii="Times New Roman" w:hAnsi="Times New Roman"/>
        </w:rPr>
        <w:t>) to adapt this instrument as needed.  The TI</w:t>
      </w:r>
      <w:r w:rsidR="00C547D4">
        <w:rPr>
          <w:rFonts w:ascii="Times New Roman" w:hAnsi="Times New Roman"/>
        </w:rPr>
        <w:t>CS has been revised (Appendix D and</w:t>
      </w:r>
      <w:r>
        <w:rPr>
          <w:rFonts w:ascii="Times New Roman" w:hAnsi="Times New Roman"/>
        </w:rPr>
        <w:t xml:space="preserve"> Appendix E) to update technology terminology and to clarify questions.  Further, some</w:t>
      </w:r>
      <w:r w:rsidR="00D23A7F">
        <w:rPr>
          <w:rFonts w:ascii="Times New Roman" w:hAnsi="Times New Roman"/>
        </w:rPr>
        <w:t xml:space="preserve"> items in the original scale contained</w:t>
      </w:r>
      <w:r>
        <w:rPr>
          <w:rFonts w:ascii="Times New Roman" w:hAnsi="Times New Roman"/>
        </w:rPr>
        <w:t xml:space="preserve"> more than one question and those were separated to achieve accurate responses, for a total of 34 items.  This study sought to measure technology integration confidence, so the subscales were not altered to align with the </w:t>
      </w:r>
      <w:r>
        <w:rPr>
          <w:rFonts w:ascii="Times New Roman" w:hAnsi="Times New Roman" w:cs="Times-Roman"/>
        </w:rPr>
        <w:t xml:space="preserve">current </w:t>
      </w:r>
      <w:r w:rsidRPr="00B0518C">
        <w:rPr>
          <w:rFonts w:ascii="Times New Roman" w:hAnsi="Times New Roman" w:cs="Times-Roman"/>
        </w:rPr>
        <w:t xml:space="preserve">ISTE </w:t>
      </w:r>
      <w:proofErr w:type="spellStart"/>
      <w:r w:rsidRPr="00B0518C">
        <w:rPr>
          <w:rFonts w:ascii="Times New Roman" w:hAnsi="Times New Roman" w:cs="Times-Roman"/>
        </w:rPr>
        <w:t>Standards</w:t>
      </w:r>
      <w:r w:rsidRPr="00957308">
        <w:rPr>
          <w:rFonts w:ascii="Times New Roman" w:hAnsi="Times New Roman" w:cs="Times-Roman"/>
        </w:rPr>
        <w:t>•</w:t>
      </w:r>
      <w:r>
        <w:rPr>
          <w:rFonts w:ascii="Times New Roman" w:hAnsi="Times New Roman" w:cs="Times-Roman"/>
        </w:rPr>
        <w:t>T</w:t>
      </w:r>
      <w:proofErr w:type="spellEnd"/>
      <w:r>
        <w:rPr>
          <w:rFonts w:ascii="Times New Roman" w:hAnsi="Times New Roman" w:cs="Times-Roman"/>
        </w:rPr>
        <w:t xml:space="preserve">.  Keeping the same alignment allows for comparison to the original study.  Realignment is beyond the scope of this study and is better suited for future research.  </w:t>
      </w:r>
      <w:r>
        <w:rPr>
          <w:rFonts w:ascii="Times New Roman" w:hAnsi="Times New Roman"/>
        </w:rPr>
        <w:t xml:space="preserve">The new TICS-R was checked for content validity and reliability using </w:t>
      </w:r>
      <w:proofErr w:type="spellStart"/>
      <w:r>
        <w:rPr>
          <w:rFonts w:ascii="Times New Roman" w:hAnsi="Times New Roman"/>
        </w:rPr>
        <w:t>Cronbach’s</w:t>
      </w:r>
      <w:proofErr w:type="spellEnd"/>
      <w:r>
        <w:rPr>
          <w:rFonts w:ascii="Times New Roman" w:hAnsi="Times New Roman"/>
        </w:rPr>
        <w:t xml:space="preserve"> alpha.  </w:t>
      </w:r>
    </w:p>
    <w:p w:rsidR="00C81C89" w:rsidRDefault="00C81C89" w:rsidP="00C81C89">
      <w:pPr>
        <w:pStyle w:val="Heading3"/>
        <w:rPr>
          <w:color w:val="FF0000"/>
        </w:rPr>
      </w:pPr>
      <w:bookmarkStart w:id="45" w:name="_Toc445191913"/>
      <w:r w:rsidRPr="008A171C">
        <w:t>Demographics</w:t>
      </w:r>
      <w:bookmarkEnd w:id="45"/>
      <w:r>
        <w:t xml:space="preserve"> </w:t>
      </w:r>
    </w:p>
    <w:p w:rsidR="00D83D15" w:rsidRPr="00C81C89" w:rsidRDefault="00C81C89" w:rsidP="00C81C89">
      <w:pPr>
        <w:widowControl w:val="0"/>
        <w:autoSpaceDE w:val="0"/>
        <w:autoSpaceDN w:val="0"/>
        <w:adjustRightInd w:val="0"/>
        <w:spacing w:line="480" w:lineRule="auto"/>
        <w:rPr>
          <w:rFonts w:ascii="Times New Roman" w:hAnsi="Times New Roman" w:cs="Times-Roman"/>
        </w:rPr>
      </w:pPr>
      <w:r>
        <w:rPr>
          <w:rFonts w:ascii="Times New Roman" w:hAnsi="Times New Roman" w:cs="Roman"/>
        </w:rPr>
        <w:tab/>
      </w:r>
      <w:r w:rsidRPr="008A171C">
        <w:rPr>
          <w:rFonts w:ascii="Times New Roman" w:hAnsi="Times New Roman" w:cs="Times-Roman"/>
        </w:rPr>
        <w:t xml:space="preserve">The </w:t>
      </w:r>
      <w:r w:rsidR="009C2B2F">
        <w:rPr>
          <w:rFonts w:ascii="Times New Roman" w:hAnsi="Times New Roman" w:cs="Times-Roman"/>
        </w:rPr>
        <w:t xml:space="preserve">online </w:t>
      </w:r>
      <w:r w:rsidRPr="008A171C">
        <w:rPr>
          <w:rFonts w:ascii="Times New Roman" w:hAnsi="Times New Roman" w:cs="Times-Roman"/>
        </w:rPr>
        <w:t xml:space="preserve">survey </w:t>
      </w:r>
      <w:r>
        <w:rPr>
          <w:rFonts w:ascii="Times New Roman" w:hAnsi="Times New Roman" w:cs="Times-Roman"/>
        </w:rPr>
        <w:t>conclude</w:t>
      </w:r>
      <w:r w:rsidR="009C2B2F">
        <w:rPr>
          <w:rFonts w:ascii="Times New Roman" w:hAnsi="Times New Roman" w:cs="Times-Roman"/>
        </w:rPr>
        <w:t>d</w:t>
      </w:r>
      <w:r w:rsidRPr="008A171C">
        <w:rPr>
          <w:rFonts w:ascii="Times New Roman" w:hAnsi="Times New Roman" w:cs="Times-Roman"/>
        </w:rPr>
        <w:t xml:space="preserve"> with demographic questions</w:t>
      </w:r>
      <w:r>
        <w:rPr>
          <w:rFonts w:ascii="Times New Roman" w:hAnsi="Times New Roman" w:cs="Times-Roman"/>
        </w:rPr>
        <w:t xml:space="preserve"> (Appendix G)</w:t>
      </w:r>
      <w:r w:rsidR="009C2B2F">
        <w:rPr>
          <w:rFonts w:ascii="Times New Roman" w:hAnsi="Times New Roman" w:cs="Times-Roman"/>
        </w:rPr>
        <w:t xml:space="preserve">.  </w:t>
      </w:r>
      <w:r w:rsidR="00F031A6">
        <w:rPr>
          <w:rFonts w:ascii="Times New Roman" w:hAnsi="Times New Roman" w:cs="Times-Roman"/>
        </w:rPr>
        <w:t xml:space="preserve">Answers to these </w:t>
      </w:r>
      <w:r w:rsidRPr="008A171C">
        <w:rPr>
          <w:rFonts w:ascii="Times New Roman" w:hAnsi="Times New Roman" w:cs="Times-Roman"/>
        </w:rPr>
        <w:t>include</w:t>
      </w:r>
      <w:r w:rsidR="009C2B2F">
        <w:rPr>
          <w:rFonts w:ascii="Times New Roman" w:hAnsi="Times New Roman" w:cs="Times-Roman"/>
        </w:rPr>
        <w:t>d</w:t>
      </w:r>
      <w:r w:rsidRPr="008A171C">
        <w:rPr>
          <w:rFonts w:ascii="Times New Roman" w:hAnsi="Times New Roman" w:cs="Times-Roman"/>
        </w:rPr>
        <w:t xml:space="preserve"> </w:t>
      </w:r>
      <w:r w:rsidR="00F031A6">
        <w:rPr>
          <w:rFonts w:ascii="Times New Roman" w:hAnsi="Times New Roman" w:cs="Times-Roman"/>
        </w:rPr>
        <w:t>the following</w:t>
      </w:r>
      <w:r w:rsidR="00F031A6" w:rsidRPr="00EA0AC5">
        <w:rPr>
          <w:rFonts w:ascii="Times New Roman" w:hAnsi="Times New Roman" w:cs="Times-Roman"/>
        </w:rPr>
        <w:t xml:space="preserve"> </w:t>
      </w:r>
      <w:r w:rsidRPr="00EA0AC5">
        <w:rPr>
          <w:rFonts w:ascii="Times New Roman" w:hAnsi="Times New Roman" w:cs="Times-Roman"/>
        </w:rPr>
        <w:t>data</w:t>
      </w:r>
      <w:r w:rsidR="009C2B2F">
        <w:rPr>
          <w:rFonts w:ascii="Times New Roman" w:hAnsi="Times New Roman" w:cs="Times-Roman"/>
        </w:rPr>
        <w:t>:</w:t>
      </w:r>
      <w:r w:rsidR="009C2B2F" w:rsidRPr="009C2B2F">
        <w:rPr>
          <w:rFonts w:ascii="Times New Roman" w:hAnsi="Times New Roman" w:cs="Times-Roman"/>
        </w:rPr>
        <w:t xml:space="preserve"> </w:t>
      </w:r>
      <w:r w:rsidR="009C2B2F" w:rsidRPr="008A171C">
        <w:rPr>
          <w:rFonts w:ascii="Times New Roman" w:hAnsi="Times New Roman" w:cs="Times-Roman"/>
        </w:rPr>
        <w:t xml:space="preserve">age, </w:t>
      </w:r>
      <w:r w:rsidR="009C2B2F" w:rsidRPr="008A171C">
        <w:rPr>
          <w:rFonts w:ascii="Times New Roman" w:hAnsi="Times New Roman"/>
          <w:szCs w:val="22"/>
        </w:rPr>
        <w:t xml:space="preserve">gender, ethnicity, teacher education program, </w:t>
      </w:r>
      <w:r w:rsidR="009C2B2F">
        <w:rPr>
          <w:rFonts w:ascii="Times New Roman" w:hAnsi="Times New Roman"/>
          <w:szCs w:val="22"/>
        </w:rPr>
        <w:t>GPA</w:t>
      </w:r>
      <w:r w:rsidR="009C2B2F" w:rsidRPr="008A171C">
        <w:rPr>
          <w:rFonts w:ascii="Times New Roman" w:hAnsi="Times New Roman"/>
          <w:szCs w:val="22"/>
        </w:rPr>
        <w:t xml:space="preserve">, and </w:t>
      </w:r>
      <w:r w:rsidR="003F66BD">
        <w:rPr>
          <w:rFonts w:ascii="Times New Roman" w:hAnsi="Times New Roman"/>
          <w:szCs w:val="22"/>
        </w:rPr>
        <w:t xml:space="preserve">whether </w:t>
      </w:r>
      <w:r w:rsidR="00F031A6">
        <w:rPr>
          <w:rFonts w:ascii="Times New Roman" w:hAnsi="Times New Roman"/>
          <w:szCs w:val="22"/>
        </w:rPr>
        <w:t xml:space="preserve">or not </w:t>
      </w:r>
      <w:r w:rsidR="009C2B2F">
        <w:rPr>
          <w:rFonts w:ascii="Times New Roman" w:hAnsi="Times New Roman"/>
          <w:szCs w:val="22"/>
        </w:rPr>
        <w:t>they had completed the teacher education technology course at this university</w:t>
      </w:r>
      <w:r w:rsidR="009C2B2F" w:rsidRPr="008A171C">
        <w:rPr>
          <w:rFonts w:ascii="Times New Roman" w:hAnsi="Times New Roman"/>
          <w:szCs w:val="22"/>
        </w:rPr>
        <w:t>.</w:t>
      </w:r>
      <w:r w:rsidRPr="00EA0AC5">
        <w:rPr>
          <w:rFonts w:ascii="Times New Roman" w:hAnsi="Times New Roman" w:cs="Times-Roman"/>
        </w:rPr>
        <w:t xml:space="preserve">  As mentioned in </w:t>
      </w:r>
      <w:r>
        <w:rPr>
          <w:rFonts w:ascii="Times New Roman" w:hAnsi="Times New Roman" w:cs="Times-Roman"/>
        </w:rPr>
        <w:t>Chapter One</w:t>
      </w:r>
      <w:r w:rsidRPr="00EA0AC5">
        <w:rPr>
          <w:rFonts w:ascii="Times New Roman" w:hAnsi="Times New Roman" w:cs="Times-Roman"/>
        </w:rPr>
        <w:t xml:space="preserve">, variables such as teacher </w:t>
      </w:r>
      <w:r w:rsidRPr="00503B4D">
        <w:rPr>
          <w:rFonts w:ascii="Times New Roman" w:hAnsi="Times New Roman" w:cs="Times-Roman"/>
        </w:rPr>
        <w:t xml:space="preserve">age, gender, teacher experience, grade level, and subject taught have been correlated with various constructs with mixed results, </w:t>
      </w:r>
      <w:r w:rsidRPr="00F031A6">
        <w:rPr>
          <w:rFonts w:ascii="Times New Roman" w:hAnsi="Times New Roman" w:cs="Times-Roman"/>
        </w:rPr>
        <w:t>but mos</w:t>
      </w:r>
      <w:r w:rsidR="003F66BD" w:rsidRPr="00F031A6">
        <w:rPr>
          <w:rFonts w:ascii="Times New Roman" w:hAnsi="Times New Roman" w:cs="Times-Roman"/>
        </w:rPr>
        <w:t>t</w:t>
      </w:r>
      <w:r w:rsidRPr="00070724">
        <w:rPr>
          <w:rFonts w:ascii="Times New Roman" w:hAnsi="Times New Roman" w:cs="Times-Roman"/>
        </w:rPr>
        <w:t xml:space="preserve"> </w:t>
      </w:r>
      <w:r w:rsidR="004F4248" w:rsidRPr="00497441">
        <w:rPr>
          <w:rFonts w:ascii="Times New Roman" w:hAnsi="Times New Roman" w:cs="Times-Roman"/>
        </w:rPr>
        <w:t>researchers</w:t>
      </w:r>
      <w:r w:rsidR="001360A0">
        <w:rPr>
          <w:rFonts w:ascii="Times New Roman" w:hAnsi="Times New Roman" w:cs="Times-Roman"/>
        </w:rPr>
        <w:t xml:space="preserve"> </w:t>
      </w:r>
      <w:r w:rsidRPr="00F031A6">
        <w:rPr>
          <w:rFonts w:ascii="Times New Roman" w:hAnsi="Times New Roman" w:cs="Times-Roman"/>
        </w:rPr>
        <w:t xml:space="preserve">indicate </w:t>
      </w:r>
      <w:r w:rsidR="003F66BD" w:rsidRPr="00F031A6">
        <w:rPr>
          <w:rFonts w:ascii="Times New Roman" w:hAnsi="Times New Roman" w:cs="Times-Roman"/>
        </w:rPr>
        <w:t xml:space="preserve">that </w:t>
      </w:r>
      <w:r w:rsidRPr="00196335">
        <w:rPr>
          <w:rFonts w:ascii="Times New Roman" w:hAnsi="Times New Roman" w:cs="Times-Roman"/>
        </w:rPr>
        <w:t>these</w:t>
      </w:r>
      <w:r>
        <w:rPr>
          <w:rFonts w:ascii="Times New Roman" w:hAnsi="Times New Roman" w:cs="Times-Roman"/>
        </w:rPr>
        <w:t xml:space="preserve"> variables have</w:t>
      </w:r>
      <w:r w:rsidR="00885914">
        <w:rPr>
          <w:rFonts w:ascii="Times New Roman" w:hAnsi="Times New Roman" w:cs="Times-Roman"/>
        </w:rPr>
        <w:t xml:space="preserve"> little or no e</w:t>
      </w:r>
      <w:r w:rsidRPr="00503B4D">
        <w:rPr>
          <w:rFonts w:ascii="Times New Roman" w:hAnsi="Times New Roman" w:cs="Times-Roman"/>
        </w:rPr>
        <w:t>ffect on effective teacher integration of technology (</w:t>
      </w:r>
      <w:proofErr w:type="spellStart"/>
      <w:r w:rsidRPr="00503B4D">
        <w:rPr>
          <w:rFonts w:ascii="Times New Roman" w:hAnsi="Times New Roman" w:cs="Times-Roman"/>
        </w:rPr>
        <w:t>Eteokleous</w:t>
      </w:r>
      <w:proofErr w:type="spellEnd"/>
      <w:r w:rsidRPr="00503B4D">
        <w:rPr>
          <w:rFonts w:ascii="Times New Roman" w:hAnsi="Times New Roman" w:cs="Times-Roman"/>
        </w:rPr>
        <w:t xml:space="preserve">, 2008; </w:t>
      </w:r>
      <w:r w:rsidRPr="00EA0AC5">
        <w:rPr>
          <w:rFonts w:ascii="Times New Roman" w:hAnsi="Times New Roman" w:cs="Times-Roman"/>
        </w:rPr>
        <w:t xml:space="preserve">Hoy &amp; </w:t>
      </w:r>
      <w:proofErr w:type="spellStart"/>
      <w:r w:rsidRPr="00EA0AC5">
        <w:rPr>
          <w:rFonts w:ascii="Times New Roman" w:hAnsi="Times New Roman" w:cs="Times-Roman"/>
        </w:rPr>
        <w:t>Tschannen</w:t>
      </w:r>
      <w:proofErr w:type="spellEnd"/>
      <w:r w:rsidRPr="00EA0AC5">
        <w:rPr>
          <w:rFonts w:ascii="Times New Roman" w:hAnsi="Times New Roman" w:cs="Times-Roman"/>
        </w:rPr>
        <w:t xml:space="preserve">-Moran, 2007; </w:t>
      </w:r>
      <w:proofErr w:type="spellStart"/>
      <w:r w:rsidR="00620380" w:rsidRPr="00EA0AC5">
        <w:rPr>
          <w:rFonts w:ascii="Times New Roman" w:hAnsi="Times New Roman" w:cs="Times-Roman"/>
        </w:rPr>
        <w:t>I</w:t>
      </w:r>
      <w:r w:rsidR="00620380">
        <w:rPr>
          <w:rFonts w:ascii="Times New Roman" w:hAnsi="Times New Roman" w:cs="Times-Roman"/>
        </w:rPr>
        <w:t>nan</w:t>
      </w:r>
      <w:proofErr w:type="spellEnd"/>
      <w:r w:rsidR="00620380">
        <w:rPr>
          <w:rFonts w:ascii="Times New Roman" w:hAnsi="Times New Roman" w:cs="Times-Roman"/>
        </w:rPr>
        <w:t xml:space="preserve"> &amp; </w:t>
      </w:r>
      <w:proofErr w:type="spellStart"/>
      <w:r w:rsidR="00620380">
        <w:rPr>
          <w:rFonts w:ascii="Times New Roman" w:hAnsi="Times New Roman" w:cs="Times-Roman"/>
        </w:rPr>
        <w:t>Lowther</w:t>
      </w:r>
      <w:proofErr w:type="spellEnd"/>
      <w:r w:rsidR="00620380">
        <w:rPr>
          <w:rFonts w:ascii="Times New Roman" w:hAnsi="Times New Roman" w:cs="Times-Roman"/>
        </w:rPr>
        <w:t>, 2010</w:t>
      </w:r>
      <w:r w:rsidR="00620380" w:rsidRPr="00EA0AC5">
        <w:rPr>
          <w:rFonts w:ascii="Times New Roman" w:hAnsi="Times New Roman" w:cs="Times-Roman"/>
        </w:rPr>
        <w:t>; Kirk, 2012</w:t>
      </w:r>
      <w:r w:rsidR="00620380">
        <w:rPr>
          <w:rFonts w:ascii="Times New Roman" w:hAnsi="Times New Roman" w:cs="Times-Roman"/>
        </w:rPr>
        <w:t xml:space="preserve">; </w:t>
      </w:r>
      <w:r>
        <w:rPr>
          <w:rFonts w:ascii="Times New Roman" w:hAnsi="Times New Roman" w:cs="Times-Roman"/>
        </w:rPr>
        <w:t>Lee &amp;</w:t>
      </w:r>
      <w:r w:rsidR="003F66BD">
        <w:rPr>
          <w:rFonts w:ascii="Times New Roman" w:hAnsi="Times New Roman" w:cs="Times-Roman"/>
        </w:rPr>
        <w:t xml:space="preserve"> </w:t>
      </w:r>
      <w:r>
        <w:rPr>
          <w:rFonts w:ascii="Times New Roman" w:hAnsi="Times New Roman" w:cs="Times-Roman"/>
        </w:rPr>
        <w:t>Tsai,</w:t>
      </w:r>
      <w:r w:rsidRPr="00503B4D">
        <w:rPr>
          <w:rFonts w:ascii="Times New Roman" w:hAnsi="Times New Roman" w:cs="Times-Roman"/>
        </w:rPr>
        <w:t xml:space="preserve"> 2010;</w:t>
      </w:r>
      <w:r w:rsidRPr="00EA0AC5">
        <w:rPr>
          <w:rFonts w:ascii="Times New Roman" w:hAnsi="Times New Roman" w:cs="Times-Roman"/>
        </w:rPr>
        <w:t xml:space="preserve"> </w:t>
      </w:r>
      <w:proofErr w:type="spellStart"/>
      <w:r w:rsidRPr="00EA0AC5">
        <w:rPr>
          <w:rFonts w:ascii="Times New Roman" w:hAnsi="Times New Roman" w:cs="Times-Roman"/>
        </w:rPr>
        <w:t>Smarkola</w:t>
      </w:r>
      <w:proofErr w:type="spellEnd"/>
      <w:r w:rsidRPr="00EA0AC5">
        <w:rPr>
          <w:rFonts w:ascii="Times New Roman" w:hAnsi="Times New Roman" w:cs="Times-Roman"/>
        </w:rPr>
        <w:t>, 2007; Tweed, 2013; Wright, 2010)</w:t>
      </w:r>
      <w:r>
        <w:rPr>
          <w:rFonts w:ascii="Times New Roman" w:hAnsi="Times New Roman" w:cs="Times-Roman"/>
        </w:rPr>
        <w:t xml:space="preserve">.  Self-directed learning research has often </w:t>
      </w:r>
      <w:r w:rsidR="00620380">
        <w:rPr>
          <w:rFonts w:ascii="Times New Roman" w:hAnsi="Times New Roman" w:cs="Times-Roman"/>
        </w:rPr>
        <w:t xml:space="preserve">found </w:t>
      </w:r>
      <w:r>
        <w:rPr>
          <w:rFonts w:ascii="Times New Roman" w:hAnsi="Times New Roman" w:cs="Times-Roman"/>
        </w:rPr>
        <w:t xml:space="preserve">a positive relationship with </w:t>
      </w:r>
      <w:r w:rsidRPr="00EA0AC5">
        <w:rPr>
          <w:rFonts w:ascii="Times New Roman" w:hAnsi="Times New Roman" w:cs="Times-Roman"/>
        </w:rPr>
        <w:t>GPA (Br</w:t>
      </w:r>
      <w:r>
        <w:rPr>
          <w:rFonts w:ascii="Times New Roman" w:hAnsi="Times New Roman" w:cs="Times-Roman"/>
        </w:rPr>
        <w:t xml:space="preserve">yan &amp; Schulz, 1995; </w:t>
      </w:r>
      <w:proofErr w:type="spellStart"/>
      <w:r w:rsidRPr="008807C8">
        <w:rPr>
          <w:rFonts w:ascii="Times New Roman" w:hAnsi="Times New Roman" w:cs="Times-Roman"/>
        </w:rPr>
        <w:t>Guglielmino</w:t>
      </w:r>
      <w:proofErr w:type="spellEnd"/>
      <w:r w:rsidRPr="008807C8">
        <w:rPr>
          <w:rFonts w:ascii="Times New Roman" w:hAnsi="Times New Roman" w:cs="Times-Roman"/>
        </w:rPr>
        <w:t>, 1977;</w:t>
      </w:r>
      <w:r>
        <w:rPr>
          <w:rFonts w:ascii="TimesNewRomanPSMT" w:hAnsi="TimesNewRomanPSMT" w:cs="TimesNewRomanPSMT"/>
          <w:sz w:val="20"/>
          <w:szCs w:val="20"/>
        </w:rPr>
        <w:t xml:space="preserve"> </w:t>
      </w:r>
      <w:r>
        <w:rPr>
          <w:rFonts w:ascii="Times New Roman" w:hAnsi="Times New Roman" w:cs="Times-Roman"/>
        </w:rPr>
        <w:t>Holt, 2011; Long, 1991; Long &amp; Morris, 1</w:t>
      </w:r>
      <w:r w:rsidRPr="00EA0AC5">
        <w:rPr>
          <w:rFonts w:ascii="Times New Roman" w:hAnsi="Times New Roman" w:cs="Times-Roman"/>
        </w:rPr>
        <w:t xml:space="preserve">996; Price, </w:t>
      </w:r>
      <w:proofErr w:type="spellStart"/>
      <w:r>
        <w:rPr>
          <w:rFonts w:ascii="Times New Roman" w:hAnsi="Times New Roman" w:cs="Times-Roman"/>
        </w:rPr>
        <w:t>Kudrna</w:t>
      </w:r>
      <w:proofErr w:type="spellEnd"/>
      <w:r>
        <w:rPr>
          <w:rFonts w:ascii="Times New Roman" w:hAnsi="Times New Roman" w:cs="Times-Roman"/>
        </w:rPr>
        <w:t xml:space="preserve">, &amp; </w:t>
      </w:r>
      <w:proofErr w:type="spellStart"/>
      <w:r>
        <w:rPr>
          <w:rFonts w:ascii="Times New Roman" w:hAnsi="Times New Roman" w:cs="Times-Roman"/>
        </w:rPr>
        <w:t>Flegal</w:t>
      </w:r>
      <w:proofErr w:type="spellEnd"/>
      <w:r>
        <w:rPr>
          <w:rFonts w:ascii="Times New Roman" w:hAnsi="Times New Roman" w:cs="Times-Roman"/>
        </w:rPr>
        <w:t>, 1992;</w:t>
      </w:r>
      <w:r w:rsidRPr="00EA0AC5">
        <w:rPr>
          <w:rFonts w:ascii="Times New Roman" w:hAnsi="Times New Roman" w:cs="Times-Roman"/>
        </w:rPr>
        <w:t xml:space="preserve"> </w:t>
      </w:r>
      <w:r>
        <w:rPr>
          <w:rFonts w:ascii="Times New Roman" w:hAnsi="Times New Roman" w:cs="Times-Roman"/>
        </w:rPr>
        <w:t>Stockdale, 2003; Stockdale &amp; Brockett, 2010).  The demographic</w:t>
      </w:r>
      <w:r w:rsidRPr="00503B4D">
        <w:rPr>
          <w:rFonts w:ascii="Times New Roman" w:hAnsi="Times New Roman" w:cs="Times-Roman"/>
        </w:rPr>
        <w:t xml:space="preserve"> variables</w:t>
      </w:r>
      <w:r>
        <w:rPr>
          <w:rFonts w:ascii="Times New Roman" w:hAnsi="Times New Roman" w:cs="Times-Roman"/>
        </w:rPr>
        <w:t xml:space="preserve"> chosen for </w:t>
      </w:r>
      <w:r w:rsidRPr="00503B4D">
        <w:rPr>
          <w:rFonts w:ascii="Times New Roman" w:hAnsi="Times New Roman" w:cs="Times-Roman"/>
        </w:rPr>
        <w:t>this study</w:t>
      </w:r>
      <w:r>
        <w:rPr>
          <w:rFonts w:ascii="Times New Roman" w:hAnsi="Times New Roman" w:cs="Times-Roman"/>
        </w:rPr>
        <w:t xml:space="preserve"> are primarily</w:t>
      </w:r>
      <w:r w:rsidR="00885914">
        <w:rPr>
          <w:rFonts w:ascii="Times New Roman" w:hAnsi="Times New Roman" w:cs="Times-Roman"/>
        </w:rPr>
        <w:t xml:space="preserve"> intended</w:t>
      </w:r>
      <w:r>
        <w:rPr>
          <w:rFonts w:ascii="Times New Roman" w:hAnsi="Times New Roman" w:cs="Times-Roman"/>
        </w:rPr>
        <w:t xml:space="preserve"> to </w:t>
      </w:r>
      <w:r w:rsidR="00885914">
        <w:rPr>
          <w:rFonts w:ascii="Times New Roman" w:hAnsi="Times New Roman" w:cs="Times-Roman"/>
        </w:rPr>
        <w:t xml:space="preserve">provide a profile of </w:t>
      </w:r>
      <w:r>
        <w:rPr>
          <w:rFonts w:ascii="Times New Roman" w:hAnsi="Times New Roman" w:cs="Times-Roman"/>
        </w:rPr>
        <w:t>the sample</w:t>
      </w:r>
      <w:r w:rsidR="00620380">
        <w:rPr>
          <w:rFonts w:ascii="Times New Roman" w:hAnsi="Times New Roman" w:cs="Times-Roman"/>
        </w:rPr>
        <w:t>,</w:t>
      </w:r>
      <w:r>
        <w:rPr>
          <w:rFonts w:ascii="Times New Roman" w:hAnsi="Times New Roman" w:cs="Times-Roman"/>
        </w:rPr>
        <w:t xml:space="preserve"> but </w:t>
      </w:r>
      <w:r w:rsidR="00885914">
        <w:rPr>
          <w:rFonts w:ascii="Times New Roman" w:hAnsi="Times New Roman" w:cs="Times-Roman"/>
        </w:rPr>
        <w:t xml:space="preserve">were </w:t>
      </w:r>
      <w:r w:rsidRPr="00503B4D">
        <w:rPr>
          <w:rFonts w:ascii="Times New Roman" w:hAnsi="Times New Roman" w:cs="Times-Roman"/>
        </w:rPr>
        <w:t>correlated to build upon prior studies and to examine relationships to SDL</w:t>
      </w:r>
      <w:r>
        <w:rPr>
          <w:rFonts w:ascii="Times New Roman" w:hAnsi="Times New Roman" w:cs="Times-Roman"/>
        </w:rPr>
        <w:t xml:space="preserve"> </w:t>
      </w:r>
      <w:r w:rsidRPr="00503B4D">
        <w:rPr>
          <w:rFonts w:ascii="Times New Roman" w:hAnsi="Times New Roman" w:cs="Times-Roman"/>
        </w:rPr>
        <w:t>and technology integrati</w:t>
      </w:r>
      <w:r>
        <w:rPr>
          <w:rFonts w:ascii="Times New Roman" w:hAnsi="Times New Roman" w:cs="Times-Roman"/>
        </w:rPr>
        <w:t>on confidence that are unique to</w:t>
      </w:r>
      <w:r w:rsidRPr="00503B4D">
        <w:rPr>
          <w:rFonts w:ascii="Times New Roman" w:hAnsi="Times New Roman" w:cs="Times-Roman"/>
        </w:rPr>
        <w:t xml:space="preserve"> this study.</w:t>
      </w:r>
      <w:r w:rsidRPr="008A171C">
        <w:rPr>
          <w:rFonts w:ascii="Times New Roman" w:hAnsi="Times New Roman"/>
          <w:szCs w:val="22"/>
        </w:rPr>
        <w:t xml:space="preserve"> </w:t>
      </w:r>
      <w:r>
        <w:rPr>
          <w:rFonts w:ascii="Times New Roman" w:hAnsi="Times New Roman"/>
          <w:szCs w:val="22"/>
        </w:rPr>
        <w:t xml:space="preserve"> </w:t>
      </w:r>
    </w:p>
    <w:p w:rsidR="00C81C89" w:rsidRDefault="00D83D15" w:rsidP="00C81C89">
      <w:pPr>
        <w:pStyle w:val="Heading2"/>
      </w:pPr>
      <w:bookmarkStart w:id="46" w:name="_Toc445191914"/>
      <w:r w:rsidRPr="00FC7009">
        <w:t>Procedure</w:t>
      </w:r>
      <w:bookmarkEnd w:id="46"/>
      <w:r w:rsidR="00FC7009" w:rsidRPr="00FC7009">
        <w:t xml:space="preserve"> </w:t>
      </w:r>
    </w:p>
    <w:p w:rsidR="00037BFE" w:rsidRPr="00037BFE" w:rsidRDefault="00C81C89" w:rsidP="00037BFE">
      <w:pPr>
        <w:spacing w:line="480" w:lineRule="auto"/>
        <w:rPr>
          <w:rFonts w:ascii="Times New Roman" w:hAnsi="Times New Roman" w:cs="Times-Roman"/>
        </w:rPr>
      </w:pPr>
      <w:r>
        <w:tab/>
      </w:r>
      <w:r w:rsidR="00D83D15" w:rsidRPr="00C81C89">
        <w:rPr>
          <w:rFonts w:ascii="Times New Roman" w:hAnsi="Times New Roman" w:cs="Times-Roman"/>
        </w:rPr>
        <w:t xml:space="preserve">After approval from the Institutional Review Board (IRB) at </w:t>
      </w:r>
      <w:r w:rsidR="00801738">
        <w:rPr>
          <w:rFonts w:ascii="Times New Roman" w:hAnsi="Times New Roman" w:cs="Times-Roman"/>
        </w:rPr>
        <w:t>t</w:t>
      </w:r>
      <w:r w:rsidR="00801738" w:rsidRPr="00C81C89">
        <w:rPr>
          <w:rFonts w:ascii="Times New Roman" w:hAnsi="Times New Roman" w:cs="Times-Roman"/>
        </w:rPr>
        <w:t xml:space="preserve">he </w:t>
      </w:r>
      <w:r w:rsidR="00D83D15" w:rsidRPr="00C81C89">
        <w:rPr>
          <w:rFonts w:ascii="Times New Roman" w:hAnsi="Times New Roman" w:cs="Times-Roman"/>
        </w:rPr>
        <w:t xml:space="preserve">University of Tennessee, the researcher </w:t>
      </w:r>
      <w:r w:rsidR="00184792" w:rsidRPr="00C81C89">
        <w:rPr>
          <w:rFonts w:ascii="Times New Roman" w:hAnsi="Times New Roman" w:cs="Times-Roman"/>
        </w:rPr>
        <w:t>gain</w:t>
      </w:r>
      <w:r w:rsidR="001A1196" w:rsidRPr="00C81C89">
        <w:rPr>
          <w:rFonts w:ascii="Times New Roman" w:hAnsi="Times New Roman" w:cs="Times-Roman"/>
        </w:rPr>
        <w:t>ed</w:t>
      </w:r>
      <w:r w:rsidR="00184792" w:rsidRPr="00C81C89">
        <w:rPr>
          <w:rFonts w:ascii="Times New Roman" w:hAnsi="Times New Roman" w:cs="Times-Roman"/>
        </w:rPr>
        <w:t xml:space="preserve"> permission to survey </w:t>
      </w:r>
      <w:proofErr w:type="spellStart"/>
      <w:r w:rsidR="00184792" w:rsidRPr="00C81C89">
        <w:rPr>
          <w:rFonts w:ascii="Times New Roman" w:hAnsi="Times New Roman" w:cs="Times-Roman"/>
        </w:rPr>
        <w:t>preservice</w:t>
      </w:r>
      <w:proofErr w:type="spellEnd"/>
      <w:r w:rsidR="00184792" w:rsidRPr="00C81C89">
        <w:rPr>
          <w:rFonts w:ascii="Times New Roman" w:hAnsi="Times New Roman" w:cs="Times-Roman"/>
        </w:rPr>
        <w:t xml:space="preserve"> teachers from course coordinators (Blanche O’</w:t>
      </w:r>
      <w:r w:rsidR="00EF225C">
        <w:rPr>
          <w:rFonts w:ascii="Times New Roman" w:hAnsi="Times New Roman" w:cs="Times-Roman"/>
        </w:rPr>
        <w:t>Bannon, ETEC 486</w:t>
      </w:r>
      <w:r w:rsidR="00620380">
        <w:rPr>
          <w:rFonts w:ascii="Times New Roman" w:hAnsi="Times New Roman" w:cs="Times-Roman"/>
        </w:rPr>
        <w:t>,</w:t>
      </w:r>
      <w:r w:rsidR="00EF225C">
        <w:rPr>
          <w:rFonts w:ascii="Times New Roman" w:hAnsi="Times New Roman" w:cs="Times-Roman"/>
        </w:rPr>
        <w:t xml:space="preserve"> and</w:t>
      </w:r>
      <w:r w:rsidR="00184792" w:rsidRPr="00C81C89">
        <w:rPr>
          <w:rFonts w:ascii="Times New Roman" w:hAnsi="Times New Roman" w:cs="Times-Roman"/>
        </w:rPr>
        <w:t xml:space="preserve"> Karee Dunn, TPTE 401). </w:t>
      </w:r>
      <w:r w:rsidR="00E004DD" w:rsidRPr="00C81C89">
        <w:rPr>
          <w:rFonts w:ascii="Times New Roman" w:hAnsi="Times New Roman" w:cs="Times-Roman"/>
        </w:rPr>
        <w:t xml:space="preserve"> </w:t>
      </w:r>
      <w:r w:rsidR="000D47A7" w:rsidRPr="00C81C89">
        <w:rPr>
          <w:rFonts w:ascii="Times New Roman" w:hAnsi="Times New Roman" w:cs="Times-Roman"/>
        </w:rPr>
        <w:t>After receiving permission from course coordinators, stude</w:t>
      </w:r>
      <w:r w:rsidR="008B76CC">
        <w:rPr>
          <w:rFonts w:ascii="Times New Roman" w:hAnsi="Times New Roman" w:cs="Times-Roman"/>
        </w:rPr>
        <w:t xml:space="preserve">nts enrolled in ETEC 486 </w:t>
      </w:r>
      <w:r w:rsidR="00041DA9">
        <w:rPr>
          <w:rFonts w:ascii="Times New Roman" w:hAnsi="Times New Roman" w:cs="Times-Roman"/>
        </w:rPr>
        <w:t xml:space="preserve">and </w:t>
      </w:r>
      <w:r w:rsidR="008B76CC" w:rsidRPr="00C81C89">
        <w:rPr>
          <w:rFonts w:ascii="Times New Roman" w:hAnsi="Times New Roman" w:cs="Times-Roman"/>
        </w:rPr>
        <w:t>TPTE 401</w:t>
      </w:r>
      <w:r w:rsidR="008B76CC">
        <w:rPr>
          <w:rFonts w:ascii="Times New Roman" w:hAnsi="Times New Roman" w:cs="Times-Roman"/>
        </w:rPr>
        <w:t xml:space="preserve"> </w:t>
      </w:r>
      <w:r w:rsidR="00041DA9">
        <w:rPr>
          <w:rFonts w:ascii="Times New Roman" w:hAnsi="Times New Roman" w:cs="Times-Roman"/>
        </w:rPr>
        <w:t xml:space="preserve">during </w:t>
      </w:r>
      <w:r w:rsidR="000D47A7" w:rsidRPr="00C81C89">
        <w:rPr>
          <w:rFonts w:ascii="Times New Roman" w:hAnsi="Times New Roman" w:cs="Times-Roman"/>
        </w:rPr>
        <w:t xml:space="preserve">fall 2015 </w:t>
      </w:r>
      <w:proofErr w:type="gramStart"/>
      <w:r w:rsidR="001A1196" w:rsidRPr="00C81C89">
        <w:rPr>
          <w:rFonts w:ascii="Times New Roman" w:hAnsi="Times New Roman" w:cs="Times-Roman"/>
        </w:rPr>
        <w:t>were</w:t>
      </w:r>
      <w:proofErr w:type="gramEnd"/>
      <w:r w:rsidR="000D47A7" w:rsidRPr="00C81C89">
        <w:rPr>
          <w:rFonts w:ascii="Times New Roman" w:hAnsi="Times New Roman" w:cs="Times-Roman"/>
        </w:rPr>
        <w:t xml:space="preserve"> sent an email invitation to participate in the study. </w:t>
      </w:r>
      <w:r w:rsidR="005A5CB0" w:rsidRPr="00C81C89">
        <w:rPr>
          <w:rFonts w:ascii="Times New Roman" w:hAnsi="Times New Roman" w:cs="Times-Roman"/>
        </w:rPr>
        <w:t xml:space="preserve"> </w:t>
      </w:r>
      <w:r w:rsidR="000D47A7" w:rsidRPr="00C81C89">
        <w:rPr>
          <w:rFonts w:ascii="Times New Roman" w:hAnsi="Times New Roman" w:cs="Times-Roman"/>
        </w:rPr>
        <w:t>The</w:t>
      </w:r>
      <w:r w:rsidR="001A1196" w:rsidRPr="00C81C89">
        <w:rPr>
          <w:rFonts w:ascii="Times New Roman" w:hAnsi="Times New Roman" w:cs="Times-Roman"/>
        </w:rPr>
        <w:t xml:space="preserve"> email</w:t>
      </w:r>
      <w:r w:rsidR="000D47A7" w:rsidRPr="00C81C89">
        <w:rPr>
          <w:rFonts w:ascii="Times New Roman" w:hAnsi="Times New Roman" w:cs="Times-Roman"/>
        </w:rPr>
        <w:t xml:space="preserve"> </w:t>
      </w:r>
      <w:r w:rsidR="00620380">
        <w:rPr>
          <w:rFonts w:ascii="Times New Roman" w:hAnsi="Times New Roman" w:cs="Times-Roman"/>
        </w:rPr>
        <w:t>included</w:t>
      </w:r>
      <w:r w:rsidR="00620380" w:rsidRPr="00C81C89">
        <w:rPr>
          <w:rFonts w:ascii="Times New Roman" w:hAnsi="Times New Roman" w:cs="Times-Roman"/>
        </w:rPr>
        <w:t xml:space="preserve"> </w:t>
      </w:r>
      <w:r w:rsidR="000D47A7" w:rsidRPr="00C81C89">
        <w:rPr>
          <w:rFonts w:ascii="Times New Roman" w:hAnsi="Times New Roman" w:cs="Times-Roman"/>
        </w:rPr>
        <w:t>a link to a web</w:t>
      </w:r>
      <w:r w:rsidR="00B964C8" w:rsidRPr="00C81C89">
        <w:rPr>
          <w:rFonts w:ascii="Times New Roman" w:hAnsi="Times New Roman" w:cs="Times-Roman"/>
        </w:rPr>
        <w:t>sit</w:t>
      </w:r>
      <w:r w:rsidR="001A1196" w:rsidRPr="00C81C89">
        <w:rPr>
          <w:rFonts w:ascii="Times New Roman" w:hAnsi="Times New Roman" w:cs="Times-Roman"/>
        </w:rPr>
        <w:t xml:space="preserve">e that provided </w:t>
      </w:r>
      <w:r w:rsidR="000D47A7" w:rsidRPr="00C81C89">
        <w:rPr>
          <w:rFonts w:ascii="Times New Roman" w:hAnsi="Times New Roman" w:cs="Times-Roman"/>
        </w:rPr>
        <w:t>information about the study</w:t>
      </w:r>
      <w:r w:rsidR="00DB46A5" w:rsidRPr="00C81C89">
        <w:rPr>
          <w:rFonts w:ascii="Times New Roman" w:hAnsi="Times New Roman" w:cs="Times-Roman"/>
        </w:rPr>
        <w:t xml:space="preserve"> and a</w:t>
      </w:r>
      <w:r w:rsidR="001A1196" w:rsidRPr="00C81C89">
        <w:rPr>
          <w:rFonts w:ascii="Times New Roman" w:hAnsi="Times New Roman" w:cs="Times-Roman"/>
        </w:rPr>
        <w:t xml:space="preserve"> link to the survey if they cho</w:t>
      </w:r>
      <w:r w:rsidR="008A50F1">
        <w:rPr>
          <w:rFonts w:ascii="Times New Roman" w:hAnsi="Times New Roman" w:cs="Times-Roman"/>
        </w:rPr>
        <w:t xml:space="preserve">se to participate.  </w:t>
      </w:r>
      <w:r w:rsidR="00320CAF" w:rsidRPr="00C81C89">
        <w:rPr>
          <w:rFonts w:ascii="Times New Roman" w:hAnsi="Times New Roman" w:cs="Times-Roman"/>
        </w:rPr>
        <w:t xml:space="preserve">The first page </w:t>
      </w:r>
      <w:r w:rsidR="00620380">
        <w:rPr>
          <w:rFonts w:ascii="Times New Roman" w:hAnsi="Times New Roman" w:cs="Times-Roman"/>
        </w:rPr>
        <w:t>gave</w:t>
      </w:r>
      <w:r w:rsidR="00620380" w:rsidRPr="00C81C89">
        <w:rPr>
          <w:rFonts w:ascii="Times New Roman" w:hAnsi="Times New Roman" w:cs="Times-Roman"/>
        </w:rPr>
        <w:t xml:space="preserve"> </w:t>
      </w:r>
      <w:r w:rsidR="00380659" w:rsidRPr="00C81C89">
        <w:rPr>
          <w:rFonts w:ascii="Times New Roman" w:hAnsi="Times New Roman" w:cs="Times-Roman"/>
        </w:rPr>
        <w:t xml:space="preserve">an overview of the </w:t>
      </w:r>
      <w:r w:rsidR="00DB4019" w:rsidRPr="00C81C89">
        <w:rPr>
          <w:rFonts w:ascii="Times New Roman" w:hAnsi="Times New Roman" w:cs="Times-Roman"/>
        </w:rPr>
        <w:t xml:space="preserve">study and directed </w:t>
      </w:r>
      <w:r w:rsidR="00380659" w:rsidRPr="00C81C89">
        <w:rPr>
          <w:rFonts w:ascii="Times New Roman" w:hAnsi="Times New Roman" w:cs="Times-Roman"/>
        </w:rPr>
        <w:t xml:space="preserve">students to the </w:t>
      </w:r>
      <w:r w:rsidR="00A67F50" w:rsidRPr="00C81C89">
        <w:rPr>
          <w:rFonts w:ascii="Times New Roman" w:hAnsi="Times New Roman" w:cs="Times-Roman"/>
        </w:rPr>
        <w:t xml:space="preserve">informed consent </w:t>
      </w:r>
      <w:r w:rsidR="00380659" w:rsidRPr="00C81C89">
        <w:rPr>
          <w:rFonts w:ascii="Times New Roman" w:hAnsi="Times New Roman" w:cs="Times-Roman"/>
        </w:rPr>
        <w:t xml:space="preserve">on the second page.  </w:t>
      </w:r>
      <w:r w:rsidR="00620380">
        <w:rPr>
          <w:rFonts w:ascii="Times New Roman" w:hAnsi="Times New Roman" w:cs="Times-Roman"/>
        </w:rPr>
        <w:t xml:space="preserve"> </w:t>
      </w:r>
      <w:r w:rsidR="00380659" w:rsidRPr="00C81C89">
        <w:rPr>
          <w:rFonts w:ascii="Times New Roman" w:hAnsi="Times New Roman" w:cs="Times-Roman"/>
        </w:rPr>
        <w:t>A</w:t>
      </w:r>
      <w:r w:rsidR="00A67F50" w:rsidRPr="00C81C89">
        <w:rPr>
          <w:rFonts w:ascii="Times New Roman" w:hAnsi="Times New Roman" w:cs="Times-Roman"/>
        </w:rPr>
        <w:t xml:space="preserve">fter </w:t>
      </w:r>
      <w:r w:rsidR="00DB4019" w:rsidRPr="00C81C89">
        <w:rPr>
          <w:rFonts w:ascii="Times New Roman" w:hAnsi="Times New Roman" w:cs="Times-Roman"/>
        </w:rPr>
        <w:t>they</w:t>
      </w:r>
      <w:r w:rsidR="00A67F50" w:rsidRPr="00C81C89">
        <w:rPr>
          <w:rFonts w:ascii="Times New Roman" w:hAnsi="Times New Roman" w:cs="Times-Roman"/>
        </w:rPr>
        <w:t xml:space="preserve"> read the informed consent (Appendix A)</w:t>
      </w:r>
      <w:r w:rsidR="00DD3E9C" w:rsidRPr="00C81C89">
        <w:rPr>
          <w:rFonts w:ascii="Times New Roman" w:hAnsi="Times New Roman" w:cs="Times-Roman"/>
        </w:rPr>
        <w:t>,</w:t>
      </w:r>
      <w:r w:rsidR="00A67F50" w:rsidRPr="00C81C89">
        <w:rPr>
          <w:rFonts w:ascii="Times New Roman" w:hAnsi="Times New Roman" w:cs="Times-Roman"/>
        </w:rPr>
        <w:t xml:space="preserve"> </w:t>
      </w:r>
      <w:r w:rsidR="00DB4019" w:rsidRPr="00C81C89">
        <w:rPr>
          <w:rFonts w:ascii="Times New Roman" w:hAnsi="Times New Roman" w:cs="Times-Roman"/>
        </w:rPr>
        <w:t>students we</w:t>
      </w:r>
      <w:r w:rsidR="00380659" w:rsidRPr="00C81C89">
        <w:rPr>
          <w:rFonts w:ascii="Times New Roman" w:hAnsi="Times New Roman" w:cs="Times-Roman"/>
        </w:rPr>
        <w:t xml:space="preserve">re provided a link to the survey at the bottom of the page if they </w:t>
      </w:r>
      <w:r w:rsidR="00A67F50" w:rsidRPr="00C81C89">
        <w:rPr>
          <w:rFonts w:ascii="Times New Roman" w:hAnsi="Times New Roman" w:cs="Times-Roman"/>
        </w:rPr>
        <w:t>agree</w:t>
      </w:r>
      <w:r w:rsidR="00DB4019" w:rsidRPr="00C81C89">
        <w:rPr>
          <w:rFonts w:ascii="Times New Roman" w:hAnsi="Times New Roman" w:cs="Times-Roman"/>
        </w:rPr>
        <w:t>d</w:t>
      </w:r>
      <w:r w:rsidR="00A67F50" w:rsidRPr="00C81C89">
        <w:rPr>
          <w:rFonts w:ascii="Times New Roman" w:hAnsi="Times New Roman" w:cs="Times-Roman"/>
        </w:rPr>
        <w:t xml:space="preserve"> to participate.  </w:t>
      </w:r>
      <w:r w:rsidR="00DB4019" w:rsidRPr="00C81C89">
        <w:rPr>
          <w:rFonts w:ascii="Times New Roman" w:hAnsi="Times New Roman" w:cs="Times-Roman"/>
        </w:rPr>
        <w:t>Students were</w:t>
      </w:r>
      <w:r w:rsidR="00CE0CB9" w:rsidRPr="00C81C89">
        <w:rPr>
          <w:rFonts w:ascii="Times New Roman" w:hAnsi="Times New Roman" w:cs="Times-Roman"/>
        </w:rPr>
        <w:t xml:space="preserve"> assured tha</w:t>
      </w:r>
      <w:r w:rsidR="001401DC" w:rsidRPr="00C81C89">
        <w:rPr>
          <w:rFonts w:ascii="Times New Roman" w:hAnsi="Times New Roman" w:cs="Times-Roman"/>
        </w:rPr>
        <w:t xml:space="preserve">t participation in the study was voluntary and would </w:t>
      </w:r>
      <w:r w:rsidR="00CE0CB9" w:rsidRPr="00C81C89">
        <w:rPr>
          <w:rFonts w:ascii="Times New Roman" w:hAnsi="Times New Roman" w:cs="Times-Roman"/>
        </w:rPr>
        <w:t xml:space="preserve">not influence their grades in the course. </w:t>
      </w:r>
      <w:r w:rsidR="00A67F50" w:rsidRPr="00C81C89">
        <w:rPr>
          <w:rFonts w:ascii="Times New Roman" w:hAnsi="Times New Roman" w:cs="Times-Roman"/>
        </w:rPr>
        <w:t xml:space="preserve"> </w:t>
      </w:r>
      <w:r w:rsidR="00801738">
        <w:rPr>
          <w:rFonts w:ascii="Times New Roman" w:hAnsi="Times New Roman" w:cs="Times-Roman"/>
        </w:rPr>
        <w:t>They</w:t>
      </w:r>
      <w:r w:rsidR="00801738" w:rsidRPr="00C81C89">
        <w:rPr>
          <w:rFonts w:ascii="Times New Roman" w:hAnsi="Times New Roman" w:cs="Times-Roman"/>
        </w:rPr>
        <w:t xml:space="preserve"> </w:t>
      </w:r>
      <w:r w:rsidR="001401DC" w:rsidRPr="00C81C89">
        <w:rPr>
          <w:rFonts w:ascii="Times New Roman" w:hAnsi="Times New Roman" w:cs="Times-Roman"/>
        </w:rPr>
        <w:t>were</w:t>
      </w:r>
      <w:r w:rsidR="00CE0CB9" w:rsidRPr="00C81C89">
        <w:rPr>
          <w:rFonts w:ascii="Times New Roman" w:hAnsi="Times New Roman" w:cs="Times-Roman"/>
        </w:rPr>
        <w:t xml:space="preserve"> informed </w:t>
      </w:r>
      <w:r w:rsidR="001401DC" w:rsidRPr="00C81C89">
        <w:rPr>
          <w:rFonts w:ascii="Times New Roman" w:hAnsi="Times New Roman" w:cs="Times-Roman"/>
        </w:rPr>
        <w:t>that the duration of the study wa</w:t>
      </w:r>
      <w:r w:rsidR="00CE0CB9" w:rsidRPr="00C81C89">
        <w:rPr>
          <w:rFonts w:ascii="Times New Roman" w:hAnsi="Times New Roman" w:cs="Times-Roman"/>
        </w:rPr>
        <w:t>s</w:t>
      </w:r>
      <w:r w:rsidR="005C2AB7">
        <w:rPr>
          <w:rFonts w:ascii="Times New Roman" w:hAnsi="Times New Roman" w:cs="Times-Roman"/>
        </w:rPr>
        <w:t xml:space="preserve"> for</w:t>
      </w:r>
      <w:r w:rsidR="00CE0CB9" w:rsidRPr="00C81C89">
        <w:rPr>
          <w:rFonts w:ascii="Times New Roman" w:hAnsi="Times New Roman" w:cs="Times-Roman"/>
        </w:rPr>
        <w:t xml:space="preserve"> fall 2015 </w:t>
      </w:r>
      <w:r w:rsidR="00801738">
        <w:rPr>
          <w:rFonts w:ascii="Times New Roman" w:hAnsi="Times New Roman" w:cs="Times-Roman"/>
        </w:rPr>
        <w:t xml:space="preserve">only </w:t>
      </w:r>
      <w:r w:rsidR="00CE0CB9" w:rsidRPr="00C81C89">
        <w:rPr>
          <w:rFonts w:ascii="Times New Roman" w:hAnsi="Times New Roman" w:cs="Times-Roman"/>
        </w:rPr>
        <w:t xml:space="preserve">and </w:t>
      </w:r>
      <w:r w:rsidR="00A67F50" w:rsidRPr="00C81C89">
        <w:rPr>
          <w:rFonts w:ascii="Times New Roman" w:hAnsi="Times New Roman" w:cs="Times-Roman"/>
        </w:rPr>
        <w:t xml:space="preserve">that </w:t>
      </w:r>
      <w:r w:rsidR="00CE0CB9" w:rsidRPr="00C81C89">
        <w:rPr>
          <w:rFonts w:ascii="Times New Roman" w:hAnsi="Times New Roman" w:cs="Times-Roman"/>
        </w:rPr>
        <w:t>d</w:t>
      </w:r>
      <w:r w:rsidR="001401DC" w:rsidRPr="00C81C89">
        <w:rPr>
          <w:rFonts w:ascii="Times New Roman" w:hAnsi="Times New Roman" w:cs="Times-Roman"/>
        </w:rPr>
        <w:t>ata would</w:t>
      </w:r>
      <w:r w:rsidR="00CE0CB9" w:rsidRPr="00C81C89">
        <w:rPr>
          <w:rFonts w:ascii="Times New Roman" w:hAnsi="Times New Roman" w:cs="Times-Roman"/>
        </w:rPr>
        <w:t xml:space="preserve"> be reviewed and analyzed using appropriate statistical methods at the close of the semester. </w:t>
      </w:r>
      <w:r w:rsidR="005325F1" w:rsidRPr="00C81C89">
        <w:rPr>
          <w:rFonts w:ascii="Times New Roman" w:hAnsi="Times New Roman" w:cs="Times-Roman"/>
        </w:rPr>
        <w:t xml:space="preserve"> </w:t>
      </w:r>
      <w:r w:rsidR="00A67F50" w:rsidRPr="00C81C89">
        <w:rPr>
          <w:rFonts w:ascii="Times New Roman" w:hAnsi="Times New Roman" w:cs="Times-Roman"/>
        </w:rPr>
        <w:t>If they agree</w:t>
      </w:r>
      <w:r w:rsidR="001401DC" w:rsidRPr="00C81C89">
        <w:rPr>
          <w:rFonts w:ascii="Times New Roman" w:hAnsi="Times New Roman" w:cs="Times-Roman"/>
        </w:rPr>
        <w:t>d</w:t>
      </w:r>
      <w:r w:rsidR="00A67F50" w:rsidRPr="00C81C89">
        <w:rPr>
          <w:rFonts w:ascii="Times New Roman" w:hAnsi="Times New Roman" w:cs="Times-Roman"/>
        </w:rPr>
        <w:t xml:space="preserve"> to participat</w:t>
      </w:r>
      <w:r w:rsidR="001401DC" w:rsidRPr="00C81C89">
        <w:rPr>
          <w:rFonts w:ascii="Times New Roman" w:hAnsi="Times New Roman" w:cs="Times-Roman"/>
        </w:rPr>
        <w:t>e, an online questionnaire was</w:t>
      </w:r>
      <w:r w:rsidR="00A67F50" w:rsidRPr="00C81C89">
        <w:rPr>
          <w:rFonts w:ascii="Times New Roman" w:hAnsi="Times New Roman" w:cs="Times-Roman"/>
        </w:rPr>
        <w:t xml:space="preserve"> administered to determine their</w:t>
      </w:r>
      <w:r w:rsidR="00620380">
        <w:rPr>
          <w:rFonts w:ascii="Times New Roman" w:hAnsi="Times New Roman" w:cs="Times-Roman"/>
        </w:rPr>
        <w:t xml:space="preserve"> level of</w:t>
      </w:r>
      <w:r w:rsidR="00A67F50" w:rsidRPr="00C81C89">
        <w:rPr>
          <w:rFonts w:ascii="Times New Roman" w:hAnsi="Times New Roman" w:cs="Times-Roman"/>
        </w:rPr>
        <w:t xml:space="preserve"> self-directedness and </w:t>
      </w:r>
      <w:r w:rsidR="00620380">
        <w:rPr>
          <w:rFonts w:ascii="Times New Roman" w:hAnsi="Times New Roman" w:cs="Times-Roman"/>
        </w:rPr>
        <w:t>technology integration confidence</w:t>
      </w:r>
      <w:r w:rsidR="00801738">
        <w:rPr>
          <w:rFonts w:ascii="Times New Roman" w:hAnsi="Times New Roman" w:cs="Times-Roman"/>
        </w:rPr>
        <w:t>.  D</w:t>
      </w:r>
      <w:r w:rsidR="00A67F50" w:rsidRPr="00C81C89">
        <w:rPr>
          <w:rFonts w:ascii="Times New Roman" w:hAnsi="Times New Roman" w:cs="Times-Roman"/>
        </w:rPr>
        <w:t>emographic data</w:t>
      </w:r>
      <w:r w:rsidR="00801738">
        <w:rPr>
          <w:rFonts w:ascii="Times New Roman" w:hAnsi="Times New Roman" w:cs="Times-Roman"/>
        </w:rPr>
        <w:t xml:space="preserve"> were also gathered</w:t>
      </w:r>
      <w:r w:rsidR="00A67F50" w:rsidRPr="00C81C89">
        <w:rPr>
          <w:rFonts w:ascii="Times New Roman" w:hAnsi="Times New Roman" w:cs="Times-Roman"/>
        </w:rPr>
        <w:t>.</w:t>
      </w:r>
      <w:r w:rsidR="00037BFE">
        <w:rPr>
          <w:rFonts w:ascii="Times New Roman" w:hAnsi="Times New Roman" w:cs="Times-Roman"/>
        </w:rPr>
        <w:t xml:space="preserve">  To ensure confidentiality, c</w:t>
      </w:r>
      <w:r w:rsidR="00037BFE" w:rsidRPr="00037BFE">
        <w:rPr>
          <w:rFonts w:ascii="Times New Roman" w:hAnsi="Times New Roman" w:cs="Times-Roman"/>
        </w:rPr>
        <w:t>ourse instructors</w:t>
      </w:r>
      <w:r w:rsidR="00037BFE">
        <w:rPr>
          <w:rFonts w:ascii="Times New Roman" w:hAnsi="Times New Roman" w:cs="Times-Roman"/>
        </w:rPr>
        <w:t xml:space="preserve"> did not know who had</w:t>
      </w:r>
      <w:r w:rsidR="00037BFE" w:rsidRPr="00037BFE">
        <w:rPr>
          <w:rFonts w:ascii="Times New Roman" w:hAnsi="Times New Roman" w:cs="Times-Roman"/>
        </w:rPr>
        <w:t xml:space="preserve"> part</w:t>
      </w:r>
      <w:r w:rsidR="00037BFE">
        <w:rPr>
          <w:rFonts w:ascii="Times New Roman" w:hAnsi="Times New Roman" w:cs="Times-Roman"/>
        </w:rPr>
        <w:t>icipated and who had</w:t>
      </w:r>
      <w:r w:rsidR="00037BFE" w:rsidRPr="00037BFE">
        <w:rPr>
          <w:rFonts w:ascii="Times New Roman" w:hAnsi="Times New Roman" w:cs="Times-Roman"/>
        </w:rPr>
        <w:t xml:space="preserve"> not. </w:t>
      </w:r>
      <w:r w:rsidR="00DD0954">
        <w:rPr>
          <w:rFonts w:ascii="Times New Roman" w:hAnsi="Times New Roman" w:cs="Times-Roman"/>
        </w:rPr>
        <w:t xml:space="preserve"> </w:t>
      </w:r>
      <w:r w:rsidR="00037BFE" w:rsidRPr="00037BFE">
        <w:rPr>
          <w:rFonts w:ascii="Times New Roman" w:hAnsi="Times New Roman" w:cs="Times-Roman"/>
        </w:rPr>
        <w:t>The data w</w:t>
      </w:r>
      <w:r w:rsidR="00037BFE">
        <w:rPr>
          <w:rFonts w:ascii="Times New Roman" w:hAnsi="Times New Roman" w:cs="Times-Roman"/>
        </w:rPr>
        <w:t>ere</w:t>
      </w:r>
      <w:r w:rsidR="00037BFE" w:rsidRPr="00037BFE">
        <w:rPr>
          <w:rFonts w:ascii="Times New Roman" w:hAnsi="Times New Roman" w:cs="Times-Roman"/>
        </w:rPr>
        <w:t xml:space="preserve"> </w:t>
      </w:r>
      <w:r w:rsidR="00037BFE">
        <w:rPr>
          <w:rFonts w:ascii="Times New Roman" w:hAnsi="Times New Roman" w:cs="Times-Roman"/>
        </w:rPr>
        <w:t xml:space="preserve">anonymous as there were </w:t>
      </w:r>
      <w:r w:rsidR="00037BFE" w:rsidRPr="00037BFE">
        <w:rPr>
          <w:rFonts w:ascii="Times New Roman" w:hAnsi="Times New Roman" w:cs="Times-Roman"/>
        </w:rPr>
        <w:t xml:space="preserve">no identifiers including names, </w:t>
      </w:r>
      <w:proofErr w:type="spellStart"/>
      <w:r w:rsidR="00037BFE" w:rsidRPr="00037BFE">
        <w:rPr>
          <w:rFonts w:ascii="Times New Roman" w:hAnsi="Times New Roman" w:cs="Times-Roman"/>
        </w:rPr>
        <w:t>userids</w:t>
      </w:r>
      <w:proofErr w:type="spellEnd"/>
      <w:r w:rsidR="00037BFE" w:rsidRPr="00037BFE">
        <w:rPr>
          <w:rFonts w:ascii="Times New Roman" w:hAnsi="Times New Roman" w:cs="Times-Roman"/>
        </w:rPr>
        <w:t xml:space="preserve">, email addresses, IP addresses, courses, and/or course sections, which could be used to </w:t>
      </w:r>
      <w:r w:rsidR="00801738">
        <w:rPr>
          <w:rFonts w:ascii="Times New Roman" w:hAnsi="Times New Roman" w:cs="Times-Roman"/>
        </w:rPr>
        <w:t>distinguish</w:t>
      </w:r>
      <w:r w:rsidR="00801738" w:rsidRPr="00037BFE">
        <w:rPr>
          <w:rFonts w:ascii="Times New Roman" w:hAnsi="Times New Roman" w:cs="Times-Roman"/>
        </w:rPr>
        <w:t xml:space="preserve"> </w:t>
      </w:r>
      <w:r w:rsidR="00037BFE" w:rsidRPr="00037BFE">
        <w:rPr>
          <w:rFonts w:ascii="Times New Roman" w:hAnsi="Times New Roman" w:cs="Times-Roman"/>
        </w:rPr>
        <w:t xml:space="preserve">individual participants. </w:t>
      </w:r>
      <w:r w:rsidR="00DD0954">
        <w:rPr>
          <w:rFonts w:ascii="Times New Roman" w:hAnsi="Times New Roman" w:cs="Times-Roman"/>
        </w:rPr>
        <w:t xml:space="preserve"> </w:t>
      </w:r>
      <w:r w:rsidR="00037BFE" w:rsidRPr="00037BFE">
        <w:rPr>
          <w:rFonts w:ascii="Times New Roman" w:hAnsi="Times New Roman" w:cs="Times-Roman"/>
        </w:rPr>
        <w:t xml:space="preserve">The data </w:t>
      </w:r>
      <w:r w:rsidR="00037BFE">
        <w:rPr>
          <w:rFonts w:ascii="Times New Roman" w:hAnsi="Times New Roman" w:cs="Times-Roman"/>
        </w:rPr>
        <w:t>are</w:t>
      </w:r>
      <w:r w:rsidR="00037BFE" w:rsidRPr="00037BFE">
        <w:rPr>
          <w:rFonts w:ascii="Times New Roman" w:hAnsi="Times New Roman" w:cs="Times-Roman"/>
        </w:rPr>
        <w:t xml:space="preserve"> reported in aggregate form. </w:t>
      </w:r>
    </w:p>
    <w:p w:rsidR="00037BFE" w:rsidRPr="00037BFE" w:rsidRDefault="00037BFE" w:rsidP="00037BFE">
      <w:pPr>
        <w:rPr>
          <w:rFonts w:ascii="Times New Roman" w:hAnsi="Times New Roman" w:cs="Times-Roman"/>
        </w:rPr>
      </w:pPr>
    </w:p>
    <w:p w:rsidR="00D83D15" w:rsidRPr="008A171C" w:rsidRDefault="00D83D15" w:rsidP="00C81C89">
      <w:pPr>
        <w:pStyle w:val="Heading2"/>
      </w:pPr>
      <w:bookmarkStart w:id="47" w:name="_Toc445191915"/>
      <w:r w:rsidRPr="008A171C">
        <w:t>Data Analysis</w:t>
      </w:r>
      <w:bookmarkEnd w:id="47"/>
      <w:r>
        <w:t xml:space="preserve"> </w:t>
      </w:r>
    </w:p>
    <w:p w:rsidR="006D163C" w:rsidRPr="000457BC" w:rsidRDefault="00D83D15" w:rsidP="000457BC">
      <w:pPr>
        <w:widowControl w:val="0"/>
        <w:autoSpaceDE w:val="0"/>
        <w:autoSpaceDN w:val="0"/>
        <w:adjustRightInd w:val="0"/>
        <w:spacing w:line="480" w:lineRule="auto"/>
        <w:rPr>
          <w:rFonts w:ascii="Times New Roman" w:hAnsi="Times New Roman" w:cs="Times New Roman"/>
        </w:rPr>
      </w:pPr>
      <w:r w:rsidRPr="008A171C">
        <w:rPr>
          <w:rFonts w:ascii="Times New Roman" w:hAnsi="Times New Roman"/>
          <w:szCs w:val="22"/>
        </w:rPr>
        <w:tab/>
        <w:t xml:space="preserve">Data </w:t>
      </w:r>
      <w:r w:rsidR="00FE7DFC">
        <w:rPr>
          <w:rFonts w:ascii="Times New Roman" w:hAnsi="Times New Roman"/>
          <w:szCs w:val="22"/>
        </w:rPr>
        <w:t>were</w:t>
      </w:r>
      <w:r w:rsidRPr="008A171C">
        <w:rPr>
          <w:rFonts w:ascii="Times New Roman" w:hAnsi="Times New Roman"/>
          <w:szCs w:val="22"/>
        </w:rPr>
        <w:t xml:space="preserve"> impor</w:t>
      </w:r>
      <w:r w:rsidR="000456BB">
        <w:rPr>
          <w:rFonts w:ascii="Times New Roman" w:hAnsi="Times New Roman"/>
          <w:szCs w:val="22"/>
        </w:rPr>
        <w:t xml:space="preserve">ted </w:t>
      </w:r>
      <w:r w:rsidR="005D567E">
        <w:rPr>
          <w:rFonts w:ascii="Times New Roman" w:hAnsi="Times New Roman"/>
          <w:szCs w:val="22"/>
        </w:rPr>
        <w:t>in</w:t>
      </w:r>
      <w:r w:rsidR="000456BB">
        <w:rPr>
          <w:rFonts w:ascii="Times New Roman" w:hAnsi="Times New Roman"/>
          <w:szCs w:val="22"/>
        </w:rPr>
        <w:t>to SPSS Version 2</w:t>
      </w:r>
      <w:r w:rsidR="009C03D3">
        <w:rPr>
          <w:rFonts w:ascii="Times New Roman" w:hAnsi="Times New Roman"/>
          <w:szCs w:val="22"/>
        </w:rPr>
        <w:t>2</w:t>
      </w:r>
      <w:r w:rsidRPr="008A171C">
        <w:rPr>
          <w:rFonts w:ascii="Times New Roman" w:hAnsi="Times New Roman"/>
          <w:szCs w:val="22"/>
        </w:rPr>
        <w:t xml:space="preserve">.0 to aid in statistical analyses.  First, all of the data </w:t>
      </w:r>
      <w:r w:rsidR="00FE7DFC">
        <w:rPr>
          <w:rFonts w:ascii="Times New Roman" w:hAnsi="Times New Roman"/>
          <w:szCs w:val="22"/>
        </w:rPr>
        <w:t>were</w:t>
      </w:r>
      <w:r w:rsidRPr="008A171C">
        <w:rPr>
          <w:rFonts w:ascii="Times New Roman" w:hAnsi="Times New Roman"/>
          <w:szCs w:val="22"/>
        </w:rPr>
        <w:t xml:space="preserve"> checked to ensure </w:t>
      </w:r>
      <w:r w:rsidR="00FE7DFC">
        <w:rPr>
          <w:rFonts w:ascii="Times New Roman" w:hAnsi="Times New Roman"/>
          <w:szCs w:val="22"/>
        </w:rPr>
        <w:t>that appropriate measures we</w:t>
      </w:r>
      <w:r w:rsidRPr="008A171C">
        <w:rPr>
          <w:rFonts w:ascii="Times New Roman" w:hAnsi="Times New Roman"/>
          <w:szCs w:val="22"/>
        </w:rPr>
        <w:t>re taken to clean the data</w:t>
      </w:r>
      <w:r w:rsidR="005D567E">
        <w:rPr>
          <w:rFonts w:ascii="Times New Roman" w:hAnsi="Times New Roman"/>
          <w:szCs w:val="22"/>
        </w:rPr>
        <w:t>,</w:t>
      </w:r>
      <w:r w:rsidRPr="008A171C">
        <w:rPr>
          <w:rFonts w:ascii="Times New Roman" w:hAnsi="Times New Roman"/>
          <w:szCs w:val="22"/>
        </w:rPr>
        <w:t xml:space="preserve"> and proper procedures </w:t>
      </w:r>
      <w:r w:rsidR="00801738">
        <w:rPr>
          <w:rFonts w:ascii="Times New Roman" w:hAnsi="Times New Roman"/>
          <w:szCs w:val="22"/>
        </w:rPr>
        <w:t>were</w:t>
      </w:r>
      <w:r w:rsidR="00801738" w:rsidRPr="008A171C">
        <w:rPr>
          <w:rFonts w:ascii="Times New Roman" w:hAnsi="Times New Roman"/>
          <w:szCs w:val="22"/>
        </w:rPr>
        <w:t xml:space="preserve"> </w:t>
      </w:r>
      <w:r w:rsidRPr="008A171C">
        <w:rPr>
          <w:rFonts w:ascii="Times New Roman" w:hAnsi="Times New Roman"/>
          <w:szCs w:val="22"/>
        </w:rPr>
        <w:t>followed to account for missing data (</w:t>
      </w:r>
      <w:proofErr w:type="spellStart"/>
      <w:r w:rsidRPr="008A171C">
        <w:rPr>
          <w:rFonts w:ascii="Times New Roman" w:hAnsi="Times New Roman"/>
          <w:szCs w:val="22"/>
        </w:rPr>
        <w:t>Bor</w:t>
      </w:r>
      <w:r>
        <w:rPr>
          <w:rFonts w:ascii="Times New Roman" w:hAnsi="Times New Roman"/>
          <w:szCs w:val="22"/>
        </w:rPr>
        <w:t>dens</w:t>
      </w:r>
      <w:proofErr w:type="spellEnd"/>
      <w:r>
        <w:rPr>
          <w:rFonts w:ascii="Times New Roman" w:hAnsi="Times New Roman"/>
          <w:szCs w:val="22"/>
        </w:rPr>
        <w:t xml:space="preserve"> &amp; Abbot</w:t>
      </w:r>
      <w:r w:rsidR="00BD788E">
        <w:rPr>
          <w:rFonts w:ascii="Times New Roman" w:hAnsi="Times New Roman"/>
          <w:szCs w:val="22"/>
        </w:rPr>
        <w:t>t</w:t>
      </w:r>
      <w:r>
        <w:rPr>
          <w:rFonts w:ascii="Times New Roman" w:hAnsi="Times New Roman"/>
          <w:szCs w:val="22"/>
        </w:rPr>
        <w:t>, 2008; Keith, 2006</w:t>
      </w:r>
      <w:r w:rsidRPr="008A171C">
        <w:rPr>
          <w:rFonts w:ascii="Times New Roman" w:hAnsi="Times New Roman"/>
          <w:szCs w:val="22"/>
        </w:rPr>
        <w:t xml:space="preserve">). </w:t>
      </w:r>
      <w:r w:rsidR="005D567E">
        <w:rPr>
          <w:rFonts w:ascii="Times New Roman" w:hAnsi="Times New Roman"/>
          <w:szCs w:val="22"/>
        </w:rPr>
        <w:t xml:space="preserve"> </w:t>
      </w:r>
      <w:r w:rsidRPr="008A171C">
        <w:rPr>
          <w:rFonts w:ascii="Times New Roman" w:hAnsi="Times New Roman"/>
          <w:szCs w:val="22"/>
        </w:rPr>
        <w:t>A Pearson product-moment correlation coefficient</w:t>
      </w:r>
      <w:r w:rsidRPr="008A171C" w:rsidDel="00B34EC4">
        <w:rPr>
          <w:rFonts w:ascii="Times New Roman" w:hAnsi="Times New Roman"/>
          <w:szCs w:val="22"/>
        </w:rPr>
        <w:t xml:space="preserve"> </w:t>
      </w:r>
      <w:r w:rsidR="00A9059C">
        <w:rPr>
          <w:rFonts w:ascii="Times New Roman" w:hAnsi="Times New Roman"/>
          <w:szCs w:val="22"/>
        </w:rPr>
        <w:t>was</w:t>
      </w:r>
      <w:r w:rsidRPr="008A171C">
        <w:rPr>
          <w:rFonts w:ascii="Times New Roman" w:hAnsi="Times New Roman"/>
          <w:szCs w:val="22"/>
        </w:rPr>
        <w:t xml:space="preserve"> computed to </w:t>
      </w:r>
      <w:r w:rsidR="00FE7DFC">
        <w:rPr>
          <w:rFonts w:ascii="Times New Roman" w:hAnsi="Times New Roman"/>
          <w:szCs w:val="22"/>
        </w:rPr>
        <w:t>determine</w:t>
      </w:r>
      <w:r w:rsidRPr="008A171C">
        <w:rPr>
          <w:rFonts w:ascii="Times New Roman" w:hAnsi="Times New Roman"/>
          <w:szCs w:val="22"/>
        </w:rPr>
        <w:t xml:space="preserve"> the relationship between SDL and </w:t>
      </w:r>
      <w:r w:rsidR="00DE1F8E">
        <w:rPr>
          <w:rFonts w:ascii="Times New Roman" w:hAnsi="Times New Roman"/>
          <w:szCs w:val="22"/>
        </w:rPr>
        <w:t>TICS</w:t>
      </w:r>
      <w:r w:rsidR="006C4CC7">
        <w:rPr>
          <w:rFonts w:ascii="Times New Roman" w:hAnsi="Times New Roman"/>
          <w:szCs w:val="22"/>
        </w:rPr>
        <w:t>-</w:t>
      </w:r>
      <w:r w:rsidR="006202DC">
        <w:rPr>
          <w:rFonts w:ascii="Times New Roman" w:hAnsi="Times New Roman"/>
          <w:szCs w:val="22"/>
        </w:rPr>
        <w:t>R</w:t>
      </w:r>
      <w:r w:rsidR="00DE1F8E">
        <w:rPr>
          <w:rFonts w:ascii="Times New Roman" w:hAnsi="Times New Roman"/>
          <w:szCs w:val="22"/>
        </w:rPr>
        <w:t xml:space="preserve"> </w:t>
      </w:r>
      <w:r w:rsidRPr="008A171C">
        <w:rPr>
          <w:rFonts w:ascii="Times New Roman" w:hAnsi="Times New Roman"/>
          <w:szCs w:val="22"/>
        </w:rPr>
        <w:t xml:space="preserve">variables.  Multiple hierarchical regression analysis </w:t>
      </w:r>
      <w:r w:rsidR="00A9059C">
        <w:rPr>
          <w:rFonts w:ascii="Times New Roman" w:hAnsi="Times New Roman"/>
          <w:szCs w:val="22"/>
        </w:rPr>
        <w:t>was</w:t>
      </w:r>
      <w:r w:rsidRPr="008A171C">
        <w:rPr>
          <w:rFonts w:ascii="Times New Roman" w:hAnsi="Times New Roman"/>
          <w:szCs w:val="22"/>
        </w:rPr>
        <w:t xml:space="preserve"> conducted</w:t>
      </w:r>
      <w:r w:rsidR="00801738">
        <w:rPr>
          <w:rFonts w:ascii="Times New Roman" w:hAnsi="Times New Roman"/>
          <w:szCs w:val="22"/>
        </w:rPr>
        <w:t>,</w:t>
      </w:r>
      <w:r w:rsidRPr="008A171C">
        <w:rPr>
          <w:rFonts w:ascii="Times New Roman" w:hAnsi="Times New Roman"/>
          <w:szCs w:val="22"/>
        </w:rPr>
        <w:t xml:space="preserve"> and the data w</w:t>
      </w:r>
      <w:r w:rsidR="00FE7DFC">
        <w:rPr>
          <w:rFonts w:ascii="Times New Roman" w:hAnsi="Times New Roman"/>
          <w:szCs w:val="22"/>
        </w:rPr>
        <w:t xml:space="preserve">ere </w:t>
      </w:r>
      <w:r w:rsidRPr="008A171C">
        <w:rPr>
          <w:rFonts w:ascii="Times New Roman" w:hAnsi="Times New Roman"/>
          <w:szCs w:val="22"/>
        </w:rPr>
        <w:t xml:space="preserve">examined for </w:t>
      </w:r>
      <w:proofErr w:type="spellStart"/>
      <w:r w:rsidRPr="008A171C">
        <w:rPr>
          <w:rFonts w:ascii="Times New Roman" w:hAnsi="Times New Roman"/>
        </w:rPr>
        <w:t>collinearity</w:t>
      </w:r>
      <w:proofErr w:type="spellEnd"/>
      <w:r w:rsidRPr="008A171C">
        <w:rPr>
          <w:rFonts w:ascii="Times New Roman" w:hAnsi="Times New Roman"/>
          <w:szCs w:val="22"/>
        </w:rPr>
        <w:t>, normality, linearity</w:t>
      </w:r>
      <w:r w:rsidR="00801738">
        <w:rPr>
          <w:rFonts w:ascii="Times New Roman" w:hAnsi="Times New Roman"/>
          <w:szCs w:val="22"/>
        </w:rPr>
        <w:t>,</w:t>
      </w:r>
      <w:r w:rsidRPr="008A171C">
        <w:rPr>
          <w:rFonts w:ascii="Times New Roman" w:hAnsi="Times New Roman"/>
          <w:szCs w:val="22"/>
        </w:rPr>
        <w:t xml:space="preserve"> and homogeneity of variance using SPSS tools. </w:t>
      </w:r>
      <w:r w:rsidR="00EA2DA4">
        <w:rPr>
          <w:rFonts w:ascii="Times New Roman" w:hAnsi="Times New Roman"/>
          <w:szCs w:val="22"/>
        </w:rPr>
        <w:t xml:space="preserve"> </w:t>
      </w:r>
      <w:r w:rsidRPr="008A171C">
        <w:rPr>
          <w:rFonts w:ascii="Times New Roman" w:hAnsi="Times New Roman"/>
          <w:szCs w:val="22"/>
        </w:rPr>
        <w:t xml:space="preserve">Data </w:t>
      </w:r>
      <w:r w:rsidR="00FE7DFC">
        <w:rPr>
          <w:rFonts w:ascii="Times New Roman" w:hAnsi="Times New Roman"/>
          <w:szCs w:val="22"/>
        </w:rPr>
        <w:t>were</w:t>
      </w:r>
      <w:r w:rsidRPr="008A171C">
        <w:rPr>
          <w:rFonts w:ascii="Times New Roman" w:hAnsi="Times New Roman"/>
          <w:szCs w:val="22"/>
        </w:rPr>
        <w:t xml:space="preserve"> </w:t>
      </w:r>
      <w:r w:rsidR="00801738">
        <w:rPr>
          <w:rFonts w:ascii="Times New Roman" w:hAnsi="Times New Roman"/>
          <w:szCs w:val="22"/>
        </w:rPr>
        <w:t xml:space="preserve">also </w:t>
      </w:r>
      <w:r w:rsidRPr="008A171C">
        <w:rPr>
          <w:rFonts w:ascii="Times New Roman" w:hAnsi="Times New Roman"/>
          <w:szCs w:val="22"/>
        </w:rPr>
        <w:t xml:space="preserve">examined for outliers and </w:t>
      </w:r>
      <w:r w:rsidR="00A1080B">
        <w:rPr>
          <w:rFonts w:ascii="Times New Roman" w:hAnsi="Times New Roman"/>
          <w:szCs w:val="22"/>
        </w:rPr>
        <w:t>unexplained extreme outliers</w:t>
      </w:r>
      <w:r w:rsidR="00801738">
        <w:rPr>
          <w:rFonts w:ascii="Times New Roman" w:hAnsi="Times New Roman"/>
          <w:szCs w:val="22"/>
        </w:rPr>
        <w:t>, and only one anomaly was found</w:t>
      </w:r>
      <w:r w:rsidRPr="008A171C">
        <w:rPr>
          <w:rFonts w:ascii="Times New Roman" w:hAnsi="Times New Roman"/>
          <w:szCs w:val="22"/>
        </w:rPr>
        <w:t xml:space="preserve">.  </w:t>
      </w:r>
      <w:r w:rsidR="007074A2">
        <w:rPr>
          <w:rFonts w:ascii="Times New Roman" w:hAnsi="Times New Roman"/>
          <w:szCs w:val="22"/>
        </w:rPr>
        <w:t xml:space="preserve">One GPA key entry error was corrected.  </w:t>
      </w:r>
      <w:r w:rsidRPr="008A171C">
        <w:rPr>
          <w:rFonts w:ascii="Times New Roman" w:hAnsi="Times New Roman"/>
          <w:szCs w:val="22"/>
        </w:rPr>
        <w:t xml:space="preserve">Each dataset </w:t>
      </w:r>
      <w:r w:rsidR="00206369">
        <w:rPr>
          <w:rFonts w:ascii="Times New Roman" w:hAnsi="Times New Roman"/>
          <w:szCs w:val="22"/>
        </w:rPr>
        <w:t>was</w:t>
      </w:r>
      <w:r w:rsidRPr="008A171C">
        <w:rPr>
          <w:rFonts w:ascii="Times New Roman" w:hAnsi="Times New Roman"/>
          <w:szCs w:val="22"/>
        </w:rPr>
        <w:t xml:space="preserve"> examined for mi</w:t>
      </w:r>
      <w:r w:rsidR="00FC66F8">
        <w:rPr>
          <w:rFonts w:ascii="Times New Roman" w:hAnsi="Times New Roman"/>
          <w:szCs w:val="22"/>
        </w:rPr>
        <w:t>ssing data</w:t>
      </w:r>
      <w:r w:rsidR="00801738">
        <w:rPr>
          <w:rFonts w:ascii="Times New Roman" w:hAnsi="Times New Roman"/>
          <w:szCs w:val="22"/>
        </w:rPr>
        <w:t>,</w:t>
      </w:r>
      <w:r w:rsidR="00FC66F8">
        <w:rPr>
          <w:rFonts w:ascii="Times New Roman" w:hAnsi="Times New Roman"/>
          <w:szCs w:val="22"/>
        </w:rPr>
        <w:t xml:space="preserve"> and </w:t>
      </w:r>
      <w:r w:rsidR="009D05A6">
        <w:rPr>
          <w:rFonts w:ascii="Times New Roman" w:hAnsi="Times New Roman"/>
          <w:szCs w:val="22"/>
        </w:rPr>
        <w:t>b</w:t>
      </w:r>
      <w:r w:rsidR="000457BC">
        <w:rPr>
          <w:rFonts w:ascii="Times New Roman" w:hAnsi="Times New Roman" w:cs="Times New Roman"/>
        </w:rPr>
        <w:t>ecause responses to both instruments were necessary for proper analysis, participant responses that did not include both instruments were not included in the analysis</w:t>
      </w:r>
      <w:r w:rsidRPr="008A171C">
        <w:rPr>
          <w:rFonts w:ascii="Times New Roman" w:hAnsi="Times New Roman"/>
          <w:szCs w:val="22"/>
        </w:rPr>
        <w:t xml:space="preserve">. </w:t>
      </w:r>
      <w:r w:rsidR="00A92D74">
        <w:rPr>
          <w:rFonts w:ascii="Times New Roman" w:hAnsi="Times New Roman"/>
          <w:szCs w:val="22"/>
        </w:rPr>
        <w:t xml:space="preserve"> Based on prior research, demographics were not expected to be a factor and were not included in the hierarchical regression.  </w:t>
      </w:r>
      <w:r w:rsidRPr="008A171C">
        <w:rPr>
          <w:rFonts w:ascii="Times New Roman" w:hAnsi="Times New Roman"/>
          <w:szCs w:val="22"/>
        </w:rPr>
        <w:t xml:space="preserve">Descriptive statistics </w:t>
      </w:r>
      <w:r w:rsidR="00A977D9">
        <w:rPr>
          <w:rFonts w:ascii="Times New Roman" w:hAnsi="Times New Roman"/>
          <w:szCs w:val="22"/>
        </w:rPr>
        <w:t>were</w:t>
      </w:r>
      <w:r w:rsidRPr="008A171C">
        <w:rPr>
          <w:rFonts w:ascii="Times New Roman" w:hAnsi="Times New Roman"/>
          <w:szCs w:val="22"/>
        </w:rPr>
        <w:t xml:space="preserve"> used to provide a profile of the sample in this study.</w:t>
      </w:r>
      <w:r w:rsidR="00455719">
        <w:rPr>
          <w:rFonts w:ascii="Times New Roman" w:hAnsi="Times New Roman"/>
          <w:szCs w:val="22"/>
        </w:rPr>
        <w:t xml:space="preserve"> </w:t>
      </w:r>
      <w:r w:rsidRPr="008A171C">
        <w:rPr>
          <w:rFonts w:ascii="Times New Roman" w:hAnsi="Times New Roman"/>
          <w:szCs w:val="22"/>
        </w:rPr>
        <w:t xml:space="preserve"> </w:t>
      </w:r>
      <w:r w:rsidR="00455719" w:rsidRPr="00153522">
        <w:rPr>
          <w:rFonts w:ascii="Times New Roman" w:hAnsi="Times New Roman"/>
          <w:szCs w:val="22"/>
        </w:rPr>
        <w:t xml:space="preserve">The </w:t>
      </w:r>
      <w:r w:rsidR="002D7816">
        <w:rPr>
          <w:rFonts w:ascii="Times New Roman" w:hAnsi="Times New Roman"/>
          <w:szCs w:val="22"/>
        </w:rPr>
        <w:t xml:space="preserve">two </w:t>
      </w:r>
      <w:r w:rsidR="00455719" w:rsidRPr="00153522">
        <w:rPr>
          <w:rFonts w:ascii="Times New Roman" w:hAnsi="Times New Roman"/>
          <w:szCs w:val="22"/>
        </w:rPr>
        <w:t>research questions are listed below, including a description of the analysis that was performed for each one.</w:t>
      </w:r>
      <w:r w:rsidR="00153522">
        <w:rPr>
          <w:rFonts w:ascii="Times New Roman" w:hAnsi="Times New Roman"/>
          <w:szCs w:val="22"/>
        </w:rPr>
        <w:t xml:space="preserve"> </w:t>
      </w:r>
    </w:p>
    <w:p w:rsidR="006D163C" w:rsidRPr="006D163C" w:rsidRDefault="006D163C" w:rsidP="006D163C">
      <w:pPr>
        <w:spacing w:line="480" w:lineRule="auto"/>
        <w:rPr>
          <w:rFonts w:ascii="Times New Roman" w:hAnsi="Times New Roman" w:cs="Times New Roman"/>
          <w:i/>
        </w:rPr>
      </w:pPr>
      <w:r>
        <w:rPr>
          <w:rFonts w:ascii="Times New Roman" w:hAnsi="Times New Roman" w:cs="Times New Roman"/>
        </w:rPr>
        <w:tab/>
      </w:r>
      <w:r w:rsidRPr="006D163C">
        <w:rPr>
          <w:rFonts w:ascii="Times New Roman" w:hAnsi="Times New Roman" w:cs="Times New Roman"/>
          <w:i/>
        </w:rPr>
        <w:t>Is the revised version of the Technology Integration Confidence Scale (TICS) a valid and reliable measurement of technology integration confidence?</w:t>
      </w:r>
    </w:p>
    <w:p w:rsidR="000E2E9D" w:rsidRDefault="006D163C" w:rsidP="006D163C">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r>
      <w:r w:rsidR="0096260D">
        <w:rPr>
          <w:rFonts w:ascii="Times New Roman" w:hAnsi="Times New Roman" w:cs="Times New Roman"/>
        </w:rPr>
        <w:t>D</w:t>
      </w:r>
      <w:r w:rsidR="00BE28E9">
        <w:rPr>
          <w:rFonts w:ascii="Times New Roman" w:hAnsi="Times New Roman" w:cs="Times New Roman"/>
        </w:rPr>
        <w:t>ue to the revision to the TICS scale</w:t>
      </w:r>
      <w:r w:rsidR="0096260D">
        <w:rPr>
          <w:rFonts w:ascii="Times New Roman" w:hAnsi="Times New Roman" w:cs="Times New Roman"/>
        </w:rPr>
        <w:t>, this first research question was necessary</w:t>
      </w:r>
      <w:r w:rsidR="00EF4458">
        <w:rPr>
          <w:rFonts w:ascii="Times New Roman" w:hAnsi="Times New Roman" w:cs="Times New Roman"/>
        </w:rPr>
        <w:t xml:space="preserve">.  </w:t>
      </w:r>
      <w:r w:rsidR="00672F95">
        <w:rPr>
          <w:rFonts w:ascii="Times New Roman" w:hAnsi="Times New Roman" w:cs="Times New Roman"/>
        </w:rPr>
        <w:t>To assess the validity</w:t>
      </w:r>
      <w:r w:rsidR="00801738">
        <w:rPr>
          <w:rFonts w:ascii="Times New Roman" w:hAnsi="Times New Roman" w:cs="Times New Roman"/>
        </w:rPr>
        <w:t>,</w:t>
      </w:r>
      <w:r w:rsidR="00672F95">
        <w:rPr>
          <w:rFonts w:ascii="Times New Roman" w:hAnsi="Times New Roman" w:cs="Times New Roman"/>
        </w:rPr>
        <w:t xml:space="preserve"> the researcher</w:t>
      </w:r>
      <w:r w:rsidR="00EF4458">
        <w:rPr>
          <w:rFonts w:ascii="Times New Roman" w:hAnsi="Times New Roman" w:cs="Times New Roman"/>
        </w:rPr>
        <w:t xml:space="preserve"> began with content validation.  </w:t>
      </w:r>
      <w:r w:rsidR="00672F95">
        <w:rPr>
          <w:rFonts w:ascii="Times New Roman" w:hAnsi="Times New Roman" w:cs="Times New Roman"/>
        </w:rPr>
        <w:t>Browne</w:t>
      </w:r>
      <w:r w:rsidR="00674404">
        <w:rPr>
          <w:rFonts w:ascii="Times New Roman" w:hAnsi="Times New Roman" w:cs="Times New Roman"/>
        </w:rPr>
        <w:t>’s</w:t>
      </w:r>
      <w:r w:rsidR="00672F95">
        <w:rPr>
          <w:rFonts w:ascii="Times New Roman" w:hAnsi="Times New Roman" w:cs="Times New Roman"/>
        </w:rPr>
        <w:t xml:space="preserve"> (2009) </w:t>
      </w:r>
      <w:r w:rsidR="00674404">
        <w:rPr>
          <w:rFonts w:ascii="Times New Roman" w:hAnsi="Times New Roman" w:cs="Times New Roman"/>
        </w:rPr>
        <w:t xml:space="preserve">development of the original scale included evidence of content validity using a collection of professionals with expert knowledge of technology integration.  This revised version of the scale was necessary </w:t>
      </w:r>
      <w:r w:rsidR="00AE05FF">
        <w:rPr>
          <w:rFonts w:ascii="Times New Roman" w:hAnsi="Times New Roman" w:cs="Times New Roman"/>
        </w:rPr>
        <w:t xml:space="preserve">for this study in order </w:t>
      </w:r>
      <w:r w:rsidR="00674404">
        <w:rPr>
          <w:rFonts w:ascii="Times New Roman" w:hAnsi="Times New Roman" w:cs="Times New Roman"/>
        </w:rPr>
        <w:t xml:space="preserve">to update technology terminology and to </w:t>
      </w:r>
      <w:r w:rsidR="006072D8">
        <w:rPr>
          <w:rFonts w:ascii="Times New Roman" w:hAnsi="Times New Roman" w:cs="Times New Roman"/>
        </w:rPr>
        <w:t>divide</w:t>
      </w:r>
      <w:r w:rsidR="00674404">
        <w:rPr>
          <w:rFonts w:ascii="Times New Roman" w:hAnsi="Times New Roman" w:cs="Times New Roman"/>
        </w:rPr>
        <w:t xml:space="preserve"> items containing multiple questions into separate questions.  Therefo</w:t>
      </w:r>
      <w:r w:rsidR="00343348">
        <w:rPr>
          <w:rFonts w:ascii="Times New Roman" w:hAnsi="Times New Roman" w:cs="Times New Roman"/>
        </w:rPr>
        <w:t>re, the researcher involved</w:t>
      </w:r>
      <w:r w:rsidR="00674404">
        <w:rPr>
          <w:rFonts w:ascii="Times New Roman" w:hAnsi="Times New Roman" w:cs="Times New Roman"/>
        </w:rPr>
        <w:t xml:space="preserve"> experts </w:t>
      </w:r>
      <w:r w:rsidR="00343348">
        <w:rPr>
          <w:rFonts w:ascii="Times New Roman" w:hAnsi="Times New Roman" w:cs="Times New Roman"/>
        </w:rPr>
        <w:t>(</w:t>
      </w:r>
      <w:r w:rsidR="00343348" w:rsidRPr="00343348">
        <w:rPr>
          <w:rFonts w:ascii="Times New Roman" w:hAnsi="Times New Roman" w:cs="Times New Roman"/>
          <w:i/>
        </w:rPr>
        <w:t>n</w:t>
      </w:r>
      <w:r w:rsidR="00343348">
        <w:rPr>
          <w:rFonts w:ascii="Times New Roman" w:hAnsi="Times New Roman" w:cs="Times New Roman"/>
        </w:rPr>
        <w:t xml:space="preserve"> = 4) </w:t>
      </w:r>
      <w:r w:rsidR="00674404">
        <w:rPr>
          <w:rFonts w:ascii="Times New Roman" w:hAnsi="Times New Roman" w:cs="Times New Roman"/>
        </w:rPr>
        <w:t xml:space="preserve">to </w:t>
      </w:r>
      <w:r w:rsidR="0023395C">
        <w:rPr>
          <w:rFonts w:ascii="Times New Roman" w:hAnsi="Times New Roman" w:cs="Times New Roman"/>
        </w:rPr>
        <w:t>provide face and content</w:t>
      </w:r>
      <w:r w:rsidR="00543FDF">
        <w:rPr>
          <w:rFonts w:ascii="Times New Roman" w:hAnsi="Times New Roman" w:cs="Times New Roman"/>
        </w:rPr>
        <w:t xml:space="preserve"> validity</w:t>
      </w:r>
      <w:r w:rsidR="0023395C">
        <w:rPr>
          <w:rFonts w:ascii="Times New Roman" w:hAnsi="Times New Roman" w:cs="Times New Roman"/>
        </w:rPr>
        <w:t xml:space="preserve"> </w:t>
      </w:r>
      <w:r w:rsidR="006072D8">
        <w:rPr>
          <w:rFonts w:ascii="Times New Roman" w:hAnsi="Times New Roman" w:cs="Times New Roman"/>
        </w:rPr>
        <w:t xml:space="preserve">to </w:t>
      </w:r>
      <w:r w:rsidR="00674404" w:rsidRPr="00070724">
        <w:rPr>
          <w:rFonts w:ascii="Times New Roman" w:hAnsi="Times New Roman" w:cs="Times New Roman"/>
        </w:rPr>
        <w:t>the updates.</w:t>
      </w:r>
      <w:r w:rsidR="00674404">
        <w:rPr>
          <w:rFonts w:ascii="Times New Roman" w:hAnsi="Times New Roman" w:cs="Times New Roman"/>
        </w:rPr>
        <w:t xml:space="preserve"> </w:t>
      </w:r>
      <w:r w:rsidR="00AE4C61">
        <w:rPr>
          <w:rFonts w:ascii="Times New Roman" w:hAnsi="Times New Roman" w:cs="Times New Roman"/>
        </w:rPr>
        <w:t xml:space="preserve"> A table (Appendix E) comparing the original text </w:t>
      </w:r>
      <w:r w:rsidR="00127C83">
        <w:rPr>
          <w:rFonts w:ascii="Times New Roman" w:hAnsi="Times New Roman" w:cs="Times New Roman"/>
        </w:rPr>
        <w:t xml:space="preserve">to </w:t>
      </w:r>
      <w:r w:rsidR="00AE4C61">
        <w:rPr>
          <w:rFonts w:ascii="Times New Roman" w:hAnsi="Times New Roman" w:cs="Times New Roman"/>
        </w:rPr>
        <w:t>the updated text was generated.  After multiple edits and suggestions</w:t>
      </w:r>
      <w:r w:rsidR="006072D8">
        <w:rPr>
          <w:rFonts w:ascii="Times New Roman" w:hAnsi="Times New Roman" w:cs="Times New Roman"/>
        </w:rPr>
        <w:t>,</w:t>
      </w:r>
      <w:r w:rsidR="00AE4C61">
        <w:rPr>
          <w:rFonts w:ascii="Times New Roman" w:hAnsi="Times New Roman" w:cs="Times New Roman"/>
        </w:rPr>
        <w:t xml:space="preserve"> the experts agreed to the final version. </w:t>
      </w:r>
      <w:r w:rsidR="002C52D0">
        <w:rPr>
          <w:rFonts w:ascii="Times New Roman" w:hAnsi="Times New Roman" w:cs="Times New Roman"/>
        </w:rPr>
        <w:t xml:space="preserve"> </w:t>
      </w:r>
      <w:proofErr w:type="spellStart"/>
      <w:r w:rsidR="00841731" w:rsidRPr="00AB068D">
        <w:rPr>
          <w:rFonts w:ascii="Times New Roman" w:hAnsi="Times New Roman" w:cs="Times New Roman"/>
        </w:rPr>
        <w:t>Cronbach's</w:t>
      </w:r>
      <w:proofErr w:type="spellEnd"/>
      <w:r w:rsidR="00841731" w:rsidRPr="00AB068D">
        <w:rPr>
          <w:rFonts w:ascii="Times New Roman" w:hAnsi="Times New Roman" w:cs="Times New Roman"/>
        </w:rPr>
        <w:t xml:space="preserve"> alpha, an estimate of internal consistency, was utilized to assess the reliability</w:t>
      </w:r>
      <w:r w:rsidR="00841731">
        <w:rPr>
          <w:rFonts w:ascii="Times New Roman" w:hAnsi="Times New Roman" w:cs="Times New Roman"/>
        </w:rPr>
        <w:t xml:space="preserve"> of the revised TICS</w:t>
      </w:r>
      <w:r w:rsidR="00841731" w:rsidRPr="00AB068D">
        <w:rPr>
          <w:rFonts w:ascii="Times New Roman" w:hAnsi="Times New Roman" w:cs="Times New Roman"/>
        </w:rPr>
        <w:t>.</w:t>
      </w:r>
    </w:p>
    <w:p w:rsidR="006D163C" w:rsidRPr="00424E09" w:rsidRDefault="000E2E9D" w:rsidP="00541909">
      <w:pPr>
        <w:widowControl w:val="0"/>
        <w:autoSpaceDE w:val="0"/>
        <w:autoSpaceDN w:val="0"/>
        <w:adjustRightInd w:val="0"/>
        <w:spacing w:line="480" w:lineRule="auto"/>
        <w:rPr>
          <w:rFonts w:ascii="Times New Roman" w:hAnsi="Times New Roman" w:cs="Times New Roman"/>
          <w:i/>
        </w:rPr>
      </w:pPr>
      <w:r>
        <w:rPr>
          <w:rFonts w:ascii="Times New Roman" w:hAnsi="Times New Roman" w:cs="Times New Roman"/>
        </w:rPr>
        <w:tab/>
      </w:r>
      <w:r w:rsidR="006D163C" w:rsidRPr="00424E09">
        <w:rPr>
          <w:rFonts w:ascii="Times New Roman" w:hAnsi="Times New Roman" w:cs="Times New Roman"/>
          <w:i/>
        </w:rPr>
        <w:t>To what extent does self-directed learning predict technology integration confidence?</w:t>
      </w:r>
    </w:p>
    <w:p w:rsidR="00D83D15" w:rsidRPr="00A92D74" w:rsidRDefault="006D163C" w:rsidP="00153522">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r>
      <w:r w:rsidR="006A2B0D">
        <w:rPr>
          <w:rFonts w:ascii="Times New Roman" w:hAnsi="Times New Roman" w:cs="Times New Roman"/>
        </w:rPr>
        <w:t xml:space="preserve">This was the main research question of the study.  </w:t>
      </w:r>
      <w:r w:rsidR="006A2B0D" w:rsidRPr="008A171C">
        <w:rPr>
          <w:rFonts w:ascii="Times New Roman" w:hAnsi="Times New Roman"/>
          <w:szCs w:val="22"/>
        </w:rPr>
        <w:t>Pearson correlation</w:t>
      </w:r>
      <w:r w:rsidR="006A2B0D">
        <w:rPr>
          <w:rFonts w:ascii="Times New Roman" w:hAnsi="Times New Roman"/>
          <w:szCs w:val="22"/>
        </w:rPr>
        <w:t>s</w:t>
      </w:r>
      <w:r w:rsidR="006A2B0D" w:rsidRPr="008A171C">
        <w:rPr>
          <w:rFonts w:ascii="Times New Roman" w:hAnsi="Times New Roman"/>
          <w:szCs w:val="22"/>
        </w:rPr>
        <w:t xml:space="preserve"> </w:t>
      </w:r>
      <w:r w:rsidR="006A2B0D">
        <w:rPr>
          <w:rFonts w:ascii="Times New Roman" w:hAnsi="Times New Roman"/>
          <w:szCs w:val="22"/>
        </w:rPr>
        <w:t>were</w:t>
      </w:r>
      <w:r w:rsidR="006A2B0D" w:rsidRPr="008A171C">
        <w:rPr>
          <w:rFonts w:ascii="Times New Roman" w:hAnsi="Times New Roman"/>
          <w:szCs w:val="22"/>
        </w:rPr>
        <w:t xml:space="preserve"> computed </w:t>
      </w:r>
      <w:r w:rsidR="006A2B0D">
        <w:rPr>
          <w:rFonts w:ascii="Times New Roman" w:hAnsi="Times New Roman"/>
          <w:szCs w:val="22"/>
        </w:rPr>
        <w:t>to assess</w:t>
      </w:r>
      <w:r w:rsidR="006A2B0D" w:rsidRPr="008A171C">
        <w:rPr>
          <w:rFonts w:ascii="Times New Roman" w:hAnsi="Times New Roman"/>
          <w:szCs w:val="22"/>
        </w:rPr>
        <w:t xml:space="preserve"> the relationships </w:t>
      </w:r>
      <w:r w:rsidR="00BA0D11">
        <w:rPr>
          <w:rFonts w:ascii="Times New Roman" w:hAnsi="Times New Roman"/>
          <w:szCs w:val="22"/>
        </w:rPr>
        <w:t xml:space="preserve">between scores on </w:t>
      </w:r>
      <w:r w:rsidR="006A2B0D" w:rsidRPr="008A171C">
        <w:rPr>
          <w:rFonts w:ascii="Times New Roman" w:hAnsi="Times New Roman"/>
          <w:szCs w:val="22"/>
        </w:rPr>
        <w:t xml:space="preserve">the </w:t>
      </w:r>
      <w:r w:rsidR="006A2B0D" w:rsidRPr="008A171C">
        <w:rPr>
          <w:rFonts w:ascii="Times New Roman" w:hAnsi="Times New Roman"/>
        </w:rPr>
        <w:t>PRO-SDLS</w:t>
      </w:r>
      <w:r w:rsidR="006A2B0D">
        <w:rPr>
          <w:rFonts w:ascii="Times New Roman" w:hAnsi="Times New Roman"/>
          <w:szCs w:val="22"/>
        </w:rPr>
        <w:t xml:space="preserve"> and TICS-R</w:t>
      </w:r>
      <w:r w:rsidR="00413F55">
        <w:rPr>
          <w:rFonts w:ascii="Times New Roman" w:hAnsi="Times New Roman"/>
          <w:szCs w:val="22"/>
        </w:rPr>
        <w:t>,</w:t>
      </w:r>
      <w:r w:rsidR="006A2B0D">
        <w:rPr>
          <w:rFonts w:ascii="Times New Roman" w:hAnsi="Times New Roman"/>
          <w:szCs w:val="22"/>
        </w:rPr>
        <w:t xml:space="preserve"> </w:t>
      </w:r>
      <w:r w:rsidR="00127C83">
        <w:rPr>
          <w:rFonts w:ascii="Times New Roman" w:hAnsi="Times New Roman"/>
          <w:szCs w:val="22"/>
        </w:rPr>
        <w:t xml:space="preserve">whereas </w:t>
      </w:r>
      <w:r w:rsidR="006A2B0D">
        <w:rPr>
          <w:rFonts w:ascii="Times New Roman" w:hAnsi="Times New Roman"/>
          <w:szCs w:val="22"/>
        </w:rPr>
        <w:t xml:space="preserve">multiple </w:t>
      </w:r>
      <w:proofErr w:type="gramStart"/>
      <w:r w:rsidR="006A2B0D">
        <w:rPr>
          <w:rFonts w:ascii="Times New Roman" w:hAnsi="Times New Roman"/>
          <w:szCs w:val="22"/>
        </w:rPr>
        <w:t>regression</w:t>
      </w:r>
      <w:proofErr w:type="gramEnd"/>
      <w:r w:rsidR="006A2B0D">
        <w:rPr>
          <w:rFonts w:ascii="Times New Roman" w:hAnsi="Times New Roman"/>
          <w:szCs w:val="22"/>
        </w:rPr>
        <w:t xml:space="preserve"> was used to evaluate the relationship between the independent variables of the </w:t>
      </w:r>
      <w:r w:rsidR="006A2B0D" w:rsidRPr="008A171C">
        <w:rPr>
          <w:rFonts w:ascii="Times New Roman" w:hAnsi="Times New Roman"/>
        </w:rPr>
        <w:t>PRO-SDLS</w:t>
      </w:r>
      <w:r w:rsidR="006A2B0D">
        <w:rPr>
          <w:rFonts w:ascii="Times New Roman" w:hAnsi="Times New Roman"/>
          <w:szCs w:val="22"/>
        </w:rPr>
        <w:t xml:space="preserve"> and the dependent variables of the TICS-R </w:t>
      </w:r>
      <w:r w:rsidR="006A2B0D" w:rsidRPr="008A171C">
        <w:rPr>
          <w:rFonts w:ascii="Times New Roman" w:hAnsi="Times New Roman"/>
          <w:szCs w:val="22"/>
        </w:rPr>
        <w:t>(</w:t>
      </w:r>
      <w:proofErr w:type="spellStart"/>
      <w:r w:rsidR="006A2B0D" w:rsidRPr="008A171C">
        <w:rPr>
          <w:rFonts w:ascii="Times New Roman" w:hAnsi="Times New Roman"/>
          <w:szCs w:val="22"/>
        </w:rPr>
        <w:t>Bor</w:t>
      </w:r>
      <w:r w:rsidR="006A2B0D">
        <w:rPr>
          <w:rFonts w:ascii="Times New Roman" w:hAnsi="Times New Roman"/>
          <w:szCs w:val="22"/>
        </w:rPr>
        <w:t>dens</w:t>
      </w:r>
      <w:proofErr w:type="spellEnd"/>
      <w:r w:rsidR="006A2B0D">
        <w:rPr>
          <w:rFonts w:ascii="Times New Roman" w:hAnsi="Times New Roman"/>
          <w:szCs w:val="22"/>
        </w:rPr>
        <w:t xml:space="preserve"> &amp; Abbot</w:t>
      </w:r>
      <w:r w:rsidR="00BD788E">
        <w:rPr>
          <w:rFonts w:ascii="Times New Roman" w:hAnsi="Times New Roman"/>
          <w:szCs w:val="22"/>
        </w:rPr>
        <w:t>t</w:t>
      </w:r>
      <w:r w:rsidR="006A2B0D">
        <w:rPr>
          <w:rFonts w:ascii="Times New Roman" w:hAnsi="Times New Roman"/>
          <w:szCs w:val="22"/>
        </w:rPr>
        <w:t>, 2008)</w:t>
      </w:r>
      <w:r w:rsidR="006A2B0D" w:rsidRPr="008A171C">
        <w:rPr>
          <w:rFonts w:ascii="Times New Roman" w:hAnsi="Times New Roman"/>
          <w:szCs w:val="22"/>
        </w:rPr>
        <w:t>.</w:t>
      </w:r>
      <w:r w:rsidR="006A2B0D">
        <w:rPr>
          <w:rFonts w:ascii="Times New Roman" w:hAnsi="Times New Roman"/>
          <w:szCs w:val="22"/>
        </w:rPr>
        <w:t xml:space="preserve">  </w:t>
      </w:r>
      <w:r w:rsidR="00452E36">
        <w:rPr>
          <w:rFonts w:ascii="Times New Roman" w:hAnsi="Times New Roman"/>
          <w:szCs w:val="22"/>
        </w:rPr>
        <w:t>The outcome of this analysis revealed</w:t>
      </w:r>
      <w:r w:rsidR="003E0EF0">
        <w:rPr>
          <w:rFonts w:ascii="Times New Roman" w:hAnsi="Times New Roman"/>
          <w:szCs w:val="22"/>
        </w:rPr>
        <w:t xml:space="preserve"> that</w:t>
      </w:r>
      <w:r w:rsidR="00A92D74" w:rsidRPr="00E7262A">
        <w:rPr>
          <w:rFonts w:ascii="Times New Roman" w:hAnsi="Times New Roman"/>
          <w:szCs w:val="22"/>
        </w:rPr>
        <w:t xml:space="preserve"> </w:t>
      </w:r>
      <w:r w:rsidR="00DF1268" w:rsidRPr="008A171C">
        <w:rPr>
          <w:rFonts w:ascii="Times New Roman" w:hAnsi="Times New Roman"/>
          <w:szCs w:val="22"/>
        </w:rPr>
        <w:t xml:space="preserve">the </w:t>
      </w:r>
      <w:proofErr w:type="spellStart"/>
      <w:r w:rsidR="00DF1268" w:rsidRPr="008A171C">
        <w:rPr>
          <w:rFonts w:ascii="Times New Roman" w:hAnsi="Times New Roman"/>
          <w:szCs w:val="22"/>
        </w:rPr>
        <w:t>preservice</w:t>
      </w:r>
      <w:proofErr w:type="spellEnd"/>
      <w:r w:rsidR="00DF1268" w:rsidRPr="008A171C">
        <w:rPr>
          <w:rFonts w:ascii="Times New Roman" w:hAnsi="Times New Roman"/>
          <w:szCs w:val="22"/>
        </w:rPr>
        <w:t xml:space="preserve"> teachers’</w:t>
      </w:r>
      <w:r w:rsidR="00DF1268">
        <w:rPr>
          <w:rFonts w:ascii="Times New Roman" w:hAnsi="Times New Roman"/>
          <w:szCs w:val="22"/>
        </w:rPr>
        <w:t xml:space="preserve"> </w:t>
      </w:r>
      <w:r w:rsidR="00E7262A" w:rsidRPr="00E7262A">
        <w:rPr>
          <w:rFonts w:ascii="Times New Roman" w:hAnsi="Times New Roman"/>
          <w:szCs w:val="22"/>
        </w:rPr>
        <w:t>level of</w:t>
      </w:r>
      <w:r w:rsidR="00E7262A">
        <w:rPr>
          <w:rFonts w:ascii="Times New Roman" w:hAnsi="Times New Roman"/>
          <w:b/>
          <w:szCs w:val="22"/>
        </w:rPr>
        <w:t xml:space="preserve"> </w:t>
      </w:r>
      <w:r w:rsidR="00686AFB">
        <w:rPr>
          <w:rFonts w:ascii="Times New Roman" w:hAnsi="Times New Roman"/>
          <w:szCs w:val="22"/>
        </w:rPr>
        <w:t>technology integration confidence</w:t>
      </w:r>
      <w:r w:rsidR="00A92D74" w:rsidRPr="008A171C">
        <w:rPr>
          <w:rFonts w:ascii="Times New Roman" w:hAnsi="Times New Roman"/>
          <w:szCs w:val="22"/>
        </w:rPr>
        <w:t xml:space="preserve"> </w:t>
      </w:r>
      <w:r w:rsidR="00DF1268">
        <w:rPr>
          <w:rFonts w:ascii="Times New Roman" w:hAnsi="Times New Roman"/>
          <w:szCs w:val="22"/>
        </w:rPr>
        <w:t xml:space="preserve">could be predicted from </w:t>
      </w:r>
      <w:r w:rsidR="00686AFB">
        <w:rPr>
          <w:rFonts w:ascii="Times New Roman" w:hAnsi="Times New Roman"/>
          <w:szCs w:val="22"/>
        </w:rPr>
        <w:t xml:space="preserve">SDL </w:t>
      </w:r>
      <w:r w:rsidR="00DF1268" w:rsidRPr="002354AC">
        <w:rPr>
          <w:rFonts w:ascii="Times New Roman" w:hAnsi="Times New Roman"/>
          <w:szCs w:val="22"/>
        </w:rPr>
        <w:t>characteristics</w:t>
      </w:r>
      <w:r w:rsidR="00A92D74" w:rsidRPr="008A171C">
        <w:rPr>
          <w:rFonts w:ascii="Times New Roman" w:hAnsi="Times New Roman"/>
          <w:szCs w:val="22"/>
        </w:rPr>
        <w:t>.</w:t>
      </w:r>
    </w:p>
    <w:p w:rsidR="00D83D15" w:rsidRPr="003A0701" w:rsidRDefault="00D83D15" w:rsidP="003A0701">
      <w:pPr>
        <w:pStyle w:val="Heading2"/>
      </w:pPr>
      <w:bookmarkStart w:id="48" w:name="_Toc445191916"/>
      <w:r w:rsidRPr="008A171C">
        <w:t>Summary</w:t>
      </w:r>
      <w:bookmarkEnd w:id="48"/>
    </w:p>
    <w:p w:rsidR="00D83D15" w:rsidRDefault="00D83D15" w:rsidP="00D83D15">
      <w:pPr>
        <w:spacing w:line="480" w:lineRule="auto"/>
        <w:rPr>
          <w:rFonts w:ascii="Times New Roman" w:hAnsi="Times New Roman"/>
          <w:szCs w:val="22"/>
        </w:rPr>
      </w:pPr>
      <w:r w:rsidRPr="008A171C">
        <w:rPr>
          <w:rFonts w:ascii="Times New Roman" w:hAnsi="Times New Roman"/>
          <w:szCs w:val="22"/>
        </w:rPr>
        <w:tab/>
      </w:r>
      <w:r w:rsidR="00E7262A">
        <w:rPr>
          <w:rFonts w:ascii="Times New Roman" w:hAnsi="Times New Roman"/>
          <w:szCs w:val="22"/>
        </w:rPr>
        <w:t>This study investigate</w:t>
      </w:r>
      <w:r w:rsidR="00DF2872">
        <w:rPr>
          <w:rFonts w:ascii="Times New Roman" w:hAnsi="Times New Roman"/>
          <w:szCs w:val="22"/>
        </w:rPr>
        <w:t>d</w:t>
      </w:r>
      <w:r w:rsidR="00E7262A">
        <w:rPr>
          <w:rFonts w:ascii="Times New Roman" w:hAnsi="Times New Roman"/>
          <w:szCs w:val="22"/>
        </w:rPr>
        <w:t xml:space="preserve"> the influence of </w:t>
      </w:r>
      <w:r w:rsidR="00A845C5">
        <w:rPr>
          <w:rFonts w:ascii="Times New Roman" w:hAnsi="Times New Roman"/>
          <w:szCs w:val="22"/>
        </w:rPr>
        <w:t xml:space="preserve">learner self-direction on </w:t>
      </w:r>
      <w:r w:rsidR="00686AFB">
        <w:rPr>
          <w:rFonts w:ascii="Times New Roman" w:hAnsi="Times New Roman"/>
          <w:szCs w:val="22"/>
        </w:rPr>
        <w:t>technology integration confidence</w:t>
      </w:r>
      <w:r w:rsidR="00A845C5">
        <w:rPr>
          <w:rFonts w:ascii="Times New Roman" w:hAnsi="Times New Roman"/>
          <w:szCs w:val="22"/>
        </w:rPr>
        <w:t xml:space="preserve">.  </w:t>
      </w:r>
      <w:r w:rsidR="00686AFB" w:rsidRPr="00DF2872">
        <w:rPr>
          <w:rFonts w:ascii="Times New Roman" w:hAnsi="Times New Roman"/>
          <w:szCs w:val="22"/>
        </w:rPr>
        <w:t xml:space="preserve">Specifically, the </w:t>
      </w:r>
      <w:r w:rsidRPr="00DF2872">
        <w:rPr>
          <w:rFonts w:ascii="Times New Roman" w:hAnsi="Times New Roman"/>
          <w:szCs w:val="22"/>
        </w:rPr>
        <w:t xml:space="preserve">results of this study </w:t>
      </w:r>
      <w:r w:rsidR="00653CEB" w:rsidRPr="00DF2872">
        <w:rPr>
          <w:rFonts w:ascii="Times New Roman" w:hAnsi="Times New Roman"/>
          <w:szCs w:val="22"/>
        </w:rPr>
        <w:t xml:space="preserve">will </w:t>
      </w:r>
      <w:r w:rsidRPr="00DF2872">
        <w:rPr>
          <w:rFonts w:ascii="Times New Roman" w:hAnsi="Times New Roman"/>
          <w:szCs w:val="22"/>
        </w:rPr>
        <w:t xml:space="preserve">inform </w:t>
      </w:r>
      <w:r w:rsidR="00686AFB" w:rsidRPr="00DF2872">
        <w:rPr>
          <w:rFonts w:ascii="Times New Roman" w:hAnsi="Times New Roman"/>
          <w:szCs w:val="22"/>
        </w:rPr>
        <w:t xml:space="preserve">the </w:t>
      </w:r>
      <w:r w:rsidRPr="00DF2872">
        <w:rPr>
          <w:rFonts w:ascii="Times New Roman" w:hAnsi="Times New Roman"/>
          <w:szCs w:val="22"/>
        </w:rPr>
        <w:t xml:space="preserve">facilitators of </w:t>
      </w:r>
      <w:r w:rsidR="00DF2872">
        <w:rPr>
          <w:rFonts w:ascii="Times New Roman" w:hAnsi="Times New Roman"/>
          <w:szCs w:val="22"/>
        </w:rPr>
        <w:t>the</w:t>
      </w:r>
      <w:r w:rsidR="00DF2872" w:rsidRPr="00DF2872">
        <w:rPr>
          <w:rFonts w:ascii="Times New Roman" w:hAnsi="Times New Roman"/>
          <w:szCs w:val="22"/>
        </w:rPr>
        <w:t xml:space="preserve"> </w:t>
      </w:r>
      <w:r w:rsidRPr="00DF2872">
        <w:rPr>
          <w:rFonts w:ascii="Times New Roman" w:hAnsi="Times New Roman"/>
          <w:szCs w:val="22"/>
        </w:rPr>
        <w:t xml:space="preserve">particular technology course </w:t>
      </w:r>
      <w:r w:rsidR="00DF2872">
        <w:rPr>
          <w:rFonts w:ascii="Times New Roman" w:hAnsi="Times New Roman"/>
          <w:szCs w:val="22"/>
        </w:rPr>
        <w:t xml:space="preserve">that was the focus of this study </w:t>
      </w:r>
      <w:r w:rsidR="00653CEB" w:rsidRPr="00DF2872">
        <w:rPr>
          <w:rFonts w:ascii="Times New Roman" w:hAnsi="Times New Roman"/>
          <w:szCs w:val="22"/>
        </w:rPr>
        <w:t xml:space="preserve">on </w:t>
      </w:r>
      <w:r w:rsidR="00686AFB" w:rsidRPr="00DF2872">
        <w:rPr>
          <w:rFonts w:ascii="Times New Roman" w:hAnsi="Times New Roman"/>
          <w:szCs w:val="22"/>
        </w:rPr>
        <w:t>whether</w:t>
      </w:r>
      <w:r w:rsidR="00DF2872">
        <w:rPr>
          <w:rFonts w:ascii="Times New Roman" w:hAnsi="Times New Roman"/>
          <w:szCs w:val="22"/>
        </w:rPr>
        <w:t xml:space="preserve"> placing an</w:t>
      </w:r>
      <w:r w:rsidR="00686AFB" w:rsidRPr="00DF2872">
        <w:rPr>
          <w:rFonts w:ascii="Times New Roman" w:hAnsi="Times New Roman"/>
          <w:szCs w:val="22"/>
        </w:rPr>
        <w:t xml:space="preserve"> </w:t>
      </w:r>
      <w:r w:rsidRPr="00DF2872">
        <w:rPr>
          <w:rFonts w:ascii="Times New Roman" w:hAnsi="Times New Roman"/>
          <w:szCs w:val="22"/>
        </w:rPr>
        <w:t>emphasis</w:t>
      </w:r>
      <w:r w:rsidR="00653CEB" w:rsidRPr="00DF2872">
        <w:rPr>
          <w:rFonts w:ascii="Times New Roman" w:hAnsi="Times New Roman"/>
          <w:szCs w:val="22"/>
        </w:rPr>
        <w:t xml:space="preserve"> on learner</w:t>
      </w:r>
      <w:r w:rsidR="00653CEB">
        <w:rPr>
          <w:rFonts w:ascii="Times New Roman" w:hAnsi="Times New Roman"/>
          <w:szCs w:val="22"/>
        </w:rPr>
        <w:t xml:space="preserve"> self-direction</w:t>
      </w:r>
      <w:r w:rsidRPr="008A171C">
        <w:rPr>
          <w:rFonts w:ascii="Times New Roman" w:hAnsi="Times New Roman"/>
          <w:szCs w:val="22"/>
        </w:rPr>
        <w:t xml:space="preserve"> is needed.  </w:t>
      </w:r>
      <w:r w:rsidR="00A90BDC">
        <w:rPr>
          <w:rFonts w:ascii="Times New Roman" w:hAnsi="Times New Roman"/>
          <w:szCs w:val="22"/>
        </w:rPr>
        <w:t>Furth</w:t>
      </w:r>
      <w:r w:rsidRPr="008A171C">
        <w:rPr>
          <w:rFonts w:ascii="Times New Roman" w:hAnsi="Times New Roman"/>
          <w:szCs w:val="22"/>
        </w:rPr>
        <w:t xml:space="preserve">er, this </w:t>
      </w:r>
      <w:r w:rsidRPr="008A171C">
        <w:rPr>
          <w:rFonts w:ascii="Times New Roman" w:hAnsi="Times New Roman"/>
        </w:rPr>
        <w:t xml:space="preserve">sample of </w:t>
      </w:r>
      <w:proofErr w:type="spellStart"/>
      <w:r w:rsidRPr="008A171C">
        <w:rPr>
          <w:rFonts w:ascii="Times New Roman" w:hAnsi="Times New Roman"/>
        </w:rPr>
        <w:t>preservice</w:t>
      </w:r>
      <w:proofErr w:type="spellEnd"/>
      <w:r w:rsidRPr="008A171C">
        <w:rPr>
          <w:rFonts w:ascii="Times New Roman" w:hAnsi="Times New Roman"/>
        </w:rPr>
        <w:t xml:space="preserve"> teachers is representative of the population of </w:t>
      </w:r>
      <w:proofErr w:type="spellStart"/>
      <w:r w:rsidRPr="008A171C">
        <w:rPr>
          <w:rFonts w:ascii="Times New Roman" w:hAnsi="Times New Roman"/>
        </w:rPr>
        <w:t>preservice</w:t>
      </w:r>
      <w:proofErr w:type="spellEnd"/>
      <w:r w:rsidRPr="008A171C">
        <w:rPr>
          <w:rFonts w:ascii="Times New Roman" w:hAnsi="Times New Roman"/>
        </w:rPr>
        <w:t xml:space="preserve"> teachers</w:t>
      </w:r>
      <w:r w:rsidRPr="008A171C">
        <w:rPr>
          <w:rFonts w:ascii="Times New Roman" w:hAnsi="Times New Roman"/>
          <w:szCs w:val="22"/>
        </w:rPr>
        <w:t xml:space="preserve"> and will inform the field of </w:t>
      </w:r>
      <w:proofErr w:type="spellStart"/>
      <w:r w:rsidRPr="008A171C">
        <w:rPr>
          <w:rFonts w:ascii="Times New Roman" w:hAnsi="Times New Roman"/>
          <w:szCs w:val="22"/>
        </w:rPr>
        <w:t>preservice</w:t>
      </w:r>
      <w:proofErr w:type="spellEnd"/>
      <w:r w:rsidRPr="008A171C">
        <w:rPr>
          <w:rFonts w:ascii="Times New Roman" w:hAnsi="Times New Roman"/>
          <w:szCs w:val="22"/>
        </w:rPr>
        <w:t xml:space="preserve"> teacher education.  Future research involving technology preparation in other </w:t>
      </w:r>
      <w:proofErr w:type="spellStart"/>
      <w:r w:rsidRPr="008A171C">
        <w:rPr>
          <w:rFonts w:ascii="Times New Roman" w:hAnsi="Times New Roman"/>
          <w:szCs w:val="22"/>
        </w:rPr>
        <w:t>preservice</w:t>
      </w:r>
      <w:proofErr w:type="spellEnd"/>
      <w:r w:rsidRPr="008A171C">
        <w:rPr>
          <w:rFonts w:ascii="Times New Roman" w:hAnsi="Times New Roman"/>
          <w:szCs w:val="22"/>
        </w:rPr>
        <w:t xml:space="preserve"> teacher education programs will build upon this study</w:t>
      </w:r>
      <w:r>
        <w:rPr>
          <w:rFonts w:ascii="Times New Roman" w:hAnsi="Times New Roman"/>
          <w:szCs w:val="22"/>
        </w:rPr>
        <w:t>.</w:t>
      </w:r>
      <w:r w:rsidR="00E7262A">
        <w:rPr>
          <w:rFonts w:ascii="Times New Roman" w:hAnsi="Times New Roman"/>
          <w:szCs w:val="22"/>
        </w:rPr>
        <w:t xml:space="preserve"> </w:t>
      </w:r>
      <w:r w:rsidR="003D253E">
        <w:rPr>
          <w:rFonts w:ascii="Times New Roman" w:hAnsi="Times New Roman"/>
          <w:szCs w:val="22"/>
        </w:rPr>
        <w:t xml:space="preserve"> In Chapter Four</w:t>
      </w:r>
      <w:r w:rsidR="00653CEB">
        <w:rPr>
          <w:rFonts w:ascii="Times New Roman" w:hAnsi="Times New Roman"/>
          <w:szCs w:val="22"/>
        </w:rPr>
        <w:t>,</w:t>
      </w:r>
      <w:r w:rsidR="003D253E">
        <w:rPr>
          <w:rFonts w:ascii="Times New Roman" w:hAnsi="Times New Roman"/>
          <w:szCs w:val="22"/>
        </w:rPr>
        <w:t xml:space="preserve"> an</w:t>
      </w:r>
      <w:r w:rsidR="001419FF">
        <w:rPr>
          <w:rFonts w:ascii="Times New Roman" w:hAnsi="Times New Roman"/>
          <w:szCs w:val="22"/>
        </w:rPr>
        <w:t xml:space="preserve"> analysis of the data </w:t>
      </w:r>
      <w:r w:rsidR="00653CEB">
        <w:rPr>
          <w:rFonts w:ascii="Times New Roman" w:hAnsi="Times New Roman"/>
          <w:szCs w:val="22"/>
        </w:rPr>
        <w:t>is</w:t>
      </w:r>
      <w:r w:rsidR="001419FF">
        <w:rPr>
          <w:rFonts w:ascii="Times New Roman" w:hAnsi="Times New Roman"/>
          <w:szCs w:val="22"/>
        </w:rPr>
        <w:t xml:space="preserve"> presented.</w:t>
      </w:r>
    </w:p>
    <w:p w:rsidR="00D83D15" w:rsidRDefault="00D83D15" w:rsidP="00D83D15">
      <w:pPr>
        <w:spacing w:line="480" w:lineRule="auto"/>
        <w:rPr>
          <w:rFonts w:ascii="Times New Roman" w:hAnsi="Times New Roman"/>
          <w:szCs w:val="22"/>
        </w:rPr>
      </w:pPr>
    </w:p>
    <w:p w:rsidR="00C97312" w:rsidRPr="004F0B66" w:rsidRDefault="00C97312" w:rsidP="004F0B66">
      <w:pPr>
        <w:pStyle w:val="Heading1"/>
      </w:pPr>
      <w:bookmarkStart w:id="49" w:name="_Toc445191917"/>
      <w:r>
        <w:t>Chapter</w:t>
      </w:r>
      <w:r w:rsidRPr="008A171C">
        <w:t xml:space="preserve"> </w:t>
      </w:r>
      <w:r>
        <w:t>4</w:t>
      </w:r>
      <w:r w:rsidR="004F0B66">
        <w:br/>
      </w:r>
      <w:r>
        <w:rPr>
          <w:szCs w:val="22"/>
        </w:rPr>
        <w:t>Results</w:t>
      </w:r>
      <w:bookmarkEnd w:id="49"/>
    </w:p>
    <w:p w:rsidR="00C97312" w:rsidRPr="0072078B" w:rsidRDefault="00C97312" w:rsidP="0072078B">
      <w:pPr>
        <w:spacing w:line="480" w:lineRule="auto"/>
        <w:rPr>
          <w:rFonts w:ascii="Times New Roman" w:hAnsi="Times New Roman" w:cs="Times New Roman"/>
        </w:rPr>
      </w:pPr>
      <w:r>
        <w:rPr>
          <w:rFonts w:ascii="Times New Roman" w:hAnsi="Times New Roman"/>
        </w:rPr>
        <w:tab/>
      </w:r>
      <w:r w:rsidRPr="00503B4D">
        <w:rPr>
          <w:rFonts w:ascii="Times New Roman" w:hAnsi="Times New Roman"/>
        </w:rPr>
        <w:t>T</w:t>
      </w:r>
      <w:r>
        <w:rPr>
          <w:rFonts w:ascii="Times New Roman" w:hAnsi="Times New Roman"/>
        </w:rPr>
        <w:t xml:space="preserve">he </w:t>
      </w:r>
      <w:r w:rsidR="0072078B">
        <w:rPr>
          <w:rFonts w:ascii="Times New Roman" w:hAnsi="Times New Roman" w:cs="Times New Roman"/>
        </w:rPr>
        <w:t>purpose of this study was to examine</w:t>
      </w:r>
      <w:r w:rsidR="0072078B" w:rsidRPr="00503B4D">
        <w:rPr>
          <w:rFonts w:ascii="Times New Roman" w:hAnsi="Times New Roman" w:cs="Times New Roman"/>
        </w:rPr>
        <w:t xml:space="preserve"> the relationship between</w:t>
      </w:r>
      <w:r w:rsidR="0072078B">
        <w:rPr>
          <w:rFonts w:ascii="Times New Roman" w:hAnsi="Times New Roman" w:cs="Times New Roman"/>
        </w:rPr>
        <w:t xml:space="preserve"> self-directed learning</w:t>
      </w:r>
      <w:r w:rsidR="0072078B" w:rsidRPr="00503B4D">
        <w:rPr>
          <w:rFonts w:ascii="Times New Roman" w:hAnsi="Times New Roman" w:cs="Times New Roman"/>
        </w:rPr>
        <w:t xml:space="preserve"> </w:t>
      </w:r>
      <w:r w:rsidR="0072078B">
        <w:rPr>
          <w:rFonts w:ascii="Times New Roman" w:hAnsi="Times New Roman" w:cs="Times New Roman"/>
        </w:rPr>
        <w:t>(SDL)</w:t>
      </w:r>
      <w:r w:rsidR="0072078B" w:rsidRPr="00503B4D">
        <w:rPr>
          <w:rFonts w:ascii="Times New Roman" w:hAnsi="Times New Roman" w:cs="Times New Roman"/>
        </w:rPr>
        <w:t xml:space="preserve"> </w:t>
      </w:r>
      <w:r w:rsidR="0072078B">
        <w:rPr>
          <w:rFonts w:ascii="Times New Roman" w:hAnsi="Times New Roman" w:cs="Times New Roman"/>
        </w:rPr>
        <w:t>and the</w:t>
      </w:r>
      <w:r w:rsidR="0072078B" w:rsidRPr="00503B4D">
        <w:rPr>
          <w:rFonts w:ascii="Times New Roman" w:hAnsi="Times New Roman" w:cs="Times New Roman"/>
        </w:rPr>
        <w:t xml:space="preserve"> confidence to integrate technology in</w:t>
      </w:r>
      <w:r w:rsidR="0072078B">
        <w:rPr>
          <w:rFonts w:ascii="Times New Roman" w:hAnsi="Times New Roman" w:cs="Times New Roman"/>
        </w:rPr>
        <w:t>to</w:t>
      </w:r>
      <w:r w:rsidR="0072078B" w:rsidRPr="00503B4D">
        <w:rPr>
          <w:rFonts w:ascii="Times New Roman" w:hAnsi="Times New Roman" w:cs="Times New Roman"/>
        </w:rPr>
        <w:t xml:space="preserve"> the classroom among </w:t>
      </w:r>
      <w:proofErr w:type="spellStart"/>
      <w:r w:rsidR="0072078B">
        <w:rPr>
          <w:rFonts w:ascii="Times New Roman" w:hAnsi="Times New Roman" w:cs="Times New Roman"/>
        </w:rPr>
        <w:t>preservice</w:t>
      </w:r>
      <w:proofErr w:type="spellEnd"/>
      <w:r w:rsidR="0072078B" w:rsidRPr="00503B4D">
        <w:rPr>
          <w:rFonts w:ascii="Times New Roman" w:hAnsi="Times New Roman" w:cs="Times New Roman"/>
        </w:rPr>
        <w:t xml:space="preserve"> K-12 teachers </w:t>
      </w:r>
      <w:r w:rsidR="0072078B">
        <w:rPr>
          <w:rFonts w:ascii="Times New Roman" w:hAnsi="Times New Roman" w:cs="Times New Roman"/>
        </w:rPr>
        <w:t>enrolled at a</w:t>
      </w:r>
      <w:r w:rsidR="0072078B" w:rsidRPr="00503B4D">
        <w:rPr>
          <w:rFonts w:ascii="Times New Roman" w:hAnsi="Times New Roman" w:cs="Times New Roman"/>
        </w:rPr>
        <w:t xml:space="preserve"> large southeastern university</w:t>
      </w:r>
      <w:r w:rsidR="0072078B">
        <w:rPr>
          <w:rFonts w:ascii="Times New Roman" w:hAnsi="Times New Roman" w:cs="Times New Roman"/>
        </w:rPr>
        <w:t xml:space="preserve">.  </w:t>
      </w:r>
      <w:r>
        <w:rPr>
          <w:rFonts w:ascii="Times New Roman" w:hAnsi="Times New Roman"/>
        </w:rPr>
        <w:t xml:space="preserve">Responses were gathered from 102 participants and were analyzed in order to address the two research questions.  </w:t>
      </w:r>
      <w:r w:rsidRPr="00641DFF">
        <w:rPr>
          <w:rFonts w:ascii="Times New Roman" w:hAnsi="Times New Roman"/>
        </w:rPr>
        <w:t>This chapter provides a description o</w:t>
      </w:r>
      <w:r>
        <w:rPr>
          <w:rFonts w:ascii="Times New Roman" w:hAnsi="Times New Roman"/>
        </w:rPr>
        <w:t xml:space="preserve">f the participants as well as an </w:t>
      </w:r>
      <w:r w:rsidRPr="00641DFF">
        <w:rPr>
          <w:rFonts w:ascii="Times New Roman" w:hAnsi="Times New Roman"/>
        </w:rPr>
        <w:t>analysis of each research question</w:t>
      </w:r>
      <w:r>
        <w:rPr>
          <w:rFonts w:ascii="Times New Roman" w:hAnsi="Times New Roman"/>
        </w:rPr>
        <w:t xml:space="preserve"> </w:t>
      </w:r>
      <w:r w:rsidRPr="00641DFF">
        <w:rPr>
          <w:rFonts w:ascii="Times New Roman" w:hAnsi="Times New Roman"/>
        </w:rPr>
        <w:t>and its components.</w:t>
      </w:r>
      <w:r>
        <w:rPr>
          <w:rFonts w:ascii="Times New Roman" w:hAnsi="Times New Roman"/>
        </w:rPr>
        <w:t xml:space="preserve">  Included in the results are (1) characteristics of the participants’ demographics, (2) an analysis of the instrumentation consisting of the PRO-SDLS (Stockdale, 2003) and the TICS (Browne, 2009), and (3) the findings for the two research questions.</w:t>
      </w:r>
    </w:p>
    <w:p w:rsidR="00C97312" w:rsidRDefault="00C97312" w:rsidP="00C97312">
      <w:pPr>
        <w:widowControl w:val="0"/>
        <w:autoSpaceDE w:val="0"/>
        <w:autoSpaceDN w:val="0"/>
        <w:adjustRightInd w:val="0"/>
        <w:spacing w:line="480" w:lineRule="auto"/>
        <w:jc w:val="center"/>
        <w:rPr>
          <w:rFonts w:ascii="Times-Bold" w:hAnsi="Times-Bold" w:cs="Times-Bold"/>
          <w:b/>
          <w:bCs/>
        </w:rPr>
      </w:pPr>
      <w:r>
        <w:rPr>
          <w:rFonts w:ascii="Times-Bold" w:hAnsi="Times-Bold" w:cs="Times-Bold"/>
          <w:b/>
          <w:bCs/>
        </w:rPr>
        <w:t>Demographics</w:t>
      </w:r>
    </w:p>
    <w:p w:rsidR="00C97312" w:rsidRDefault="00C97312" w:rsidP="00C97312">
      <w:pPr>
        <w:widowControl w:val="0"/>
        <w:autoSpaceDE w:val="0"/>
        <w:autoSpaceDN w:val="0"/>
        <w:adjustRightInd w:val="0"/>
        <w:spacing w:line="480" w:lineRule="auto"/>
        <w:rPr>
          <w:rFonts w:ascii="Times New Roman" w:hAnsi="Times New Roman"/>
        </w:rPr>
      </w:pPr>
      <w:r>
        <w:rPr>
          <w:rFonts w:ascii="Times New Roman" w:hAnsi="Times New Roman"/>
        </w:rPr>
        <w:tab/>
      </w:r>
      <w:r w:rsidRPr="00224F43">
        <w:rPr>
          <w:rFonts w:ascii="Times New Roman" w:hAnsi="Times New Roman"/>
        </w:rPr>
        <w:t xml:space="preserve">As discussed in </w:t>
      </w:r>
      <w:r>
        <w:rPr>
          <w:rFonts w:ascii="Times New Roman" w:hAnsi="Times New Roman"/>
        </w:rPr>
        <w:t>Chapter Three</w:t>
      </w:r>
      <w:r w:rsidRPr="00224F43">
        <w:rPr>
          <w:rFonts w:ascii="Times New Roman" w:hAnsi="Times New Roman"/>
        </w:rPr>
        <w:t xml:space="preserve">, participants were </w:t>
      </w:r>
      <w:r>
        <w:rPr>
          <w:rFonts w:ascii="Times New Roman" w:hAnsi="Times New Roman"/>
        </w:rPr>
        <w:t>select</w:t>
      </w:r>
      <w:r w:rsidRPr="00224F43">
        <w:rPr>
          <w:rFonts w:ascii="Times New Roman" w:hAnsi="Times New Roman"/>
        </w:rPr>
        <w:t xml:space="preserve">ed from </w:t>
      </w:r>
      <w:r>
        <w:rPr>
          <w:rFonts w:ascii="Times New Roman" w:hAnsi="Times New Roman"/>
        </w:rPr>
        <w:t>teacher education courses at a large s</w:t>
      </w:r>
      <w:r w:rsidRPr="005774D7">
        <w:rPr>
          <w:rFonts w:ascii="Times New Roman" w:hAnsi="Times New Roman"/>
        </w:rPr>
        <w:t xml:space="preserve">outheastern </w:t>
      </w:r>
      <w:r>
        <w:rPr>
          <w:rFonts w:ascii="Times New Roman" w:hAnsi="Times New Roman"/>
        </w:rPr>
        <w:t>university</w:t>
      </w:r>
      <w:r w:rsidRPr="005774D7">
        <w:rPr>
          <w:rFonts w:ascii="Times New Roman" w:hAnsi="Times New Roman"/>
        </w:rPr>
        <w:t xml:space="preserve">. </w:t>
      </w:r>
      <w:r>
        <w:rPr>
          <w:rFonts w:ascii="Times New Roman" w:hAnsi="Times New Roman"/>
        </w:rPr>
        <w:t xml:space="preserve"> Of the available population (</w:t>
      </w:r>
      <w:r w:rsidRPr="005774D7">
        <w:rPr>
          <w:rFonts w:ascii="Times New Roman" w:hAnsi="Times New Roman"/>
          <w:i/>
        </w:rPr>
        <w:t>N</w:t>
      </w:r>
      <w:r>
        <w:rPr>
          <w:rFonts w:ascii="Times New Roman" w:hAnsi="Times New Roman"/>
          <w:i/>
        </w:rPr>
        <w:t xml:space="preserve"> </w:t>
      </w:r>
      <w:r>
        <w:rPr>
          <w:rFonts w:ascii="Times New Roman" w:hAnsi="Times New Roman"/>
        </w:rPr>
        <w:t>= 143), 115 participated in this study.  Only 102 participants fully completed both instruments, yielding a 72% return rate.  Because responses to both instruments were necessary for analysis, participant responses that did not include both instruments were not included in the analysis.</w:t>
      </w:r>
    </w:p>
    <w:p w:rsidR="00C97312" w:rsidRDefault="00C97312" w:rsidP="00C97312">
      <w:pPr>
        <w:widowControl w:val="0"/>
        <w:autoSpaceDE w:val="0"/>
        <w:autoSpaceDN w:val="0"/>
        <w:adjustRightInd w:val="0"/>
        <w:spacing w:line="480" w:lineRule="auto"/>
        <w:rPr>
          <w:rFonts w:ascii="Times New Roman" w:hAnsi="Times New Roman"/>
        </w:rPr>
      </w:pPr>
      <w:r>
        <w:rPr>
          <w:rFonts w:ascii="Times New Roman" w:hAnsi="Times New Roman"/>
        </w:rPr>
        <w:tab/>
        <w:t xml:space="preserve">The questionnaire used for this study included questions on </w:t>
      </w:r>
      <w:r>
        <w:rPr>
          <w:rFonts w:ascii="Times New Roman" w:hAnsi="Times New Roman" w:cs="Times-Roman"/>
        </w:rPr>
        <w:t>six demographic characteristics:</w:t>
      </w:r>
      <w:r w:rsidRPr="008A171C">
        <w:rPr>
          <w:rFonts w:ascii="Times New Roman" w:hAnsi="Times New Roman" w:cs="Times-Roman"/>
        </w:rPr>
        <w:t xml:space="preserve"> age, </w:t>
      </w:r>
      <w:r w:rsidRPr="008A171C">
        <w:rPr>
          <w:rFonts w:ascii="Times New Roman" w:hAnsi="Times New Roman"/>
          <w:szCs w:val="22"/>
        </w:rPr>
        <w:t xml:space="preserve">gender, ethnicity, teacher education program, </w:t>
      </w:r>
      <w:r>
        <w:rPr>
          <w:rFonts w:ascii="Times New Roman" w:hAnsi="Times New Roman"/>
          <w:szCs w:val="22"/>
        </w:rPr>
        <w:t>GPA</w:t>
      </w:r>
      <w:r w:rsidRPr="008A171C">
        <w:rPr>
          <w:rFonts w:ascii="Times New Roman" w:hAnsi="Times New Roman"/>
          <w:szCs w:val="22"/>
        </w:rPr>
        <w:t xml:space="preserve">, and </w:t>
      </w:r>
      <w:r>
        <w:rPr>
          <w:rFonts w:ascii="Times New Roman" w:hAnsi="Times New Roman"/>
          <w:szCs w:val="22"/>
        </w:rPr>
        <w:t>status completing the teacher education technology course at this university</w:t>
      </w:r>
      <w:r w:rsidRPr="008A171C">
        <w:rPr>
          <w:rFonts w:ascii="Times New Roman" w:hAnsi="Times New Roman"/>
          <w:szCs w:val="22"/>
        </w:rPr>
        <w:t>.</w:t>
      </w:r>
      <w:r>
        <w:rPr>
          <w:rFonts w:ascii="Times New Roman" w:hAnsi="Times New Roman"/>
          <w:szCs w:val="22"/>
        </w:rPr>
        <w:t xml:space="preserve">  </w:t>
      </w:r>
      <w:r>
        <w:rPr>
          <w:rFonts w:ascii="Times New Roman" w:hAnsi="Times New Roman"/>
        </w:rPr>
        <w:t>Although not required, most participants (</w:t>
      </w:r>
      <w:r w:rsidRPr="003F4A7B">
        <w:rPr>
          <w:rFonts w:ascii="Times New Roman" w:hAnsi="Times New Roman"/>
          <w:i/>
        </w:rPr>
        <w:t>n</w:t>
      </w:r>
      <w:r>
        <w:rPr>
          <w:rFonts w:ascii="Times New Roman" w:hAnsi="Times New Roman"/>
          <w:i/>
        </w:rPr>
        <w:t xml:space="preserve"> </w:t>
      </w:r>
      <w:r>
        <w:rPr>
          <w:rFonts w:ascii="Times New Roman" w:hAnsi="Times New Roman"/>
        </w:rPr>
        <w:t>= 99, or 97%) completed all of the demographic questions, while only three responded to some of the demographic questions.  Respondents ranged from 20 to 49 years old with a mean age of 23.7 years (</w:t>
      </w:r>
      <w:r w:rsidRPr="00E326CD">
        <w:rPr>
          <w:rFonts w:ascii="Times New Roman" w:hAnsi="Times New Roman"/>
          <w:i/>
        </w:rPr>
        <w:t>SD</w:t>
      </w:r>
      <w:r>
        <w:rPr>
          <w:rFonts w:ascii="Times New Roman" w:hAnsi="Times New Roman"/>
          <w:i/>
        </w:rPr>
        <w:t xml:space="preserve"> </w:t>
      </w:r>
      <w:r>
        <w:rPr>
          <w:rFonts w:ascii="Times New Roman" w:hAnsi="Times New Roman"/>
        </w:rPr>
        <w:t xml:space="preserve">= 5.9).  </w:t>
      </w:r>
      <w:proofErr w:type="gramStart"/>
      <w:r>
        <w:rPr>
          <w:rFonts w:ascii="Times New Roman" w:hAnsi="Times New Roman"/>
        </w:rPr>
        <w:t>Eighty-one</w:t>
      </w:r>
      <w:proofErr w:type="gramEnd"/>
      <w:r>
        <w:rPr>
          <w:rFonts w:ascii="Times New Roman" w:hAnsi="Times New Roman"/>
        </w:rPr>
        <w:t xml:space="preserve"> (82%) were female, 18 (18%) were male, and three did not answer (Table 1).  Most (</w:t>
      </w:r>
      <w:r w:rsidRPr="00FD7773">
        <w:rPr>
          <w:rFonts w:ascii="Times New Roman" w:hAnsi="Times New Roman"/>
          <w:i/>
        </w:rPr>
        <w:t>n</w:t>
      </w:r>
      <w:r>
        <w:rPr>
          <w:rFonts w:ascii="Times New Roman" w:hAnsi="Times New Roman"/>
          <w:i/>
        </w:rPr>
        <w:t xml:space="preserve"> </w:t>
      </w:r>
      <w:r>
        <w:rPr>
          <w:rFonts w:ascii="Times New Roman" w:hAnsi="Times New Roman"/>
        </w:rPr>
        <w:t xml:space="preserve">= 87, or 86%) were Caucasian, four (4%) were Asian, one (1%) was African American, one (1%) was American Indian/Alaska native, three (2.9%) were more than one race, five (5%) selected “prefer not to answer,” and one gave no response (Table 2).  </w:t>
      </w:r>
    </w:p>
    <w:p w:rsidR="00C97312" w:rsidRDefault="00C97312" w:rsidP="00C97312">
      <w:pPr>
        <w:widowControl w:val="0"/>
        <w:autoSpaceDE w:val="0"/>
        <w:autoSpaceDN w:val="0"/>
        <w:adjustRightInd w:val="0"/>
        <w:spacing w:before="120" w:after="120"/>
        <w:rPr>
          <w:rFonts w:ascii="Times New Roman" w:hAnsi="Times New Roman"/>
          <w:iCs/>
        </w:rPr>
      </w:pPr>
      <w:r>
        <w:rPr>
          <w:rFonts w:ascii="Times New Roman" w:hAnsi="Times New Roman"/>
          <w:iCs/>
        </w:rPr>
        <w:t>Table 1</w:t>
      </w:r>
    </w:p>
    <w:p w:rsidR="00C97312" w:rsidRDefault="00C97312" w:rsidP="00C97312">
      <w:pPr>
        <w:widowControl w:val="0"/>
        <w:autoSpaceDE w:val="0"/>
        <w:autoSpaceDN w:val="0"/>
        <w:adjustRightInd w:val="0"/>
        <w:spacing w:before="120" w:after="120"/>
        <w:rPr>
          <w:rFonts w:ascii="Times New Roman" w:hAnsi="Times New Roman"/>
          <w:i/>
          <w:iCs/>
        </w:rPr>
      </w:pPr>
      <w:r>
        <w:rPr>
          <w:rFonts w:ascii="Times New Roman" w:hAnsi="Times New Roman"/>
          <w:i/>
          <w:iCs/>
        </w:rPr>
        <w:t>Gender</w:t>
      </w:r>
      <w:r w:rsidRPr="00A96831">
        <w:rPr>
          <w:rFonts w:ascii="Times New Roman" w:hAnsi="Times New Roman"/>
          <w:i/>
          <w:iCs/>
        </w:rPr>
        <w:t xml:space="preserve"> </w:t>
      </w:r>
      <w:r>
        <w:rPr>
          <w:rFonts w:ascii="Times New Roman" w:hAnsi="Times New Roman"/>
          <w:i/>
          <w:iCs/>
        </w:rPr>
        <w:t>Distribution of Participants</w:t>
      </w:r>
    </w:p>
    <w:tbl>
      <w:tblPr>
        <w:tblW w:w="70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100"/>
        <w:gridCol w:w="2615"/>
        <w:gridCol w:w="2306"/>
      </w:tblGrid>
      <w:tr w:rsidR="00C97312" w:rsidRPr="00F6661B">
        <w:trPr>
          <w:cantSplit/>
        </w:trPr>
        <w:tc>
          <w:tcPr>
            <w:tcW w:w="2100" w:type="dxa"/>
            <w:tcBorders>
              <w:top w:val="single" w:sz="4" w:space="0" w:color="auto"/>
              <w:left w:val="nil"/>
              <w:bottom w:val="single" w:sz="4" w:space="0" w:color="000000"/>
              <w:right w:val="nil"/>
            </w:tcBorders>
            <w:shd w:val="clear" w:color="auto" w:fill="FFFFFF"/>
          </w:tcPr>
          <w:p w:rsidR="00C97312" w:rsidRDefault="00C97312" w:rsidP="00E6516A">
            <w:pPr>
              <w:spacing w:before="120" w:after="120"/>
              <w:ind w:left="58" w:right="58"/>
              <w:rPr>
                <w:rFonts w:ascii="Times New Roman" w:hAnsi="Times New Roman" w:cs="Arial"/>
                <w:szCs w:val="18"/>
              </w:rPr>
            </w:pPr>
          </w:p>
        </w:tc>
        <w:tc>
          <w:tcPr>
            <w:tcW w:w="2615" w:type="dxa"/>
            <w:tcBorders>
              <w:top w:val="single" w:sz="4" w:space="0" w:color="auto"/>
              <w:left w:val="nil"/>
              <w:bottom w:val="single" w:sz="4" w:space="0" w:color="000000"/>
              <w:right w:val="nil"/>
            </w:tcBorders>
            <w:shd w:val="clear" w:color="auto" w:fill="FFFFFF"/>
          </w:tcPr>
          <w:p w:rsidR="00C97312" w:rsidRDefault="00C97312" w:rsidP="00E6516A">
            <w:pPr>
              <w:spacing w:before="120" w:after="120"/>
              <w:ind w:left="58" w:right="58"/>
              <w:jc w:val="center"/>
              <w:rPr>
                <w:rFonts w:ascii="Times New Roman" w:hAnsi="Times New Roman" w:cs="Arial"/>
                <w:i/>
                <w:szCs w:val="18"/>
              </w:rPr>
            </w:pPr>
            <w:proofErr w:type="gramStart"/>
            <w:r w:rsidRPr="00F6661B">
              <w:rPr>
                <w:rFonts w:ascii="Times New Roman" w:hAnsi="Times New Roman" w:cs="Arial"/>
                <w:i/>
                <w:szCs w:val="18"/>
              </w:rPr>
              <w:t>n</w:t>
            </w:r>
            <w:proofErr w:type="gramEnd"/>
          </w:p>
        </w:tc>
        <w:tc>
          <w:tcPr>
            <w:tcW w:w="2306" w:type="dxa"/>
            <w:tcBorders>
              <w:top w:val="single" w:sz="4" w:space="0" w:color="auto"/>
              <w:left w:val="nil"/>
              <w:bottom w:val="single" w:sz="4" w:space="0" w:color="000000"/>
              <w:right w:val="nil"/>
            </w:tcBorders>
            <w:shd w:val="clear" w:color="auto" w:fill="FFFFFF"/>
          </w:tcPr>
          <w:p w:rsidR="00C97312" w:rsidRDefault="00C97312" w:rsidP="00E6516A">
            <w:pPr>
              <w:spacing w:before="120" w:after="120"/>
              <w:ind w:left="58" w:right="58"/>
              <w:jc w:val="center"/>
              <w:rPr>
                <w:rFonts w:ascii="Times New Roman" w:hAnsi="Times New Roman" w:cs="Arial"/>
                <w:szCs w:val="18"/>
              </w:rPr>
            </w:pPr>
            <w:r w:rsidRPr="00F6661B">
              <w:rPr>
                <w:rFonts w:ascii="Times New Roman" w:hAnsi="Times New Roman" w:cs="Arial"/>
                <w:szCs w:val="18"/>
              </w:rPr>
              <w:t>%</w:t>
            </w:r>
          </w:p>
        </w:tc>
      </w:tr>
      <w:tr w:rsidR="00C97312" w:rsidRPr="00F6661B">
        <w:trPr>
          <w:cantSplit/>
        </w:trPr>
        <w:tc>
          <w:tcPr>
            <w:tcW w:w="2100" w:type="dxa"/>
            <w:tcBorders>
              <w:top w:val="single" w:sz="4" w:space="0" w:color="000000"/>
              <w:left w:val="nil"/>
              <w:bottom w:val="nil"/>
              <w:right w:val="nil"/>
            </w:tcBorders>
            <w:shd w:val="clear" w:color="auto" w:fill="FFFFFF"/>
          </w:tcPr>
          <w:p w:rsidR="00C97312" w:rsidRPr="00F6661B" w:rsidRDefault="00C97312" w:rsidP="00E6516A">
            <w:pPr>
              <w:spacing w:line="320" w:lineRule="atLeast"/>
              <w:ind w:left="60" w:right="60"/>
              <w:rPr>
                <w:rFonts w:ascii="Times New Roman" w:hAnsi="Times New Roman" w:cs="Arial"/>
                <w:szCs w:val="18"/>
              </w:rPr>
            </w:pPr>
            <w:r w:rsidRPr="00F6661B">
              <w:rPr>
                <w:rFonts w:ascii="Times New Roman" w:hAnsi="Times New Roman" w:cs="Arial"/>
                <w:szCs w:val="18"/>
              </w:rPr>
              <w:t>Male</w:t>
            </w:r>
          </w:p>
        </w:tc>
        <w:tc>
          <w:tcPr>
            <w:tcW w:w="2615" w:type="dxa"/>
            <w:tcBorders>
              <w:top w:val="single" w:sz="4" w:space="0" w:color="000000"/>
              <w:left w:val="nil"/>
              <w:bottom w:val="nil"/>
              <w:right w:val="nil"/>
            </w:tcBorders>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18</w:t>
            </w:r>
          </w:p>
        </w:tc>
        <w:tc>
          <w:tcPr>
            <w:tcW w:w="2306" w:type="dxa"/>
            <w:tcBorders>
              <w:top w:val="single" w:sz="4" w:space="0" w:color="000000"/>
              <w:left w:val="nil"/>
              <w:bottom w:val="nil"/>
              <w:right w:val="nil"/>
            </w:tcBorders>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18</w:t>
            </w:r>
          </w:p>
        </w:tc>
      </w:tr>
      <w:tr w:rsidR="00C97312" w:rsidRPr="00F6661B">
        <w:trPr>
          <w:cantSplit/>
        </w:trPr>
        <w:tc>
          <w:tcPr>
            <w:tcW w:w="2100" w:type="dxa"/>
            <w:tcBorders>
              <w:top w:val="nil"/>
              <w:left w:val="nil"/>
              <w:bottom w:val="nil"/>
              <w:right w:val="nil"/>
            </w:tcBorders>
            <w:shd w:val="clear" w:color="auto" w:fill="FFFFFF"/>
          </w:tcPr>
          <w:p w:rsidR="00C97312" w:rsidRPr="00F6661B" w:rsidRDefault="00C97312" w:rsidP="00E6516A">
            <w:pPr>
              <w:spacing w:line="320" w:lineRule="atLeast"/>
              <w:ind w:left="60" w:right="60"/>
              <w:rPr>
                <w:rFonts w:ascii="Times New Roman" w:hAnsi="Times New Roman" w:cs="Arial"/>
                <w:szCs w:val="18"/>
              </w:rPr>
            </w:pPr>
            <w:r w:rsidRPr="00F6661B">
              <w:rPr>
                <w:rFonts w:ascii="Times New Roman" w:hAnsi="Times New Roman" w:cs="Arial"/>
                <w:szCs w:val="18"/>
              </w:rPr>
              <w:t>Female</w:t>
            </w:r>
          </w:p>
        </w:tc>
        <w:tc>
          <w:tcPr>
            <w:tcW w:w="2615" w:type="dxa"/>
            <w:tcBorders>
              <w:top w:val="nil"/>
              <w:left w:val="nil"/>
              <w:bottom w:val="nil"/>
              <w:right w:val="nil"/>
            </w:tcBorders>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81</w:t>
            </w:r>
          </w:p>
        </w:tc>
        <w:tc>
          <w:tcPr>
            <w:tcW w:w="2306" w:type="dxa"/>
            <w:tcBorders>
              <w:top w:val="nil"/>
              <w:left w:val="nil"/>
              <w:bottom w:val="nil"/>
              <w:right w:val="nil"/>
            </w:tcBorders>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82</w:t>
            </w:r>
          </w:p>
        </w:tc>
      </w:tr>
      <w:tr w:rsidR="00C97312" w:rsidRPr="00F6661B">
        <w:trPr>
          <w:cantSplit/>
        </w:trPr>
        <w:tc>
          <w:tcPr>
            <w:tcW w:w="2100" w:type="dxa"/>
            <w:tcBorders>
              <w:top w:val="nil"/>
              <w:left w:val="nil"/>
              <w:bottom w:val="single" w:sz="4" w:space="0" w:color="auto"/>
              <w:right w:val="nil"/>
            </w:tcBorders>
            <w:shd w:val="clear" w:color="auto" w:fill="FFFFFF"/>
          </w:tcPr>
          <w:p w:rsidR="00C97312" w:rsidRPr="00F6661B" w:rsidRDefault="00C97312" w:rsidP="00E6516A">
            <w:pPr>
              <w:spacing w:line="320" w:lineRule="atLeast"/>
              <w:ind w:left="60" w:right="60"/>
              <w:rPr>
                <w:rFonts w:ascii="Times New Roman" w:hAnsi="Times New Roman" w:cs="Arial"/>
                <w:szCs w:val="18"/>
              </w:rPr>
            </w:pPr>
            <w:r w:rsidRPr="00F6661B">
              <w:rPr>
                <w:rFonts w:ascii="Times New Roman" w:hAnsi="Times New Roman" w:cs="Arial"/>
                <w:szCs w:val="18"/>
              </w:rPr>
              <w:t>Total</w:t>
            </w:r>
          </w:p>
        </w:tc>
        <w:tc>
          <w:tcPr>
            <w:tcW w:w="2615" w:type="dxa"/>
            <w:tcBorders>
              <w:top w:val="nil"/>
              <w:left w:val="nil"/>
              <w:bottom w:val="single" w:sz="4" w:space="0" w:color="auto"/>
              <w:right w:val="nil"/>
            </w:tcBorders>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99</w:t>
            </w:r>
          </w:p>
        </w:tc>
        <w:tc>
          <w:tcPr>
            <w:tcW w:w="2306" w:type="dxa"/>
            <w:tcBorders>
              <w:top w:val="nil"/>
              <w:left w:val="nil"/>
              <w:bottom w:val="single" w:sz="4" w:space="0" w:color="auto"/>
              <w:right w:val="nil"/>
            </w:tcBorders>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p>
        </w:tc>
      </w:tr>
    </w:tbl>
    <w:p w:rsidR="00C97312" w:rsidRDefault="00C97312" w:rsidP="00C97312">
      <w:pPr>
        <w:widowControl w:val="0"/>
        <w:autoSpaceDE w:val="0"/>
        <w:autoSpaceDN w:val="0"/>
        <w:adjustRightInd w:val="0"/>
        <w:rPr>
          <w:rFonts w:ascii="Times New Roman" w:hAnsi="Times New Roman"/>
          <w:i/>
          <w:iCs/>
        </w:rPr>
      </w:pPr>
    </w:p>
    <w:p w:rsidR="00C97312" w:rsidRDefault="00C97312" w:rsidP="00C97312">
      <w:pPr>
        <w:widowControl w:val="0"/>
        <w:autoSpaceDE w:val="0"/>
        <w:autoSpaceDN w:val="0"/>
        <w:adjustRightInd w:val="0"/>
        <w:spacing w:before="120" w:after="120"/>
        <w:rPr>
          <w:rFonts w:ascii="Times New Roman" w:hAnsi="Times New Roman"/>
          <w:iCs/>
        </w:rPr>
      </w:pPr>
      <w:r w:rsidRPr="00D0713A">
        <w:rPr>
          <w:rFonts w:ascii="Times New Roman" w:hAnsi="Times New Roman"/>
          <w:iCs/>
        </w:rPr>
        <w:t>Table 2</w:t>
      </w:r>
    </w:p>
    <w:p w:rsidR="00C97312" w:rsidRDefault="00C97312" w:rsidP="00C97312">
      <w:pPr>
        <w:widowControl w:val="0"/>
        <w:autoSpaceDE w:val="0"/>
        <w:autoSpaceDN w:val="0"/>
        <w:adjustRightInd w:val="0"/>
        <w:spacing w:before="120" w:after="120"/>
        <w:rPr>
          <w:rFonts w:ascii="Times New Roman" w:hAnsi="Times New Roman"/>
          <w:i/>
          <w:iCs/>
        </w:rPr>
      </w:pPr>
      <w:r w:rsidRPr="00D0713A">
        <w:rPr>
          <w:rFonts w:ascii="Times New Roman" w:hAnsi="Times New Roman"/>
          <w:i/>
          <w:iCs/>
        </w:rPr>
        <w:t>Ethnicity</w:t>
      </w:r>
      <w:r w:rsidRPr="00280D69">
        <w:rPr>
          <w:rFonts w:ascii="Times New Roman" w:hAnsi="Times New Roman"/>
          <w:i/>
          <w:iCs/>
        </w:rPr>
        <w:t xml:space="preserve"> </w:t>
      </w:r>
      <w:r>
        <w:rPr>
          <w:rFonts w:ascii="Times New Roman" w:hAnsi="Times New Roman"/>
          <w:i/>
          <w:iCs/>
        </w:rPr>
        <w:t>Distribution of Participants</w:t>
      </w:r>
    </w:p>
    <w:tbl>
      <w:tblPr>
        <w:tblpPr w:leftFromText="180" w:rightFromText="180" w:vertAnchor="text" w:tblpY="1"/>
        <w:tblOverlap w:val="never"/>
        <w:tblW w:w="8640" w:type="dxa"/>
        <w:tblBorders>
          <w:top w:val="single" w:sz="4" w:space="0" w:color="auto"/>
          <w:bottom w:val="single" w:sz="4" w:space="0" w:color="auto"/>
        </w:tblBorders>
        <w:tblLayout w:type="fixed"/>
        <w:tblCellMar>
          <w:left w:w="0" w:type="dxa"/>
          <w:right w:w="0" w:type="dxa"/>
        </w:tblCellMar>
        <w:tblLook w:val="0000"/>
      </w:tblPr>
      <w:tblGrid>
        <w:gridCol w:w="4508"/>
        <w:gridCol w:w="2141"/>
        <w:gridCol w:w="1991"/>
      </w:tblGrid>
      <w:tr w:rsidR="00C97312" w:rsidRPr="00F6661B">
        <w:trPr>
          <w:cantSplit/>
        </w:trPr>
        <w:tc>
          <w:tcPr>
            <w:tcW w:w="4508" w:type="dxa"/>
            <w:tcBorders>
              <w:top w:val="single" w:sz="4" w:space="0" w:color="auto"/>
              <w:bottom w:val="single" w:sz="4" w:space="0" w:color="auto"/>
            </w:tcBorders>
            <w:shd w:val="clear" w:color="auto" w:fill="FFFFFF"/>
          </w:tcPr>
          <w:p w:rsidR="00C97312" w:rsidRDefault="00C97312" w:rsidP="00E6516A">
            <w:pPr>
              <w:spacing w:before="120" w:after="120"/>
              <w:ind w:left="58" w:right="58"/>
              <w:rPr>
                <w:rFonts w:ascii="Times New Roman" w:hAnsi="Times New Roman" w:cs="Arial"/>
                <w:szCs w:val="18"/>
              </w:rPr>
            </w:pPr>
            <w:r w:rsidRPr="00F6661B">
              <w:rPr>
                <w:rFonts w:ascii="Times New Roman" w:hAnsi="Times New Roman" w:cs="Arial"/>
                <w:szCs w:val="18"/>
              </w:rPr>
              <w:t>Ethnicity</w:t>
            </w:r>
          </w:p>
        </w:tc>
        <w:tc>
          <w:tcPr>
            <w:tcW w:w="2141" w:type="dxa"/>
            <w:tcBorders>
              <w:top w:val="single" w:sz="4" w:space="0" w:color="auto"/>
              <w:bottom w:val="single" w:sz="4" w:space="0" w:color="auto"/>
            </w:tcBorders>
            <w:shd w:val="clear" w:color="auto" w:fill="FFFFFF"/>
          </w:tcPr>
          <w:p w:rsidR="00C97312" w:rsidRDefault="00C97312" w:rsidP="00E6516A">
            <w:pPr>
              <w:spacing w:before="120" w:after="120"/>
              <w:ind w:left="58" w:right="58"/>
              <w:jc w:val="center"/>
              <w:rPr>
                <w:rFonts w:ascii="Times New Roman" w:hAnsi="Times New Roman" w:cs="Arial"/>
                <w:i/>
                <w:szCs w:val="18"/>
              </w:rPr>
            </w:pPr>
            <w:proofErr w:type="gramStart"/>
            <w:r w:rsidRPr="00F6661B">
              <w:rPr>
                <w:rFonts w:ascii="Times New Roman" w:hAnsi="Times New Roman" w:cs="Arial"/>
                <w:i/>
                <w:szCs w:val="18"/>
              </w:rPr>
              <w:t>n</w:t>
            </w:r>
            <w:proofErr w:type="gramEnd"/>
          </w:p>
        </w:tc>
        <w:tc>
          <w:tcPr>
            <w:tcW w:w="1991" w:type="dxa"/>
            <w:tcBorders>
              <w:top w:val="single" w:sz="4" w:space="0" w:color="auto"/>
              <w:bottom w:val="single" w:sz="4" w:space="0" w:color="auto"/>
            </w:tcBorders>
            <w:shd w:val="clear" w:color="auto" w:fill="FFFFFF"/>
          </w:tcPr>
          <w:p w:rsidR="00C97312" w:rsidRDefault="00C97312" w:rsidP="00E6516A">
            <w:pPr>
              <w:spacing w:before="120" w:after="120"/>
              <w:ind w:left="58" w:right="58"/>
              <w:jc w:val="center"/>
              <w:rPr>
                <w:rFonts w:ascii="Times New Roman" w:hAnsi="Times New Roman" w:cs="Arial"/>
                <w:szCs w:val="18"/>
              </w:rPr>
            </w:pPr>
            <w:r w:rsidRPr="00F6661B">
              <w:rPr>
                <w:rFonts w:ascii="Times New Roman" w:hAnsi="Times New Roman" w:cs="Arial"/>
                <w:szCs w:val="18"/>
              </w:rPr>
              <w:t xml:space="preserve">% </w:t>
            </w:r>
          </w:p>
        </w:tc>
      </w:tr>
      <w:tr w:rsidR="00C97312" w:rsidRPr="00F6661B">
        <w:trPr>
          <w:cantSplit/>
        </w:trPr>
        <w:tc>
          <w:tcPr>
            <w:tcW w:w="4508" w:type="dxa"/>
            <w:tcBorders>
              <w:top w:val="single" w:sz="4" w:space="0" w:color="auto"/>
            </w:tcBorders>
            <w:shd w:val="clear" w:color="auto" w:fill="FFFFFF"/>
          </w:tcPr>
          <w:p w:rsidR="00C97312" w:rsidRPr="00F6661B" w:rsidRDefault="00C97312" w:rsidP="00E6516A">
            <w:pPr>
              <w:spacing w:line="320" w:lineRule="atLeast"/>
              <w:ind w:left="60" w:right="60"/>
              <w:rPr>
                <w:rFonts w:ascii="Times New Roman" w:hAnsi="Times New Roman" w:cs="Arial"/>
                <w:szCs w:val="18"/>
              </w:rPr>
            </w:pPr>
            <w:r w:rsidRPr="00F6661B">
              <w:rPr>
                <w:rFonts w:ascii="Times New Roman" w:hAnsi="Times New Roman" w:cs="Arial"/>
                <w:szCs w:val="18"/>
              </w:rPr>
              <w:t>American Indian or Alaska Native</w:t>
            </w:r>
          </w:p>
        </w:tc>
        <w:tc>
          <w:tcPr>
            <w:tcW w:w="2141" w:type="dxa"/>
            <w:tcBorders>
              <w:top w:val="single" w:sz="4" w:space="0" w:color="auto"/>
            </w:tcBorders>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1</w:t>
            </w:r>
          </w:p>
        </w:tc>
        <w:tc>
          <w:tcPr>
            <w:tcW w:w="1991" w:type="dxa"/>
            <w:tcBorders>
              <w:top w:val="single" w:sz="4" w:space="0" w:color="auto"/>
            </w:tcBorders>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1.0</w:t>
            </w:r>
          </w:p>
        </w:tc>
      </w:tr>
      <w:tr w:rsidR="00C97312" w:rsidRPr="00F6661B">
        <w:trPr>
          <w:cantSplit/>
        </w:trPr>
        <w:tc>
          <w:tcPr>
            <w:tcW w:w="4508" w:type="dxa"/>
            <w:shd w:val="clear" w:color="auto" w:fill="FFFFFF"/>
          </w:tcPr>
          <w:p w:rsidR="00C97312" w:rsidRPr="00F6661B" w:rsidRDefault="00C97312" w:rsidP="00E6516A">
            <w:pPr>
              <w:spacing w:line="320" w:lineRule="atLeast"/>
              <w:ind w:left="60" w:right="60"/>
              <w:rPr>
                <w:rFonts w:ascii="Times New Roman" w:hAnsi="Times New Roman" w:cs="Arial"/>
                <w:szCs w:val="18"/>
              </w:rPr>
            </w:pPr>
            <w:r w:rsidRPr="00F6661B">
              <w:rPr>
                <w:rFonts w:ascii="Times New Roman" w:hAnsi="Times New Roman" w:cs="Arial"/>
                <w:szCs w:val="18"/>
              </w:rPr>
              <w:t>Asian</w:t>
            </w:r>
          </w:p>
        </w:tc>
        <w:tc>
          <w:tcPr>
            <w:tcW w:w="214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4</w:t>
            </w:r>
          </w:p>
        </w:tc>
        <w:tc>
          <w:tcPr>
            <w:tcW w:w="199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4</w:t>
            </w:r>
          </w:p>
        </w:tc>
      </w:tr>
      <w:tr w:rsidR="00C97312" w:rsidRPr="00F6661B">
        <w:trPr>
          <w:cantSplit/>
        </w:trPr>
        <w:tc>
          <w:tcPr>
            <w:tcW w:w="4508" w:type="dxa"/>
            <w:shd w:val="clear" w:color="auto" w:fill="FFFFFF"/>
          </w:tcPr>
          <w:p w:rsidR="00C97312" w:rsidRPr="00F6661B" w:rsidRDefault="00C97312" w:rsidP="00E6516A">
            <w:pPr>
              <w:spacing w:line="320" w:lineRule="atLeast"/>
              <w:ind w:left="60" w:right="60"/>
              <w:rPr>
                <w:rFonts w:ascii="Times New Roman" w:hAnsi="Times New Roman" w:cs="Arial"/>
                <w:szCs w:val="18"/>
              </w:rPr>
            </w:pPr>
            <w:r w:rsidRPr="00F6661B">
              <w:rPr>
                <w:rFonts w:ascii="Times New Roman" w:hAnsi="Times New Roman" w:cs="Arial"/>
                <w:szCs w:val="18"/>
              </w:rPr>
              <w:t>Black or African American</w:t>
            </w:r>
          </w:p>
        </w:tc>
        <w:tc>
          <w:tcPr>
            <w:tcW w:w="214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1</w:t>
            </w:r>
          </w:p>
        </w:tc>
        <w:tc>
          <w:tcPr>
            <w:tcW w:w="199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1.0</w:t>
            </w:r>
          </w:p>
        </w:tc>
      </w:tr>
      <w:tr w:rsidR="00C97312" w:rsidRPr="00F6661B">
        <w:trPr>
          <w:cantSplit/>
        </w:trPr>
        <w:tc>
          <w:tcPr>
            <w:tcW w:w="4508" w:type="dxa"/>
            <w:shd w:val="clear" w:color="auto" w:fill="FFFFFF"/>
          </w:tcPr>
          <w:p w:rsidR="00C97312" w:rsidRPr="00F6661B" w:rsidRDefault="00C97312" w:rsidP="00E6516A">
            <w:pPr>
              <w:spacing w:line="320" w:lineRule="atLeast"/>
              <w:ind w:left="60" w:right="60"/>
              <w:rPr>
                <w:rFonts w:ascii="Times New Roman" w:hAnsi="Times New Roman" w:cs="Arial"/>
                <w:szCs w:val="18"/>
              </w:rPr>
            </w:pPr>
            <w:r w:rsidRPr="00F6661B">
              <w:rPr>
                <w:rFonts w:ascii="Times New Roman" w:hAnsi="Times New Roman" w:cs="Arial"/>
                <w:szCs w:val="18"/>
              </w:rPr>
              <w:t>Caucasian</w:t>
            </w:r>
          </w:p>
        </w:tc>
        <w:tc>
          <w:tcPr>
            <w:tcW w:w="214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87</w:t>
            </w:r>
          </w:p>
        </w:tc>
        <w:tc>
          <w:tcPr>
            <w:tcW w:w="199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86</w:t>
            </w:r>
          </w:p>
        </w:tc>
      </w:tr>
      <w:tr w:rsidR="00C97312" w:rsidRPr="00F6661B">
        <w:trPr>
          <w:cantSplit/>
        </w:trPr>
        <w:tc>
          <w:tcPr>
            <w:tcW w:w="4508" w:type="dxa"/>
            <w:shd w:val="clear" w:color="auto" w:fill="FFFFFF"/>
          </w:tcPr>
          <w:p w:rsidR="00C97312" w:rsidRPr="00F6661B" w:rsidRDefault="00C97312" w:rsidP="00E6516A">
            <w:pPr>
              <w:spacing w:line="320" w:lineRule="atLeast"/>
              <w:ind w:left="60" w:right="60"/>
              <w:rPr>
                <w:rFonts w:ascii="Times New Roman" w:hAnsi="Times New Roman" w:cs="Arial"/>
                <w:szCs w:val="18"/>
              </w:rPr>
            </w:pPr>
            <w:r w:rsidRPr="00F6661B">
              <w:rPr>
                <w:rFonts w:ascii="Times New Roman" w:hAnsi="Times New Roman" w:cs="Arial"/>
                <w:szCs w:val="18"/>
              </w:rPr>
              <w:t>More than One Race</w:t>
            </w:r>
          </w:p>
        </w:tc>
        <w:tc>
          <w:tcPr>
            <w:tcW w:w="214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3</w:t>
            </w:r>
          </w:p>
        </w:tc>
        <w:tc>
          <w:tcPr>
            <w:tcW w:w="199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3</w:t>
            </w:r>
          </w:p>
        </w:tc>
      </w:tr>
      <w:tr w:rsidR="00C97312" w:rsidRPr="00F6661B">
        <w:trPr>
          <w:cantSplit/>
        </w:trPr>
        <w:tc>
          <w:tcPr>
            <w:tcW w:w="4508" w:type="dxa"/>
            <w:shd w:val="clear" w:color="auto" w:fill="FFFFFF"/>
          </w:tcPr>
          <w:p w:rsidR="00C97312" w:rsidRPr="00F6661B" w:rsidRDefault="00C97312" w:rsidP="00E6516A">
            <w:pPr>
              <w:spacing w:line="320" w:lineRule="atLeast"/>
              <w:ind w:left="60" w:right="60"/>
              <w:rPr>
                <w:rFonts w:ascii="Times New Roman" w:hAnsi="Times New Roman" w:cs="Arial"/>
                <w:szCs w:val="18"/>
              </w:rPr>
            </w:pPr>
            <w:r w:rsidRPr="00F6661B">
              <w:rPr>
                <w:rFonts w:ascii="Times New Roman" w:hAnsi="Times New Roman" w:cs="Arial"/>
                <w:szCs w:val="18"/>
              </w:rPr>
              <w:t>Prefer Not to Answer</w:t>
            </w:r>
          </w:p>
        </w:tc>
        <w:tc>
          <w:tcPr>
            <w:tcW w:w="214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5</w:t>
            </w:r>
          </w:p>
        </w:tc>
        <w:tc>
          <w:tcPr>
            <w:tcW w:w="199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5</w:t>
            </w:r>
          </w:p>
        </w:tc>
      </w:tr>
      <w:tr w:rsidR="00C97312" w:rsidRPr="00F6661B">
        <w:trPr>
          <w:cantSplit/>
        </w:trPr>
        <w:tc>
          <w:tcPr>
            <w:tcW w:w="4508" w:type="dxa"/>
            <w:shd w:val="clear" w:color="auto" w:fill="FFFFFF"/>
          </w:tcPr>
          <w:p w:rsidR="00C97312" w:rsidRPr="00F6661B" w:rsidRDefault="00C97312" w:rsidP="00E6516A">
            <w:pPr>
              <w:spacing w:line="320" w:lineRule="atLeast"/>
              <w:ind w:left="60" w:right="60"/>
              <w:rPr>
                <w:rFonts w:ascii="Times New Roman" w:hAnsi="Times New Roman" w:cs="Arial"/>
                <w:szCs w:val="18"/>
              </w:rPr>
            </w:pPr>
            <w:r w:rsidRPr="00F6661B">
              <w:rPr>
                <w:rFonts w:ascii="Times New Roman" w:hAnsi="Times New Roman" w:cs="Arial"/>
                <w:szCs w:val="18"/>
              </w:rPr>
              <w:t>Total</w:t>
            </w:r>
          </w:p>
        </w:tc>
        <w:tc>
          <w:tcPr>
            <w:tcW w:w="214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101</w:t>
            </w:r>
          </w:p>
        </w:tc>
        <w:tc>
          <w:tcPr>
            <w:tcW w:w="199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p>
        </w:tc>
      </w:tr>
    </w:tbl>
    <w:p w:rsidR="00C97312" w:rsidRDefault="00C97312" w:rsidP="00C97312">
      <w:pPr>
        <w:widowControl w:val="0"/>
        <w:autoSpaceDE w:val="0"/>
        <w:autoSpaceDN w:val="0"/>
        <w:adjustRightInd w:val="0"/>
        <w:spacing w:line="480" w:lineRule="auto"/>
        <w:rPr>
          <w:rFonts w:ascii="Times New Roman" w:hAnsi="Times New Roman"/>
        </w:rPr>
      </w:pPr>
    </w:p>
    <w:p w:rsidR="00C97312" w:rsidRDefault="00C97312" w:rsidP="00C97312">
      <w:pPr>
        <w:widowControl w:val="0"/>
        <w:autoSpaceDE w:val="0"/>
        <w:autoSpaceDN w:val="0"/>
        <w:adjustRightInd w:val="0"/>
        <w:spacing w:line="480" w:lineRule="auto"/>
        <w:rPr>
          <w:rFonts w:ascii="Times New Roman" w:hAnsi="Times New Roman"/>
        </w:rPr>
      </w:pPr>
    </w:p>
    <w:p w:rsidR="00C97312" w:rsidRDefault="00C97312" w:rsidP="00C97312">
      <w:pPr>
        <w:widowControl w:val="0"/>
        <w:autoSpaceDE w:val="0"/>
        <w:autoSpaceDN w:val="0"/>
        <w:adjustRightInd w:val="0"/>
        <w:spacing w:line="480" w:lineRule="auto"/>
        <w:rPr>
          <w:rFonts w:ascii="Times New Roman" w:hAnsi="Times New Roman"/>
        </w:rPr>
      </w:pPr>
      <w:r>
        <w:rPr>
          <w:rFonts w:ascii="Times New Roman" w:hAnsi="Times New Roman"/>
        </w:rPr>
        <w:tab/>
      </w:r>
    </w:p>
    <w:p w:rsidR="00C97312" w:rsidRDefault="00C97312" w:rsidP="00C97312">
      <w:pPr>
        <w:widowControl w:val="0"/>
        <w:autoSpaceDE w:val="0"/>
        <w:autoSpaceDN w:val="0"/>
        <w:adjustRightInd w:val="0"/>
        <w:spacing w:line="480" w:lineRule="auto"/>
        <w:rPr>
          <w:rFonts w:ascii="Times New Roman" w:hAnsi="Times New Roman"/>
        </w:rPr>
      </w:pPr>
    </w:p>
    <w:p w:rsidR="00C97312" w:rsidRDefault="00C97312" w:rsidP="00C97312">
      <w:pPr>
        <w:widowControl w:val="0"/>
        <w:autoSpaceDE w:val="0"/>
        <w:autoSpaceDN w:val="0"/>
        <w:adjustRightInd w:val="0"/>
        <w:spacing w:line="480" w:lineRule="auto"/>
        <w:rPr>
          <w:rFonts w:ascii="Times New Roman" w:hAnsi="Times New Roman"/>
        </w:rPr>
      </w:pPr>
    </w:p>
    <w:p w:rsidR="00C97312" w:rsidRDefault="00C97312" w:rsidP="00C97312">
      <w:pPr>
        <w:widowControl w:val="0"/>
        <w:autoSpaceDE w:val="0"/>
        <w:autoSpaceDN w:val="0"/>
        <w:adjustRightInd w:val="0"/>
        <w:spacing w:before="120" w:line="480" w:lineRule="auto"/>
        <w:rPr>
          <w:rFonts w:ascii="Times New Roman" w:hAnsi="Times New Roman"/>
          <w:szCs w:val="22"/>
        </w:rPr>
      </w:pPr>
      <w:r>
        <w:rPr>
          <w:rFonts w:ascii="Times New Roman" w:hAnsi="Times New Roman"/>
        </w:rPr>
        <w:tab/>
      </w:r>
      <w:r w:rsidR="006070BA">
        <w:rPr>
          <w:rFonts w:ascii="Times New Roman" w:hAnsi="Times New Roman"/>
        </w:rPr>
        <w:tab/>
      </w:r>
      <w:r>
        <w:rPr>
          <w:rFonts w:ascii="Times New Roman" w:hAnsi="Times New Roman"/>
        </w:rPr>
        <w:t xml:space="preserve">Of the 102 </w:t>
      </w:r>
      <w:proofErr w:type="spellStart"/>
      <w:r>
        <w:rPr>
          <w:rFonts w:ascii="Times New Roman" w:hAnsi="Times New Roman"/>
        </w:rPr>
        <w:t>preservice</w:t>
      </w:r>
      <w:proofErr w:type="spellEnd"/>
      <w:r>
        <w:rPr>
          <w:rFonts w:ascii="Times New Roman" w:hAnsi="Times New Roman"/>
        </w:rPr>
        <w:t xml:space="preserve"> teachers who participated, 30 (30%) were aspiring to become early childhood or elementary teachers.  Twenty-one (21%) were in middle or secondary programs, 14 (14%) were in music programs, and 14 (14%) were in special education programs.  Eleven (11%) identified themselves as deaf education or interpreting, while the remaining 10 (10%) were evenly distributed among agriculture, art, and foreign language K-12 teacher education programs (Table 3).  Two did not respond.  The mean GPA was 3.57 on a 4.0 scale (</w:t>
      </w:r>
      <w:r w:rsidRPr="00EE722B">
        <w:rPr>
          <w:rFonts w:ascii="Times New Roman" w:hAnsi="Times New Roman"/>
          <w:i/>
        </w:rPr>
        <w:t>SD</w:t>
      </w:r>
      <w:r>
        <w:rPr>
          <w:rFonts w:ascii="Times New Roman" w:hAnsi="Times New Roman"/>
          <w:i/>
        </w:rPr>
        <w:t xml:space="preserve"> </w:t>
      </w:r>
      <w:r>
        <w:rPr>
          <w:rFonts w:ascii="Times New Roman" w:hAnsi="Times New Roman"/>
        </w:rPr>
        <w:t>= .36</w:t>
      </w:r>
      <w:r w:rsidRPr="00FF7421">
        <w:rPr>
          <w:rFonts w:ascii="Times New Roman" w:hAnsi="Times New Roman"/>
        </w:rPr>
        <w:t>;</w:t>
      </w:r>
      <w:r>
        <w:rPr>
          <w:rFonts w:ascii="Times New Roman" w:hAnsi="Times New Roman"/>
        </w:rPr>
        <w:t xml:space="preserve"> </w:t>
      </w:r>
      <w:r w:rsidRPr="00EE722B">
        <w:rPr>
          <w:rFonts w:ascii="Times New Roman" w:hAnsi="Times New Roman"/>
          <w:i/>
        </w:rPr>
        <w:t>n</w:t>
      </w:r>
      <w:r>
        <w:rPr>
          <w:rFonts w:ascii="Times New Roman" w:hAnsi="Times New Roman"/>
          <w:i/>
        </w:rPr>
        <w:t xml:space="preserve"> </w:t>
      </w:r>
      <w:r>
        <w:rPr>
          <w:rFonts w:ascii="Times New Roman" w:hAnsi="Times New Roman"/>
        </w:rPr>
        <w:t xml:space="preserve">= 100).  Twenty-four </w:t>
      </w:r>
      <w:r>
        <w:rPr>
          <w:rFonts w:ascii="Times New Roman" w:hAnsi="Times New Roman"/>
          <w:szCs w:val="22"/>
        </w:rPr>
        <w:t xml:space="preserve">(24%) </w:t>
      </w:r>
      <w:r>
        <w:rPr>
          <w:rFonts w:ascii="Times New Roman" w:hAnsi="Times New Roman"/>
        </w:rPr>
        <w:t xml:space="preserve">had previously </w:t>
      </w:r>
      <w:r>
        <w:rPr>
          <w:rFonts w:ascii="Times New Roman" w:hAnsi="Times New Roman"/>
          <w:szCs w:val="22"/>
        </w:rPr>
        <w:t xml:space="preserve">completed the required teacher education technology course at this university, while 67 </w:t>
      </w:r>
      <w:r>
        <w:rPr>
          <w:rFonts w:ascii="Times New Roman" w:hAnsi="Times New Roman"/>
        </w:rPr>
        <w:t xml:space="preserve">(67%) </w:t>
      </w:r>
      <w:r>
        <w:rPr>
          <w:rFonts w:ascii="Times New Roman" w:hAnsi="Times New Roman"/>
          <w:szCs w:val="22"/>
        </w:rPr>
        <w:t xml:space="preserve">were currently taking the course, and nine (9%) had not yet enrolled in the course (Table 4). </w:t>
      </w:r>
    </w:p>
    <w:p w:rsidR="00C97312" w:rsidRDefault="00C97312" w:rsidP="00C97312">
      <w:pPr>
        <w:widowControl w:val="0"/>
        <w:autoSpaceDE w:val="0"/>
        <w:autoSpaceDN w:val="0"/>
        <w:adjustRightInd w:val="0"/>
        <w:spacing w:before="120" w:after="120"/>
        <w:rPr>
          <w:rFonts w:ascii="Times New Roman" w:hAnsi="Times New Roman"/>
          <w:iCs/>
        </w:rPr>
      </w:pPr>
      <w:r>
        <w:rPr>
          <w:rFonts w:ascii="Times New Roman" w:hAnsi="Times New Roman"/>
          <w:iCs/>
        </w:rPr>
        <w:t>Table 3</w:t>
      </w:r>
    </w:p>
    <w:p w:rsidR="00C97312" w:rsidRDefault="00C97312" w:rsidP="00C97312">
      <w:pPr>
        <w:widowControl w:val="0"/>
        <w:autoSpaceDE w:val="0"/>
        <w:autoSpaceDN w:val="0"/>
        <w:adjustRightInd w:val="0"/>
        <w:spacing w:before="120" w:after="120"/>
        <w:rPr>
          <w:rFonts w:ascii="Times New Roman" w:hAnsi="Times New Roman"/>
          <w:i/>
          <w:iCs/>
        </w:rPr>
      </w:pPr>
      <w:r>
        <w:rPr>
          <w:rFonts w:ascii="Times New Roman" w:hAnsi="Times New Roman"/>
          <w:i/>
          <w:iCs/>
        </w:rPr>
        <w:t>Licensure Distribution of Participants</w:t>
      </w:r>
    </w:p>
    <w:tbl>
      <w:tblPr>
        <w:tblpPr w:leftFromText="180" w:rightFromText="180" w:vertAnchor="text" w:tblpY="1"/>
        <w:tblOverlap w:val="never"/>
        <w:tblW w:w="8640" w:type="dxa"/>
        <w:tblBorders>
          <w:top w:val="single" w:sz="4" w:space="0" w:color="auto"/>
          <w:bottom w:val="single" w:sz="4" w:space="0" w:color="auto"/>
        </w:tblBorders>
        <w:tblLayout w:type="fixed"/>
        <w:tblCellMar>
          <w:left w:w="0" w:type="dxa"/>
          <w:right w:w="0" w:type="dxa"/>
        </w:tblCellMar>
        <w:tblLook w:val="0000"/>
      </w:tblPr>
      <w:tblGrid>
        <w:gridCol w:w="4508"/>
        <w:gridCol w:w="2141"/>
        <w:gridCol w:w="1991"/>
      </w:tblGrid>
      <w:tr w:rsidR="00C97312" w:rsidRPr="00F6661B">
        <w:trPr>
          <w:cantSplit/>
        </w:trPr>
        <w:tc>
          <w:tcPr>
            <w:tcW w:w="4508" w:type="dxa"/>
            <w:tcBorders>
              <w:top w:val="single" w:sz="4" w:space="0" w:color="auto"/>
              <w:bottom w:val="single" w:sz="4" w:space="0" w:color="auto"/>
            </w:tcBorders>
            <w:shd w:val="clear" w:color="auto" w:fill="FFFFFF"/>
          </w:tcPr>
          <w:p w:rsidR="00C97312" w:rsidRDefault="00C97312" w:rsidP="00E6516A">
            <w:pPr>
              <w:spacing w:before="120" w:after="120"/>
              <w:ind w:left="58" w:right="58"/>
              <w:rPr>
                <w:rFonts w:ascii="Times New Roman" w:hAnsi="Times New Roman" w:cs="Arial"/>
                <w:szCs w:val="18"/>
              </w:rPr>
            </w:pPr>
            <w:r w:rsidRPr="00F6661B">
              <w:rPr>
                <w:rFonts w:ascii="Times New Roman" w:hAnsi="Times New Roman" w:cs="Arial"/>
                <w:szCs w:val="18"/>
              </w:rPr>
              <w:t>Teacher Education Program</w:t>
            </w:r>
          </w:p>
        </w:tc>
        <w:tc>
          <w:tcPr>
            <w:tcW w:w="2141" w:type="dxa"/>
            <w:tcBorders>
              <w:top w:val="single" w:sz="4" w:space="0" w:color="auto"/>
              <w:bottom w:val="single" w:sz="4" w:space="0" w:color="auto"/>
            </w:tcBorders>
            <w:shd w:val="clear" w:color="auto" w:fill="FFFFFF"/>
          </w:tcPr>
          <w:p w:rsidR="00C97312" w:rsidRDefault="00C97312" w:rsidP="00E6516A">
            <w:pPr>
              <w:spacing w:before="120" w:after="120"/>
              <w:ind w:left="58" w:right="58"/>
              <w:jc w:val="center"/>
              <w:rPr>
                <w:rFonts w:ascii="Times New Roman" w:hAnsi="Times New Roman" w:cs="Arial"/>
                <w:i/>
                <w:szCs w:val="18"/>
              </w:rPr>
            </w:pPr>
            <w:proofErr w:type="gramStart"/>
            <w:r w:rsidRPr="00F6661B">
              <w:rPr>
                <w:rFonts w:ascii="Times New Roman" w:hAnsi="Times New Roman" w:cs="Arial"/>
                <w:i/>
                <w:szCs w:val="18"/>
              </w:rPr>
              <w:t>n</w:t>
            </w:r>
            <w:proofErr w:type="gramEnd"/>
          </w:p>
        </w:tc>
        <w:tc>
          <w:tcPr>
            <w:tcW w:w="1991" w:type="dxa"/>
            <w:tcBorders>
              <w:top w:val="single" w:sz="4" w:space="0" w:color="auto"/>
              <w:bottom w:val="single" w:sz="4" w:space="0" w:color="auto"/>
            </w:tcBorders>
            <w:shd w:val="clear" w:color="auto" w:fill="FFFFFF"/>
          </w:tcPr>
          <w:p w:rsidR="00C97312" w:rsidRDefault="00C97312" w:rsidP="00E6516A">
            <w:pPr>
              <w:spacing w:before="120" w:after="120"/>
              <w:ind w:left="58" w:right="58"/>
              <w:jc w:val="center"/>
              <w:rPr>
                <w:rFonts w:ascii="Times New Roman" w:hAnsi="Times New Roman" w:cs="Arial"/>
                <w:szCs w:val="18"/>
              </w:rPr>
            </w:pPr>
            <w:r w:rsidRPr="00F6661B">
              <w:rPr>
                <w:rFonts w:ascii="Times New Roman" w:hAnsi="Times New Roman" w:cs="Arial"/>
                <w:szCs w:val="18"/>
              </w:rPr>
              <w:t xml:space="preserve">% </w:t>
            </w:r>
          </w:p>
        </w:tc>
      </w:tr>
      <w:tr w:rsidR="00C97312" w:rsidRPr="00F6661B">
        <w:trPr>
          <w:cantSplit/>
        </w:trPr>
        <w:tc>
          <w:tcPr>
            <w:tcW w:w="4508" w:type="dxa"/>
            <w:tcBorders>
              <w:top w:val="single" w:sz="4" w:space="0" w:color="auto"/>
            </w:tcBorders>
            <w:shd w:val="clear" w:color="auto" w:fill="FFFFFF"/>
          </w:tcPr>
          <w:p w:rsidR="00C97312" w:rsidRPr="00F6661B" w:rsidRDefault="00C97312" w:rsidP="00E6516A">
            <w:pPr>
              <w:spacing w:line="320" w:lineRule="atLeast"/>
              <w:ind w:left="60" w:right="60"/>
              <w:rPr>
                <w:rFonts w:ascii="Times New Roman" w:hAnsi="Times New Roman" w:cs="Arial"/>
                <w:szCs w:val="18"/>
              </w:rPr>
            </w:pPr>
            <w:r w:rsidRPr="00F6661B">
              <w:rPr>
                <w:rFonts w:ascii="Times New Roman" w:hAnsi="Times New Roman" w:cs="Arial"/>
                <w:szCs w:val="18"/>
              </w:rPr>
              <w:t>Ag Education</w:t>
            </w:r>
          </w:p>
        </w:tc>
        <w:tc>
          <w:tcPr>
            <w:tcW w:w="2141" w:type="dxa"/>
            <w:tcBorders>
              <w:top w:val="single" w:sz="4" w:space="0" w:color="auto"/>
            </w:tcBorders>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3</w:t>
            </w:r>
          </w:p>
        </w:tc>
        <w:tc>
          <w:tcPr>
            <w:tcW w:w="1991" w:type="dxa"/>
            <w:tcBorders>
              <w:top w:val="single" w:sz="4" w:space="0" w:color="auto"/>
            </w:tcBorders>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3</w:t>
            </w:r>
          </w:p>
        </w:tc>
      </w:tr>
      <w:tr w:rsidR="00C97312" w:rsidRPr="00F6661B">
        <w:trPr>
          <w:cantSplit/>
        </w:trPr>
        <w:tc>
          <w:tcPr>
            <w:tcW w:w="4508" w:type="dxa"/>
            <w:shd w:val="clear" w:color="auto" w:fill="FFFFFF"/>
          </w:tcPr>
          <w:p w:rsidR="00C97312" w:rsidRPr="00F6661B" w:rsidRDefault="00C97312" w:rsidP="00E6516A">
            <w:pPr>
              <w:spacing w:line="320" w:lineRule="atLeast"/>
              <w:ind w:left="60" w:right="60"/>
              <w:rPr>
                <w:rFonts w:ascii="Times New Roman" w:hAnsi="Times New Roman" w:cs="Arial"/>
                <w:szCs w:val="18"/>
              </w:rPr>
            </w:pPr>
            <w:r w:rsidRPr="00F6661B">
              <w:rPr>
                <w:rFonts w:ascii="Times New Roman" w:hAnsi="Times New Roman" w:cs="Arial"/>
                <w:szCs w:val="18"/>
              </w:rPr>
              <w:t>Art Education</w:t>
            </w:r>
          </w:p>
        </w:tc>
        <w:tc>
          <w:tcPr>
            <w:tcW w:w="214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4</w:t>
            </w:r>
          </w:p>
        </w:tc>
        <w:tc>
          <w:tcPr>
            <w:tcW w:w="199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4</w:t>
            </w:r>
          </w:p>
        </w:tc>
      </w:tr>
      <w:tr w:rsidR="00C97312" w:rsidRPr="00F6661B">
        <w:trPr>
          <w:cantSplit/>
        </w:trPr>
        <w:tc>
          <w:tcPr>
            <w:tcW w:w="4508" w:type="dxa"/>
            <w:shd w:val="clear" w:color="auto" w:fill="FFFFFF"/>
          </w:tcPr>
          <w:p w:rsidR="00C97312" w:rsidRPr="00F6661B" w:rsidRDefault="00C97312" w:rsidP="00E6516A">
            <w:pPr>
              <w:spacing w:line="320" w:lineRule="atLeast"/>
              <w:ind w:left="60" w:right="60"/>
              <w:rPr>
                <w:rFonts w:ascii="Times New Roman" w:hAnsi="Times New Roman" w:cs="Arial"/>
                <w:szCs w:val="18"/>
              </w:rPr>
            </w:pPr>
            <w:r w:rsidRPr="00F6661B">
              <w:rPr>
                <w:rFonts w:ascii="Times New Roman" w:hAnsi="Times New Roman" w:cs="Arial"/>
                <w:szCs w:val="18"/>
              </w:rPr>
              <w:t>Deaf Education</w:t>
            </w:r>
          </w:p>
        </w:tc>
        <w:tc>
          <w:tcPr>
            <w:tcW w:w="214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7</w:t>
            </w:r>
          </w:p>
        </w:tc>
        <w:tc>
          <w:tcPr>
            <w:tcW w:w="199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7</w:t>
            </w:r>
          </w:p>
        </w:tc>
      </w:tr>
      <w:tr w:rsidR="00C97312" w:rsidRPr="00F6661B">
        <w:trPr>
          <w:cantSplit/>
        </w:trPr>
        <w:tc>
          <w:tcPr>
            <w:tcW w:w="4508" w:type="dxa"/>
            <w:shd w:val="clear" w:color="auto" w:fill="FFFFFF"/>
          </w:tcPr>
          <w:p w:rsidR="00C97312" w:rsidRPr="00F6661B" w:rsidRDefault="00C97312" w:rsidP="00E6516A">
            <w:pPr>
              <w:spacing w:line="320" w:lineRule="atLeast"/>
              <w:ind w:left="60" w:right="60"/>
              <w:rPr>
                <w:rFonts w:ascii="Times New Roman" w:hAnsi="Times New Roman" w:cs="Arial"/>
                <w:szCs w:val="18"/>
              </w:rPr>
            </w:pPr>
            <w:r w:rsidRPr="00F6661B">
              <w:rPr>
                <w:rFonts w:ascii="Times New Roman" w:hAnsi="Times New Roman" w:cs="Arial"/>
                <w:szCs w:val="18"/>
              </w:rPr>
              <w:t>Early Childhood</w:t>
            </w:r>
          </w:p>
        </w:tc>
        <w:tc>
          <w:tcPr>
            <w:tcW w:w="214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15</w:t>
            </w:r>
          </w:p>
        </w:tc>
        <w:tc>
          <w:tcPr>
            <w:tcW w:w="199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15</w:t>
            </w:r>
          </w:p>
        </w:tc>
      </w:tr>
      <w:tr w:rsidR="00C97312" w:rsidRPr="00F6661B">
        <w:trPr>
          <w:cantSplit/>
        </w:trPr>
        <w:tc>
          <w:tcPr>
            <w:tcW w:w="4508" w:type="dxa"/>
            <w:shd w:val="clear" w:color="auto" w:fill="FFFFFF"/>
          </w:tcPr>
          <w:p w:rsidR="00C97312" w:rsidRPr="00F6661B" w:rsidRDefault="00C97312" w:rsidP="00E6516A">
            <w:pPr>
              <w:spacing w:line="320" w:lineRule="atLeast"/>
              <w:ind w:left="60" w:right="60"/>
              <w:rPr>
                <w:rFonts w:ascii="Times New Roman" w:hAnsi="Times New Roman" w:cs="Arial"/>
                <w:szCs w:val="18"/>
              </w:rPr>
            </w:pPr>
            <w:r w:rsidRPr="00F6661B">
              <w:rPr>
                <w:rFonts w:ascii="Times New Roman" w:hAnsi="Times New Roman" w:cs="Arial"/>
                <w:szCs w:val="18"/>
              </w:rPr>
              <w:t>Elementary</w:t>
            </w:r>
          </w:p>
        </w:tc>
        <w:tc>
          <w:tcPr>
            <w:tcW w:w="214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15</w:t>
            </w:r>
          </w:p>
        </w:tc>
        <w:tc>
          <w:tcPr>
            <w:tcW w:w="199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15</w:t>
            </w:r>
          </w:p>
        </w:tc>
      </w:tr>
      <w:tr w:rsidR="00C97312" w:rsidRPr="00F6661B">
        <w:trPr>
          <w:cantSplit/>
        </w:trPr>
        <w:tc>
          <w:tcPr>
            <w:tcW w:w="4508" w:type="dxa"/>
            <w:shd w:val="clear" w:color="auto" w:fill="FFFFFF"/>
          </w:tcPr>
          <w:p w:rsidR="00C97312" w:rsidRPr="00F6661B" w:rsidRDefault="00C97312" w:rsidP="00E6516A">
            <w:pPr>
              <w:spacing w:line="320" w:lineRule="atLeast"/>
              <w:ind w:left="60" w:right="60"/>
              <w:rPr>
                <w:rFonts w:ascii="Times New Roman" w:hAnsi="Times New Roman" w:cs="Arial"/>
                <w:szCs w:val="18"/>
              </w:rPr>
            </w:pPr>
            <w:r w:rsidRPr="00F6661B">
              <w:rPr>
                <w:rFonts w:ascii="Times New Roman" w:hAnsi="Times New Roman" w:cs="Arial"/>
                <w:szCs w:val="18"/>
              </w:rPr>
              <w:t>Foreign Languages/ESL</w:t>
            </w:r>
          </w:p>
        </w:tc>
        <w:tc>
          <w:tcPr>
            <w:tcW w:w="214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3</w:t>
            </w:r>
          </w:p>
        </w:tc>
        <w:tc>
          <w:tcPr>
            <w:tcW w:w="199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3</w:t>
            </w:r>
          </w:p>
        </w:tc>
      </w:tr>
      <w:tr w:rsidR="00C97312" w:rsidRPr="00F6661B">
        <w:trPr>
          <w:cantSplit/>
        </w:trPr>
        <w:tc>
          <w:tcPr>
            <w:tcW w:w="4508" w:type="dxa"/>
            <w:shd w:val="clear" w:color="auto" w:fill="FFFFFF"/>
          </w:tcPr>
          <w:p w:rsidR="00C97312" w:rsidRPr="00F6661B" w:rsidRDefault="00C97312" w:rsidP="00E6516A">
            <w:pPr>
              <w:spacing w:line="320" w:lineRule="atLeast"/>
              <w:ind w:left="60" w:right="60"/>
              <w:rPr>
                <w:rFonts w:ascii="Times New Roman" w:hAnsi="Times New Roman" w:cs="Arial"/>
                <w:szCs w:val="18"/>
              </w:rPr>
            </w:pPr>
            <w:r w:rsidRPr="00F6661B">
              <w:rPr>
                <w:rFonts w:ascii="Times New Roman" w:hAnsi="Times New Roman" w:cs="Arial"/>
                <w:szCs w:val="18"/>
              </w:rPr>
              <w:t>Interpreting</w:t>
            </w:r>
          </w:p>
        </w:tc>
        <w:tc>
          <w:tcPr>
            <w:tcW w:w="214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4</w:t>
            </w:r>
          </w:p>
        </w:tc>
        <w:tc>
          <w:tcPr>
            <w:tcW w:w="199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4</w:t>
            </w:r>
          </w:p>
        </w:tc>
      </w:tr>
      <w:tr w:rsidR="00C97312" w:rsidRPr="00F6661B">
        <w:trPr>
          <w:cantSplit/>
        </w:trPr>
        <w:tc>
          <w:tcPr>
            <w:tcW w:w="4508" w:type="dxa"/>
            <w:shd w:val="clear" w:color="auto" w:fill="FFFFFF"/>
          </w:tcPr>
          <w:p w:rsidR="00C97312" w:rsidRPr="00F6661B" w:rsidRDefault="00C97312" w:rsidP="00E6516A">
            <w:pPr>
              <w:spacing w:line="320" w:lineRule="atLeast"/>
              <w:ind w:left="60" w:right="60"/>
              <w:rPr>
                <w:rFonts w:ascii="Times New Roman" w:hAnsi="Times New Roman" w:cs="Arial"/>
                <w:szCs w:val="18"/>
              </w:rPr>
            </w:pPr>
            <w:r w:rsidRPr="00F6661B">
              <w:rPr>
                <w:rFonts w:ascii="Times New Roman" w:hAnsi="Times New Roman" w:cs="Arial"/>
                <w:szCs w:val="18"/>
              </w:rPr>
              <w:t>Middle School</w:t>
            </w:r>
          </w:p>
        </w:tc>
        <w:tc>
          <w:tcPr>
            <w:tcW w:w="214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2</w:t>
            </w:r>
          </w:p>
        </w:tc>
        <w:tc>
          <w:tcPr>
            <w:tcW w:w="199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2</w:t>
            </w:r>
          </w:p>
        </w:tc>
      </w:tr>
      <w:tr w:rsidR="00C97312" w:rsidRPr="00F6661B">
        <w:trPr>
          <w:cantSplit/>
        </w:trPr>
        <w:tc>
          <w:tcPr>
            <w:tcW w:w="4508" w:type="dxa"/>
            <w:shd w:val="clear" w:color="auto" w:fill="FFFFFF"/>
          </w:tcPr>
          <w:p w:rsidR="00C97312" w:rsidRPr="00F6661B" w:rsidRDefault="00C97312" w:rsidP="00E6516A">
            <w:pPr>
              <w:spacing w:line="320" w:lineRule="atLeast"/>
              <w:ind w:left="60" w:right="60"/>
              <w:rPr>
                <w:rFonts w:ascii="Times New Roman" w:hAnsi="Times New Roman" w:cs="Arial"/>
                <w:szCs w:val="18"/>
              </w:rPr>
            </w:pPr>
            <w:r w:rsidRPr="00F6661B">
              <w:rPr>
                <w:rFonts w:ascii="Times New Roman" w:hAnsi="Times New Roman" w:cs="Arial"/>
                <w:szCs w:val="18"/>
              </w:rPr>
              <w:t>Music</w:t>
            </w:r>
          </w:p>
        </w:tc>
        <w:tc>
          <w:tcPr>
            <w:tcW w:w="214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14</w:t>
            </w:r>
          </w:p>
        </w:tc>
        <w:tc>
          <w:tcPr>
            <w:tcW w:w="199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14</w:t>
            </w:r>
          </w:p>
        </w:tc>
      </w:tr>
      <w:tr w:rsidR="00C97312" w:rsidRPr="00F6661B">
        <w:trPr>
          <w:cantSplit/>
        </w:trPr>
        <w:tc>
          <w:tcPr>
            <w:tcW w:w="4508" w:type="dxa"/>
            <w:shd w:val="clear" w:color="auto" w:fill="FFFFFF"/>
          </w:tcPr>
          <w:p w:rsidR="00C97312" w:rsidRPr="00F6661B" w:rsidRDefault="00C97312" w:rsidP="00E6516A">
            <w:pPr>
              <w:spacing w:line="320" w:lineRule="atLeast"/>
              <w:ind w:left="60" w:right="60"/>
              <w:rPr>
                <w:rFonts w:ascii="Times New Roman" w:hAnsi="Times New Roman" w:cs="Arial"/>
                <w:szCs w:val="18"/>
              </w:rPr>
            </w:pPr>
            <w:r w:rsidRPr="00F6661B">
              <w:rPr>
                <w:rFonts w:ascii="Times New Roman" w:hAnsi="Times New Roman" w:cs="Arial"/>
                <w:szCs w:val="18"/>
              </w:rPr>
              <w:t>Special Education</w:t>
            </w:r>
          </w:p>
        </w:tc>
        <w:tc>
          <w:tcPr>
            <w:tcW w:w="214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14</w:t>
            </w:r>
          </w:p>
        </w:tc>
        <w:tc>
          <w:tcPr>
            <w:tcW w:w="199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14</w:t>
            </w:r>
          </w:p>
        </w:tc>
      </w:tr>
      <w:tr w:rsidR="00C97312" w:rsidRPr="00F6661B">
        <w:trPr>
          <w:cantSplit/>
        </w:trPr>
        <w:tc>
          <w:tcPr>
            <w:tcW w:w="4508" w:type="dxa"/>
            <w:shd w:val="clear" w:color="auto" w:fill="FFFFFF"/>
          </w:tcPr>
          <w:p w:rsidR="00C97312" w:rsidRPr="00F6661B" w:rsidRDefault="00C97312" w:rsidP="00E6516A">
            <w:pPr>
              <w:spacing w:line="320" w:lineRule="atLeast"/>
              <w:ind w:left="60" w:right="60"/>
              <w:rPr>
                <w:rFonts w:ascii="Times New Roman" w:hAnsi="Times New Roman" w:cs="Arial"/>
                <w:szCs w:val="18"/>
              </w:rPr>
            </w:pPr>
            <w:r w:rsidRPr="00F6661B">
              <w:rPr>
                <w:rFonts w:ascii="Times New Roman" w:hAnsi="Times New Roman" w:cs="Arial"/>
                <w:szCs w:val="18"/>
              </w:rPr>
              <w:t>Secondary Language Arts</w:t>
            </w:r>
          </w:p>
        </w:tc>
        <w:tc>
          <w:tcPr>
            <w:tcW w:w="214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8</w:t>
            </w:r>
          </w:p>
        </w:tc>
        <w:tc>
          <w:tcPr>
            <w:tcW w:w="199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8</w:t>
            </w:r>
          </w:p>
        </w:tc>
      </w:tr>
      <w:tr w:rsidR="00C97312" w:rsidRPr="00F6661B">
        <w:trPr>
          <w:cantSplit/>
        </w:trPr>
        <w:tc>
          <w:tcPr>
            <w:tcW w:w="4508" w:type="dxa"/>
            <w:shd w:val="clear" w:color="auto" w:fill="FFFFFF"/>
          </w:tcPr>
          <w:p w:rsidR="00C97312" w:rsidRPr="00F6661B" w:rsidRDefault="00C97312" w:rsidP="00E6516A">
            <w:pPr>
              <w:spacing w:line="320" w:lineRule="atLeast"/>
              <w:ind w:left="60" w:right="60"/>
              <w:rPr>
                <w:rFonts w:ascii="Times New Roman" w:hAnsi="Times New Roman" w:cs="Arial"/>
                <w:szCs w:val="18"/>
              </w:rPr>
            </w:pPr>
            <w:r w:rsidRPr="00F6661B">
              <w:rPr>
                <w:rFonts w:ascii="Times New Roman" w:hAnsi="Times New Roman" w:cs="Arial"/>
                <w:szCs w:val="18"/>
              </w:rPr>
              <w:t>Secondary Math</w:t>
            </w:r>
          </w:p>
        </w:tc>
        <w:tc>
          <w:tcPr>
            <w:tcW w:w="214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3</w:t>
            </w:r>
          </w:p>
        </w:tc>
        <w:tc>
          <w:tcPr>
            <w:tcW w:w="199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3</w:t>
            </w:r>
          </w:p>
        </w:tc>
      </w:tr>
      <w:tr w:rsidR="00C97312" w:rsidRPr="00F6661B">
        <w:trPr>
          <w:cantSplit/>
        </w:trPr>
        <w:tc>
          <w:tcPr>
            <w:tcW w:w="4508" w:type="dxa"/>
            <w:shd w:val="clear" w:color="auto" w:fill="FFFFFF"/>
          </w:tcPr>
          <w:p w:rsidR="00C97312" w:rsidRPr="00F6661B" w:rsidRDefault="00C97312" w:rsidP="00E6516A">
            <w:pPr>
              <w:spacing w:line="320" w:lineRule="atLeast"/>
              <w:ind w:left="60" w:right="60"/>
              <w:rPr>
                <w:rFonts w:ascii="Times New Roman" w:hAnsi="Times New Roman" w:cs="Arial"/>
                <w:szCs w:val="18"/>
              </w:rPr>
            </w:pPr>
            <w:r w:rsidRPr="00F6661B">
              <w:rPr>
                <w:rFonts w:ascii="Times New Roman" w:hAnsi="Times New Roman" w:cs="Arial"/>
                <w:szCs w:val="18"/>
              </w:rPr>
              <w:t>Secondary Science</w:t>
            </w:r>
          </w:p>
        </w:tc>
        <w:tc>
          <w:tcPr>
            <w:tcW w:w="214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3</w:t>
            </w:r>
          </w:p>
        </w:tc>
        <w:tc>
          <w:tcPr>
            <w:tcW w:w="199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3</w:t>
            </w:r>
          </w:p>
        </w:tc>
      </w:tr>
      <w:tr w:rsidR="00C97312" w:rsidRPr="00F6661B">
        <w:trPr>
          <w:cantSplit/>
        </w:trPr>
        <w:tc>
          <w:tcPr>
            <w:tcW w:w="4508" w:type="dxa"/>
            <w:shd w:val="clear" w:color="auto" w:fill="FFFFFF"/>
          </w:tcPr>
          <w:p w:rsidR="00C97312" w:rsidRPr="00F6661B" w:rsidRDefault="00C97312" w:rsidP="00E6516A">
            <w:pPr>
              <w:spacing w:line="320" w:lineRule="atLeast"/>
              <w:ind w:left="60" w:right="60"/>
              <w:rPr>
                <w:rFonts w:ascii="Times New Roman" w:hAnsi="Times New Roman" w:cs="Arial"/>
                <w:szCs w:val="18"/>
              </w:rPr>
            </w:pPr>
            <w:r w:rsidRPr="00F6661B">
              <w:rPr>
                <w:rFonts w:ascii="Times New Roman" w:hAnsi="Times New Roman" w:cs="Arial"/>
                <w:szCs w:val="18"/>
              </w:rPr>
              <w:t>Secondary Social Science</w:t>
            </w:r>
          </w:p>
        </w:tc>
        <w:tc>
          <w:tcPr>
            <w:tcW w:w="214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5</w:t>
            </w:r>
          </w:p>
        </w:tc>
        <w:tc>
          <w:tcPr>
            <w:tcW w:w="199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5</w:t>
            </w:r>
          </w:p>
        </w:tc>
      </w:tr>
      <w:tr w:rsidR="00C97312" w:rsidRPr="00F6661B">
        <w:trPr>
          <w:cantSplit/>
        </w:trPr>
        <w:tc>
          <w:tcPr>
            <w:tcW w:w="4508" w:type="dxa"/>
            <w:shd w:val="clear" w:color="auto" w:fill="FFFFFF"/>
          </w:tcPr>
          <w:p w:rsidR="00C97312" w:rsidRPr="00F6661B" w:rsidRDefault="00C97312" w:rsidP="00E6516A">
            <w:pPr>
              <w:spacing w:line="320" w:lineRule="atLeast"/>
              <w:ind w:left="60" w:right="60"/>
              <w:rPr>
                <w:rFonts w:ascii="Times New Roman" w:hAnsi="Times New Roman" w:cs="Arial"/>
                <w:szCs w:val="18"/>
              </w:rPr>
            </w:pPr>
            <w:r w:rsidRPr="00F6661B">
              <w:rPr>
                <w:rFonts w:ascii="Times New Roman" w:hAnsi="Times New Roman" w:cs="Arial"/>
                <w:szCs w:val="18"/>
              </w:rPr>
              <w:t>Total</w:t>
            </w:r>
          </w:p>
        </w:tc>
        <w:tc>
          <w:tcPr>
            <w:tcW w:w="214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100</w:t>
            </w:r>
          </w:p>
        </w:tc>
        <w:tc>
          <w:tcPr>
            <w:tcW w:w="1991" w:type="dxa"/>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p>
        </w:tc>
      </w:tr>
    </w:tbl>
    <w:p w:rsidR="00C97312" w:rsidRPr="00E92BC0" w:rsidRDefault="00C97312" w:rsidP="00C97312">
      <w:pPr>
        <w:widowControl w:val="0"/>
        <w:autoSpaceDE w:val="0"/>
        <w:autoSpaceDN w:val="0"/>
        <w:adjustRightInd w:val="0"/>
        <w:rPr>
          <w:rFonts w:ascii="Times New Roman" w:hAnsi="Times New Roman"/>
          <w:i/>
          <w:iCs/>
        </w:rPr>
      </w:pPr>
    </w:p>
    <w:p w:rsidR="00C97312" w:rsidRDefault="00C97312" w:rsidP="00C97312">
      <w:pPr>
        <w:widowControl w:val="0"/>
        <w:autoSpaceDE w:val="0"/>
        <w:autoSpaceDN w:val="0"/>
        <w:adjustRightInd w:val="0"/>
        <w:rPr>
          <w:rFonts w:ascii="Times New Roman" w:hAnsi="Times New Roman"/>
          <w:i/>
          <w:iCs/>
        </w:rPr>
      </w:pPr>
    </w:p>
    <w:p w:rsidR="00C97312" w:rsidRDefault="00C97312" w:rsidP="00C97312">
      <w:pPr>
        <w:widowControl w:val="0"/>
        <w:autoSpaceDE w:val="0"/>
        <w:autoSpaceDN w:val="0"/>
        <w:adjustRightInd w:val="0"/>
        <w:rPr>
          <w:rFonts w:ascii="Times New Roman" w:hAnsi="Times New Roman"/>
          <w:iCs/>
        </w:rPr>
      </w:pPr>
    </w:p>
    <w:p w:rsidR="00C97312" w:rsidRDefault="00C97312" w:rsidP="00C97312">
      <w:pPr>
        <w:widowControl w:val="0"/>
        <w:autoSpaceDE w:val="0"/>
        <w:autoSpaceDN w:val="0"/>
        <w:adjustRightInd w:val="0"/>
        <w:rPr>
          <w:rFonts w:ascii="Times New Roman" w:hAnsi="Times New Roman"/>
          <w:iCs/>
        </w:rPr>
      </w:pPr>
    </w:p>
    <w:p w:rsidR="00C97312" w:rsidRDefault="00C97312" w:rsidP="00C97312">
      <w:pPr>
        <w:widowControl w:val="0"/>
        <w:autoSpaceDE w:val="0"/>
        <w:autoSpaceDN w:val="0"/>
        <w:adjustRightInd w:val="0"/>
        <w:rPr>
          <w:rFonts w:ascii="Times New Roman" w:hAnsi="Times New Roman"/>
          <w:iCs/>
        </w:rPr>
      </w:pPr>
    </w:p>
    <w:p w:rsidR="00C97312" w:rsidRDefault="00C97312" w:rsidP="00C97312">
      <w:pPr>
        <w:widowControl w:val="0"/>
        <w:autoSpaceDE w:val="0"/>
        <w:autoSpaceDN w:val="0"/>
        <w:adjustRightInd w:val="0"/>
        <w:rPr>
          <w:rFonts w:ascii="Times New Roman" w:hAnsi="Times New Roman"/>
          <w:iCs/>
        </w:rPr>
      </w:pPr>
    </w:p>
    <w:p w:rsidR="00C97312" w:rsidRDefault="00C97312" w:rsidP="00C97312">
      <w:pPr>
        <w:widowControl w:val="0"/>
        <w:autoSpaceDE w:val="0"/>
        <w:autoSpaceDN w:val="0"/>
        <w:adjustRightInd w:val="0"/>
        <w:rPr>
          <w:rFonts w:ascii="Times New Roman" w:hAnsi="Times New Roman"/>
          <w:iCs/>
        </w:rPr>
      </w:pPr>
    </w:p>
    <w:p w:rsidR="00C97312" w:rsidRDefault="00C97312" w:rsidP="00C97312">
      <w:pPr>
        <w:widowControl w:val="0"/>
        <w:autoSpaceDE w:val="0"/>
        <w:autoSpaceDN w:val="0"/>
        <w:adjustRightInd w:val="0"/>
        <w:rPr>
          <w:rFonts w:ascii="Times New Roman" w:hAnsi="Times New Roman"/>
          <w:iCs/>
        </w:rPr>
      </w:pPr>
    </w:p>
    <w:p w:rsidR="00C97312" w:rsidRDefault="00C97312" w:rsidP="00C97312">
      <w:pPr>
        <w:widowControl w:val="0"/>
        <w:autoSpaceDE w:val="0"/>
        <w:autoSpaceDN w:val="0"/>
        <w:adjustRightInd w:val="0"/>
        <w:rPr>
          <w:rFonts w:ascii="Times New Roman" w:hAnsi="Times New Roman"/>
          <w:iCs/>
        </w:rPr>
      </w:pPr>
    </w:p>
    <w:p w:rsidR="00C97312" w:rsidRDefault="00C97312" w:rsidP="00C97312">
      <w:pPr>
        <w:widowControl w:val="0"/>
        <w:autoSpaceDE w:val="0"/>
        <w:autoSpaceDN w:val="0"/>
        <w:adjustRightInd w:val="0"/>
        <w:rPr>
          <w:rFonts w:ascii="Times New Roman" w:hAnsi="Times New Roman"/>
          <w:iCs/>
        </w:rPr>
      </w:pPr>
    </w:p>
    <w:p w:rsidR="00C97312" w:rsidRDefault="00C97312" w:rsidP="00C97312">
      <w:pPr>
        <w:widowControl w:val="0"/>
        <w:autoSpaceDE w:val="0"/>
        <w:autoSpaceDN w:val="0"/>
        <w:adjustRightInd w:val="0"/>
        <w:rPr>
          <w:rFonts w:ascii="Times New Roman" w:hAnsi="Times New Roman"/>
          <w:iCs/>
        </w:rPr>
      </w:pPr>
    </w:p>
    <w:p w:rsidR="00C97312" w:rsidRDefault="00C97312" w:rsidP="00C97312">
      <w:pPr>
        <w:widowControl w:val="0"/>
        <w:autoSpaceDE w:val="0"/>
        <w:autoSpaceDN w:val="0"/>
        <w:adjustRightInd w:val="0"/>
        <w:rPr>
          <w:rFonts w:ascii="Times New Roman" w:hAnsi="Times New Roman"/>
          <w:iCs/>
        </w:rPr>
      </w:pPr>
    </w:p>
    <w:p w:rsidR="00C97312" w:rsidRDefault="00C97312" w:rsidP="00C97312">
      <w:pPr>
        <w:widowControl w:val="0"/>
        <w:autoSpaceDE w:val="0"/>
        <w:autoSpaceDN w:val="0"/>
        <w:adjustRightInd w:val="0"/>
        <w:rPr>
          <w:rFonts w:ascii="Times New Roman" w:hAnsi="Times New Roman"/>
          <w:iCs/>
        </w:rPr>
      </w:pPr>
    </w:p>
    <w:p w:rsidR="00C97312" w:rsidRDefault="00C97312" w:rsidP="00C97312">
      <w:pPr>
        <w:widowControl w:val="0"/>
        <w:autoSpaceDE w:val="0"/>
        <w:autoSpaceDN w:val="0"/>
        <w:adjustRightInd w:val="0"/>
        <w:rPr>
          <w:rFonts w:ascii="Times New Roman" w:hAnsi="Times New Roman"/>
          <w:iCs/>
        </w:rPr>
      </w:pPr>
    </w:p>
    <w:p w:rsidR="00C97312" w:rsidRDefault="00C97312" w:rsidP="00C97312">
      <w:pPr>
        <w:widowControl w:val="0"/>
        <w:autoSpaceDE w:val="0"/>
        <w:autoSpaceDN w:val="0"/>
        <w:adjustRightInd w:val="0"/>
        <w:rPr>
          <w:rFonts w:ascii="Times New Roman" w:hAnsi="Times New Roman"/>
          <w:iCs/>
        </w:rPr>
      </w:pPr>
    </w:p>
    <w:p w:rsidR="00C97312" w:rsidRDefault="00C97312" w:rsidP="00C97312">
      <w:pPr>
        <w:widowControl w:val="0"/>
        <w:autoSpaceDE w:val="0"/>
        <w:autoSpaceDN w:val="0"/>
        <w:adjustRightInd w:val="0"/>
        <w:rPr>
          <w:rFonts w:ascii="Times New Roman" w:hAnsi="Times New Roman"/>
          <w:iCs/>
        </w:rPr>
      </w:pPr>
    </w:p>
    <w:p w:rsidR="00C97312" w:rsidRDefault="00C97312" w:rsidP="00C97312">
      <w:pPr>
        <w:widowControl w:val="0"/>
        <w:autoSpaceDE w:val="0"/>
        <w:autoSpaceDN w:val="0"/>
        <w:adjustRightInd w:val="0"/>
        <w:rPr>
          <w:rFonts w:ascii="Times New Roman" w:hAnsi="Times New Roman"/>
          <w:iCs/>
        </w:rPr>
      </w:pPr>
    </w:p>
    <w:p w:rsidR="00C97312" w:rsidRDefault="00C97312" w:rsidP="00C97312">
      <w:pPr>
        <w:widowControl w:val="0"/>
        <w:autoSpaceDE w:val="0"/>
        <w:autoSpaceDN w:val="0"/>
        <w:adjustRightInd w:val="0"/>
        <w:spacing w:before="120" w:line="480" w:lineRule="auto"/>
        <w:rPr>
          <w:rFonts w:ascii="Times New Roman" w:hAnsi="Times New Roman"/>
          <w:szCs w:val="22"/>
        </w:rPr>
      </w:pPr>
    </w:p>
    <w:p w:rsidR="00FE7537" w:rsidRDefault="00FE7537" w:rsidP="00C97312">
      <w:pPr>
        <w:widowControl w:val="0"/>
        <w:autoSpaceDE w:val="0"/>
        <w:autoSpaceDN w:val="0"/>
        <w:adjustRightInd w:val="0"/>
        <w:rPr>
          <w:rFonts w:ascii="Times New Roman" w:hAnsi="Times New Roman"/>
          <w:iCs/>
        </w:rPr>
      </w:pPr>
    </w:p>
    <w:p w:rsidR="00C97312" w:rsidRDefault="00C97312" w:rsidP="00C97312">
      <w:pPr>
        <w:widowControl w:val="0"/>
        <w:autoSpaceDE w:val="0"/>
        <w:autoSpaceDN w:val="0"/>
        <w:adjustRightInd w:val="0"/>
        <w:rPr>
          <w:rFonts w:ascii="Times New Roman" w:hAnsi="Times New Roman"/>
          <w:iCs/>
        </w:rPr>
      </w:pPr>
    </w:p>
    <w:p w:rsidR="00C97312" w:rsidRDefault="00C97312" w:rsidP="00C97312">
      <w:pPr>
        <w:widowControl w:val="0"/>
        <w:autoSpaceDE w:val="0"/>
        <w:autoSpaceDN w:val="0"/>
        <w:adjustRightInd w:val="0"/>
        <w:spacing w:before="120" w:after="120"/>
        <w:rPr>
          <w:rFonts w:ascii="Times New Roman" w:hAnsi="Times New Roman"/>
          <w:iCs/>
        </w:rPr>
      </w:pPr>
      <w:r>
        <w:rPr>
          <w:rFonts w:ascii="Times New Roman" w:hAnsi="Times New Roman"/>
          <w:iCs/>
        </w:rPr>
        <w:t>Table 4</w:t>
      </w:r>
    </w:p>
    <w:p w:rsidR="00C97312" w:rsidRDefault="00C97312" w:rsidP="00C97312">
      <w:pPr>
        <w:widowControl w:val="0"/>
        <w:autoSpaceDE w:val="0"/>
        <w:autoSpaceDN w:val="0"/>
        <w:adjustRightInd w:val="0"/>
        <w:spacing w:before="120" w:after="120"/>
        <w:rPr>
          <w:rFonts w:ascii="Times New Roman" w:hAnsi="Times New Roman"/>
          <w:i/>
          <w:szCs w:val="22"/>
        </w:rPr>
      </w:pPr>
      <w:r w:rsidRPr="00E92BC0">
        <w:rPr>
          <w:rFonts w:ascii="Times New Roman" w:hAnsi="Times New Roman"/>
          <w:i/>
          <w:iCs/>
        </w:rPr>
        <w:t xml:space="preserve">Completed </w:t>
      </w:r>
      <w:r>
        <w:rPr>
          <w:rFonts w:ascii="Times New Roman" w:hAnsi="Times New Roman"/>
          <w:i/>
          <w:szCs w:val="22"/>
        </w:rPr>
        <w:t>Teacher Education Technology C</w:t>
      </w:r>
      <w:r w:rsidRPr="00E92BC0">
        <w:rPr>
          <w:rFonts w:ascii="Times New Roman" w:hAnsi="Times New Roman"/>
          <w:i/>
          <w:szCs w:val="22"/>
        </w:rPr>
        <w:t>ourse</w:t>
      </w:r>
    </w:p>
    <w:tbl>
      <w:tblPr>
        <w:tblW w:w="70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100"/>
        <w:gridCol w:w="2615"/>
        <w:gridCol w:w="2306"/>
      </w:tblGrid>
      <w:tr w:rsidR="00C97312" w:rsidRPr="00F6661B">
        <w:trPr>
          <w:cantSplit/>
        </w:trPr>
        <w:tc>
          <w:tcPr>
            <w:tcW w:w="2100" w:type="dxa"/>
            <w:tcBorders>
              <w:top w:val="single" w:sz="4" w:space="0" w:color="auto"/>
              <w:left w:val="nil"/>
              <w:bottom w:val="single" w:sz="4" w:space="0" w:color="000000"/>
              <w:right w:val="nil"/>
            </w:tcBorders>
            <w:shd w:val="clear" w:color="auto" w:fill="FFFFFF"/>
          </w:tcPr>
          <w:p w:rsidR="00C97312" w:rsidRPr="00F6661B" w:rsidRDefault="00C97312" w:rsidP="00E6516A">
            <w:pPr>
              <w:spacing w:line="320" w:lineRule="atLeast"/>
              <w:ind w:left="60" w:right="60"/>
              <w:rPr>
                <w:rFonts w:ascii="Times New Roman" w:hAnsi="Times New Roman" w:cs="Arial"/>
                <w:szCs w:val="18"/>
              </w:rPr>
            </w:pPr>
            <w:r w:rsidRPr="00F6661B">
              <w:rPr>
                <w:rFonts w:ascii="Times New Roman" w:hAnsi="Times New Roman" w:cs="Arial"/>
                <w:szCs w:val="18"/>
              </w:rPr>
              <w:t>Status</w:t>
            </w:r>
          </w:p>
        </w:tc>
        <w:tc>
          <w:tcPr>
            <w:tcW w:w="2615" w:type="dxa"/>
            <w:tcBorders>
              <w:top w:val="single" w:sz="4" w:space="0" w:color="auto"/>
              <w:left w:val="nil"/>
              <w:bottom w:val="single" w:sz="4" w:space="0" w:color="000000"/>
              <w:right w:val="nil"/>
            </w:tcBorders>
            <w:shd w:val="clear" w:color="auto" w:fill="FFFFFF"/>
          </w:tcPr>
          <w:p w:rsidR="00C97312" w:rsidRPr="00F6661B" w:rsidRDefault="00C97312" w:rsidP="00E6516A">
            <w:pPr>
              <w:spacing w:line="320" w:lineRule="atLeast"/>
              <w:ind w:left="60" w:right="60"/>
              <w:jc w:val="center"/>
              <w:rPr>
                <w:rFonts w:ascii="Times New Roman" w:hAnsi="Times New Roman" w:cs="Arial"/>
                <w:i/>
                <w:szCs w:val="18"/>
              </w:rPr>
            </w:pPr>
            <w:proofErr w:type="gramStart"/>
            <w:r w:rsidRPr="00F6661B">
              <w:rPr>
                <w:rFonts w:ascii="Times New Roman" w:hAnsi="Times New Roman" w:cs="Arial"/>
                <w:i/>
                <w:szCs w:val="18"/>
              </w:rPr>
              <w:t>n</w:t>
            </w:r>
            <w:proofErr w:type="gramEnd"/>
          </w:p>
        </w:tc>
        <w:tc>
          <w:tcPr>
            <w:tcW w:w="2306" w:type="dxa"/>
            <w:tcBorders>
              <w:top w:val="single" w:sz="4" w:space="0" w:color="auto"/>
              <w:left w:val="nil"/>
              <w:bottom w:val="single" w:sz="4" w:space="0" w:color="000000"/>
              <w:right w:val="nil"/>
            </w:tcBorders>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w:t>
            </w:r>
          </w:p>
        </w:tc>
      </w:tr>
      <w:tr w:rsidR="00C97312" w:rsidRPr="00F6661B">
        <w:trPr>
          <w:cantSplit/>
        </w:trPr>
        <w:tc>
          <w:tcPr>
            <w:tcW w:w="2100" w:type="dxa"/>
            <w:tcBorders>
              <w:top w:val="single" w:sz="4" w:space="0" w:color="000000"/>
              <w:left w:val="nil"/>
              <w:bottom w:val="nil"/>
              <w:right w:val="nil"/>
            </w:tcBorders>
            <w:shd w:val="clear" w:color="auto" w:fill="FFFFFF"/>
          </w:tcPr>
          <w:p w:rsidR="00C97312" w:rsidRPr="00F6661B" w:rsidRDefault="00C97312" w:rsidP="00E6516A">
            <w:pPr>
              <w:spacing w:line="320" w:lineRule="atLeast"/>
              <w:ind w:left="60" w:right="60"/>
              <w:rPr>
                <w:rFonts w:ascii="Times New Roman" w:hAnsi="Times New Roman" w:cs="Arial"/>
                <w:szCs w:val="18"/>
              </w:rPr>
            </w:pPr>
            <w:r w:rsidRPr="00F6661B">
              <w:rPr>
                <w:rFonts w:ascii="Times New Roman" w:hAnsi="Times New Roman" w:cs="Arial"/>
                <w:szCs w:val="18"/>
              </w:rPr>
              <w:t>Yes</w:t>
            </w:r>
          </w:p>
        </w:tc>
        <w:tc>
          <w:tcPr>
            <w:tcW w:w="2615" w:type="dxa"/>
            <w:tcBorders>
              <w:top w:val="single" w:sz="4" w:space="0" w:color="000000"/>
              <w:left w:val="nil"/>
              <w:bottom w:val="nil"/>
              <w:right w:val="nil"/>
            </w:tcBorders>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24</w:t>
            </w:r>
          </w:p>
        </w:tc>
        <w:tc>
          <w:tcPr>
            <w:tcW w:w="2306" w:type="dxa"/>
            <w:tcBorders>
              <w:top w:val="single" w:sz="4" w:space="0" w:color="000000"/>
              <w:left w:val="nil"/>
              <w:bottom w:val="nil"/>
              <w:right w:val="nil"/>
            </w:tcBorders>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24</w:t>
            </w:r>
          </w:p>
        </w:tc>
      </w:tr>
      <w:tr w:rsidR="00C97312" w:rsidRPr="00F6661B">
        <w:trPr>
          <w:cantSplit/>
        </w:trPr>
        <w:tc>
          <w:tcPr>
            <w:tcW w:w="2100" w:type="dxa"/>
            <w:tcBorders>
              <w:top w:val="nil"/>
              <w:left w:val="nil"/>
              <w:bottom w:val="nil"/>
              <w:right w:val="nil"/>
            </w:tcBorders>
            <w:shd w:val="clear" w:color="auto" w:fill="FFFFFF"/>
          </w:tcPr>
          <w:p w:rsidR="00C97312" w:rsidRPr="00F6661B" w:rsidRDefault="00C97312" w:rsidP="00E6516A">
            <w:pPr>
              <w:spacing w:line="320" w:lineRule="atLeast"/>
              <w:ind w:left="60" w:right="60"/>
              <w:rPr>
                <w:rFonts w:ascii="Times New Roman" w:hAnsi="Times New Roman" w:cs="Arial"/>
                <w:szCs w:val="18"/>
              </w:rPr>
            </w:pPr>
            <w:r w:rsidRPr="00F6661B">
              <w:rPr>
                <w:rFonts w:ascii="Times New Roman" w:hAnsi="Times New Roman" w:cs="Arial"/>
                <w:szCs w:val="18"/>
              </w:rPr>
              <w:t>Currently Taking</w:t>
            </w:r>
          </w:p>
        </w:tc>
        <w:tc>
          <w:tcPr>
            <w:tcW w:w="2615" w:type="dxa"/>
            <w:tcBorders>
              <w:top w:val="nil"/>
              <w:left w:val="nil"/>
              <w:bottom w:val="nil"/>
              <w:right w:val="nil"/>
            </w:tcBorders>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67</w:t>
            </w:r>
          </w:p>
        </w:tc>
        <w:tc>
          <w:tcPr>
            <w:tcW w:w="2306" w:type="dxa"/>
            <w:tcBorders>
              <w:top w:val="nil"/>
              <w:left w:val="nil"/>
              <w:bottom w:val="nil"/>
              <w:right w:val="nil"/>
            </w:tcBorders>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67</w:t>
            </w:r>
          </w:p>
        </w:tc>
      </w:tr>
      <w:tr w:rsidR="00C97312" w:rsidRPr="00F6661B">
        <w:trPr>
          <w:cantSplit/>
        </w:trPr>
        <w:tc>
          <w:tcPr>
            <w:tcW w:w="2100" w:type="dxa"/>
            <w:tcBorders>
              <w:top w:val="nil"/>
              <w:left w:val="nil"/>
              <w:bottom w:val="nil"/>
              <w:right w:val="nil"/>
            </w:tcBorders>
            <w:shd w:val="clear" w:color="auto" w:fill="FFFFFF"/>
          </w:tcPr>
          <w:p w:rsidR="00C97312" w:rsidRPr="00F6661B" w:rsidRDefault="00C97312" w:rsidP="00E6516A">
            <w:pPr>
              <w:spacing w:line="320" w:lineRule="atLeast"/>
              <w:ind w:left="60" w:right="60"/>
              <w:rPr>
                <w:rFonts w:ascii="Times New Roman" w:hAnsi="Times New Roman" w:cs="Arial"/>
                <w:szCs w:val="18"/>
              </w:rPr>
            </w:pPr>
            <w:r w:rsidRPr="00F6661B">
              <w:rPr>
                <w:rFonts w:ascii="Times New Roman" w:hAnsi="Times New Roman" w:cs="Arial"/>
                <w:szCs w:val="18"/>
              </w:rPr>
              <w:t>No</w:t>
            </w:r>
          </w:p>
        </w:tc>
        <w:tc>
          <w:tcPr>
            <w:tcW w:w="2615" w:type="dxa"/>
            <w:tcBorders>
              <w:top w:val="nil"/>
              <w:left w:val="nil"/>
              <w:bottom w:val="nil"/>
              <w:right w:val="nil"/>
            </w:tcBorders>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9</w:t>
            </w:r>
          </w:p>
        </w:tc>
        <w:tc>
          <w:tcPr>
            <w:tcW w:w="2306" w:type="dxa"/>
            <w:tcBorders>
              <w:top w:val="nil"/>
              <w:left w:val="nil"/>
              <w:bottom w:val="nil"/>
              <w:right w:val="nil"/>
            </w:tcBorders>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9</w:t>
            </w:r>
          </w:p>
        </w:tc>
      </w:tr>
      <w:tr w:rsidR="00C97312" w:rsidRPr="00F6661B">
        <w:trPr>
          <w:cantSplit/>
        </w:trPr>
        <w:tc>
          <w:tcPr>
            <w:tcW w:w="2100" w:type="dxa"/>
            <w:tcBorders>
              <w:top w:val="nil"/>
              <w:left w:val="nil"/>
              <w:bottom w:val="single" w:sz="4" w:space="0" w:color="auto"/>
              <w:right w:val="nil"/>
            </w:tcBorders>
            <w:shd w:val="clear" w:color="auto" w:fill="FFFFFF"/>
          </w:tcPr>
          <w:p w:rsidR="00C97312" w:rsidRPr="00F6661B" w:rsidRDefault="00C97312" w:rsidP="00E6516A">
            <w:pPr>
              <w:spacing w:line="320" w:lineRule="atLeast"/>
              <w:ind w:left="60" w:right="60"/>
              <w:rPr>
                <w:rFonts w:ascii="Times New Roman" w:hAnsi="Times New Roman" w:cs="Arial"/>
                <w:szCs w:val="18"/>
              </w:rPr>
            </w:pPr>
            <w:r w:rsidRPr="00F6661B">
              <w:rPr>
                <w:rFonts w:ascii="Times New Roman" w:hAnsi="Times New Roman" w:cs="Arial"/>
                <w:szCs w:val="18"/>
              </w:rPr>
              <w:t>Total</w:t>
            </w:r>
          </w:p>
        </w:tc>
        <w:tc>
          <w:tcPr>
            <w:tcW w:w="2615" w:type="dxa"/>
            <w:tcBorders>
              <w:top w:val="nil"/>
              <w:left w:val="nil"/>
              <w:bottom w:val="single" w:sz="4" w:space="0" w:color="auto"/>
              <w:right w:val="nil"/>
            </w:tcBorders>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r w:rsidRPr="00F6661B">
              <w:rPr>
                <w:rFonts w:ascii="Times New Roman" w:hAnsi="Times New Roman" w:cs="Arial"/>
                <w:szCs w:val="18"/>
              </w:rPr>
              <w:t>100</w:t>
            </w:r>
          </w:p>
        </w:tc>
        <w:tc>
          <w:tcPr>
            <w:tcW w:w="2306" w:type="dxa"/>
            <w:tcBorders>
              <w:top w:val="nil"/>
              <w:left w:val="nil"/>
              <w:bottom w:val="single" w:sz="4" w:space="0" w:color="auto"/>
              <w:right w:val="nil"/>
            </w:tcBorders>
            <w:shd w:val="clear" w:color="auto" w:fill="FFFFFF"/>
          </w:tcPr>
          <w:p w:rsidR="00C97312" w:rsidRPr="00F6661B" w:rsidRDefault="00C97312" w:rsidP="00E6516A">
            <w:pPr>
              <w:spacing w:line="320" w:lineRule="atLeast"/>
              <w:ind w:left="60" w:right="60"/>
              <w:jc w:val="center"/>
              <w:rPr>
                <w:rFonts w:ascii="Times New Roman" w:hAnsi="Times New Roman" w:cs="Arial"/>
                <w:szCs w:val="18"/>
              </w:rPr>
            </w:pPr>
          </w:p>
        </w:tc>
      </w:tr>
    </w:tbl>
    <w:p w:rsidR="00FE7537" w:rsidRDefault="00FE7537" w:rsidP="00C97312">
      <w:pPr>
        <w:widowControl w:val="0"/>
        <w:autoSpaceDE w:val="0"/>
        <w:autoSpaceDN w:val="0"/>
        <w:adjustRightInd w:val="0"/>
        <w:rPr>
          <w:rFonts w:ascii="Times New Roman" w:hAnsi="Times New Roman"/>
        </w:rPr>
      </w:pPr>
    </w:p>
    <w:p w:rsidR="00FE7537" w:rsidRDefault="00FE7537" w:rsidP="00C97312">
      <w:pPr>
        <w:widowControl w:val="0"/>
        <w:autoSpaceDE w:val="0"/>
        <w:autoSpaceDN w:val="0"/>
        <w:adjustRightInd w:val="0"/>
        <w:rPr>
          <w:rFonts w:ascii="Times New Roman" w:hAnsi="Times New Roman"/>
        </w:rPr>
      </w:pPr>
    </w:p>
    <w:p w:rsidR="00FE7537" w:rsidRDefault="00FE7537" w:rsidP="00C97312">
      <w:pPr>
        <w:widowControl w:val="0"/>
        <w:autoSpaceDE w:val="0"/>
        <w:autoSpaceDN w:val="0"/>
        <w:adjustRightInd w:val="0"/>
        <w:rPr>
          <w:rFonts w:ascii="Times New Roman" w:hAnsi="Times New Roman"/>
        </w:rPr>
      </w:pPr>
    </w:p>
    <w:p w:rsidR="00FE7537" w:rsidRDefault="00FE7537" w:rsidP="00C97312">
      <w:pPr>
        <w:widowControl w:val="0"/>
        <w:autoSpaceDE w:val="0"/>
        <w:autoSpaceDN w:val="0"/>
        <w:adjustRightInd w:val="0"/>
        <w:rPr>
          <w:rFonts w:ascii="Times New Roman" w:hAnsi="Times New Roman"/>
        </w:rPr>
      </w:pPr>
    </w:p>
    <w:p w:rsidR="00FE7537" w:rsidRDefault="00FE7537" w:rsidP="00C97312">
      <w:pPr>
        <w:widowControl w:val="0"/>
        <w:autoSpaceDE w:val="0"/>
        <w:autoSpaceDN w:val="0"/>
        <w:adjustRightInd w:val="0"/>
        <w:rPr>
          <w:rFonts w:ascii="Times New Roman" w:hAnsi="Times New Roman"/>
        </w:rPr>
      </w:pPr>
    </w:p>
    <w:p w:rsidR="00FE7537" w:rsidRDefault="00FE7537" w:rsidP="00C97312">
      <w:pPr>
        <w:widowControl w:val="0"/>
        <w:autoSpaceDE w:val="0"/>
        <w:autoSpaceDN w:val="0"/>
        <w:adjustRightInd w:val="0"/>
        <w:rPr>
          <w:rFonts w:ascii="Times New Roman" w:hAnsi="Times New Roman"/>
        </w:rPr>
      </w:pPr>
    </w:p>
    <w:p w:rsidR="00FE7537" w:rsidRDefault="00FE7537" w:rsidP="00C97312">
      <w:pPr>
        <w:widowControl w:val="0"/>
        <w:autoSpaceDE w:val="0"/>
        <w:autoSpaceDN w:val="0"/>
        <w:adjustRightInd w:val="0"/>
        <w:rPr>
          <w:rFonts w:ascii="Times New Roman" w:hAnsi="Times New Roman"/>
        </w:rPr>
      </w:pPr>
    </w:p>
    <w:p w:rsidR="00FE7537" w:rsidRDefault="00FE7537" w:rsidP="00C97312">
      <w:pPr>
        <w:widowControl w:val="0"/>
        <w:autoSpaceDE w:val="0"/>
        <w:autoSpaceDN w:val="0"/>
        <w:adjustRightInd w:val="0"/>
        <w:rPr>
          <w:rFonts w:ascii="Times New Roman" w:hAnsi="Times New Roman"/>
        </w:rPr>
      </w:pPr>
    </w:p>
    <w:p w:rsidR="00FE7537" w:rsidRDefault="00FE7537" w:rsidP="00C97312">
      <w:pPr>
        <w:widowControl w:val="0"/>
        <w:autoSpaceDE w:val="0"/>
        <w:autoSpaceDN w:val="0"/>
        <w:adjustRightInd w:val="0"/>
        <w:rPr>
          <w:rFonts w:ascii="Times New Roman" w:hAnsi="Times New Roman"/>
        </w:rPr>
      </w:pPr>
    </w:p>
    <w:p w:rsidR="00FE7537" w:rsidRDefault="00FE7537" w:rsidP="00C97312">
      <w:pPr>
        <w:widowControl w:val="0"/>
        <w:autoSpaceDE w:val="0"/>
        <w:autoSpaceDN w:val="0"/>
        <w:adjustRightInd w:val="0"/>
        <w:rPr>
          <w:rFonts w:ascii="Times New Roman" w:hAnsi="Times New Roman"/>
        </w:rPr>
      </w:pPr>
    </w:p>
    <w:p w:rsidR="00FE7537" w:rsidRDefault="00FE7537" w:rsidP="00C97312">
      <w:pPr>
        <w:widowControl w:val="0"/>
        <w:autoSpaceDE w:val="0"/>
        <w:autoSpaceDN w:val="0"/>
        <w:adjustRightInd w:val="0"/>
        <w:rPr>
          <w:rFonts w:ascii="Times New Roman" w:hAnsi="Times New Roman"/>
        </w:rPr>
      </w:pPr>
    </w:p>
    <w:p w:rsidR="00FE7537" w:rsidRDefault="00FE7537" w:rsidP="00C97312">
      <w:pPr>
        <w:widowControl w:val="0"/>
        <w:autoSpaceDE w:val="0"/>
        <w:autoSpaceDN w:val="0"/>
        <w:adjustRightInd w:val="0"/>
        <w:rPr>
          <w:rFonts w:ascii="Times New Roman" w:hAnsi="Times New Roman"/>
        </w:rPr>
      </w:pPr>
    </w:p>
    <w:p w:rsidR="00FE7537" w:rsidRDefault="00FE7537" w:rsidP="00C97312">
      <w:pPr>
        <w:widowControl w:val="0"/>
        <w:autoSpaceDE w:val="0"/>
        <w:autoSpaceDN w:val="0"/>
        <w:adjustRightInd w:val="0"/>
        <w:rPr>
          <w:rFonts w:ascii="Times New Roman" w:hAnsi="Times New Roman"/>
        </w:rPr>
      </w:pPr>
    </w:p>
    <w:p w:rsidR="00C97312" w:rsidRDefault="00C97312" w:rsidP="007B7D89">
      <w:pPr>
        <w:widowControl w:val="0"/>
        <w:autoSpaceDE w:val="0"/>
        <w:autoSpaceDN w:val="0"/>
        <w:adjustRightInd w:val="0"/>
        <w:spacing w:before="120" w:line="480" w:lineRule="auto"/>
        <w:jc w:val="center"/>
        <w:rPr>
          <w:rFonts w:ascii="Times-Bold" w:hAnsi="Times-Bold" w:cs="Times-Bold"/>
          <w:b/>
          <w:bCs/>
        </w:rPr>
      </w:pPr>
      <w:r>
        <w:rPr>
          <w:rFonts w:ascii="Times-Bold" w:hAnsi="Times-Bold" w:cs="Times-Bold"/>
          <w:b/>
          <w:bCs/>
        </w:rPr>
        <w:t>Instrumentation</w:t>
      </w:r>
    </w:p>
    <w:p w:rsidR="00C97312" w:rsidRPr="00D740D4" w:rsidRDefault="00C97312" w:rsidP="00C97312">
      <w:pPr>
        <w:widowControl w:val="0"/>
        <w:autoSpaceDE w:val="0"/>
        <w:autoSpaceDN w:val="0"/>
        <w:adjustRightInd w:val="0"/>
        <w:spacing w:line="480" w:lineRule="auto"/>
        <w:rPr>
          <w:rFonts w:ascii="Times New Roman" w:hAnsi="Times New Roman"/>
        </w:rPr>
      </w:pPr>
      <w:r>
        <w:rPr>
          <w:rFonts w:ascii="Times-Bold" w:hAnsi="Times-Bold" w:cs="Times-Bold"/>
          <w:bCs/>
        </w:rPr>
        <w:tab/>
      </w:r>
      <w:r w:rsidRPr="00AD5B50">
        <w:rPr>
          <w:rFonts w:ascii="Times New Roman" w:hAnsi="Times New Roman"/>
        </w:rPr>
        <w:t>This study’s</w:t>
      </w:r>
      <w:r>
        <w:rPr>
          <w:rFonts w:ascii="Times New Roman" w:hAnsi="Times New Roman"/>
        </w:rPr>
        <w:t xml:space="preserve"> instrumentation included the </w:t>
      </w:r>
      <w:r w:rsidRPr="00503B4D">
        <w:rPr>
          <w:rFonts w:ascii="Times New Roman" w:hAnsi="Times New Roman"/>
        </w:rPr>
        <w:t xml:space="preserve">Personal Responsibility Orientation–Self-Directed Learning Scale (PRO-SDLS) </w:t>
      </w:r>
      <w:r>
        <w:rPr>
          <w:rFonts w:ascii="Times New Roman" w:hAnsi="Times New Roman"/>
        </w:rPr>
        <w:t xml:space="preserve">(Stockdale, 2003) and the </w:t>
      </w:r>
      <w:r w:rsidRPr="002E66A3">
        <w:rPr>
          <w:rFonts w:ascii="Times New Roman" w:hAnsi="Times New Roman" w:cs="Times-Roman"/>
        </w:rPr>
        <w:t>Technology Integration Confidence</w:t>
      </w:r>
      <w:r>
        <w:rPr>
          <w:rFonts w:ascii="Times New Roman" w:hAnsi="Times New Roman" w:cs="Times-Roman"/>
        </w:rPr>
        <w:t xml:space="preserve"> Scale (</w:t>
      </w:r>
      <w:r w:rsidRPr="002E66A3">
        <w:rPr>
          <w:rFonts w:ascii="Times New Roman" w:hAnsi="Times New Roman" w:cs="Times-Roman"/>
        </w:rPr>
        <w:t>TICS)</w:t>
      </w:r>
      <w:r>
        <w:rPr>
          <w:rFonts w:ascii="Times New Roman" w:hAnsi="Times New Roman"/>
        </w:rPr>
        <w:t xml:space="preserve"> (Browne, 2009).  Because the PRO-SDLRS is a more recent instrument and the TICS </w:t>
      </w:r>
      <w:proofErr w:type="gramStart"/>
      <w:r>
        <w:rPr>
          <w:rFonts w:ascii="Times New Roman" w:hAnsi="Times New Roman"/>
        </w:rPr>
        <w:t>is</w:t>
      </w:r>
      <w:proofErr w:type="gramEnd"/>
      <w:r>
        <w:rPr>
          <w:rFonts w:ascii="Times New Roman" w:hAnsi="Times New Roman"/>
        </w:rPr>
        <w:t xml:space="preserve"> mostly untested, examining the results and reliability of this study should contribute to the knowledge base for both instruments.  </w:t>
      </w:r>
      <w:r w:rsidRPr="003D606C">
        <w:rPr>
          <w:rFonts w:ascii="Times New Roman" w:hAnsi="Times New Roman"/>
        </w:rPr>
        <w:t>Reliability concerns the repeatability of an instrument</w:t>
      </w:r>
      <w:r>
        <w:rPr>
          <w:rFonts w:ascii="Times New Roman" w:hAnsi="Times New Roman"/>
        </w:rPr>
        <w:t xml:space="preserve"> completed</w:t>
      </w:r>
      <w:r w:rsidRPr="003D606C">
        <w:rPr>
          <w:rFonts w:ascii="Times New Roman" w:hAnsi="Times New Roman"/>
        </w:rPr>
        <w:t xml:space="preserve"> under </w:t>
      </w:r>
      <w:r>
        <w:rPr>
          <w:rFonts w:ascii="Times New Roman" w:hAnsi="Times New Roman"/>
        </w:rPr>
        <w:t xml:space="preserve">the </w:t>
      </w:r>
      <w:r w:rsidRPr="003D606C">
        <w:rPr>
          <w:rFonts w:ascii="Times New Roman" w:hAnsi="Times New Roman"/>
        </w:rPr>
        <w:t>same conditions (</w:t>
      </w:r>
      <w:proofErr w:type="spellStart"/>
      <w:r w:rsidRPr="00327F7B">
        <w:rPr>
          <w:rFonts w:ascii="Times New Roman" w:hAnsi="Times New Roman"/>
        </w:rPr>
        <w:t>Bordens</w:t>
      </w:r>
      <w:proofErr w:type="spellEnd"/>
      <w:r w:rsidRPr="00327F7B">
        <w:rPr>
          <w:rFonts w:ascii="Times New Roman" w:hAnsi="Times New Roman"/>
        </w:rPr>
        <w:t xml:space="preserve"> &amp; Abbott</w:t>
      </w:r>
      <w:r w:rsidRPr="00140936">
        <w:rPr>
          <w:rFonts w:ascii="Times New Roman" w:hAnsi="Times New Roman"/>
        </w:rPr>
        <w:t xml:space="preserve">, 2008). </w:t>
      </w:r>
      <w:r>
        <w:rPr>
          <w:rFonts w:ascii="Times New Roman" w:hAnsi="Times New Roman"/>
        </w:rPr>
        <w:t xml:space="preserve"> </w:t>
      </w:r>
      <w:proofErr w:type="spellStart"/>
      <w:r>
        <w:rPr>
          <w:rFonts w:ascii="Times New Roman" w:hAnsi="Times New Roman"/>
        </w:rPr>
        <w:t>Cronbach’s</w:t>
      </w:r>
      <w:proofErr w:type="spellEnd"/>
      <w:r>
        <w:rPr>
          <w:rFonts w:ascii="Times New Roman" w:hAnsi="Times New Roman"/>
        </w:rPr>
        <w:t xml:space="preserve"> alpha was used to determine the instruments’ reliability for this study’s sample.  Additionally, for this study the TICS was updated and also content validity was examined for the revised TICS-R scale.  Content validity requires subject matter experts to evaluate how adequately the items of the instrument align with the knowledge, skill, or behaviors the instrument is intending to measure </w:t>
      </w:r>
      <w:r w:rsidRPr="00327F7B">
        <w:rPr>
          <w:rFonts w:ascii="Times New Roman" w:hAnsi="Times New Roman"/>
        </w:rPr>
        <w:t>(</w:t>
      </w:r>
      <w:proofErr w:type="spellStart"/>
      <w:r w:rsidRPr="00327F7B">
        <w:rPr>
          <w:rFonts w:ascii="Times New Roman" w:hAnsi="Times New Roman"/>
        </w:rPr>
        <w:t>Bordens</w:t>
      </w:r>
      <w:proofErr w:type="spellEnd"/>
      <w:r w:rsidRPr="00327F7B">
        <w:rPr>
          <w:rFonts w:ascii="Times New Roman" w:hAnsi="Times New Roman"/>
        </w:rPr>
        <w:t xml:space="preserve"> &amp; Abbott, 2008)</w:t>
      </w:r>
      <w:r>
        <w:rPr>
          <w:rFonts w:ascii="Times New Roman" w:hAnsi="Times New Roman"/>
        </w:rPr>
        <w:t>.  The PRO-SDLS results for this study are discussed below, and the validity and reliability results for the TICS-R are reported in the analysis of the first research question.</w:t>
      </w:r>
    </w:p>
    <w:p w:rsidR="00C97312" w:rsidRDefault="00C97312" w:rsidP="00C97312">
      <w:pPr>
        <w:widowControl w:val="0"/>
        <w:autoSpaceDE w:val="0"/>
        <w:autoSpaceDN w:val="0"/>
        <w:adjustRightInd w:val="0"/>
        <w:spacing w:line="480" w:lineRule="auto"/>
        <w:rPr>
          <w:rFonts w:ascii="Times New Roman" w:hAnsi="Times New Roman"/>
          <w:b/>
          <w:bCs/>
        </w:rPr>
      </w:pPr>
      <w:r>
        <w:rPr>
          <w:rFonts w:ascii="Times New Roman" w:hAnsi="Times New Roman"/>
          <w:b/>
          <w:bCs/>
        </w:rPr>
        <w:t>PRO-SDLS</w:t>
      </w:r>
    </w:p>
    <w:p w:rsidR="00C97312" w:rsidRDefault="00C97312" w:rsidP="00C97312">
      <w:pPr>
        <w:widowControl w:val="0"/>
        <w:autoSpaceDE w:val="0"/>
        <w:autoSpaceDN w:val="0"/>
        <w:adjustRightInd w:val="0"/>
        <w:spacing w:line="480" w:lineRule="auto"/>
        <w:rPr>
          <w:rFonts w:ascii="Times New Roman" w:hAnsi="Times New Roman"/>
        </w:rPr>
      </w:pPr>
      <w:r>
        <w:rPr>
          <w:rFonts w:ascii="Times New Roman" w:hAnsi="Times New Roman"/>
        </w:rPr>
        <w:tab/>
        <w:t>The calculated reliability coefficient (alpha) for the 25-item PRO-SDLS for this sample</w:t>
      </w:r>
    </w:p>
    <w:p w:rsidR="00FE7537" w:rsidRDefault="00C97312" w:rsidP="00C97312">
      <w:pPr>
        <w:widowControl w:val="0"/>
        <w:autoSpaceDE w:val="0"/>
        <w:autoSpaceDN w:val="0"/>
        <w:adjustRightInd w:val="0"/>
        <w:spacing w:line="480" w:lineRule="auto"/>
        <w:rPr>
          <w:rFonts w:ascii="Times New Roman" w:hAnsi="Times New Roman"/>
        </w:rPr>
      </w:pPr>
      <w:proofErr w:type="gramStart"/>
      <w:r>
        <w:rPr>
          <w:rFonts w:ascii="Times New Roman" w:hAnsi="Times New Roman"/>
        </w:rPr>
        <w:t>was</w:t>
      </w:r>
      <w:proofErr w:type="gramEnd"/>
      <w:r>
        <w:rPr>
          <w:rFonts w:ascii="Times New Roman" w:hAnsi="Times New Roman"/>
        </w:rPr>
        <w:t xml:space="preserve"> .90, which is consistent with Stockdale‘s (2003) original finding of .91, as well as several other studies involving the PRO-SDLS (Boyer et al., 2008; </w:t>
      </w:r>
      <w:proofErr w:type="spellStart"/>
      <w:r>
        <w:rPr>
          <w:rFonts w:ascii="Times New Roman" w:hAnsi="Times New Roman"/>
        </w:rPr>
        <w:t>Fogerson</w:t>
      </w:r>
      <w:proofErr w:type="spellEnd"/>
      <w:r>
        <w:rPr>
          <w:rFonts w:ascii="Times New Roman" w:hAnsi="Times New Roman"/>
        </w:rPr>
        <w:t xml:space="preserve">, 2005; Hall, 2011; Holt, 2011; Stockdale, 2003; </w:t>
      </w:r>
      <w:r w:rsidRPr="00BC2548">
        <w:rPr>
          <w:rFonts w:ascii="Times New Roman" w:hAnsi="Times New Roman"/>
        </w:rPr>
        <w:t>Stockdale &amp; Brockett, 2010</w:t>
      </w:r>
      <w:r>
        <w:rPr>
          <w:rFonts w:ascii="Times New Roman" w:hAnsi="Times New Roman"/>
        </w:rPr>
        <w:t xml:space="preserve">). </w:t>
      </w:r>
      <w:r w:rsidR="009F00D7">
        <w:rPr>
          <w:rFonts w:ascii="Times New Roman" w:hAnsi="Times New Roman"/>
        </w:rPr>
        <w:t xml:space="preserve"> </w:t>
      </w:r>
      <w:r>
        <w:rPr>
          <w:rFonts w:ascii="Times New Roman" w:hAnsi="Times New Roman"/>
        </w:rPr>
        <w:t>Table 5</w:t>
      </w:r>
      <w:r w:rsidRPr="00BD4805">
        <w:rPr>
          <w:rFonts w:ascii="Times New Roman" w:hAnsi="Times New Roman"/>
          <w:b/>
        </w:rPr>
        <w:t xml:space="preserve"> </w:t>
      </w:r>
      <w:r>
        <w:rPr>
          <w:rFonts w:ascii="Times New Roman" w:hAnsi="Times New Roman"/>
        </w:rPr>
        <w:t xml:space="preserve">provides comparisons of </w:t>
      </w:r>
      <w:proofErr w:type="spellStart"/>
      <w:r>
        <w:rPr>
          <w:rFonts w:ascii="Times New Roman" w:hAnsi="Times New Roman"/>
        </w:rPr>
        <w:t>Cronbach’s</w:t>
      </w:r>
      <w:proofErr w:type="spellEnd"/>
      <w:r>
        <w:rPr>
          <w:rFonts w:ascii="Times New Roman" w:hAnsi="Times New Roman"/>
        </w:rPr>
        <w:t xml:space="preserve"> alphas for the PRO-SDLS with previous research, as well as with this current dataset.</w:t>
      </w:r>
    </w:p>
    <w:p w:rsidR="00FE7537" w:rsidRDefault="00FE7537" w:rsidP="00C97312">
      <w:pPr>
        <w:widowControl w:val="0"/>
        <w:autoSpaceDE w:val="0"/>
        <w:autoSpaceDN w:val="0"/>
        <w:adjustRightInd w:val="0"/>
        <w:spacing w:line="480" w:lineRule="auto"/>
        <w:rPr>
          <w:rFonts w:ascii="Times New Roman" w:hAnsi="Times New Roman"/>
        </w:rPr>
      </w:pPr>
    </w:p>
    <w:p w:rsidR="00C97312" w:rsidRDefault="00C97312" w:rsidP="00C97312">
      <w:pPr>
        <w:widowControl w:val="0"/>
        <w:autoSpaceDE w:val="0"/>
        <w:autoSpaceDN w:val="0"/>
        <w:adjustRightInd w:val="0"/>
        <w:spacing w:line="480" w:lineRule="auto"/>
        <w:rPr>
          <w:rFonts w:ascii="Times New Roman" w:hAnsi="Times New Roman"/>
        </w:rPr>
      </w:pPr>
    </w:p>
    <w:p w:rsidR="00C97312" w:rsidRDefault="00C97312" w:rsidP="00C97312">
      <w:pPr>
        <w:widowControl w:val="0"/>
        <w:autoSpaceDE w:val="0"/>
        <w:autoSpaceDN w:val="0"/>
        <w:adjustRightInd w:val="0"/>
        <w:spacing w:before="120" w:after="120"/>
        <w:rPr>
          <w:rFonts w:ascii="Times New Roman" w:hAnsi="Times New Roman"/>
          <w:b/>
          <w:iCs/>
        </w:rPr>
      </w:pPr>
      <w:r w:rsidRPr="00EC68B4">
        <w:rPr>
          <w:rFonts w:ascii="Times New Roman" w:hAnsi="Times New Roman"/>
          <w:iCs/>
        </w:rPr>
        <w:t xml:space="preserve">Table </w:t>
      </w:r>
      <w:r>
        <w:rPr>
          <w:rFonts w:ascii="Times New Roman" w:hAnsi="Times New Roman"/>
          <w:iCs/>
        </w:rPr>
        <w:t>5</w:t>
      </w:r>
    </w:p>
    <w:p w:rsidR="00C97312" w:rsidRDefault="00C97312" w:rsidP="00C97312">
      <w:pPr>
        <w:widowControl w:val="0"/>
        <w:autoSpaceDE w:val="0"/>
        <w:autoSpaceDN w:val="0"/>
        <w:adjustRightInd w:val="0"/>
        <w:spacing w:before="120" w:after="120"/>
        <w:rPr>
          <w:rFonts w:ascii="Times New Roman" w:hAnsi="Times New Roman"/>
          <w:i/>
          <w:iCs/>
        </w:rPr>
      </w:pPr>
      <w:proofErr w:type="spellStart"/>
      <w:r>
        <w:rPr>
          <w:rFonts w:ascii="Times New Roman" w:hAnsi="Times New Roman"/>
          <w:i/>
          <w:iCs/>
        </w:rPr>
        <w:t>Cronbach's</w:t>
      </w:r>
      <w:proofErr w:type="spellEnd"/>
      <w:r>
        <w:rPr>
          <w:rFonts w:ascii="Times New Roman" w:hAnsi="Times New Roman"/>
          <w:i/>
          <w:iCs/>
        </w:rPr>
        <w:t xml:space="preserve"> Alphas for the PRO-SDLS</w:t>
      </w:r>
      <w:r>
        <w:rPr>
          <w:rFonts w:ascii="Times New Roman" w:hAnsi="Times New Roman"/>
          <w:i/>
          <w:iCs/>
        </w:rPr>
        <w:tab/>
      </w:r>
    </w:p>
    <w:tbl>
      <w:tblPr>
        <w:tblW w:w="4887" w:type="pct"/>
        <w:tblInd w:w="108" w:type="dxa"/>
        <w:tblLayout w:type="fixed"/>
        <w:tblLook w:val="00A0"/>
      </w:tblPr>
      <w:tblGrid>
        <w:gridCol w:w="3240"/>
        <w:gridCol w:w="1020"/>
        <w:gridCol w:w="1020"/>
        <w:gridCol w:w="1020"/>
        <w:gridCol w:w="1020"/>
        <w:gridCol w:w="1020"/>
        <w:gridCol w:w="1020"/>
      </w:tblGrid>
      <w:tr w:rsidR="00C97312" w:rsidRPr="00F6661B">
        <w:tc>
          <w:tcPr>
            <w:tcW w:w="3240" w:type="dxa"/>
            <w:tcBorders>
              <w:top w:val="single" w:sz="4" w:space="0" w:color="auto"/>
              <w:bottom w:val="single" w:sz="4" w:space="0" w:color="auto"/>
            </w:tcBorders>
            <w:shd w:val="clear" w:color="auto" w:fill="auto"/>
          </w:tcPr>
          <w:p w:rsidR="00C97312" w:rsidRPr="00F6661B" w:rsidRDefault="00C97312" w:rsidP="00E6516A">
            <w:pPr>
              <w:spacing w:before="120" w:after="120"/>
              <w:rPr>
                <w:rFonts w:ascii="Times New Roman" w:hAnsi="Times New Roman"/>
                <w:szCs w:val="20"/>
              </w:rPr>
            </w:pPr>
          </w:p>
        </w:tc>
        <w:tc>
          <w:tcPr>
            <w:tcW w:w="1020" w:type="dxa"/>
            <w:tcBorders>
              <w:top w:val="single" w:sz="4" w:space="0" w:color="auto"/>
              <w:bottom w:val="single" w:sz="4" w:space="0" w:color="auto"/>
            </w:tcBorders>
            <w:shd w:val="clear" w:color="auto" w:fill="auto"/>
          </w:tcPr>
          <w:p w:rsidR="00C97312" w:rsidRPr="00F6661B" w:rsidRDefault="00C97312" w:rsidP="00E6516A">
            <w:pPr>
              <w:spacing w:before="120" w:after="120"/>
              <w:jc w:val="center"/>
              <w:rPr>
                <w:rFonts w:ascii="Times New Roman" w:hAnsi="Times New Roman"/>
                <w:szCs w:val="20"/>
              </w:rPr>
            </w:pPr>
            <w:proofErr w:type="gramStart"/>
            <w:r w:rsidRPr="00F6661B">
              <w:rPr>
                <w:rFonts w:ascii="Times New Roman" w:hAnsi="Times New Roman"/>
                <w:szCs w:val="20"/>
                <w:vertAlign w:val="superscript"/>
              </w:rPr>
              <w:t>a</w:t>
            </w:r>
            <w:r w:rsidRPr="00F6661B">
              <w:rPr>
                <w:rFonts w:ascii="Times New Roman" w:hAnsi="Times New Roman"/>
                <w:szCs w:val="20"/>
              </w:rPr>
              <w:t>2003</w:t>
            </w:r>
            <w:proofErr w:type="gramEnd"/>
          </w:p>
        </w:tc>
        <w:tc>
          <w:tcPr>
            <w:tcW w:w="1020" w:type="dxa"/>
            <w:tcBorders>
              <w:top w:val="single" w:sz="4" w:space="0" w:color="auto"/>
              <w:bottom w:val="single" w:sz="4" w:space="0" w:color="auto"/>
            </w:tcBorders>
            <w:shd w:val="clear" w:color="auto" w:fill="auto"/>
          </w:tcPr>
          <w:p w:rsidR="00C97312" w:rsidRPr="00F6661B" w:rsidRDefault="00C97312" w:rsidP="00E6516A">
            <w:pPr>
              <w:spacing w:before="120" w:after="120"/>
              <w:jc w:val="center"/>
              <w:rPr>
                <w:rFonts w:ascii="Times New Roman" w:hAnsi="Times New Roman"/>
                <w:szCs w:val="20"/>
              </w:rPr>
            </w:pPr>
            <w:proofErr w:type="gramStart"/>
            <w:r w:rsidRPr="00F6661B">
              <w:rPr>
                <w:rFonts w:ascii="Times New Roman" w:hAnsi="Times New Roman"/>
                <w:szCs w:val="20"/>
                <w:vertAlign w:val="superscript"/>
              </w:rPr>
              <w:t>b</w:t>
            </w:r>
            <w:r w:rsidRPr="00F6661B">
              <w:rPr>
                <w:rFonts w:ascii="Times New Roman" w:hAnsi="Times New Roman"/>
                <w:szCs w:val="20"/>
              </w:rPr>
              <w:t>2005</w:t>
            </w:r>
            <w:proofErr w:type="gramEnd"/>
          </w:p>
        </w:tc>
        <w:tc>
          <w:tcPr>
            <w:tcW w:w="1020" w:type="dxa"/>
            <w:tcBorders>
              <w:top w:val="single" w:sz="4" w:space="0" w:color="auto"/>
              <w:bottom w:val="single" w:sz="4" w:space="0" w:color="auto"/>
            </w:tcBorders>
            <w:shd w:val="clear" w:color="auto" w:fill="auto"/>
          </w:tcPr>
          <w:p w:rsidR="00C97312" w:rsidRPr="00F6661B" w:rsidRDefault="00C97312" w:rsidP="00E6516A">
            <w:pPr>
              <w:spacing w:before="120" w:after="120"/>
              <w:jc w:val="center"/>
              <w:rPr>
                <w:rFonts w:ascii="Times New Roman" w:hAnsi="Times New Roman"/>
                <w:szCs w:val="20"/>
              </w:rPr>
            </w:pPr>
            <w:proofErr w:type="gramStart"/>
            <w:r w:rsidRPr="00F6661B">
              <w:rPr>
                <w:rFonts w:ascii="Times New Roman" w:hAnsi="Times New Roman"/>
                <w:szCs w:val="20"/>
                <w:vertAlign w:val="superscript"/>
              </w:rPr>
              <w:t>c</w:t>
            </w:r>
            <w:r w:rsidRPr="00F6661B">
              <w:rPr>
                <w:rFonts w:ascii="Times New Roman" w:hAnsi="Times New Roman"/>
                <w:szCs w:val="20"/>
              </w:rPr>
              <w:t>2011</w:t>
            </w:r>
            <w:proofErr w:type="gramEnd"/>
          </w:p>
        </w:tc>
        <w:tc>
          <w:tcPr>
            <w:tcW w:w="1020" w:type="dxa"/>
            <w:tcBorders>
              <w:top w:val="single" w:sz="4" w:space="0" w:color="auto"/>
              <w:bottom w:val="single" w:sz="4" w:space="0" w:color="auto"/>
            </w:tcBorders>
            <w:shd w:val="clear" w:color="auto" w:fill="auto"/>
          </w:tcPr>
          <w:p w:rsidR="00C97312" w:rsidRPr="00F6661B" w:rsidRDefault="00C97312" w:rsidP="00E6516A">
            <w:pPr>
              <w:spacing w:before="120" w:after="120"/>
              <w:jc w:val="center"/>
              <w:rPr>
                <w:rFonts w:ascii="Times New Roman" w:hAnsi="Times New Roman"/>
                <w:szCs w:val="20"/>
              </w:rPr>
            </w:pPr>
            <w:proofErr w:type="gramStart"/>
            <w:r w:rsidRPr="00F6661B">
              <w:rPr>
                <w:rFonts w:ascii="Times New Roman" w:hAnsi="Times New Roman"/>
                <w:szCs w:val="20"/>
                <w:vertAlign w:val="superscript"/>
              </w:rPr>
              <w:t>d</w:t>
            </w:r>
            <w:r w:rsidRPr="00F6661B">
              <w:rPr>
                <w:rFonts w:ascii="Times New Roman" w:hAnsi="Times New Roman"/>
                <w:szCs w:val="20"/>
              </w:rPr>
              <w:t>2011</w:t>
            </w:r>
            <w:proofErr w:type="gramEnd"/>
          </w:p>
        </w:tc>
        <w:tc>
          <w:tcPr>
            <w:tcW w:w="1020" w:type="dxa"/>
            <w:tcBorders>
              <w:top w:val="single" w:sz="4" w:space="0" w:color="auto"/>
              <w:bottom w:val="single" w:sz="4" w:space="0" w:color="auto"/>
            </w:tcBorders>
            <w:shd w:val="clear" w:color="auto" w:fill="auto"/>
          </w:tcPr>
          <w:p w:rsidR="00C97312" w:rsidRPr="00F6661B" w:rsidRDefault="00C97312" w:rsidP="00E6516A">
            <w:pPr>
              <w:spacing w:before="120" w:after="120"/>
              <w:jc w:val="center"/>
              <w:rPr>
                <w:rFonts w:ascii="Times New Roman" w:hAnsi="Times New Roman"/>
                <w:szCs w:val="20"/>
              </w:rPr>
            </w:pPr>
            <w:proofErr w:type="gramStart"/>
            <w:r w:rsidRPr="00F6661B">
              <w:rPr>
                <w:rFonts w:ascii="Times New Roman" w:hAnsi="Times New Roman"/>
                <w:szCs w:val="20"/>
                <w:vertAlign w:val="superscript"/>
              </w:rPr>
              <w:t>e</w:t>
            </w:r>
            <w:r w:rsidRPr="00F6661B">
              <w:rPr>
                <w:rFonts w:ascii="Times New Roman" w:hAnsi="Times New Roman"/>
                <w:szCs w:val="20"/>
              </w:rPr>
              <w:t>2011</w:t>
            </w:r>
            <w:proofErr w:type="gramEnd"/>
          </w:p>
        </w:tc>
        <w:tc>
          <w:tcPr>
            <w:tcW w:w="1020" w:type="dxa"/>
            <w:tcBorders>
              <w:top w:val="single" w:sz="4" w:space="0" w:color="auto"/>
              <w:bottom w:val="single" w:sz="4" w:space="0" w:color="auto"/>
            </w:tcBorders>
            <w:shd w:val="clear" w:color="auto" w:fill="auto"/>
          </w:tcPr>
          <w:p w:rsidR="00C97312" w:rsidRPr="00F6661B" w:rsidRDefault="00C97312" w:rsidP="00E6516A">
            <w:pPr>
              <w:spacing w:before="120" w:after="120"/>
              <w:jc w:val="center"/>
              <w:rPr>
                <w:rFonts w:ascii="Times New Roman" w:hAnsi="Times New Roman"/>
                <w:szCs w:val="20"/>
              </w:rPr>
            </w:pPr>
            <w:r w:rsidRPr="00F6661B">
              <w:rPr>
                <w:rFonts w:ascii="Times New Roman" w:hAnsi="Times New Roman"/>
                <w:szCs w:val="20"/>
              </w:rPr>
              <w:t>Current</w:t>
            </w:r>
          </w:p>
        </w:tc>
      </w:tr>
      <w:tr w:rsidR="00C97312" w:rsidRPr="00F6661B">
        <w:tc>
          <w:tcPr>
            <w:tcW w:w="3240" w:type="dxa"/>
            <w:tcBorders>
              <w:top w:val="single" w:sz="4" w:space="0" w:color="auto"/>
            </w:tcBorders>
            <w:shd w:val="clear" w:color="auto" w:fill="auto"/>
          </w:tcPr>
          <w:p w:rsidR="00C97312" w:rsidRPr="00F6661B" w:rsidRDefault="00C97312" w:rsidP="00E6516A">
            <w:pPr>
              <w:rPr>
                <w:rFonts w:ascii="Times New Roman" w:hAnsi="Times New Roman"/>
                <w:szCs w:val="20"/>
              </w:rPr>
            </w:pPr>
            <w:r w:rsidRPr="00F6661B">
              <w:rPr>
                <w:rFonts w:ascii="Times New Roman" w:hAnsi="Times New Roman"/>
                <w:i/>
                <w:iCs/>
                <w:szCs w:val="20"/>
              </w:rPr>
              <w:t>N</w:t>
            </w:r>
          </w:p>
        </w:tc>
        <w:tc>
          <w:tcPr>
            <w:tcW w:w="1020" w:type="dxa"/>
            <w:tcBorders>
              <w:top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195</w:t>
            </w:r>
          </w:p>
        </w:tc>
        <w:tc>
          <w:tcPr>
            <w:tcW w:w="1020" w:type="dxa"/>
            <w:tcBorders>
              <w:top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217</w:t>
            </w:r>
          </w:p>
        </w:tc>
        <w:tc>
          <w:tcPr>
            <w:tcW w:w="1020" w:type="dxa"/>
            <w:tcBorders>
              <w:top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110</w:t>
            </w:r>
          </w:p>
        </w:tc>
        <w:tc>
          <w:tcPr>
            <w:tcW w:w="1020" w:type="dxa"/>
            <w:tcBorders>
              <w:top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110</w:t>
            </w:r>
          </w:p>
        </w:tc>
        <w:tc>
          <w:tcPr>
            <w:tcW w:w="1020" w:type="dxa"/>
            <w:tcBorders>
              <w:top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572</w:t>
            </w:r>
          </w:p>
        </w:tc>
        <w:tc>
          <w:tcPr>
            <w:tcW w:w="1020" w:type="dxa"/>
            <w:tcBorders>
              <w:top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102</w:t>
            </w:r>
          </w:p>
        </w:tc>
      </w:tr>
      <w:tr w:rsidR="00C97312" w:rsidRPr="00F6661B">
        <w:tc>
          <w:tcPr>
            <w:tcW w:w="3240" w:type="dxa"/>
            <w:shd w:val="clear" w:color="auto" w:fill="auto"/>
          </w:tcPr>
          <w:p w:rsidR="00C97312" w:rsidRPr="00F6661B" w:rsidRDefault="00C97312" w:rsidP="00E6516A">
            <w:pPr>
              <w:rPr>
                <w:rFonts w:ascii="Times New Roman" w:hAnsi="Times New Roman"/>
                <w:szCs w:val="20"/>
              </w:rPr>
            </w:pPr>
            <w:r w:rsidRPr="00F6661B">
              <w:rPr>
                <w:rFonts w:ascii="Times New Roman" w:hAnsi="Times New Roman"/>
                <w:szCs w:val="20"/>
              </w:rPr>
              <w:t>Control</w:t>
            </w:r>
          </w:p>
        </w:tc>
        <w:tc>
          <w:tcPr>
            <w:tcW w:w="102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.78</w:t>
            </w:r>
          </w:p>
        </w:tc>
        <w:tc>
          <w:tcPr>
            <w:tcW w:w="1020" w:type="dxa"/>
            <w:shd w:val="clear" w:color="auto" w:fill="auto"/>
          </w:tcPr>
          <w:p w:rsidR="00C97312" w:rsidRPr="00F6661B" w:rsidRDefault="00C97312" w:rsidP="00E6516A">
            <w:pPr>
              <w:jc w:val="center"/>
              <w:rPr>
                <w:rFonts w:ascii="Times New Roman" w:hAnsi="Times New Roman"/>
                <w:szCs w:val="20"/>
              </w:rPr>
            </w:pPr>
            <w:proofErr w:type="gramStart"/>
            <w:r w:rsidRPr="00F6661B">
              <w:rPr>
                <w:rFonts w:ascii="Times New Roman" w:hAnsi="Times New Roman"/>
                <w:szCs w:val="20"/>
              </w:rPr>
              <w:t>n</w:t>
            </w:r>
            <w:proofErr w:type="gramEnd"/>
            <w:r w:rsidRPr="00F6661B">
              <w:rPr>
                <w:rFonts w:ascii="Times New Roman" w:hAnsi="Times New Roman"/>
                <w:szCs w:val="20"/>
              </w:rPr>
              <w:t>/a</w:t>
            </w:r>
          </w:p>
        </w:tc>
        <w:tc>
          <w:tcPr>
            <w:tcW w:w="102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.78</w:t>
            </w:r>
          </w:p>
        </w:tc>
        <w:tc>
          <w:tcPr>
            <w:tcW w:w="102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.83</w:t>
            </w:r>
          </w:p>
        </w:tc>
        <w:tc>
          <w:tcPr>
            <w:tcW w:w="102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.72</w:t>
            </w:r>
          </w:p>
        </w:tc>
        <w:tc>
          <w:tcPr>
            <w:tcW w:w="102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.79</w:t>
            </w:r>
          </w:p>
        </w:tc>
      </w:tr>
      <w:tr w:rsidR="00C97312" w:rsidRPr="00F6661B">
        <w:tc>
          <w:tcPr>
            <w:tcW w:w="3240" w:type="dxa"/>
            <w:shd w:val="clear" w:color="auto" w:fill="auto"/>
          </w:tcPr>
          <w:p w:rsidR="00C97312" w:rsidRPr="00F6661B" w:rsidRDefault="00C97312" w:rsidP="00E6516A">
            <w:pPr>
              <w:rPr>
                <w:rFonts w:ascii="Times New Roman" w:hAnsi="Times New Roman"/>
                <w:szCs w:val="20"/>
              </w:rPr>
            </w:pPr>
            <w:r w:rsidRPr="00F6661B">
              <w:rPr>
                <w:rFonts w:ascii="Times New Roman" w:hAnsi="Times New Roman"/>
                <w:szCs w:val="20"/>
              </w:rPr>
              <w:t>Initiative</w:t>
            </w:r>
          </w:p>
        </w:tc>
        <w:tc>
          <w:tcPr>
            <w:tcW w:w="102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.81</w:t>
            </w:r>
          </w:p>
        </w:tc>
        <w:tc>
          <w:tcPr>
            <w:tcW w:w="1020" w:type="dxa"/>
            <w:shd w:val="clear" w:color="auto" w:fill="auto"/>
          </w:tcPr>
          <w:p w:rsidR="00C97312" w:rsidRPr="00F6661B" w:rsidRDefault="00C97312" w:rsidP="00E6516A">
            <w:pPr>
              <w:jc w:val="center"/>
              <w:rPr>
                <w:rFonts w:ascii="Times New Roman" w:hAnsi="Times New Roman"/>
                <w:szCs w:val="20"/>
              </w:rPr>
            </w:pPr>
            <w:proofErr w:type="gramStart"/>
            <w:r w:rsidRPr="00F6661B">
              <w:rPr>
                <w:rFonts w:ascii="Times New Roman" w:hAnsi="Times New Roman"/>
                <w:szCs w:val="20"/>
              </w:rPr>
              <w:t>n</w:t>
            </w:r>
            <w:proofErr w:type="gramEnd"/>
            <w:r w:rsidRPr="00F6661B">
              <w:rPr>
                <w:rFonts w:ascii="Times New Roman" w:hAnsi="Times New Roman"/>
                <w:szCs w:val="20"/>
              </w:rPr>
              <w:t>/a</w:t>
            </w:r>
          </w:p>
        </w:tc>
        <w:tc>
          <w:tcPr>
            <w:tcW w:w="102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.76</w:t>
            </w:r>
          </w:p>
        </w:tc>
        <w:tc>
          <w:tcPr>
            <w:tcW w:w="102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.72</w:t>
            </w:r>
          </w:p>
        </w:tc>
        <w:tc>
          <w:tcPr>
            <w:tcW w:w="102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.73</w:t>
            </w:r>
          </w:p>
        </w:tc>
        <w:tc>
          <w:tcPr>
            <w:tcW w:w="102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.72</w:t>
            </w:r>
          </w:p>
        </w:tc>
      </w:tr>
      <w:tr w:rsidR="00C97312" w:rsidRPr="00F6661B">
        <w:tc>
          <w:tcPr>
            <w:tcW w:w="3240" w:type="dxa"/>
            <w:shd w:val="clear" w:color="auto" w:fill="auto"/>
          </w:tcPr>
          <w:p w:rsidR="00C97312" w:rsidRPr="00F6661B" w:rsidRDefault="00C97312" w:rsidP="00E6516A">
            <w:pPr>
              <w:rPr>
                <w:rFonts w:ascii="Times New Roman" w:hAnsi="Times New Roman"/>
                <w:szCs w:val="20"/>
              </w:rPr>
            </w:pPr>
            <w:r w:rsidRPr="00F6661B">
              <w:rPr>
                <w:rFonts w:ascii="Times New Roman" w:hAnsi="Times New Roman"/>
                <w:szCs w:val="20"/>
              </w:rPr>
              <w:t>Motivation</w:t>
            </w:r>
          </w:p>
        </w:tc>
        <w:tc>
          <w:tcPr>
            <w:tcW w:w="102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.82</w:t>
            </w:r>
          </w:p>
        </w:tc>
        <w:tc>
          <w:tcPr>
            <w:tcW w:w="1020" w:type="dxa"/>
            <w:shd w:val="clear" w:color="auto" w:fill="auto"/>
          </w:tcPr>
          <w:p w:rsidR="00C97312" w:rsidRPr="00F6661B" w:rsidRDefault="00C97312" w:rsidP="00E6516A">
            <w:pPr>
              <w:jc w:val="center"/>
              <w:rPr>
                <w:rFonts w:ascii="Times New Roman" w:hAnsi="Times New Roman"/>
                <w:szCs w:val="20"/>
              </w:rPr>
            </w:pPr>
            <w:proofErr w:type="gramStart"/>
            <w:r w:rsidRPr="00F6661B">
              <w:rPr>
                <w:rFonts w:ascii="Times New Roman" w:hAnsi="Times New Roman"/>
                <w:szCs w:val="20"/>
              </w:rPr>
              <w:t>n</w:t>
            </w:r>
            <w:proofErr w:type="gramEnd"/>
            <w:r w:rsidRPr="00F6661B">
              <w:rPr>
                <w:rFonts w:ascii="Times New Roman" w:hAnsi="Times New Roman"/>
                <w:szCs w:val="20"/>
              </w:rPr>
              <w:t>/a</w:t>
            </w:r>
          </w:p>
        </w:tc>
        <w:tc>
          <w:tcPr>
            <w:tcW w:w="102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.41</w:t>
            </w:r>
          </w:p>
        </w:tc>
        <w:tc>
          <w:tcPr>
            <w:tcW w:w="102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.67</w:t>
            </w:r>
          </w:p>
        </w:tc>
        <w:tc>
          <w:tcPr>
            <w:tcW w:w="102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.79</w:t>
            </w:r>
          </w:p>
        </w:tc>
        <w:tc>
          <w:tcPr>
            <w:tcW w:w="102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.78</w:t>
            </w:r>
          </w:p>
        </w:tc>
      </w:tr>
      <w:tr w:rsidR="00C97312" w:rsidRPr="00F6661B">
        <w:trPr>
          <w:trHeight w:val="100"/>
        </w:trPr>
        <w:tc>
          <w:tcPr>
            <w:tcW w:w="3240" w:type="dxa"/>
            <w:shd w:val="clear" w:color="auto" w:fill="auto"/>
          </w:tcPr>
          <w:p w:rsidR="00C97312" w:rsidRPr="00F6661B" w:rsidRDefault="00C97312" w:rsidP="00E6516A">
            <w:pPr>
              <w:rPr>
                <w:rFonts w:ascii="Times New Roman" w:hAnsi="Times New Roman"/>
                <w:szCs w:val="20"/>
              </w:rPr>
            </w:pPr>
            <w:r w:rsidRPr="00F6661B">
              <w:rPr>
                <w:rFonts w:ascii="Times New Roman" w:hAnsi="Times New Roman"/>
                <w:szCs w:val="20"/>
              </w:rPr>
              <w:t>Self-efficacy</w:t>
            </w:r>
          </w:p>
        </w:tc>
        <w:tc>
          <w:tcPr>
            <w:tcW w:w="102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.78</w:t>
            </w:r>
          </w:p>
        </w:tc>
        <w:tc>
          <w:tcPr>
            <w:tcW w:w="1020" w:type="dxa"/>
            <w:shd w:val="clear" w:color="auto" w:fill="auto"/>
          </w:tcPr>
          <w:p w:rsidR="00C97312" w:rsidRPr="00F6661B" w:rsidRDefault="00C97312" w:rsidP="00E6516A">
            <w:pPr>
              <w:jc w:val="center"/>
              <w:rPr>
                <w:rFonts w:ascii="Times New Roman" w:hAnsi="Times New Roman"/>
                <w:szCs w:val="20"/>
              </w:rPr>
            </w:pPr>
            <w:proofErr w:type="gramStart"/>
            <w:r w:rsidRPr="00F6661B">
              <w:rPr>
                <w:rFonts w:ascii="Times New Roman" w:hAnsi="Times New Roman"/>
                <w:szCs w:val="20"/>
              </w:rPr>
              <w:t>n</w:t>
            </w:r>
            <w:proofErr w:type="gramEnd"/>
            <w:r w:rsidRPr="00F6661B">
              <w:rPr>
                <w:rFonts w:ascii="Times New Roman" w:hAnsi="Times New Roman"/>
                <w:szCs w:val="20"/>
              </w:rPr>
              <w:t>/a</w:t>
            </w:r>
          </w:p>
        </w:tc>
        <w:tc>
          <w:tcPr>
            <w:tcW w:w="102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.79</w:t>
            </w:r>
          </w:p>
        </w:tc>
        <w:tc>
          <w:tcPr>
            <w:tcW w:w="102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.79</w:t>
            </w:r>
          </w:p>
        </w:tc>
        <w:tc>
          <w:tcPr>
            <w:tcW w:w="102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.79</w:t>
            </w:r>
          </w:p>
        </w:tc>
        <w:tc>
          <w:tcPr>
            <w:tcW w:w="102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.83</w:t>
            </w:r>
          </w:p>
        </w:tc>
      </w:tr>
      <w:tr w:rsidR="00C97312" w:rsidRPr="00F6661B">
        <w:tc>
          <w:tcPr>
            <w:tcW w:w="3240" w:type="dxa"/>
            <w:tcBorders>
              <w:bottom w:val="single" w:sz="4" w:space="0" w:color="auto"/>
            </w:tcBorders>
            <w:shd w:val="clear" w:color="auto" w:fill="auto"/>
          </w:tcPr>
          <w:p w:rsidR="00C97312" w:rsidRPr="00F6661B" w:rsidRDefault="00C97312" w:rsidP="00E6516A">
            <w:pPr>
              <w:rPr>
                <w:rFonts w:ascii="Times New Roman" w:hAnsi="Times New Roman"/>
                <w:szCs w:val="20"/>
              </w:rPr>
            </w:pPr>
            <w:r w:rsidRPr="00F6661B">
              <w:rPr>
                <w:rFonts w:ascii="Times New Roman" w:hAnsi="Times New Roman"/>
                <w:szCs w:val="20"/>
              </w:rPr>
              <w:t>Overall</w:t>
            </w:r>
            <w:r w:rsidRPr="00F6661B">
              <w:rPr>
                <w:rFonts w:ascii="Times New Roman" w:hAnsi="Times New Roman"/>
                <w:szCs w:val="20"/>
              </w:rPr>
              <w:tab/>
            </w:r>
          </w:p>
        </w:tc>
        <w:tc>
          <w:tcPr>
            <w:tcW w:w="1020" w:type="dxa"/>
            <w:tcBorders>
              <w:bottom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.91</w:t>
            </w:r>
          </w:p>
        </w:tc>
        <w:tc>
          <w:tcPr>
            <w:tcW w:w="1020" w:type="dxa"/>
            <w:tcBorders>
              <w:bottom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.92</w:t>
            </w:r>
          </w:p>
        </w:tc>
        <w:tc>
          <w:tcPr>
            <w:tcW w:w="1020" w:type="dxa"/>
            <w:tcBorders>
              <w:bottom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.84</w:t>
            </w:r>
          </w:p>
        </w:tc>
        <w:tc>
          <w:tcPr>
            <w:tcW w:w="1020" w:type="dxa"/>
            <w:tcBorders>
              <w:bottom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.87</w:t>
            </w:r>
          </w:p>
        </w:tc>
        <w:tc>
          <w:tcPr>
            <w:tcW w:w="1020" w:type="dxa"/>
            <w:tcBorders>
              <w:bottom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.88</w:t>
            </w:r>
          </w:p>
        </w:tc>
        <w:tc>
          <w:tcPr>
            <w:tcW w:w="1020" w:type="dxa"/>
            <w:tcBorders>
              <w:bottom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.90</w:t>
            </w:r>
          </w:p>
        </w:tc>
      </w:tr>
      <w:tr w:rsidR="00C97312" w:rsidRPr="00F6661B">
        <w:tc>
          <w:tcPr>
            <w:tcW w:w="9360" w:type="dxa"/>
            <w:gridSpan w:val="7"/>
            <w:tcBorders>
              <w:top w:val="single" w:sz="4" w:space="0" w:color="auto"/>
            </w:tcBorders>
            <w:shd w:val="clear" w:color="auto" w:fill="auto"/>
          </w:tcPr>
          <w:p w:rsidR="00C97312" w:rsidRPr="00F6661B" w:rsidRDefault="00C97312" w:rsidP="00E6516A">
            <w:pPr>
              <w:widowControl w:val="0"/>
              <w:autoSpaceDE w:val="0"/>
              <w:autoSpaceDN w:val="0"/>
              <w:adjustRightInd w:val="0"/>
              <w:rPr>
                <w:rFonts w:ascii="Times New Roman" w:hAnsi="Times New Roman"/>
                <w:i/>
                <w:iCs/>
                <w:szCs w:val="20"/>
              </w:rPr>
            </w:pPr>
            <w:r w:rsidRPr="00F6661B">
              <w:rPr>
                <w:rFonts w:ascii="Times New Roman" w:hAnsi="Times New Roman"/>
                <w:i/>
                <w:iCs/>
                <w:szCs w:val="20"/>
              </w:rPr>
              <w:t xml:space="preserve">Notes. </w:t>
            </w:r>
            <w:proofErr w:type="spellStart"/>
            <w:proofErr w:type="gramStart"/>
            <w:r w:rsidRPr="00F6661B">
              <w:rPr>
                <w:rFonts w:ascii="Times New Roman" w:hAnsi="Times New Roman"/>
                <w:iCs/>
                <w:szCs w:val="20"/>
                <w:vertAlign w:val="superscript"/>
              </w:rPr>
              <w:t>a</w:t>
            </w:r>
            <w:r w:rsidRPr="00F6661B">
              <w:rPr>
                <w:rFonts w:ascii="Times New Roman" w:hAnsi="Times New Roman"/>
                <w:szCs w:val="20"/>
              </w:rPr>
              <w:t>Stockdale</w:t>
            </w:r>
            <w:proofErr w:type="spellEnd"/>
            <w:proofErr w:type="gramEnd"/>
            <w:r w:rsidRPr="00F6661B">
              <w:rPr>
                <w:rFonts w:ascii="Times New Roman" w:hAnsi="Times New Roman"/>
                <w:szCs w:val="20"/>
              </w:rPr>
              <w:t xml:space="preserve">, 2003; </w:t>
            </w:r>
            <w:proofErr w:type="spellStart"/>
            <w:r w:rsidRPr="00F6661B">
              <w:rPr>
                <w:rFonts w:ascii="Times New Roman" w:hAnsi="Times New Roman"/>
                <w:iCs/>
                <w:szCs w:val="20"/>
                <w:vertAlign w:val="superscript"/>
              </w:rPr>
              <w:t>b</w:t>
            </w:r>
            <w:r w:rsidRPr="00F6661B">
              <w:rPr>
                <w:rFonts w:ascii="Times New Roman" w:hAnsi="Times New Roman"/>
                <w:szCs w:val="20"/>
              </w:rPr>
              <w:t>Fogerson</w:t>
            </w:r>
            <w:proofErr w:type="spellEnd"/>
            <w:r w:rsidRPr="00F6661B">
              <w:rPr>
                <w:rFonts w:ascii="Times New Roman" w:hAnsi="Times New Roman"/>
                <w:i/>
                <w:iCs/>
                <w:szCs w:val="20"/>
              </w:rPr>
              <w:t>,</w:t>
            </w:r>
            <w:r w:rsidRPr="00F6661B">
              <w:rPr>
                <w:rFonts w:ascii="Times New Roman" w:hAnsi="Times New Roman"/>
                <w:szCs w:val="20"/>
              </w:rPr>
              <w:t xml:space="preserve"> 2005;</w:t>
            </w:r>
            <w:r w:rsidRPr="00F6661B">
              <w:rPr>
                <w:rFonts w:ascii="Times New Roman" w:hAnsi="Times New Roman"/>
                <w:i/>
                <w:iCs/>
                <w:szCs w:val="20"/>
              </w:rPr>
              <w:t xml:space="preserve"> </w:t>
            </w:r>
            <w:proofErr w:type="spellStart"/>
            <w:r w:rsidRPr="00F6661B">
              <w:rPr>
                <w:rFonts w:ascii="Times New Roman" w:hAnsi="Times New Roman"/>
                <w:iCs/>
                <w:szCs w:val="20"/>
                <w:vertAlign w:val="superscript"/>
              </w:rPr>
              <w:t>c</w:t>
            </w:r>
            <w:r w:rsidRPr="00F6661B">
              <w:rPr>
                <w:rFonts w:ascii="Times New Roman" w:hAnsi="Times New Roman"/>
                <w:szCs w:val="20"/>
              </w:rPr>
              <w:t>Hall</w:t>
            </w:r>
            <w:proofErr w:type="spellEnd"/>
            <w:r w:rsidRPr="00F6661B">
              <w:rPr>
                <w:rFonts w:ascii="Times New Roman" w:hAnsi="Times New Roman"/>
                <w:szCs w:val="20"/>
              </w:rPr>
              <w:t>, 2011 Pre-test</w:t>
            </w:r>
            <w:r w:rsidRPr="00F6661B">
              <w:rPr>
                <w:rFonts w:ascii="Times New Roman" w:hAnsi="Times New Roman"/>
                <w:iCs/>
                <w:szCs w:val="20"/>
              </w:rPr>
              <w:t>;</w:t>
            </w:r>
            <w:r w:rsidRPr="00F6661B">
              <w:rPr>
                <w:rFonts w:ascii="Times New Roman" w:hAnsi="Times New Roman"/>
                <w:i/>
                <w:iCs/>
                <w:szCs w:val="20"/>
              </w:rPr>
              <w:t xml:space="preserve"> </w:t>
            </w:r>
            <w:proofErr w:type="spellStart"/>
            <w:r w:rsidRPr="00F6661B">
              <w:rPr>
                <w:rFonts w:ascii="Times New Roman" w:hAnsi="Times New Roman"/>
                <w:iCs/>
                <w:szCs w:val="20"/>
                <w:vertAlign w:val="superscript"/>
              </w:rPr>
              <w:t>d</w:t>
            </w:r>
            <w:r w:rsidRPr="00F6661B">
              <w:rPr>
                <w:rFonts w:ascii="Times New Roman" w:hAnsi="Times New Roman"/>
                <w:szCs w:val="20"/>
              </w:rPr>
              <w:t>Hall</w:t>
            </w:r>
            <w:proofErr w:type="spellEnd"/>
            <w:r w:rsidRPr="00F6661B">
              <w:rPr>
                <w:rFonts w:ascii="Times New Roman" w:hAnsi="Times New Roman"/>
                <w:szCs w:val="20"/>
              </w:rPr>
              <w:t>, 2011 Post-test</w:t>
            </w:r>
            <w:r w:rsidRPr="00F6661B">
              <w:rPr>
                <w:rFonts w:ascii="Times New Roman" w:hAnsi="Times New Roman"/>
                <w:iCs/>
                <w:szCs w:val="20"/>
              </w:rPr>
              <w:t>;</w:t>
            </w:r>
            <w:r w:rsidRPr="00F6661B">
              <w:rPr>
                <w:rFonts w:ascii="Times New Roman" w:hAnsi="Times New Roman"/>
                <w:i/>
                <w:iCs/>
                <w:szCs w:val="20"/>
              </w:rPr>
              <w:t xml:space="preserve"> </w:t>
            </w:r>
            <w:proofErr w:type="spellStart"/>
            <w:r w:rsidRPr="00F6661B">
              <w:rPr>
                <w:rFonts w:ascii="Times New Roman" w:hAnsi="Times New Roman"/>
                <w:iCs/>
                <w:szCs w:val="20"/>
                <w:vertAlign w:val="superscript"/>
              </w:rPr>
              <w:t>e</w:t>
            </w:r>
            <w:r w:rsidRPr="00F6661B">
              <w:rPr>
                <w:rFonts w:ascii="Times New Roman" w:hAnsi="Times New Roman"/>
                <w:szCs w:val="20"/>
              </w:rPr>
              <w:t>Holt</w:t>
            </w:r>
            <w:proofErr w:type="spellEnd"/>
            <w:r w:rsidRPr="00F6661B">
              <w:rPr>
                <w:rFonts w:ascii="Times New Roman" w:hAnsi="Times New Roman"/>
                <w:szCs w:val="20"/>
              </w:rPr>
              <w:t>, 2011</w:t>
            </w:r>
          </w:p>
        </w:tc>
      </w:tr>
    </w:tbl>
    <w:p w:rsidR="00AB702B" w:rsidRDefault="00AB702B" w:rsidP="00C97312">
      <w:pPr>
        <w:widowControl w:val="0"/>
        <w:autoSpaceDE w:val="0"/>
        <w:autoSpaceDN w:val="0"/>
        <w:adjustRightInd w:val="0"/>
        <w:rPr>
          <w:rFonts w:ascii="Times New Roman" w:hAnsi="Times New Roman"/>
        </w:rPr>
      </w:pPr>
    </w:p>
    <w:p w:rsidR="00C97312" w:rsidRDefault="00C97312" w:rsidP="00C97312">
      <w:pPr>
        <w:widowControl w:val="0"/>
        <w:autoSpaceDE w:val="0"/>
        <w:autoSpaceDN w:val="0"/>
        <w:adjustRightInd w:val="0"/>
        <w:rPr>
          <w:rFonts w:ascii="Times New Roman" w:hAnsi="Times New Roman"/>
        </w:rPr>
      </w:pPr>
    </w:p>
    <w:p w:rsidR="00C97312" w:rsidRDefault="00C97312" w:rsidP="00AB702B">
      <w:pPr>
        <w:widowControl w:val="0"/>
        <w:autoSpaceDE w:val="0"/>
        <w:autoSpaceDN w:val="0"/>
        <w:adjustRightInd w:val="0"/>
        <w:spacing w:before="120" w:line="480" w:lineRule="auto"/>
        <w:rPr>
          <w:rFonts w:ascii="Times New Roman" w:hAnsi="Times New Roman"/>
        </w:rPr>
      </w:pPr>
      <w:r>
        <w:rPr>
          <w:rFonts w:ascii="Times New Roman" w:hAnsi="Times New Roman"/>
        </w:rPr>
        <w:tab/>
        <w:t xml:space="preserve">The PRO-SDLS has a range of 25-125 (25 questions using a 5-point </w:t>
      </w:r>
      <w:proofErr w:type="spellStart"/>
      <w:r>
        <w:rPr>
          <w:rFonts w:ascii="Times New Roman" w:hAnsi="Times New Roman"/>
        </w:rPr>
        <w:t>Likert</w:t>
      </w:r>
      <w:proofErr w:type="spellEnd"/>
      <w:r>
        <w:rPr>
          <w:rFonts w:ascii="Times New Roman" w:hAnsi="Times New Roman"/>
        </w:rPr>
        <w:t xml:space="preserve"> scale).  Mean scores in prior research have ranged from 80.05 (Stockdale &amp; Brockett, 2010) to 96.21 (</w:t>
      </w:r>
      <w:proofErr w:type="spellStart"/>
      <w:r>
        <w:rPr>
          <w:rFonts w:ascii="Times New Roman" w:hAnsi="Times New Roman"/>
        </w:rPr>
        <w:t>Fogerson</w:t>
      </w:r>
      <w:proofErr w:type="spellEnd"/>
      <w:r>
        <w:rPr>
          <w:rFonts w:ascii="Times New Roman" w:hAnsi="Times New Roman"/>
        </w:rPr>
        <w:t xml:space="preserve">, 2005).  The PRO-SDLS mean for this group of </w:t>
      </w:r>
      <w:proofErr w:type="spellStart"/>
      <w:r>
        <w:rPr>
          <w:rFonts w:ascii="Times New Roman" w:hAnsi="Times New Roman"/>
        </w:rPr>
        <w:t>preservice</w:t>
      </w:r>
      <w:proofErr w:type="spellEnd"/>
      <w:r>
        <w:rPr>
          <w:rFonts w:ascii="Times New Roman" w:hAnsi="Times New Roman"/>
        </w:rPr>
        <w:t xml:space="preserve"> teachers is 91.5 (</w:t>
      </w:r>
      <w:r w:rsidRPr="00FA4809">
        <w:rPr>
          <w:rFonts w:ascii="Times New Roman" w:hAnsi="Times New Roman"/>
          <w:i/>
        </w:rPr>
        <w:t>SD</w:t>
      </w:r>
      <w:r>
        <w:rPr>
          <w:rFonts w:ascii="Times New Roman" w:hAnsi="Times New Roman"/>
          <w:i/>
        </w:rPr>
        <w:t xml:space="preserve"> </w:t>
      </w:r>
      <w:proofErr w:type="gramStart"/>
      <w:r>
        <w:rPr>
          <w:rFonts w:ascii="Times New Roman" w:hAnsi="Times New Roman"/>
        </w:rPr>
        <w:t>=  12.92</w:t>
      </w:r>
      <w:proofErr w:type="gramEnd"/>
      <w:r>
        <w:rPr>
          <w:rFonts w:ascii="Times New Roman" w:hAnsi="Times New Roman"/>
        </w:rPr>
        <w:t xml:space="preserve">; </w:t>
      </w:r>
      <w:r w:rsidRPr="00AE76C1">
        <w:rPr>
          <w:rFonts w:ascii="Times New Roman" w:hAnsi="Times New Roman"/>
          <w:i/>
        </w:rPr>
        <w:t>n</w:t>
      </w:r>
      <w:r>
        <w:rPr>
          <w:rFonts w:ascii="Times New Roman" w:hAnsi="Times New Roman"/>
          <w:i/>
        </w:rPr>
        <w:t xml:space="preserve"> </w:t>
      </w:r>
      <w:r>
        <w:rPr>
          <w:rFonts w:ascii="Times New Roman" w:hAnsi="Times New Roman"/>
        </w:rPr>
        <w:t xml:space="preserve">= 102).  Table 6 shows the means for the total SDL score and the </w:t>
      </w:r>
      <w:r w:rsidRPr="008A171C">
        <w:rPr>
          <w:rFonts w:ascii="Times New Roman" w:hAnsi="Times New Roman"/>
        </w:rPr>
        <w:t>four subcomponents</w:t>
      </w:r>
      <w:r>
        <w:rPr>
          <w:rFonts w:ascii="Times New Roman" w:hAnsi="Times New Roman"/>
        </w:rPr>
        <w:t xml:space="preserve"> of the PRO-SDLS, along with comparison scores from Stockdale and Brockett (2010). </w:t>
      </w:r>
    </w:p>
    <w:p w:rsidR="00FE7537" w:rsidRDefault="00C97312" w:rsidP="00C97312">
      <w:pPr>
        <w:widowControl w:val="0"/>
        <w:autoSpaceDE w:val="0"/>
        <w:autoSpaceDN w:val="0"/>
        <w:adjustRightInd w:val="0"/>
        <w:spacing w:line="480" w:lineRule="auto"/>
        <w:rPr>
          <w:rFonts w:ascii="Times New Roman" w:hAnsi="Times New Roman"/>
        </w:rPr>
      </w:pPr>
      <w:r>
        <w:rPr>
          <w:rFonts w:ascii="Times New Roman" w:hAnsi="Times New Roman"/>
        </w:rPr>
        <w:tab/>
        <w:t>In conclusion, the PRO-</w:t>
      </w:r>
      <w:proofErr w:type="spellStart"/>
      <w:r>
        <w:rPr>
          <w:rFonts w:ascii="Times New Roman" w:hAnsi="Times New Roman"/>
        </w:rPr>
        <w:t>SDLS’s</w:t>
      </w:r>
      <w:proofErr w:type="spellEnd"/>
      <w:r>
        <w:rPr>
          <w:rFonts w:ascii="Times New Roman" w:hAnsi="Times New Roman"/>
        </w:rPr>
        <w:t xml:space="preserve"> reliability and the means for this study are consistent with prior research.  The internal consistency of this study exceeds the commonly accepted criterion of </w:t>
      </w:r>
      <w:proofErr w:type="spellStart"/>
      <w:r>
        <w:rPr>
          <w:rFonts w:ascii="Times New Roman" w:hAnsi="Times New Roman"/>
        </w:rPr>
        <w:t>Cronbach</w:t>
      </w:r>
      <w:r w:rsidR="009F00D7">
        <w:rPr>
          <w:rFonts w:ascii="Times New Roman" w:hAnsi="Times New Roman"/>
        </w:rPr>
        <w:t>’s</w:t>
      </w:r>
      <w:proofErr w:type="spellEnd"/>
      <w:r>
        <w:rPr>
          <w:rFonts w:ascii="Times New Roman" w:hAnsi="Times New Roman"/>
        </w:rPr>
        <w:t xml:space="preserve"> alphas greater than .70, with self-efficacy and the </w:t>
      </w:r>
      <w:r w:rsidRPr="00FF7421">
        <w:rPr>
          <w:rFonts w:ascii="Times New Roman" w:hAnsi="Times New Roman"/>
        </w:rPr>
        <w:t>overall</w:t>
      </w:r>
      <w:r>
        <w:rPr>
          <w:rFonts w:ascii="Times New Roman" w:hAnsi="Times New Roman"/>
        </w:rPr>
        <w:t xml:space="preserve"> PRO-SDLS </w:t>
      </w:r>
      <w:proofErr w:type="spellStart"/>
      <w:r>
        <w:rPr>
          <w:rFonts w:ascii="Times New Roman" w:hAnsi="Times New Roman"/>
        </w:rPr>
        <w:t>Cronbach</w:t>
      </w:r>
      <w:r w:rsidR="009F00D7">
        <w:rPr>
          <w:rFonts w:ascii="Times New Roman" w:hAnsi="Times New Roman"/>
        </w:rPr>
        <w:t>’s</w:t>
      </w:r>
      <w:proofErr w:type="spellEnd"/>
      <w:r>
        <w:rPr>
          <w:rFonts w:ascii="Times New Roman" w:hAnsi="Times New Roman"/>
        </w:rPr>
        <w:t xml:space="preserve"> alphas for this sample</w:t>
      </w:r>
      <w:r w:rsidRPr="005327B3" w:rsidDel="00C2725E">
        <w:rPr>
          <w:rFonts w:ascii="Times New Roman" w:hAnsi="Times New Roman"/>
        </w:rPr>
        <w:t xml:space="preserve"> </w:t>
      </w:r>
      <w:r>
        <w:rPr>
          <w:rFonts w:ascii="Times New Roman" w:hAnsi="Times New Roman"/>
        </w:rPr>
        <w:t>well exceeding this mark.  While the total score is higher than the one reported by Stockdale and Brockett (2010), the subcomponents’ scores are similar in proportion except for motivation.  In the current study, the motivation score was nearly the same as the score for self-efficacy (Table 6).</w:t>
      </w:r>
    </w:p>
    <w:p w:rsidR="00AB702B" w:rsidRDefault="00AB702B" w:rsidP="00AB702B">
      <w:pPr>
        <w:widowControl w:val="0"/>
        <w:autoSpaceDE w:val="0"/>
        <w:autoSpaceDN w:val="0"/>
        <w:adjustRightInd w:val="0"/>
        <w:spacing w:line="480" w:lineRule="auto"/>
        <w:jc w:val="center"/>
        <w:rPr>
          <w:rFonts w:ascii="Times-Bold" w:hAnsi="Times-Bold" w:cs="Times-Bold"/>
          <w:b/>
          <w:bCs/>
        </w:rPr>
      </w:pPr>
      <w:r>
        <w:rPr>
          <w:rFonts w:ascii="Times-Bold" w:hAnsi="Times-Bold" w:cs="Times-Bold"/>
          <w:b/>
          <w:bCs/>
        </w:rPr>
        <w:t>Analysis of Research Questions</w:t>
      </w:r>
    </w:p>
    <w:p w:rsidR="00FE7537" w:rsidRDefault="00AB702B" w:rsidP="00AB702B">
      <w:pPr>
        <w:widowControl w:val="0"/>
        <w:autoSpaceDE w:val="0"/>
        <w:autoSpaceDN w:val="0"/>
        <w:adjustRightInd w:val="0"/>
        <w:spacing w:line="480" w:lineRule="auto"/>
        <w:rPr>
          <w:rFonts w:ascii="Times New Roman" w:hAnsi="Times New Roman"/>
        </w:rPr>
      </w:pPr>
      <w:r>
        <w:rPr>
          <w:rFonts w:ascii="Times-Bold" w:hAnsi="Times-Bold" w:cs="Times-Bold"/>
          <w:b/>
          <w:bCs/>
        </w:rPr>
        <w:tab/>
      </w:r>
      <w:r w:rsidRPr="00165918">
        <w:rPr>
          <w:rFonts w:ascii="Times New Roman" w:hAnsi="Times New Roman" w:cs="Times-Bold"/>
          <w:bCs/>
        </w:rPr>
        <w:t>This</w:t>
      </w:r>
      <w:r>
        <w:rPr>
          <w:rFonts w:ascii="Times New Roman" w:hAnsi="Times New Roman" w:cs="Times-Bold"/>
          <w:bCs/>
        </w:rPr>
        <w:t xml:space="preserve"> section presents the results for the two research questions that are addressed in this study.  Due to the revisions to the TICS, the first question was necessary to determine the</w:t>
      </w:r>
    </w:p>
    <w:p w:rsidR="00C97312" w:rsidRDefault="00AB702B" w:rsidP="00C97312">
      <w:pPr>
        <w:widowControl w:val="0"/>
        <w:autoSpaceDE w:val="0"/>
        <w:autoSpaceDN w:val="0"/>
        <w:adjustRightInd w:val="0"/>
        <w:spacing w:line="480" w:lineRule="auto"/>
        <w:rPr>
          <w:rFonts w:ascii="Times New Roman" w:hAnsi="Times New Roman"/>
        </w:rPr>
      </w:pPr>
      <w:proofErr w:type="gramStart"/>
      <w:r>
        <w:rPr>
          <w:rFonts w:ascii="Times New Roman" w:hAnsi="Times New Roman" w:cs="Times-Bold"/>
          <w:bCs/>
        </w:rPr>
        <w:t>validity</w:t>
      </w:r>
      <w:proofErr w:type="gramEnd"/>
      <w:r>
        <w:rPr>
          <w:rFonts w:ascii="Times New Roman" w:hAnsi="Times New Roman" w:cs="Times-Bold"/>
          <w:bCs/>
        </w:rPr>
        <w:t xml:space="preserve"> and reliability of the revised instrument.  The second question was</w:t>
      </w:r>
      <w:r>
        <w:rPr>
          <w:rFonts w:ascii="Times New Roman" w:hAnsi="Times New Roman"/>
        </w:rPr>
        <w:t xml:space="preserve"> the main research</w:t>
      </w:r>
    </w:p>
    <w:p w:rsidR="00C97312" w:rsidRDefault="00C97312" w:rsidP="00B208CC">
      <w:pPr>
        <w:spacing w:before="120" w:after="120"/>
        <w:rPr>
          <w:rFonts w:ascii="Times New Roman" w:hAnsi="Times New Roman"/>
          <w:iCs/>
        </w:rPr>
      </w:pPr>
      <w:r w:rsidRPr="00BD66CD">
        <w:rPr>
          <w:rFonts w:ascii="Times New Roman" w:hAnsi="Times New Roman"/>
          <w:iCs/>
        </w:rPr>
        <w:t xml:space="preserve">Table </w:t>
      </w:r>
      <w:r>
        <w:rPr>
          <w:rFonts w:ascii="Times New Roman" w:hAnsi="Times New Roman"/>
          <w:iCs/>
        </w:rPr>
        <w:t>6</w:t>
      </w:r>
      <w:r w:rsidRPr="00BD66CD">
        <w:rPr>
          <w:rFonts w:ascii="Times New Roman" w:hAnsi="Times New Roman"/>
          <w:iCs/>
        </w:rPr>
        <w:t xml:space="preserve"> </w:t>
      </w:r>
    </w:p>
    <w:p w:rsidR="00C97312" w:rsidRDefault="00C97312" w:rsidP="00C97312">
      <w:pPr>
        <w:spacing w:before="120" w:after="120"/>
        <w:rPr>
          <w:rFonts w:ascii="Times New Roman" w:hAnsi="Times New Roman"/>
        </w:rPr>
      </w:pPr>
      <w:r>
        <w:rPr>
          <w:rFonts w:ascii="Times New Roman" w:hAnsi="Times New Roman"/>
          <w:i/>
          <w:iCs/>
        </w:rPr>
        <w:t>Score Comparisons for the PRO-SDLS</w:t>
      </w:r>
    </w:p>
    <w:tbl>
      <w:tblPr>
        <w:tblW w:w="0" w:type="auto"/>
        <w:tblInd w:w="108" w:type="dxa"/>
        <w:tblLook w:val="00A0"/>
      </w:tblPr>
      <w:tblGrid>
        <w:gridCol w:w="1555"/>
        <w:gridCol w:w="1466"/>
        <w:gridCol w:w="1356"/>
        <w:gridCol w:w="1298"/>
        <w:gridCol w:w="1256"/>
        <w:gridCol w:w="1256"/>
        <w:gridCol w:w="1173"/>
      </w:tblGrid>
      <w:tr w:rsidR="00C97312" w:rsidRPr="00F6661B">
        <w:trPr>
          <w:trHeight w:val="500"/>
        </w:trPr>
        <w:tc>
          <w:tcPr>
            <w:tcW w:w="1555" w:type="dxa"/>
            <w:tcBorders>
              <w:top w:val="single" w:sz="4" w:space="0" w:color="auto"/>
            </w:tcBorders>
            <w:shd w:val="clear" w:color="auto" w:fill="auto"/>
          </w:tcPr>
          <w:p w:rsidR="00C97312" w:rsidRPr="00F6661B" w:rsidRDefault="00C97312" w:rsidP="00E6516A">
            <w:pPr>
              <w:spacing w:before="120" w:after="120"/>
              <w:rPr>
                <w:rFonts w:ascii="Times New Roman" w:hAnsi="Times New Roman"/>
                <w:szCs w:val="20"/>
              </w:rPr>
            </w:pPr>
          </w:p>
        </w:tc>
        <w:tc>
          <w:tcPr>
            <w:tcW w:w="4120" w:type="dxa"/>
            <w:gridSpan w:val="3"/>
            <w:tcBorders>
              <w:top w:val="single" w:sz="4" w:space="0" w:color="auto"/>
              <w:bottom w:val="single" w:sz="4" w:space="0" w:color="auto"/>
            </w:tcBorders>
            <w:shd w:val="clear" w:color="auto" w:fill="auto"/>
          </w:tcPr>
          <w:p w:rsidR="00C97312" w:rsidRPr="00417B0F" w:rsidRDefault="00C97312" w:rsidP="00E6516A">
            <w:pPr>
              <w:spacing w:before="120" w:after="120"/>
              <w:jc w:val="center"/>
              <w:rPr>
                <w:rFonts w:ascii="Times New Roman" w:hAnsi="Times New Roman"/>
                <w:i/>
              </w:rPr>
            </w:pPr>
            <w:r w:rsidRPr="00B178BB">
              <w:rPr>
                <w:rFonts w:ascii="Times New Roman" w:hAnsi="Times New Roman"/>
              </w:rPr>
              <w:t>Stockdale &amp; Brockett (2010)</w:t>
            </w:r>
          </w:p>
        </w:tc>
        <w:tc>
          <w:tcPr>
            <w:tcW w:w="3685" w:type="dxa"/>
            <w:gridSpan w:val="3"/>
            <w:tcBorders>
              <w:top w:val="single" w:sz="4" w:space="0" w:color="auto"/>
              <w:bottom w:val="single" w:sz="4" w:space="0" w:color="auto"/>
            </w:tcBorders>
            <w:shd w:val="clear" w:color="auto" w:fill="auto"/>
          </w:tcPr>
          <w:p w:rsidR="00C97312" w:rsidRPr="00F6661B" w:rsidRDefault="00C97312" w:rsidP="00E6516A">
            <w:pPr>
              <w:spacing w:before="120" w:after="120"/>
              <w:jc w:val="center"/>
              <w:rPr>
                <w:rFonts w:ascii="Times New Roman" w:hAnsi="Times New Roman"/>
                <w:i/>
                <w:szCs w:val="20"/>
              </w:rPr>
            </w:pPr>
            <w:r w:rsidRPr="00F6661B">
              <w:rPr>
                <w:rFonts w:ascii="Times New Roman" w:hAnsi="Times New Roman"/>
                <w:szCs w:val="20"/>
              </w:rPr>
              <w:t>Current</w:t>
            </w:r>
          </w:p>
        </w:tc>
      </w:tr>
      <w:tr w:rsidR="00C97312" w:rsidRPr="00F6661B">
        <w:trPr>
          <w:trHeight w:val="512"/>
        </w:trPr>
        <w:tc>
          <w:tcPr>
            <w:tcW w:w="1555" w:type="dxa"/>
            <w:tcBorders>
              <w:bottom w:val="single" w:sz="4" w:space="0" w:color="auto"/>
            </w:tcBorders>
            <w:shd w:val="clear" w:color="auto" w:fill="auto"/>
          </w:tcPr>
          <w:p w:rsidR="00C97312" w:rsidRPr="00F6661B" w:rsidRDefault="00C97312" w:rsidP="00E6516A">
            <w:pPr>
              <w:spacing w:before="120" w:after="120"/>
              <w:rPr>
                <w:rFonts w:ascii="Times New Roman" w:hAnsi="Times New Roman"/>
                <w:szCs w:val="20"/>
              </w:rPr>
            </w:pPr>
          </w:p>
        </w:tc>
        <w:tc>
          <w:tcPr>
            <w:tcW w:w="1466" w:type="dxa"/>
            <w:tcBorders>
              <w:top w:val="single" w:sz="4" w:space="0" w:color="auto"/>
              <w:bottom w:val="single" w:sz="4" w:space="0" w:color="auto"/>
            </w:tcBorders>
            <w:shd w:val="clear" w:color="auto" w:fill="auto"/>
          </w:tcPr>
          <w:p w:rsidR="00C97312" w:rsidRPr="00417B0F" w:rsidRDefault="00C97312" w:rsidP="00E6516A">
            <w:pPr>
              <w:spacing w:before="120" w:after="120"/>
              <w:jc w:val="center"/>
              <w:rPr>
                <w:rFonts w:ascii="Times New Roman" w:hAnsi="Times New Roman"/>
                <w:i/>
                <w:szCs w:val="20"/>
              </w:rPr>
            </w:pPr>
            <w:r w:rsidRPr="00417B0F">
              <w:rPr>
                <w:rFonts w:ascii="Times New Roman" w:hAnsi="Times New Roman"/>
                <w:i/>
                <w:sz w:val="20"/>
                <w:szCs w:val="20"/>
              </w:rPr>
              <w:t>M</w:t>
            </w:r>
          </w:p>
        </w:tc>
        <w:tc>
          <w:tcPr>
            <w:tcW w:w="1356" w:type="dxa"/>
            <w:tcBorders>
              <w:top w:val="single" w:sz="4" w:space="0" w:color="auto"/>
              <w:bottom w:val="single" w:sz="4" w:space="0" w:color="auto"/>
            </w:tcBorders>
            <w:shd w:val="clear" w:color="auto" w:fill="auto"/>
          </w:tcPr>
          <w:p w:rsidR="00C97312" w:rsidRPr="00D964F9" w:rsidRDefault="00C97312" w:rsidP="00E6516A">
            <w:pPr>
              <w:spacing w:before="120" w:after="120"/>
              <w:jc w:val="center"/>
              <w:rPr>
                <w:rFonts w:ascii="Times New Roman" w:hAnsi="Times New Roman"/>
                <w:i/>
                <w:szCs w:val="20"/>
              </w:rPr>
            </w:pPr>
            <w:r w:rsidRPr="00D964F9">
              <w:rPr>
                <w:rFonts w:ascii="Times New Roman" w:hAnsi="Times New Roman"/>
                <w:i/>
                <w:sz w:val="20"/>
                <w:szCs w:val="20"/>
              </w:rPr>
              <w:t>SD</w:t>
            </w:r>
          </w:p>
        </w:tc>
        <w:tc>
          <w:tcPr>
            <w:tcW w:w="1298" w:type="dxa"/>
            <w:tcBorders>
              <w:top w:val="single" w:sz="4" w:space="0" w:color="auto"/>
              <w:bottom w:val="single" w:sz="4" w:space="0" w:color="auto"/>
            </w:tcBorders>
            <w:shd w:val="clear" w:color="auto" w:fill="auto"/>
          </w:tcPr>
          <w:p w:rsidR="00C97312" w:rsidRPr="00F6661B" w:rsidRDefault="00C97312" w:rsidP="00E6516A">
            <w:pPr>
              <w:spacing w:before="120" w:after="120"/>
              <w:jc w:val="center"/>
              <w:rPr>
                <w:rFonts w:ascii="Times New Roman" w:hAnsi="Times New Roman"/>
                <w:i/>
                <w:szCs w:val="20"/>
              </w:rPr>
            </w:pPr>
            <w:proofErr w:type="gramStart"/>
            <w:r w:rsidRPr="00F6661B">
              <w:rPr>
                <w:rFonts w:ascii="Times New Roman" w:hAnsi="Times New Roman"/>
                <w:i/>
                <w:sz w:val="20"/>
                <w:szCs w:val="20"/>
              </w:rPr>
              <w:t>n</w:t>
            </w:r>
            <w:proofErr w:type="gramEnd"/>
          </w:p>
        </w:tc>
        <w:tc>
          <w:tcPr>
            <w:tcW w:w="1256" w:type="dxa"/>
            <w:tcBorders>
              <w:top w:val="single" w:sz="4" w:space="0" w:color="auto"/>
              <w:bottom w:val="single" w:sz="4" w:space="0" w:color="auto"/>
            </w:tcBorders>
            <w:shd w:val="clear" w:color="auto" w:fill="auto"/>
          </w:tcPr>
          <w:p w:rsidR="00C97312" w:rsidRPr="00417B0F" w:rsidRDefault="00C97312" w:rsidP="00E6516A">
            <w:pPr>
              <w:spacing w:before="120" w:after="120"/>
              <w:jc w:val="center"/>
              <w:rPr>
                <w:rFonts w:ascii="Times New Roman" w:hAnsi="Times New Roman"/>
                <w:i/>
                <w:szCs w:val="20"/>
              </w:rPr>
            </w:pPr>
            <w:r w:rsidRPr="00417B0F">
              <w:rPr>
                <w:rFonts w:ascii="Times New Roman" w:hAnsi="Times New Roman"/>
                <w:i/>
                <w:sz w:val="20"/>
                <w:szCs w:val="20"/>
              </w:rPr>
              <w:t>M</w:t>
            </w:r>
          </w:p>
        </w:tc>
        <w:tc>
          <w:tcPr>
            <w:tcW w:w="1256" w:type="dxa"/>
            <w:tcBorders>
              <w:top w:val="single" w:sz="4" w:space="0" w:color="auto"/>
              <w:bottom w:val="single" w:sz="4" w:space="0" w:color="auto"/>
            </w:tcBorders>
            <w:shd w:val="clear" w:color="auto" w:fill="auto"/>
          </w:tcPr>
          <w:p w:rsidR="00C97312" w:rsidRPr="00D964F9" w:rsidRDefault="00C97312" w:rsidP="00E6516A">
            <w:pPr>
              <w:spacing w:before="120" w:after="120"/>
              <w:jc w:val="center"/>
              <w:rPr>
                <w:rFonts w:ascii="Times New Roman" w:hAnsi="Times New Roman"/>
                <w:i/>
                <w:szCs w:val="20"/>
              </w:rPr>
            </w:pPr>
            <w:r w:rsidRPr="00D964F9">
              <w:rPr>
                <w:rFonts w:ascii="Times New Roman" w:hAnsi="Times New Roman"/>
                <w:i/>
                <w:sz w:val="20"/>
                <w:szCs w:val="20"/>
              </w:rPr>
              <w:t>SD</w:t>
            </w:r>
          </w:p>
        </w:tc>
        <w:tc>
          <w:tcPr>
            <w:tcW w:w="1173" w:type="dxa"/>
            <w:tcBorders>
              <w:top w:val="single" w:sz="4" w:space="0" w:color="auto"/>
              <w:bottom w:val="single" w:sz="4" w:space="0" w:color="auto"/>
            </w:tcBorders>
            <w:shd w:val="clear" w:color="auto" w:fill="auto"/>
          </w:tcPr>
          <w:p w:rsidR="00C97312" w:rsidRPr="00F6661B" w:rsidRDefault="00C97312" w:rsidP="00E6516A">
            <w:pPr>
              <w:spacing w:before="120" w:after="120"/>
              <w:jc w:val="center"/>
              <w:rPr>
                <w:rFonts w:ascii="Times New Roman" w:hAnsi="Times New Roman"/>
                <w:i/>
                <w:szCs w:val="20"/>
              </w:rPr>
            </w:pPr>
            <w:proofErr w:type="gramStart"/>
            <w:r w:rsidRPr="00F6661B">
              <w:rPr>
                <w:rFonts w:ascii="Times New Roman" w:hAnsi="Times New Roman"/>
                <w:i/>
                <w:sz w:val="20"/>
                <w:szCs w:val="20"/>
              </w:rPr>
              <w:t>n</w:t>
            </w:r>
            <w:proofErr w:type="gramEnd"/>
          </w:p>
        </w:tc>
      </w:tr>
      <w:tr w:rsidR="00C97312" w:rsidRPr="00F6661B">
        <w:trPr>
          <w:trHeight w:val="263"/>
        </w:trPr>
        <w:tc>
          <w:tcPr>
            <w:tcW w:w="1555" w:type="dxa"/>
            <w:tcBorders>
              <w:top w:val="single" w:sz="4" w:space="0" w:color="auto"/>
            </w:tcBorders>
            <w:shd w:val="clear" w:color="auto" w:fill="auto"/>
          </w:tcPr>
          <w:p w:rsidR="00C97312" w:rsidRPr="00F6661B" w:rsidRDefault="00C97312" w:rsidP="00E6516A">
            <w:pPr>
              <w:rPr>
                <w:rFonts w:ascii="Times New Roman" w:hAnsi="Times New Roman"/>
                <w:szCs w:val="20"/>
              </w:rPr>
            </w:pPr>
            <w:r w:rsidRPr="00F6661B">
              <w:rPr>
                <w:rFonts w:ascii="Times New Roman" w:hAnsi="Times New Roman"/>
                <w:iCs/>
                <w:szCs w:val="20"/>
              </w:rPr>
              <w:t>SDL—Total</w:t>
            </w:r>
          </w:p>
        </w:tc>
        <w:tc>
          <w:tcPr>
            <w:tcW w:w="1466" w:type="dxa"/>
            <w:tcBorders>
              <w:top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80.05</w:t>
            </w:r>
          </w:p>
        </w:tc>
        <w:tc>
          <w:tcPr>
            <w:tcW w:w="1356" w:type="dxa"/>
            <w:tcBorders>
              <w:top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12.47</w:t>
            </w:r>
          </w:p>
        </w:tc>
        <w:tc>
          <w:tcPr>
            <w:tcW w:w="1298" w:type="dxa"/>
            <w:tcBorders>
              <w:top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195</w:t>
            </w:r>
          </w:p>
        </w:tc>
        <w:tc>
          <w:tcPr>
            <w:tcW w:w="1256" w:type="dxa"/>
            <w:tcBorders>
              <w:top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91.47</w:t>
            </w:r>
          </w:p>
        </w:tc>
        <w:tc>
          <w:tcPr>
            <w:tcW w:w="1256" w:type="dxa"/>
            <w:tcBorders>
              <w:top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12.92</w:t>
            </w:r>
          </w:p>
        </w:tc>
        <w:tc>
          <w:tcPr>
            <w:tcW w:w="1173" w:type="dxa"/>
            <w:tcBorders>
              <w:top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102</w:t>
            </w:r>
          </w:p>
        </w:tc>
      </w:tr>
      <w:tr w:rsidR="00C97312" w:rsidRPr="00F6661B">
        <w:trPr>
          <w:trHeight w:val="276"/>
        </w:trPr>
        <w:tc>
          <w:tcPr>
            <w:tcW w:w="1555" w:type="dxa"/>
            <w:shd w:val="clear" w:color="auto" w:fill="auto"/>
          </w:tcPr>
          <w:p w:rsidR="00C97312" w:rsidRPr="00F6661B" w:rsidRDefault="00C97312" w:rsidP="00E6516A">
            <w:pPr>
              <w:rPr>
                <w:rFonts w:ascii="Times New Roman" w:hAnsi="Times New Roman"/>
                <w:szCs w:val="20"/>
              </w:rPr>
            </w:pPr>
            <w:r w:rsidRPr="00F6661B">
              <w:rPr>
                <w:rFonts w:ascii="Times New Roman" w:hAnsi="Times New Roman"/>
                <w:szCs w:val="20"/>
              </w:rPr>
              <w:t xml:space="preserve">Self-efficacy </w:t>
            </w:r>
          </w:p>
        </w:tc>
        <w:tc>
          <w:tcPr>
            <w:tcW w:w="1466"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22.09</w:t>
            </w:r>
          </w:p>
        </w:tc>
        <w:tc>
          <w:tcPr>
            <w:tcW w:w="1356"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3.48</w:t>
            </w:r>
          </w:p>
        </w:tc>
        <w:tc>
          <w:tcPr>
            <w:tcW w:w="1298"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199</w:t>
            </w:r>
          </w:p>
        </w:tc>
        <w:tc>
          <w:tcPr>
            <w:tcW w:w="1256"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24.47</w:t>
            </w:r>
          </w:p>
        </w:tc>
        <w:tc>
          <w:tcPr>
            <w:tcW w:w="1256"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3.44</w:t>
            </w:r>
          </w:p>
        </w:tc>
        <w:tc>
          <w:tcPr>
            <w:tcW w:w="1173"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102</w:t>
            </w:r>
          </w:p>
        </w:tc>
      </w:tr>
      <w:tr w:rsidR="00C97312" w:rsidRPr="00F6661B">
        <w:trPr>
          <w:trHeight w:val="276"/>
        </w:trPr>
        <w:tc>
          <w:tcPr>
            <w:tcW w:w="1555" w:type="dxa"/>
            <w:shd w:val="clear" w:color="auto" w:fill="auto"/>
          </w:tcPr>
          <w:p w:rsidR="00C97312" w:rsidRPr="00F6661B" w:rsidRDefault="00C97312" w:rsidP="00E6516A">
            <w:pPr>
              <w:rPr>
                <w:rFonts w:ascii="Times New Roman" w:hAnsi="Times New Roman"/>
                <w:szCs w:val="20"/>
              </w:rPr>
            </w:pPr>
            <w:r w:rsidRPr="00F6661B">
              <w:rPr>
                <w:rFonts w:ascii="Times New Roman" w:hAnsi="Times New Roman"/>
                <w:szCs w:val="20"/>
              </w:rPr>
              <w:t>Initiative</w:t>
            </w:r>
          </w:p>
        </w:tc>
        <w:tc>
          <w:tcPr>
            <w:tcW w:w="1466"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17.70</w:t>
            </w:r>
          </w:p>
        </w:tc>
        <w:tc>
          <w:tcPr>
            <w:tcW w:w="1356"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3.89</w:t>
            </w:r>
          </w:p>
        </w:tc>
        <w:tc>
          <w:tcPr>
            <w:tcW w:w="1298"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199</w:t>
            </w:r>
          </w:p>
        </w:tc>
        <w:tc>
          <w:tcPr>
            <w:tcW w:w="1256"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19.07</w:t>
            </w:r>
          </w:p>
        </w:tc>
        <w:tc>
          <w:tcPr>
            <w:tcW w:w="1256"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4.05</w:t>
            </w:r>
          </w:p>
        </w:tc>
        <w:tc>
          <w:tcPr>
            <w:tcW w:w="1173"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102</w:t>
            </w:r>
          </w:p>
        </w:tc>
      </w:tr>
      <w:tr w:rsidR="00C97312" w:rsidRPr="00F6661B">
        <w:trPr>
          <w:trHeight w:val="263"/>
        </w:trPr>
        <w:tc>
          <w:tcPr>
            <w:tcW w:w="1555" w:type="dxa"/>
            <w:shd w:val="clear" w:color="auto" w:fill="auto"/>
          </w:tcPr>
          <w:p w:rsidR="00C97312" w:rsidRPr="00F6661B" w:rsidRDefault="00C97312" w:rsidP="00E6516A">
            <w:pPr>
              <w:rPr>
                <w:rFonts w:ascii="Times New Roman" w:hAnsi="Times New Roman"/>
                <w:szCs w:val="20"/>
              </w:rPr>
            </w:pPr>
            <w:r w:rsidRPr="00F6661B">
              <w:rPr>
                <w:rFonts w:ascii="Times New Roman" w:hAnsi="Times New Roman"/>
                <w:szCs w:val="20"/>
              </w:rPr>
              <w:t>Motivation</w:t>
            </w:r>
          </w:p>
        </w:tc>
        <w:tc>
          <w:tcPr>
            <w:tcW w:w="1466"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20.17</w:t>
            </w:r>
          </w:p>
        </w:tc>
        <w:tc>
          <w:tcPr>
            <w:tcW w:w="1356"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4.16</w:t>
            </w:r>
          </w:p>
        </w:tc>
        <w:tc>
          <w:tcPr>
            <w:tcW w:w="1298"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197</w:t>
            </w:r>
          </w:p>
        </w:tc>
        <w:tc>
          <w:tcPr>
            <w:tcW w:w="1256"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24.98</w:t>
            </w:r>
          </w:p>
        </w:tc>
        <w:tc>
          <w:tcPr>
            <w:tcW w:w="1256"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4.56</w:t>
            </w:r>
          </w:p>
        </w:tc>
        <w:tc>
          <w:tcPr>
            <w:tcW w:w="1173"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102</w:t>
            </w:r>
          </w:p>
        </w:tc>
      </w:tr>
      <w:tr w:rsidR="00C97312" w:rsidRPr="00F6661B">
        <w:trPr>
          <w:trHeight w:val="276"/>
        </w:trPr>
        <w:tc>
          <w:tcPr>
            <w:tcW w:w="1555" w:type="dxa"/>
            <w:tcBorders>
              <w:bottom w:val="single" w:sz="4" w:space="0" w:color="auto"/>
            </w:tcBorders>
            <w:shd w:val="clear" w:color="auto" w:fill="auto"/>
          </w:tcPr>
          <w:p w:rsidR="00C97312" w:rsidRPr="00F6661B" w:rsidRDefault="00C97312" w:rsidP="00E6516A">
            <w:pPr>
              <w:rPr>
                <w:rFonts w:ascii="Times New Roman" w:hAnsi="Times New Roman"/>
                <w:szCs w:val="20"/>
              </w:rPr>
            </w:pPr>
            <w:r w:rsidRPr="00F6661B">
              <w:rPr>
                <w:rFonts w:ascii="Times New Roman" w:hAnsi="Times New Roman"/>
                <w:szCs w:val="20"/>
              </w:rPr>
              <w:t>Control</w:t>
            </w:r>
          </w:p>
        </w:tc>
        <w:tc>
          <w:tcPr>
            <w:tcW w:w="1466" w:type="dxa"/>
            <w:tcBorders>
              <w:bottom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20.24</w:t>
            </w:r>
          </w:p>
        </w:tc>
        <w:tc>
          <w:tcPr>
            <w:tcW w:w="1356" w:type="dxa"/>
            <w:tcBorders>
              <w:bottom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3.66</w:t>
            </w:r>
          </w:p>
        </w:tc>
        <w:tc>
          <w:tcPr>
            <w:tcW w:w="1298" w:type="dxa"/>
            <w:tcBorders>
              <w:bottom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197</w:t>
            </w:r>
          </w:p>
        </w:tc>
        <w:tc>
          <w:tcPr>
            <w:tcW w:w="1256" w:type="dxa"/>
            <w:tcBorders>
              <w:bottom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22.95</w:t>
            </w:r>
          </w:p>
        </w:tc>
        <w:tc>
          <w:tcPr>
            <w:tcW w:w="1256" w:type="dxa"/>
            <w:tcBorders>
              <w:bottom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4.02</w:t>
            </w:r>
          </w:p>
        </w:tc>
        <w:tc>
          <w:tcPr>
            <w:tcW w:w="1173" w:type="dxa"/>
            <w:tcBorders>
              <w:bottom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102</w:t>
            </w:r>
          </w:p>
        </w:tc>
      </w:tr>
    </w:tbl>
    <w:p w:rsidR="00B208CC" w:rsidRDefault="00B208CC" w:rsidP="00C97312">
      <w:pPr>
        <w:widowControl w:val="0"/>
        <w:autoSpaceDE w:val="0"/>
        <w:autoSpaceDN w:val="0"/>
        <w:adjustRightInd w:val="0"/>
        <w:spacing w:line="480" w:lineRule="auto"/>
        <w:jc w:val="center"/>
        <w:rPr>
          <w:rFonts w:ascii="Times-Bold" w:hAnsi="Times-Bold" w:cs="Times-Bold"/>
          <w:b/>
          <w:bCs/>
        </w:rPr>
      </w:pPr>
    </w:p>
    <w:p w:rsidR="00C97312" w:rsidRDefault="00C97312" w:rsidP="00AB702B">
      <w:pPr>
        <w:widowControl w:val="0"/>
        <w:autoSpaceDE w:val="0"/>
        <w:autoSpaceDN w:val="0"/>
        <w:adjustRightInd w:val="0"/>
        <w:spacing w:before="120" w:line="480" w:lineRule="auto"/>
        <w:rPr>
          <w:rFonts w:ascii="Times New Roman" w:hAnsi="Times New Roman"/>
        </w:rPr>
      </w:pPr>
      <w:proofErr w:type="gramStart"/>
      <w:r>
        <w:rPr>
          <w:rFonts w:ascii="Times New Roman" w:hAnsi="Times New Roman"/>
        </w:rPr>
        <w:t>question</w:t>
      </w:r>
      <w:proofErr w:type="gramEnd"/>
      <w:r>
        <w:rPr>
          <w:rFonts w:ascii="Times New Roman" w:hAnsi="Times New Roman"/>
        </w:rPr>
        <w:t xml:space="preserve"> of the study.  The questions are as follows:</w:t>
      </w:r>
    </w:p>
    <w:p w:rsidR="00C97312" w:rsidRPr="007E04FE" w:rsidRDefault="00C97312" w:rsidP="007E04FE">
      <w:pPr>
        <w:pStyle w:val="ListParagraph"/>
        <w:widowControl w:val="0"/>
        <w:numPr>
          <w:ilvl w:val="0"/>
          <w:numId w:val="23"/>
        </w:numPr>
        <w:autoSpaceDE w:val="0"/>
        <w:autoSpaceDN w:val="0"/>
        <w:adjustRightInd w:val="0"/>
        <w:spacing w:line="480" w:lineRule="auto"/>
        <w:rPr>
          <w:rFonts w:ascii="Times New Roman" w:hAnsi="Times New Roman"/>
        </w:rPr>
      </w:pPr>
      <w:r w:rsidRPr="007E04FE">
        <w:rPr>
          <w:rFonts w:ascii="Times New Roman" w:hAnsi="Times New Roman"/>
        </w:rPr>
        <w:t>Is the revised version of the Technology Integration Confidence Scale (TICS) a valid and reliable measurement of technology integration confidence?</w:t>
      </w:r>
    </w:p>
    <w:p w:rsidR="00C97312" w:rsidRPr="00FF7421" w:rsidRDefault="00C97312" w:rsidP="007E04FE">
      <w:pPr>
        <w:pStyle w:val="ListParagraph"/>
        <w:widowControl w:val="0"/>
        <w:numPr>
          <w:ilvl w:val="0"/>
          <w:numId w:val="23"/>
        </w:numPr>
        <w:autoSpaceDE w:val="0"/>
        <w:autoSpaceDN w:val="0"/>
        <w:adjustRightInd w:val="0"/>
        <w:spacing w:line="480" w:lineRule="auto"/>
        <w:rPr>
          <w:rFonts w:ascii="Times New Roman" w:hAnsi="Times New Roman"/>
        </w:rPr>
      </w:pPr>
      <w:r w:rsidRPr="00FF7421">
        <w:rPr>
          <w:rFonts w:ascii="Times New Roman" w:hAnsi="Times New Roman"/>
        </w:rPr>
        <w:t>To what extent does self-directed learning predict technology integration confidence?</w:t>
      </w:r>
    </w:p>
    <w:p w:rsidR="00C97312" w:rsidRPr="00165918" w:rsidRDefault="00C97312" w:rsidP="00C97312">
      <w:pPr>
        <w:widowControl w:val="0"/>
        <w:autoSpaceDE w:val="0"/>
        <w:autoSpaceDN w:val="0"/>
        <w:adjustRightInd w:val="0"/>
        <w:spacing w:line="480" w:lineRule="auto"/>
        <w:rPr>
          <w:rFonts w:ascii="Times New Roman" w:hAnsi="Times New Roman" w:cs="Times-Bold"/>
          <w:bCs/>
        </w:rPr>
      </w:pPr>
      <w:r>
        <w:rPr>
          <w:rFonts w:ascii="Times New Roman" w:hAnsi="Times New Roman" w:cs="Times-Bold"/>
          <w:bCs/>
        </w:rPr>
        <w:tab/>
        <w:t>The two questions were analyzed using the data analysis procedure presented in Chapter Three.  Results of the analysis for both questions are explained below.  Further discussion and examination of the findings can be found in Chapter Five.</w:t>
      </w:r>
    </w:p>
    <w:p w:rsidR="00C97312" w:rsidRDefault="00C97312" w:rsidP="00C97312">
      <w:pPr>
        <w:widowControl w:val="0"/>
        <w:autoSpaceDE w:val="0"/>
        <w:autoSpaceDN w:val="0"/>
        <w:adjustRightInd w:val="0"/>
        <w:spacing w:line="480" w:lineRule="auto"/>
        <w:rPr>
          <w:rFonts w:ascii="Times-Bold" w:hAnsi="Times-Bold" w:cs="Times-Bold"/>
          <w:b/>
          <w:bCs/>
        </w:rPr>
      </w:pPr>
      <w:r>
        <w:rPr>
          <w:rFonts w:ascii="Times-Bold" w:hAnsi="Times-Bold" w:cs="Times-Bold"/>
          <w:b/>
          <w:bCs/>
        </w:rPr>
        <w:t>Research Question 1</w:t>
      </w:r>
    </w:p>
    <w:p w:rsidR="00C97312" w:rsidRPr="006D163C" w:rsidRDefault="00C97312" w:rsidP="00C97312">
      <w:pPr>
        <w:spacing w:line="480" w:lineRule="auto"/>
        <w:rPr>
          <w:rFonts w:ascii="Times New Roman" w:hAnsi="Times New Roman"/>
          <w:i/>
        </w:rPr>
      </w:pPr>
      <w:r>
        <w:rPr>
          <w:rFonts w:ascii="Times New Roman" w:hAnsi="Times New Roman"/>
        </w:rPr>
        <w:tab/>
      </w:r>
      <w:r w:rsidRPr="006D163C">
        <w:rPr>
          <w:rFonts w:ascii="Times New Roman" w:hAnsi="Times New Roman"/>
          <w:i/>
        </w:rPr>
        <w:t>Is the revised version of the Technology Integration Confidence Scale (TICS) a valid and reliable measurement of technology integration confidence?</w:t>
      </w:r>
    </w:p>
    <w:p w:rsidR="00C97312" w:rsidRPr="00431F20" w:rsidRDefault="00C97312" w:rsidP="00C97312">
      <w:pPr>
        <w:widowControl w:val="0"/>
        <w:autoSpaceDE w:val="0"/>
        <w:autoSpaceDN w:val="0"/>
        <w:adjustRightInd w:val="0"/>
        <w:spacing w:line="480" w:lineRule="auto"/>
        <w:rPr>
          <w:rFonts w:ascii="Times New Roman" w:hAnsi="Times New Roman" w:cs="Times-Bold"/>
          <w:bCs/>
        </w:rPr>
      </w:pPr>
      <w:r>
        <w:rPr>
          <w:rFonts w:ascii="Times-Bold" w:hAnsi="Times-Bold" w:cs="Times-Bold"/>
          <w:b/>
          <w:bCs/>
        </w:rPr>
        <w:tab/>
      </w:r>
      <w:r w:rsidRPr="00292816">
        <w:rPr>
          <w:rFonts w:ascii="Times New Roman" w:hAnsi="Times New Roman" w:cs="Times-Bold"/>
          <w:bCs/>
        </w:rPr>
        <w:t xml:space="preserve">The </w:t>
      </w:r>
      <w:r>
        <w:rPr>
          <w:rFonts w:ascii="Times New Roman" w:hAnsi="Times New Roman" w:cs="Times-Bold"/>
          <w:bCs/>
        </w:rPr>
        <w:t xml:space="preserve">first step was to </w:t>
      </w:r>
      <w:r>
        <w:rPr>
          <w:rFonts w:ascii="Times New Roman" w:hAnsi="Times New Roman"/>
        </w:rPr>
        <w:t xml:space="preserve">assess the validity of the instrument.  Content validity of Browne’s (2009) original TICS was determined by a collection of professionals with expert knowledge of technology integration. </w:t>
      </w:r>
      <w:r>
        <w:rPr>
          <w:rFonts w:ascii="Times New Roman" w:hAnsi="Times New Roman" w:cs="Times-Bold"/>
          <w:bCs/>
        </w:rPr>
        <w:t xml:space="preserve"> </w:t>
      </w:r>
      <w:r>
        <w:rPr>
          <w:rFonts w:ascii="Times New Roman" w:hAnsi="Times New Roman"/>
        </w:rPr>
        <w:t>Content validity for the TICS revision was established using experts (</w:t>
      </w:r>
      <w:r w:rsidRPr="00343348">
        <w:rPr>
          <w:rFonts w:ascii="Times New Roman" w:hAnsi="Times New Roman"/>
          <w:i/>
        </w:rPr>
        <w:t>n</w:t>
      </w:r>
      <w:r>
        <w:rPr>
          <w:rFonts w:ascii="Times New Roman" w:hAnsi="Times New Roman"/>
        </w:rPr>
        <w:t xml:space="preserve"> = 4) in the field of educational psychology and teacher education who reviewed the survey and marked items needing corrections or updates.  As was described in Chapter Three, all questions were retained, but some items contained more than one question and outdated terminology.  Items with more than one question were split into individual questions, and terminology was updated to current best practice.  After multiple edits and suggestions, the experts agreed to the final version.</w:t>
      </w:r>
      <w:r>
        <w:rPr>
          <w:rFonts w:ascii="Times New Roman" w:hAnsi="Times New Roman" w:cs="Times-Bold"/>
          <w:bCs/>
        </w:rPr>
        <w:t xml:space="preserve">  </w:t>
      </w:r>
      <w:r>
        <w:rPr>
          <w:rFonts w:ascii="Times New Roman" w:hAnsi="Times New Roman"/>
        </w:rPr>
        <w:t>A table comparing the original text and the updated text can be found in Appendix E.  The TICS was a 28-item instrument, and the revised TICS-R is now a 34-item instrument.</w:t>
      </w:r>
    </w:p>
    <w:p w:rsidR="00C97312" w:rsidRDefault="00C97312" w:rsidP="00C97312">
      <w:pPr>
        <w:widowControl w:val="0"/>
        <w:autoSpaceDE w:val="0"/>
        <w:autoSpaceDN w:val="0"/>
        <w:adjustRightInd w:val="0"/>
        <w:spacing w:line="480" w:lineRule="auto"/>
        <w:rPr>
          <w:rFonts w:ascii="Times New Roman" w:hAnsi="Times New Roman"/>
        </w:rPr>
      </w:pPr>
      <w:r>
        <w:rPr>
          <w:rFonts w:ascii="Times New Roman" w:hAnsi="Times New Roman" w:cs="Times-Bold"/>
          <w:bCs/>
        </w:rPr>
        <w:tab/>
        <w:t>The next step was to</w:t>
      </w:r>
      <w:r w:rsidRPr="00AB068D">
        <w:rPr>
          <w:rFonts w:ascii="Times New Roman" w:hAnsi="Times New Roman"/>
        </w:rPr>
        <w:t xml:space="preserve"> assess the reliability</w:t>
      </w:r>
      <w:r>
        <w:rPr>
          <w:rFonts w:ascii="Times New Roman" w:hAnsi="Times New Roman"/>
        </w:rPr>
        <w:t xml:space="preserve"> of the revised TICS (TICS-R).  </w:t>
      </w:r>
      <w:proofErr w:type="spellStart"/>
      <w:r w:rsidR="00541295" w:rsidRPr="00AB068D">
        <w:rPr>
          <w:rFonts w:ascii="Times New Roman" w:hAnsi="Times New Roman"/>
        </w:rPr>
        <w:t>Cronbach’s</w:t>
      </w:r>
      <w:proofErr w:type="spellEnd"/>
      <w:r w:rsidRPr="00AB068D">
        <w:rPr>
          <w:rFonts w:ascii="Times New Roman" w:hAnsi="Times New Roman"/>
        </w:rPr>
        <w:t xml:space="preserve"> alpha, an estimate of internal consistency, was </w:t>
      </w:r>
      <w:r>
        <w:rPr>
          <w:rFonts w:ascii="Times New Roman" w:hAnsi="Times New Roman"/>
        </w:rPr>
        <w:t>first calculated to obtain a reliability coefficient (alpha) for this study.  Further, a comparison of the results from the original study (Bowne, 2009) and the current study was completed (Table 7).  Results showed that the overall TICS-R reliability coefficient (alpha) was .97, which is considered to be excellent (</w:t>
      </w:r>
      <w:proofErr w:type="spellStart"/>
      <w:r w:rsidRPr="008A171C">
        <w:rPr>
          <w:rFonts w:ascii="Times New Roman" w:hAnsi="Times New Roman"/>
          <w:szCs w:val="22"/>
        </w:rPr>
        <w:t>Bor</w:t>
      </w:r>
      <w:r>
        <w:rPr>
          <w:rFonts w:ascii="Times New Roman" w:hAnsi="Times New Roman"/>
          <w:szCs w:val="22"/>
        </w:rPr>
        <w:t>dens</w:t>
      </w:r>
      <w:proofErr w:type="spellEnd"/>
      <w:r>
        <w:rPr>
          <w:rFonts w:ascii="Times New Roman" w:hAnsi="Times New Roman"/>
          <w:szCs w:val="22"/>
        </w:rPr>
        <w:t xml:space="preserve"> &amp; Abbot, 2008</w:t>
      </w:r>
      <w:r>
        <w:rPr>
          <w:rFonts w:ascii="Times New Roman" w:hAnsi="Times New Roman"/>
        </w:rPr>
        <w:t xml:space="preserve">).  All of the subscales for the TICS-R were above .70 with two above .80 and three above .90 (Table 7).  The </w:t>
      </w:r>
      <w:proofErr w:type="spellStart"/>
      <w:r w:rsidR="00541295" w:rsidRPr="00AB068D">
        <w:rPr>
          <w:rFonts w:ascii="Times New Roman" w:hAnsi="Times New Roman"/>
        </w:rPr>
        <w:t>Cronbach’s</w:t>
      </w:r>
      <w:proofErr w:type="spellEnd"/>
      <w:r w:rsidRPr="00AB068D">
        <w:rPr>
          <w:rFonts w:ascii="Times New Roman" w:hAnsi="Times New Roman"/>
        </w:rPr>
        <w:t xml:space="preserve"> alpha</w:t>
      </w:r>
      <w:r>
        <w:rPr>
          <w:rFonts w:ascii="Times New Roman" w:hAnsi="Times New Roman"/>
        </w:rPr>
        <w:t xml:space="preserve"> for subscales I.B, III, and IV were not calculated as I.B and III only have </w:t>
      </w:r>
      <w:r w:rsidRPr="00FF7421">
        <w:rPr>
          <w:rFonts w:ascii="Times New Roman" w:hAnsi="Times New Roman"/>
        </w:rPr>
        <w:t>two</w:t>
      </w:r>
      <w:r>
        <w:rPr>
          <w:rFonts w:ascii="Times New Roman" w:hAnsi="Times New Roman"/>
        </w:rPr>
        <w:t xml:space="preserve"> items and IV only one item.</w:t>
      </w:r>
    </w:p>
    <w:p w:rsidR="00C97312" w:rsidRDefault="00C97312" w:rsidP="00C97312">
      <w:pPr>
        <w:widowControl w:val="0"/>
        <w:autoSpaceDE w:val="0"/>
        <w:autoSpaceDN w:val="0"/>
        <w:adjustRightInd w:val="0"/>
        <w:spacing w:line="480" w:lineRule="auto"/>
        <w:rPr>
          <w:rFonts w:ascii="Times New Roman" w:hAnsi="Times New Roman"/>
        </w:rPr>
      </w:pPr>
      <w:r>
        <w:rPr>
          <w:rFonts w:ascii="Times New Roman" w:hAnsi="Times New Roman"/>
        </w:rPr>
        <w:tab/>
        <w:t xml:space="preserve">As mentioned previously, the TICS </w:t>
      </w:r>
      <w:proofErr w:type="gramStart"/>
      <w:r>
        <w:rPr>
          <w:rFonts w:ascii="Times New Roman" w:hAnsi="Times New Roman"/>
        </w:rPr>
        <w:t>is</w:t>
      </w:r>
      <w:proofErr w:type="gramEnd"/>
      <w:r>
        <w:rPr>
          <w:rFonts w:ascii="Times New Roman" w:hAnsi="Times New Roman"/>
        </w:rPr>
        <w:t xml:space="preserve"> a new scale, and the only data collected from it to date was drawn from Browne’s (2099) study.  He examined the internal reliability for each subscale, but did not calculate the overall </w:t>
      </w:r>
      <w:proofErr w:type="spellStart"/>
      <w:r>
        <w:rPr>
          <w:rFonts w:ascii="Times New Roman" w:hAnsi="Times New Roman"/>
        </w:rPr>
        <w:t>Cronbach’s</w:t>
      </w:r>
      <w:proofErr w:type="spellEnd"/>
      <w:r>
        <w:rPr>
          <w:rFonts w:ascii="Times New Roman" w:hAnsi="Times New Roman"/>
        </w:rPr>
        <w:t xml:space="preserve"> alpha in the original study.  The calculated reliability coefficient (alpha) for this study using TICS-R was .97, indicating high reliability.  Although the number of items increased for subscale V (from 5 to 11) in the TICS-R, the number of items for the other subscales remained the same.  As with the TICS, the subscales I.B and III for the TICS-R only have two items, and subscale IV only has one; thus, these subscales cannot be considered a complete measure.  Regarding the subscales with more than two items, the sample for this study using the TICS-R showed much higher internal consistency reliability for each subscale than Browne’s (2009) scale development study (Table </w:t>
      </w:r>
      <w:r w:rsidRPr="00CF2EF0">
        <w:rPr>
          <w:rFonts w:ascii="Times New Roman" w:hAnsi="Times New Roman"/>
        </w:rPr>
        <w:t>7</w:t>
      </w:r>
      <w:r>
        <w:rPr>
          <w:rFonts w:ascii="Times New Roman" w:hAnsi="Times New Roman"/>
        </w:rPr>
        <w:t xml:space="preserve">), showing promise for this revised instrument.  </w:t>
      </w:r>
    </w:p>
    <w:p w:rsidR="00AB702B" w:rsidRDefault="00AB702B" w:rsidP="00C97312">
      <w:pPr>
        <w:spacing w:before="120" w:after="120"/>
        <w:rPr>
          <w:rFonts w:ascii="Times New Roman" w:hAnsi="Times New Roman"/>
          <w:iCs/>
        </w:rPr>
      </w:pPr>
    </w:p>
    <w:p w:rsidR="00AB702B" w:rsidRDefault="00AB702B" w:rsidP="00C97312">
      <w:pPr>
        <w:spacing w:before="120" w:after="120"/>
        <w:rPr>
          <w:rFonts w:ascii="Times New Roman" w:hAnsi="Times New Roman"/>
          <w:iCs/>
        </w:rPr>
      </w:pPr>
    </w:p>
    <w:p w:rsidR="00C97312" w:rsidRDefault="00C97312" w:rsidP="00C97312">
      <w:pPr>
        <w:spacing w:before="120" w:after="120"/>
        <w:rPr>
          <w:rFonts w:ascii="Times New Roman" w:hAnsi="Times New Roman"/>
          <w:iCs/>
        </w:rPr>
      </w:pPr>
      <w:r>
        <w:rPr>
          <w:rFonts w:ascii="Times New Roman" w:hAnsi="Times New Roman"/>
          <w:iCs/>
        </w:rPr>
        <w:t>Table 7</w:t>
      </w:r>
      <w:r w:rsidRPr="002B1EF8">
        <w:rPr>
          <w:rFonts w:ascii="Times New Roman" w:hAnsi="Times New Roman"/>
          <w:iCs/>
        </w:rPr>
        <w:t xml:space="preserve"> </w:t>
      </w:r>
    </w:p>
    <w:p w:rsidR="00C97312" w:rsidRDefault="00C97312" w:rsidP="00C97312">
      <w:pPr>
        <w:spacing w:before="120" w:after="120"/>
        <w:rPr>
          <w:rFonts w:ascii="Times New Roman" w:hAnsi="Times New Roman"/>
        </w:rPr>
      </w:pPr>
      <w:proofErr w:type="spellStart"/>
      <w:r>
        <w:rPr>
          <w:rFonts w:ascii="Times New Roman" w:hAnsi="Times New Roman"/>
          <w:i/>
          <w:iCs/>
        </w:rPr>
        <w:t>Cronbach's</w:t>
      </w:r>
      <w:proofErr w:type="spellEnd"/>
      <w:r>
        <w:rPr>
          <w:rFonts w:ascii="Times New Roman" w:hAnsi="Times New Roman"/>
          <w:i/>
          <w:iCs/>
        </w:rPr>
        <w:t xml:space="preserve"> Alphas for the TICS and TICS-R</w:t>
      </w:r>
    </w:p>
    <w:tbl>
      <w:tblPr>
        <w:tblW w:w="0" w:type="auto"/>
        <w:tblInd w:w="108" w:type="dxa"/>
        <w:tblLook w:val="00A0"/>
      </w:tblPr>
      <w:tblGrid>
        <w:gridCol w:w="1080"/>
        <w:gridCol w:w="990"/>
        <w:gridCol w:w="1350"/>
        <w:gridCol w:w="1440"/>
        <w:gridCol w:w="1260"/>
        <w:gridCol w:w="1620"/>
        <w:gridCol w:w="1620"/>
      </w:tblGrid>
      <w:tr w:rsidR="00C97312" w:rsidRPr="00F6661B">
        <w:tc>
          <w:tcPr>
            <w:tcW w:w="1080" w:type="dxa"/>
            <w:tcBorders>
              <w:top w:val="single" w:sz="4" w:space="0" w:color="auto"/>
              <w:bottom w:val="single" w:sz="4" w:space="0" w:color="auto"/>
            </w:tcBorders>
            <w:shd w:val="clear" w:color="auto" w:fill="auto"/>
          </w:tcPr>
          <w:p w:rsidR="00C97312" w:rsidRPr="00F6661B" w:rsidRDefault="00C97312" w:rsidP="00E6516A">
            <w:pPr>
              <w:spacing w:before="120" w:after="120"/>
              <w:rPr>
                <w:rFonts w:ascii="Times New Roman" w:hAnsi="Times New Roman"/>
                <w:szCs w:val="20"/>
              </w:rPr>
            </w:pPr>
            <w:r w:rsidRPr="00F6661B">
              <w:rPr>
                <w:rFonts w:ascii="Times New Roman" w:hAnsi="Times New Roman"/>
                <w:szCs w:val="20"/>
              </w:rPr>
              <w:t>NETS-T</w:t>
            </w:r>
          </w:p>
        </w:tc>
        <w:tc>
          <w:tcPr>
            <w:tcW w:w="990" w:type="dxa"/>
            <w:tcBorders>
              <w:top w:val="single" w:sz="4" w:space="0" w:color="auto"/>
              <w:bottom w:val="single" w:sz="4" w:space="0" w:color="auto"/>
            </w:tcBorders>
            <w:shd w:val="clear" w:color="auto" w:fill="auto"/>
          </w:tcPr>
          <w:p w:rsidR="00C97312" w:rsidRPr="00F6661B" w:rsidRDefault="00C97312" w:rsidP="00E6516A">
            <w:pPr>
              <w:spacing w:before="120" w:after="120"/>
              <w:rPr>
                <w:rFonts w:ascii="Times New Roman" w:hAnsi="Times New Roman"/>
                <w:szCs w:val="20"/>
              </w:rPr>
            </w:pPr>
            <w:proofErr w:type="gramStart"/>
            <w:r w:rsidRPr="00F6661B">
              <w:rPr>
                <w:rFonts w:ascii="Times New Roman" w:hAnsi="Times New Roman"/>
                <w:i/>
                <w:szCs w:val="20"/>
              </w:rPr>
              <w:t>n</w:t>
            </w:r>
            <w:proofErr w:type="gramEnd"/>
            <w:r w:rsidRPr="00F6661B">
              <w:rPr>
                <w:rFonts w:ascii="Times New Roman" w:hAnsi="Times New Roman"/>
                <w:i/>
                <w:szCs w:val="20"/>
              </w:rPr>
              <w:t xml:space="preserve"> </w:t>
            </w:r>
            <w:r w:rsidRPr="00F6661B">
              <w:rPr>
                <w:rFonts w:ascii="Times New Roman" w:hAnsi="Times New Roman"/>
                <w:szCs w:val="20"/>
              </w:rPr>
              <w:t>TICS</w:t>
            </w:r>
          </w:p>
        </w:tc>
        <w:tc>
          <w:tcPr>
            <w:tcW w:w="1350" w:type="dxa"/>
            <w:tcBorders>
              <w:top w:val="single" w:sz="4" w:space="0" w:color="auto"/>
              <w:bottom w:val="single" w:sz="4" w:space="0" w:color="auto"/>
            </w:tcBorders>
            <w:shd w:val="clear" w:color="auto" w:fill="auto"/>
          </w:tcPr>
          <w:p w:rsidR="00C97312" w:rsidRPr="00F6661B" w:rsidRDefault="00C97312" w:rsidP="00E6516A">
            <w:pPr>
              <w:spacing w:before="120" w:after="120"/>
              <w:rPr>
                <w:rFonts w:ascii="Times New Roman" w:hAnsi="Times New Roman"/>
                <w:szCs w:val="20"/>
              </w:rPr>
            </w:pPr>
            <w:r w:rsidRPr="00F6661B">
              <w:rPr>
                <w:rFonts w:ascii="Times New Roman" w:hAnsi="Times New Roman"/>
                <w:szCs w:val="20"/>
              </w:rPr>
              <w:t>Items TICS</w:t>
            </w:r>
          </w:p>
        </w:tc>
        <w:tc>
          <w:tcPr>
            <w:tcW w:w="1440" w:type="dxa"/>
            <w:tcBorders>
              <w:top w:val="single" w:sz="4" w:space="0" w:color="auto"/>
              <w:bottom w:val="single" w:sz="4" w:space="0" w:color="auto"/>
              <w:right w:val="single" w:sz="4" w:space="0" w:color="auto"/>
            </w:tcBorders>
            <w:shd w:val="clear" w:color="auto" w:fill="auto"/>
          </w:tcPr>
          <w:p w:rsidR="00C97312" w:rsidRPr="00F6661B" w:rsidRDefault="00C97312" w:rsidP="00E6516A">
            <w:pPr>
              <w:spacing w:before="120" w:after="120"/>
              <w:rPr>
                <w:rFonts w:ascii="Times New Roman" w:hAnsi="Times New Roman"/>
                <w:szCs w:val="20"/>
              </w:rPr>
            </w:pPr>
            <w:proofErr w:type="gramStart"/>
            <w:r w:rsidRPr="00F6661B">
              <w:rPr>
                <w:rFonts w:ascii="Times New Roman" w:hAnsi="Times New Roman"/>
                <w:szCs w:val="20"/>
              </w:rPr>
              <w:t>alpha</w:t>
            </w:r>
            <w:proofErr w:type="gramEnd"/>
            <w:r w:rsidRPr="00F6661B">
              <w:rPr>
                <w:rFonts w:ascii="Times New Roman" w:hAnsi="Times New Roman"/>
                <w:szCs w:val="20"/>
              </w:rPr>
              <w:t xml:space="preserve"> TICS</w:t>
            </w:r>
          </w:p>
        </w:tc>
        <w:tc>
          <w:tcPr>
            <w:tcW w:w="1260" w:type="dxa"/>
            <w:tcBorders>
              <w:top w:val="single" w:sz="4" w:space="0" w:color="auto"/>
              <w:left w:val="single" w:sz="4" w:space="0" w:color="auto"/>
              <w:bottom w:val="single" w:sz="4" w:space="0" w:color="auto"/>
            </w:tcBorders>
            <w:shd w:val="clear" w:color="auto" w:fill="auto"/>
          </w:tcPr>
          <w:p w:rsidR="00C97312" w:rsidRPr="00F6661B" w:rsidRDefault="00C97312" w:rsidP="00E6516A">
            <w:pPr>
              <w:spacing w:before="120" w:after="120"/>
              <w:rPr>
                <w:rFonts w:ascii="Times New Roman" w:hAnsi="Times New Roman"/>
                <w:szCs w:val="20"/>
              </w:rPr>
            </w:pPr>
            <w:proofErr w:type="spellStart"/>
            <w:proofErr w:type="gramStart"/>
            <w:r w:rsidRPr="00F6661B">
              <w:rPr>
                <w:rFonts w:ascii="Times New Roman" w:hAnsi="Times New Roman"/>
                <w:i/>
                <w:szCs w:val="20"/>
              </w:rPr>
              <w:t>n</w:t>
            </w:r>
            <w:r w:rsidRPr="00F6661B">
              <w:rPr>
                <w:rFonts w:ascii="Times New Roman" w:hAnsi="Times New Roman"/>
                <w:szCs w:val="20"/>
              </w:rPr>
              <w:t>TICS</w:t>
            </w:r>
            <w:proofErr w:type="spellEnd"/>
            <w:proofErr w:type="gramEnd"/>
            <w:r w:rsidRPr="00F6661B">
              <w:rPr>
                <w:rFonts w:ascii="Times New Roman" w:hAnsi="Times New Roman"/>
                <w:szCs w:val="20"/>
              </w:rPr>
              <w:t>-R</w:t>
            </w:r>
          </w:p>
        </w:tc>
        <w:tc>
          <w:tcPr>
            <w:tcW w:w="1620" w:type="dxa"/>
            <w:tcBorders>
              <w:top w:val="single" w:sz="4" w:space="0" w:color="auto"/>
              <w:bottom w:val="single" w:sz="4" w:space="0" w:color="auto"/>
            </w:tcBorders>
            <w:shd w:val="clear" w:color="auto" w:fill="auto"/>
          </w:tcPr>
          <w:p w:rsidR="00C97312" w:rsidRPr="00F6661B" w:rsidRDefault="00C97312" w:rsidP="00E6516A">
            <w:pPr>
              <w:spacing w:before="120" w:after="120"/>
              <w:rPr>
                <w:rFonts w:ascii="Times New Roman" w:hAnsi="Times New Roman"/>
                <w:szCs w:val="20"/>
              </w:rPr>
            </w:pPr>
            <w:r w:rsidRPr="00F6661B">
              <w:rPr>
                <w:rFonts w:ascii="Times New Roman" w:hAnsi="Times New Roman"/>
                <w:szCs w:val="20"/>
              </w:rPr>
              <w:t>Items TICS-R</w:t>
            </w:r>
          </w:p>
        </w:tc>
        <w:tc>
          <w:tcPr>
            <w:tcW w:w="1620" w:type="dxa"/>
            <w:tcBorders>
              <w:top w:val="single" w:sz="4" w:space="0" w:color="auto"/>
              <w:bottom w:val="single" w:sz="4" w:space="0" w:color="auto"/>
            </w:tcBorders>
            <w:shd w:val="clear" w:color="auto" w:fill="auto"/>
          </w:tcPr>
          <w:p w:rsidR="00C97312" w:rsidRPr="00F6661B" w:rsidRDefault="00C97312" w:rsidP="00E6516A">
            <w:pPr>
              <w:spacing w:before="120" w:after="120"/>
              <w:rPr>
                <w:rFonts w:ascii="Times New Roman" w:hAnsi="Times New Roman"/>
                <w:szCs w:val="20"/>
              </w:rPr>
            </w:pPr>
            <w:proofErr w:type="gramStart"/>
            <w:r w:rsidRPr="00F6661B">
              <w:rPr>
                <w:rFonts w:ascii="Times New Roman" w:hAnsi="Times New Roman"/>
                <w:szCs w:val="20"/>
              </w:rPr>
              <w:t>alpha</w:t>
            </w:r>
            <w:proofErr w:type="gramEnd"/>
            <w:r w:rsidRPr="00F6661B">
              <w:rPr>
                <w:rFonts w:ascii="Times New Roman" w:hAnsi="Times New Roman"/>
                <w:szCs w:val="20"/>
              </w:rPr>
              <w:t xml:space="preserve"> TICS-R</w:t>
            </w:r>
          </w:p>
        </w:tc>
      </w:tr>
      <w:tr w:rsidR="00C97312" w:rsidRPr="00F6661B">
        <w:tc>
          <w:tcPr>
            <w:tcW w:w="1080" w:type="dxa"/>
            <w:tcBorders>
              <w:top w:val="single" w:sz="4" w:space="0" w:color="auto"/>
            </w:tcBorders>
            <w:shd w:val="clear" w:color="auto" w:fill="auto"/>
          </w:tcPr>
          <w:p w:rsidR="00C97312" w:rsidRPr="00F6661B" w:rsidRDefault="00C97312" w:rsidP="00E6516A">
            <w:pPr>
              <w:rPr>
                <w:rFonts w:ascii="Times New Roman" w:hAnsi="Times New Roman"/>
                <w:szCs w:val="20"/>
              </w:rPr>
            </w:pPr>
            <w:r w:rsidRPr="00F6661B">
              <w:rPr>
                <w:rFonts w:ascii="Times New Roman" w:hAnsi="Times New Roman"/>
                <w:iCs/>
                <w:szCs w:val="20"/>
              </w:rPr>
              <w:t>I.A</w:t>
            </w:r>
          </w:p>
        </w:tc>
        <w:tc>
          <w:tcPr>
            <w:tcW w:w="990" w:type="dxa"/>
            <w:tcBorders>
              <w:top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52</w:t>
            </w:r>
          </w:p>
        </w:tc>
        <w:tc>
          <w:tcPr>
            <w:tcW w:w="1350" w:type="dxa"/>
            <w:tcBorders>
              <w:top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6</w:t>
            </w:r>
          </w:p>
        </w:tc>
        <w:tc>
          <w:tcPr>
            <w:tcW w:w="1440" w:type="dxa"/>
            <w:tcBorders>
              <w:top w:val="single" w:sz="4" w:space="0" w:color="auto"/>
              <w:right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.70</w:t>
            </w:r>
          </w:p>
        </w:tc>
        <w:tc>
          <w:tcPr>
            <w:tcW w:w="1260" w:type="dxa"/>
            <w:tcBorders>
              <w:top w:val="single" w:sz="4" w:space="0" w:color="auto"/>
              <w:left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102</w:t>
            </w:r>
          </w:p>
        </w:tc>
        <w:tc>
          <w:tcPr>
            <w:tcW w:w="1620" w:type="dxa"/>
            <w:tcBorders>
              <w:top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6</w:t>
            </w:r>
          </w:p>
        </w:tc>
        <w:tc>
          <w:tcPr>
            <w:tcW w:w="1620" w:type="dxa"/>
            <w:tcBorders>
              <w:top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.93</w:t>
            </w:r>
          </w:p>
        </w:tc>
      </w:tr>
      <w:tr w:rsidR="00C97312" w:rsidRPr="00F6661B">
        <w:tc>
          <w:tcPr>
            <w:tcW w:w="1080" w:type="dxa"/>
            <w:shd w:val="clear" w:color="auto" w:fill="auto"/>
          </w:tcPr>
          <w:p w:rsidR="00C97312" w:rsidRPr="00F6661B" w:rsidRDefault="00C97312" w:rsidP="00E6516A">
            <w:pPr>
              <w:rPr>
                <w:rFonts w:ascii="Times New Roman" w:hAnsi="Times New Roman"/>
                <w:szCs w:val="20"/>
              </w:rPr>
            </w:pPr>
            <w:r w:rsidRPr="00F6661B">
              <w:rPr>
                <w:rFonts w:ascii="Times New Roman" w:hAnsi="Times New Roman"/>
                <w:szCs w:val="20"/>
              </w:rPr>
              <w:t>I.B</w:t>
            </w:r>
          </w:p>
        </w:tc>
        <w:tc>
          <w:tcPr>
            <w:tcW w:w="99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52</w:t>
            </w:r>
          </w:p>
        </w:tc>
        <w:tc>
          <w:tcPr>
            <w:tcW w:w="135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2</w:t>
            </w:r>
          </w:p>
        </w:tc>
        <w:tc>
          <w:tcPr>
            <w:tcW w:w="1440" w:type="dxa"/>
            <w:tcBorders>
              <w:right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w:t>
            </w:r>
          </w:p>
        </w:tc>
        <w:tc>
          <w:tcPr>
            <w:tcW w:w="1260" w:type="dxa"/>
            <w:tcBorders>
              <w:left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102</w:t>
            </w:r>
          </w:p>
        </w:tc>
        <w:tc>
          <w:tcPr>
            <w:tcW w:w="162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2</w:t>
            </w:r>
          </w:p>
        </w:tc>
        <w:tc>
          <w:tcPr>
            <w:tcW w:w="162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w:t>
            </w:r>
          </w:p>
        </w:tc>
      </w:tr>
      <w:tr w:rsidR="00C97312" w:rsidRPr="00F6661B">
        <w:tc>
          <w:tcPr>
            <w:tcW w:w="1080" w:type="dxa"/>
            <w:shd w:val="clear" w:color="auto" w:fill="auto"/>
          </w:tcPr>
          <w:p w:rsidR="00C97312" w:rsidRPr="00F6661B" w:rsidRDefault="00C97312" w:rsidP="00E6516A">
            <w:pPr>
              <w:rPr>
                <w:rFonts w:ascii="Times New Roman" w:hAnsi="Times New Roman"/>
                <w:szCs w:val="20"/>
              </w:rPr>
            </w:pPr>
            <w:r w:rsidRPr="00F6661B">
              <w:rPr>
                <w:rFonts w:ascii="Times New Roman" w:hAnsi="Times New Roman"/>
                <w:szCs w:val="20"/>
              </w:rPr>
              <w:t>II</w:t>
            </w:r>
          </w:p>
        </w:tc>
        <w:tc>
          <w:tcPr>
            <w:tcW w:w="99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50</w:t>
            </w:r>
          </w:p>
        </w:tc>
        <w:tc>
          <w:tcPr>
            <w:tcW w:w="135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7</w:t>
            </w:r>
          </w:p>
        </w:tc>
        <w:tc>
          <w:tcPr>
            <w:tcW w:w="1440" w:type="dxa"/>
            <w:tcBorders>
              <w:right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.83</w:t>
            </w:r>
          </w:p>
        </w:tc>
        <w:tc>
          <w:tcPr>
            <w:tcW w:w="1260" w:type="dxa"/>
            <w:tcBorders>
              <w:left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102</w:t>
            </w:r>
          </w:p>
        </w:tc>
        <w:tc>
          <w:tcPr>
            <w:tcW w:w="162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7</w:t>
            </w:r>
          </w:p>
        </w:tc>
        <w:tc>
          <w:tcPr>
            <w:tcW w:w="162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.91</w:t>
            </w:r>
          </w:p>
        </w:tc>
      </w:tr>
      <w:tr w:rsidR="00C97312" w:rsidRPr="00F6661B">
        <w:tc>
          <w:tcPr>
            <w:tcW w:w="1080" w:type="dxa"/>
            <w:shd w:val="clear" w:color="auto" w:fill="auto"/>
          </w:tcPr>
          <w:p w:rsidR="00C97312" w:rsidRPr="00F6661B" w:rsidRDefault="00C97312" w:rsidP="00E6516A">
            <w:pPr>
              <w:rPr>
                <w:rFonts w:ascii="Times New Roman" w:hAnsi="Times New Roman"/>
                <w:szCs w:val="20"/>
              </w:rPr>
            </w:pPr>
            <w:r w:rsidRPr="00F6661B">
              <w:rPr>
                <w:rFonts w:ascii="Times New Roman" w:hAnsi="Times New Roman"/>
                <w:szCs w:val="20"/>
              </w:rPr>
              <w:t>III</w:t>
            </w:r>
          </w:p>
        </w:tc>
        <w:tc>
          <w:tcPr>
            <w:tcW w:w="99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52</w:t>
            </w:r>
          </w:p>
        </w:tc>
        <w:tc>
          <w:tcPr>
            <w:tcW w:w="135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2</w:t>
            </w:r>
          </w:p>
        </w:tc>
        <w:tc>
          <w:tcPr>
            <w:tcW w:w="1440" w:type="dxa"/>
            <w:tcBorders>
              <w:right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w:t>
            </w:r>
          </w:p>
        </w:tc>
        <w:tc>
          <w:tcPr>
            <w:tcW w:w="1260" w:type="dxa"/>
            <w:tcBorders>
              <w:left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102</w:t>
            </w:r>
          </w:p>
        </w:tc>
        <w:tc>
          <w:tcPr>
            <w:tcW w:w="162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2</w:t>
            </w:r>
          </w:p>
        </w:tc>
        <w:tc>
          <w:tcPr>
            <w:tcW w:w="162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w:t>
            </w:r>
          </w:p>
        </w:tc>
      </w:tr>
      <w:tr w:rsidR="00C97312" w:rsidRPr="00F6661B">
        <w:trPr>
          <w:trHeight w:val="100"/>
        </w:trPr>
        <w:tc>
          <w:tcPr>
            <w:tcW w:w="1080" w:type="dxa"/>
            <w:shd w:val="clear" w:color="auto" w:fill="auto"/>
          </w:tcPr>
          <w:p w:rsidR="00C97312" w:rsidRPr="00F6661B" w:rsidRDefault="00C97312" w:rsidP="00E6516A">
            <w:pPr>
              <w:rPr>
                <w:rFonts w:ascii="Times New Roman" w:hAnsi="Times New Roman"/>
                <w:szCs w:val="20"/>
              </w:rPr>
            </w:pPr>
            <w:r w:rsidRPr="00F6661B">
              <w:rPr>
                <w:rFonts w:ascii="Times New Roman" w:hAnsi="Times New Roman"/>
                <w:szCs w:val="20"/>
              </w:rPr>
              <w:t>IV</w:t>
            </w:r>
          </w:p>
        </w:tc>
        <w:tc>
          <w:tcPr>
            <w:tcW w:w="99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50</w:t>
            </w:r>
          </w:p>
        </w:tc>
        <w:tc>
          <w:tcPr>
            <w:tcW w:w="135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1</w:t>
            </w:r>
          </w:p>
        </w:tc>
        <w:tc>
          <w:tcPr>
            <w:tcW w:w="1440" w:type="dxa"/>
            <w:tcBorders>
              <w:right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w:t>
            </w:r>
          </w:p>
        </w:tc>
        <w:tc>
          <w:tcPr>
            <w:tcW w:w="1260" w:type="dxa"/>
            <w:tcBorders>
              <w:left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102</w:t>
            </w:r>
          </w:p>
        </w:tc>
        <w:tc>
          <w:tcPr>
            <w:tcW w:w="162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1</w:t>
            </w:r>
          </w:p>
        </w:tc>
        <w:tc>
          <w:tcPr>
            <w:tcW w:w="162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w:t>
            </w:r>
          </w:p>
        </w:tc>
      </w:tr>
      <w:tr w:rsidR="00C97312" w:rsidRPr="00F6661B">
        <w:trPr>
          <w:trHeight w:val="100"/>
        </w:trPr>
        <w:tc>
          <w:tcPr>
            <w:tcW w:w="1080" w:type="dxa"/>
            <w:shd w:val="clear" w:color="auto" w:fill="auto"/>
          </w:tcPr>
          <w:p w:rsidR="00C97312" w:rsidRPr="00F6661B" w:rsidRDefault="00C97312" w:rsidP="00E6516A">
            <w:pPr>
              <w:rPr>
                <w:rFonts w:ascii="Times New Roman" w:hAnsi="Times New Roman"/>
                <w:szCs w:val="20"/>
              </w:rPr>
            </w:pPr>
            <w:r w:rsidRPr="00F6661B">
              <w:rPr>
                <w:rFonts w:ascii="Times New Roman" w:hAnsi="Times New Roman"/>
                <w:szCs w:val="20"/>
              </w:rPr>
              <w:t>V</w:t>
            </w:r>
          </w:p>
        </w:tc>
        <w:tc>
          <w:tcPr>
            <w:tcW w:w="99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50</w:t>
            </w:r>
          </w:p>
        </w:tc>
        <w:tc>
          <w:tcPr>
            <w:tcW w:w="135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5</w:t>
            </w:r>
          </w:p>
        </w:tc>
        <w:tc>
          <w:tcPr>
            <w:tcW w:w="1440" w:type="dxa"/>
            <w:tcBorders>
              <w:right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.71</w:t>
            </w:r>
          </w:p>
        </w:tc>
        <w:tc>
          <w:tcPr>
            <w:tcW w:w="1260" w:type="dxa"/>
            <w:tcBorders>
              <w:left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102</w:t>
            </w:r>
          </w:p>
        </w:tc>
        <w:tc>
          <w:tcPr>
            <w:tcW w:w="162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11</w:t>
            </w:r>
          </w:p>
        </w:tc>
        <w:tc>
          <w:tcPr>
            <w:tcW w:w="162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.94</w:t>
            </w:r>
          </w:p>
        </w:tc>
      </w:tr>
      <w:tr w:rsidR="00C97312" w:rsidRPr="00F6661B">
        <w:trPr>
          <w:trHeight w:val="100"/>
        </w:trPr>
        <w:tc>
          <w:tcPr>
            <w:tcW w:w="1080" w:type="dxa"/>
            <w:shd w:val="clear" w:color="auto" w:fill="auto"/>
          </w:tcPr>
          <w:p w:rsidR="00C97312" w:rsidRPr="00F6661B" w:rsidRDefault="00C97312" w:rsidP="00E6516A">
            <w:pPr>
              <w:rPr>
                <w:rFonts w:ascii="Times New Roman" w:hAnsi="Times New Roman"/>
                <w:szCs w:val="20"/>
              </w:rPr>
            </w:pPr>
            <w:r w:rsidRPr="00F6661B">
              <w:rPr>
                <w:rFonts w:ascii="Times New Roman" w:hAnsi="Times New Roman"/>
                <w:szCs w:val="20"/>
              </w:rPr>
              <w:t>VI</w:t>
            </w:r>
          </w:p>
        </w:tc>
        <w:tc>
          <w:tcPr>
            <w:tcW w:w="99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49</w:t>
            </w:r>
          </w:p>
        </w:tc>
        <w:tc>
          <w:tcPr>
            <w:tcW w:w="135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5</w:t>
            </w:r>
          </w:p>
        </w:tc>
        <w:tc>
          <w:tcPr>
            <w:tcW w:w="1440" w:type="dxa"/>
            <w:tcBorders>
              <w:right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.83</w:t>
            </w:r>
          </w:p>
        </w:tc>
        <w:tc>
          <w:tcPr>
            <w:tcW w:w="1260" w:type="dxa"/>
            <w:tcBorders>
              <w:left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102</w:t>
            </w:r>
          </w:p>
        </w:tc>
        <w:tc>
          <w:tcPr>
            <w:tcW w:w="162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5</w:t>
            </w:r>
          </w:p>
        </w:tc>
        <w:tc>
          <w:tcPr>
            <w:tcW w:w="1620" w:type="dxa"/>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.88</w:t>
            </w:r>
          </w:p>
        </w:tc>
      </w:tr>
      <w:tr w:rsidR="00C97312" w:rsidRPr="00F6661B">
        <w:trPr>
          <w:trHeight w:val="100"/>
        </w:trPr>
        <w:tc>
          <w:tcPr>
            <w:tcW w:w="1080" w:type="dxa"/>
            <w:tcBorders>
              <w:bottom w:val="single" w:sz="4" w:space="0" w:color="auto"/>
            </w:tcBorders>
            <w:shd w:val="clear" w:color="auto" w:fill="auto"/>
          </w:tcPr>
          <w:p w:rsidR="00C97312" w:rsidRPr="00F6661B" w:rsidRDefault="00C97312" w:rsidP="00E6516A">
            <w:pPr>
              <w:rPr>
                <w:rFonts w:ascii="Times New Roman" w:hAnsi="Times New Roman"/>
                <w:szCs w:val="20"/>
              </w:rPr>
            </w:pPr>
            <w:r w:rsidRPr="00F6661B">
              <w:rPr>
                <w:rFonts w:ascii="Times New Roman" w:hAnsi="Times New Roman"/>
                <w:szCs w:val="20"/>
              </w:rPr>
              <w:t>Overall</w:t>
            </w:r>
          </w:p>
        </w:tc>
        <w:tc>
          <w:tcPr>
            <w:tcW w:w="990" w:type="dxa"/>
            <w:tcBorders>
              <w:bottom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49</w:t>
            </w:r>
          </w:p>
        </w:tc>
        <w:tc>
          <w:tcPr>
            <w:tcW w:w="1350" w:type="dxa"/>
            <w:tcBorders>
              <w:bottom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28</w:t>
            </w:r>
          </w:p>
        </w:tc>
        <w:tc>
          <w:tcPr>
            <w:tcW w:w="1440" w:type="dxa"/>
            <w:tcBorders>
              <w:bottom w:val="single" w:sz="4" w:space="0" w:color="auto"/>
              <w:right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w:t>
            </w:r>
          </w:p>
        </w:tc>
        <w:tc>
          <w:tcPr>
            <w:tcW w:w="1260" w:type="dxa"/>
            <w:tcBorders>
              <w:left w:val="single" w:sz="4" w:space="0" w:color="auto"/>
              <w:bottom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102</w:t>
            </w:r>
          </w:p>
        </w:tc>
        <w:tc>
          <w:tcPr>
            <w:tcW w:w="1620" w:type="dxa"/>
            <w:tcBorders>
              <w:bottom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34</w:t>
            </w:r>
          </w:p>
        </w:tc>
        <w:tc>
          <w:tcPr>
            <w:tcW w:w="1620" w:type="dxa"/>
            <w:tcBorders>
              <w:bottom w:val="single" w:sz="4" w:space="0" w:color="auto"/>
            </w:tcBorders>
            <w:shd w:val="clear" w:color="auto" w:fill="auto"/>
          </w:tcPr>
          <w:p w:rsidR="00C97312" w:rsidRPr="00F6661B" w:rsidRDefault="00C97312" w:rsidP="00E6516A">
            <w:pPr>
              <w:jc w:val="center"/>
              <w:rPr>
                <w:rFonts w:ascii="Times New Roman" w:hAnsi="Times New Roman"/>
                <w:szCs w:val="20"/>
              </w:rPr>
            </w:pPr>
            <w:r w:rsidRPr="00F6661B">
              <w:rPr>
                <w:rFonts w:ascii="Times New Roman" w:hAnsi="Times New Roman"/>
                <w:szCs w:val="20"/>
              </w:rPr>
              <w:t>.97</w:t>
            </w:r>
          </w:p>
        </w:tc>
      </w:tr>
      <w:tr w:rsidR="00C97312" w:rsidRPr="00F6661B">
        <w:trPr>
          <w:trHeight w:val="100"/>
        </w:trPr>
        <w:tc>
          <w:tcPr>
            <w:tcW w:w="9360" w:type="dxa"/>
            <w:gridSpan w:val="7"/>
            <w:tcBorders>
              <w:top w:val="single" w:sz="4" w:space="0" w:color="auto"/>
            </w:tcBorders>
            <w:shd w:val="clear" w:color="auto" w:fill="auto"/>
          </w:tcPr>
          <w:p w:rsidR="00C97312" w:rsidRPr="00F6661B" w:rsidRDefault="00C97312" w:rsidP="00E6516A">
            <w:pPr>
              <w:rPr>
                <w:rFonts w:ascii="Times New Roman" w:hAnsi="Times New Roman"/>
                <w:szCs w:val="20"/>
              </w:rPr>
            </w:pPr>
            <w:r w:rsidRPr="00F6661B">
              <w:rPr>
                <w:rFonts w:ascii="Times New Roman" w:hAnsi="Times New Roman"/>
                <w:i/>
                <w:iCs/>
                <w:szCs w:val="20"/>
              </w:rPr>
              <w:t>Notes.</w:t>
            </w:r>
            <w:r w:rsidRPr="00F6661B">
              <w:rPr>
                <w:rFonts w:ascii="Times New Roman" w:hAnsi="Times New Roman"/>
                <w:iCs/>
                <w:szCs w:val="20"/>
              </w:rPr>
              <w:t xml:space="preserve"> </w:t>
            </w:r>
            <w:proofErr w:type="gramStart"/>
            <w:r w:rsidRPr="00F6661B">
              <w:rPr>
                <w:rFonts w:ascii="Times New Roman" w:hAnsi="Times New Roman"/>
                <w:iCs/>
                <w:szCs w:val="20"/>
              </w:rPr>
              <w:t>TICS</w:t>
            </w:r>
            <w:r w:rsidRPr="00F6661B">
              <w:rPr>
                <w:rFonts w:ascii="Times New Roman" w:hAnsi="Times New Roman"/>
                <w:iCs/>
                <w:szCs w:val="20"/>
                <w:vertAlign w:val="superscript"/>
              </w:rPr>
              <w:t xml:space="preserve"> </w:t>
            </w:r>
            <w:r w:rsidRPr="00F6661B">
              <w:rPr>
                <w:rFonts w:ascii="Times New Roman" w:hAnsi="Times New Roman"/>
                <w:iCs/>
                <w:szCs w:val="20"/>
              </w:rPr>
              <w:t>is</w:t>
            </w:r>
            <w:proofErr w:type="gramEnd"/>
            <w:r w:rsidRPr="00F6661B">
              <w:rPr>
                <w:rFonts w:ascii="Times New Roman" w:hAnsi="Times New Roman"/>
                <w:iCs/>
                <w:szCs w:val="20"/>
              </w:rPr>
              <w:t xml:space="preserve"> from</w:t>
            </w:r>
            <w:r w:rsidRPr="00F6661B">
              <w:rPr>
                <w:rFonts w:ascii="Times New Roman" w:hAnsi="Times New Roman"/>
                <w:iCs/>
                <w:szCs w:val="20"/>
                <w:vertAlign w:val="superscript"/>
              </w:rPr>
              <w:t xml:space="preserve"> </w:t>
            </w:r>
            <w:r w:rsidRPr="00F6661B">
              <w:rPr>
                <w:rFonts w:ascii="Times New Roman" w:hAnsi="Times New Roman"/>
                <w:iCs/>
                <w:szCs w:val="20"/>
              </w:rPr>
              <w:t>Browne, 2009; TICS-R</w:t>
            </w:r>
            <w:r w:rsidRPr="00F6661B">
              <w:rPr>
                <w:rFonts w:ascii="Times New Roman" w:hAnsi="Times New Roman"/>
                <w:iCs/>
                <w:szCs w:val="20"/>
                <w:vertAlign w:val="superscript"/>
              </w:rPr>
              <w:t xml:space="preserve"> </w:t>
            </w:r>
            <w:r w:rsidRPr="00F6661B">
              <w:rPr>
                <w:rFonts w:ascii="Times New Roman" w:hAnsi="Times New Roman"/>
                <w:iCs/>
                <w:szCs w:val="20"/>
              </w:rPr>
              <w:t>is from current study</w:t>
            </w:r>
            <w:r w:rsidR="00160B81">
              <w:rPr>
                <w:rFonts w:ascii="Times New Roman" w:hAnsi="Times New Roman"/>
                <w:iCs/>
                <w:szCs w:val="20"/>
              </w:rPr>
              <w:t>.</w:t>
            </w:r>
          </w:p>
        </w:tc>
      </w:tr>
    </w:tbl>
    <w:p w:rsidR="009A24A2" w:rsidRDefault="009A24A2" w:rsidP="00C97312">
      <w:pPr>
        <w:widowControl w:val="0"/>
        <w:autoSpaceDE w:val="0"/>
        <w:autoSpaceDN w:val="0"/>
        <w:adjustRightInd w:val="0"/>
        <w:spacing w:line="480" w:lineRule="auto"/>
        <w:rPr>
          <w:rFonts w:ascii="Times-Bold" w:hAnsi="Times-Bold" w:cs="Times-Bold"/>
          <w:b/>
          <w:bCs/>
        </w:rPr>
      </w:pPr>
    </w:p>
    <w:p w:rsidR="00C97312" w:rsidRPr="00E778F7" w:rsidRDefault="00C97312" w:rsidP="00BC2D9D">
      <w:pPr>
        <w:widowControl w:val="0"/>
        <w:autoSpaceDE w:val="0"/>
        <w:autoSpaceDN w:val="0"/>
        <w:adjustRightInd w:val="0"/>
        <w:spacing w:before="120" w:line="480" w:lineRule="auto"/>
        <w:rPr>
          <w:rFonts w:ascii="Times New Roman" w:hAnsi="Times New Roman"/>
        </w:rPr>
      </w:pPr>
      <w:r>
        <w:rPr>
          <w:rFonts w:ascii="Times-Bold" w:hAnsi="Times-Bold" w:cs="Times-Bold"/>
          <w:b/>
          <w:bCs/>
        </w:rPr>
        <w:t>Research Question 2</w:t>
      </w:r>
    </w:p>
    <w:p w:rsidR="00C97312" w:rsidRDefault="00C97312" w:rsidP="00C97312">
      <w:pPr>
        <w:widowControl w:val="0"/>
        <w:autoSpaceDE w:val="0"/>
        <w:autoSpaceDN w:val="0"/>
        <w:adjustRightInd w:val="0"/>
        <w:spacing w:line="480" w:lineRule="auto"/>
        <w:rPr>
          <w:rFonts w:ascii="Times New Roman" w:hAnsi="Times New Roman"/>
          <w:i/>
        </w:rPr>
      </w:pPr>
      <w:r>
        <w:rPr>
          <w:rFonts w:ascii="Times New Roman" w:hAnsi="Times New Roman"/>
          <w:i/>
        </w:rPr>
        <w:tab/>
      </w:r>
      <w:r w:rsidRPr="00424E09">
        <w:rPr>
          <w:rFonts w:ascii="Times New Roman" w:hAnsi="Times New Roman"/>
          <w:i/>
        </w:rPr>
        <w:t>To what extent does self-directed learning predict technology integration confidence?</w:t>
      </w:r>
    </w:p>
    <w:p w:rsidR="00C97312" w:rsidRDefault="00C97312" w:rsidP="00C97312">
      <w:pPr>
        <w:widowControl w:val="0"/>
        <w:autoSpaceDE w:val="0"/>
        <w:autoSpaceDN w:val="0"/>
        <w:adjustRightInd w:val="0"/>
        <w:spacing w:line="480" w:lineRule="auto"/>
        <w:rPr>
          <w:rFonts w:ascii="Times New Roman" w:hAnsi="Times New Roman"/>
          <w:szCs w:val="22"/>
        </w:rPr>
      </w:pPr>
      <w:r>
        <w:rPr>
          <w:rFonts w:ascii="Times New Roman" w:hAnsi="Times New Roman" w:cs="Times-Bold"/>
          <w:bCs/>
        </w:rPr>
        <w:tab/>
      </w:r>
      <w:r w:rsidRPr="008A171C">
        <w:rPr>
          <w:rFonts w:ascii="Times New Roman" w:hAnsi="Times New Roman"/>
          <w:szCs w:val="22"/>
        </w:rPr>
        <w:t>Pearson correlation</w:t>
      </w:r>
      <w:r>
        <w:rPr>
          <w:rFonts w:ascii="Times New Roman" w:hAnsi="Times New Roman"/>
          <w:szCs w:val="22"/>
        </w:rPr>
        <w:t>s</w:t>
      </w:r>
      <w:r w:rsidRPr="008A171C">
        <w:rPr>
          <w:rFonts w:ascii="Times New Roman" w:hAnsi="Times New Roman"/>
          <w:szCs w:val="22"/>
        </w:rPr>
        <w:t xml:space="preserve"> </w:t>
      </w:r>
      <w:r>
        <w:rPr>
          <w:rFonts w:ascii="Times New Roman" w:hAnsi="Times New Roman"/>
          <w:szCs w:val="22"/>
        </w:rPr>
        <w:t>were</w:t>
      </w:r>
      <w:r w:rsidRPr="008A171C">
        <w:rPr>
          <w:rFonts w:ascii="Times New Roman" w:hAnsi="Times New Roman"/>
          <w:szCs w:val="22"/>
        </w:rPr>
        <w:t xml:space="preserve"> computed </w:t>
      </w:r>
      <w:r>
        <w:rPr>
          <w:rFonts w:ascii="Times New Roman" w:hAnsi="Times New Roman"/>
          <w:szCs w:val="22"/>
        </w:rPr>
        <w:t>to assess</w:t>
      </w:r>
      <w:r w:rsidRPr="008A171C">
        <w:rPr>
          <w:rFonts w:ascii="Times New Roman" w:hAnsi="Times New Roman"/>
          <w:szCs w:val="22"/>
        </w:rPr>
        <w:t xml:space="preserve"> the relationship </w:t>
      </w:r>
      <w:r>
        <w:rPr>
          <w:rFonts w:ascii="Times New Roman" w:hAnsi="Times New Roman"/>
          <w:szCs w:val="22"/>
        </w:rPr>
        <w:t xml:space="preserve">between scores on </w:t>
      </w:r>
      <w:r w:rsidRPr="008A171C">
        <w:rPr>
          <w:rFonts w:ascii="Times New Roman" w:hAnsi="Times New Roman"/>
          <w:szCs w:val="22"/>
        </w:rPr>
        <w:t xml:space="preserve">the </w:t>
      </w:r>
      <w:r w:rsidRPr="008A171C">
        <w:rPr>
          <w:rFonts w:ascii="Times New Roman" w:hAnsi="Times New Roman"/>
        </w:rPr>
        <w:t>PRO-SDLS</w:t>
      </w:r>
      <w:r>
        <w:rPr>
          <w:rFonts w:ascii="Times New Roman" w:hAnsi="Times New Roman"/>
          <w:szCs w:val="22"/>
        </w:rPr>
        <w:t xml:space="preserve"> and TICS-R, whereas multiple </w:t>
      </w:r>
      <w:proofErr w:type="gramStart"/>
      <w:r>
        <w:rPr>
          <w:rFonts w:ascii="Times New Roman" w:hAnsi="Times New Roman"/>
          <w:szCs w:val="22"/>
        </w:rPr>
        <w:t>regression</w:t>
      </w:r>
      <w:proofErr w:type="gramEnd"/>
      <w:r>
        <w:rPr>
          <w:rFonts w:ascii="Times New Roman" w:hAnsi="Times New Roman"/>
          <w:szCs w:val="22"/>
        </w:rPr>
        <w:t xml:space="preserve"> was used to evaluate the relationship among the independent variables of the </w:t>
      </w:r>
      <w:r w:rsidRPr="008A171C">
        <w:rPr>
          <w:rFonts w:ascii="Times New Roman" w:hAnsi="Times New Roman"/>
        </w:rPr>
        <w:t>PRO-SDLS</w:t>
      </w:r>
      <w:r>
        <w:rPr>
          <w:rFonts w:ascii="Times New Roman" w:hAnsi="Times New Roman"/>
          <w:szCs w:val="22"/>
        </w:rPr>
        <w:t xml:space="preserve"> and the dependent variables of the TICS-R </w:t>
      </w:r>
      <w:r w:rsidRPr="008A171C">
        <w:rPr>
          <w:rFonts w:ascii="Times New Roman" w:hAnsi="Times New Roman"/>
          <w:szCs w:val="22"/>
        </w:rPr>
        <w:t>(</w:t>
      </w:r>
      <w:proofErr w:type="spellStart"/>
      <w:r w:rsidRPr="008A171C">
        <w:rPr>
          <w:rFonts w:ascii="Times New Roman" w:hAnsi="Times New Roman"/>
          <w:szCs w:val="22"/>
        </w:rPr>
        <w:t>Bor</w:t>
      </w:r>
      <w:r>
        <w:rPr>
          <w:rFonts w:ascii="Times New Roman" w:hAnsi="Times New Roman"/>
          <w:szCs w:val="22"/>
        </w:rPr>
        <w:t>dens</w:t>
      </w:r>
      <w:proofErr w:type="spellEnd"/>
      <w:r>
        <w:rPr>
          <w:rFonts w:ascii="Times New Roman" w:hAnsi="Times New Roman"/>
          <w:szCs w:val="22"/>
        </w:rPr>
        <w:t xml:space="preserve"> &amp; Abbot, 2008; </w:t>
      </w:r>
      <w:r>
        <w:rPr>
          <w:rFonts w:ascii="Times New Roman" w:hAnsi="Times New Roman"/>
        </w:rPr>
        <w:t>Keith, 2006</w:t>
      </w:r>
      <w:r>
        <w:rPr>
          <w:rFonts w:ascii="Times New Roman" w:hAnsi="Times New Roman"/>
          <w:szCs w:val="22"/>
        </w:rPr>
        <w:t>)</w:t>
      </w:r>
      <w:r w:rsidRPr="008A171C">
        <w:rPr>
          <w:rFonts w:ascii="Times New Roman" w:hAnsi="Times New Roman"/>
          <w:szCs w:val="22"/>
        </w:rPr>
        <w:t>.</w:t>
      </w:r>
      <w:r>
        <w:rPr>
          <w:rFonts w:ascii="Times New Roman" w:hAnsi="Times New Roman"/>
          <w:szCs w:val="22"/>
        </w:rPr>
        <w:t xml:space="preserve"> </w:t>
      </w:r>
    </w:p>
    <w:p w:rsidR="00C97312" w:rsidRPr="004E79F1" w:rsidRDefault="00C97312" w:rsidP="00C97312">
      <w:pPr>
        <w:widowControl w:val="0"/>
        <w:autoSpaceDE w:val="0"/>
        <w:autoSpaceDN w:val="0"/>
        <w:adjustRightInd w:val="0"/>
        <w:spacing w:line="480" w:lineRule="auto"/>
        <w:rPr>
          <w:rFonts w:ascii="Times New Roman" w:hAnsi="Times New Roman"/>
        </w:rPr>
      </w:pPr>
      <w:r>
        <w:rPr>
          <w:rFonts w:ascii="Times New Roman" w:hAnsi="Times New Roman"/>
          <w:szCs w:val="22"/>
        </w:rPr>
        <w:tab/>
        <w:t>Th</w:t>
      </w:r>
      <w:r w:rsidRPr="00B05F41">
        <w:rPr>
          <w:rFonts w:ascii="Times New Roman" w:hAnsi="Times New Roman"/>
          <w:szCs w:val="22"/>
        </w:rPr>
        <w:t>is</w:t>
      </w:r>
      <w:r>
        <w:rPr>
          <w:rFonts w:ascii="Times New Roman" w:hAnsi="Times New Roman"/>
          <w:szCs w:val="22"/>
        </w:rPr>
        <w:t xml:space="preserve"> question investigated the relationship of the four main factors of the </w:t>
      </w:r>
      <w:r w:rsidRPr="008A171C">
        <w:rPr>
          <w:rFonts w:ascii="Times New Roman" w:hAnsi="Times New Roman"/>
        </w:rPr>
        <w:t>PRO-SDLS</w:t>
      </w:r>
      <w:r>
        <w:rPr>
          <w:rFonts w:ascii="Times New Roman" w:hAnsi="Times New Roman"/>
        </w:rPr>
        <w:t xml:space="preserve"> (Initiative, Control, Motivation, and Self-efficacy) and the TICS-R (Technology Integration Confidence).  To perform this analysis, Pearson correlations (</w:t>
      </w:r>
      <w:r w:rsidRPr="00A56177">
        <w:rPr>
          <w:rFonts w:ascii="Times New Roman" w:hAnsi="Times New Roman"/>
          <w:i/>
        </w:rPr>
        <w:t>r</w:t>
      </w:r>
      <w:r>
        <w:rPr>
          <w:rFonts w:ascii="Times New Roman" w:hAnsi="Times New Roman"/>
        </w:rPr>
        <w:t xml:space="preserve">) were conducted on each of the four main variables of the PRO-SDLS as they relate to the TICS-R.  Significant relationships were found among all four factors and the subscales of the TICS-R, with self-efficacy and technology integration confidence, </w:t>
      </w:r>
      <w:r w:rsidRPr="00F5041E">
        <w:rPr>
          <w:rFonts w:ascii="Times New Roman" w:hAnsi="Times New Roman"/>
          <w:i/>
        </w:rPr>
        <w:t>r</w:t>
      </w:r>
      <w:r>
        <w:rPr>
          <w:rFonts w:ascii="Times New Roman" w:hAnsi="Times New Roman"/>
        </w:rPr>
        <w:t xml:space="preserve"> = .43</w:t>
      </w:r>
      <w:r w:rsidRPr="00872AD1">
        <w:rPr>
          <w:rFonts w:ascii="Times New Roman" w:hAnsi="Times New Roman"/>
        </w:rPr>
        <w:t xml:space="preserve">, </w:t>
      </w:r>
      <w:r w:rsidRPr="00C1761E">
        <w:rPr>
          <w:rFonts w:ascii="Times New Roman" w:hAnsi="Times New Roman"/>
          <w:i/>
        </w:rPr>
        <w:t>p</w:t>
      </w:r>
      <w:r w:rsidRPr="00872AD1">
        <w:rPr>
          <w:rFonts w:ascii="Times New Roman" w:hAnsi="Times New Roman"/>
        </w:rPr>
        <w:t xml:space="preserve"> &lt; .01</w:t>
      </w:r>
      <w:r>
        <w:rPr>
          <w:rFonts w:ascii="Times New Roman" w:hAnsi="Times New Roman"/>
        </w:rPr>
        <w:t xml:space="preserve"> (Table 8), representing the strongest relationship.  Overall, a significant relationship was found between SDL and technology integration confidence, </w:t>
      </w:r>
      <w:r w:rsidRPr="00A9340B">
        <w:rPr>
          <w:rFonts w:ascii="Times New Roman" w:hAnsi="Times New Roman"/>
          <w:i/>
        </w:rPr>
        <w:t>r</w:t>
      </w:r>
      <w:r>
        <w:rPr>
          <w:rFonts w:ascii="Times New Roman" w:hAnsi="Times New Roman"/>
        </w:rPr>
        <w:t xml:space="preserve"> = .44, </w:t>
      </w:r>
      <w:r w:rsidRPr="00A9340B">
        <w:rPr>
          <w:rFonts w:ascii="Times New Roman" w:hAnsi="Times New Roman"/>
          <w:i/>
        </w:rPr>
        <w:t xml:space="preserve">p </w:t>
      </w:r>
      <w:r>
        <w:rPr>
          <w:rFonts w:ascii="Times New Roman" w:hAnsi="Times New Roman"/>
        </w:rPr>
        <w:t>&lt; .01 (Table 8).</w:t>
      </w:r>
      <w:r>
        <w:rPr>
          <w:rFonts w:ascii="Times New Roman" w:hAnsi="Times New Roman" w:cs="Times-Roman"/>
        </w:rPr>
        <w:t xml:space="preserve">  Table 9 shows the analysis of the PRO-SDLS factors revealing the high correlation of control and self-efficacy.</w:t>
      </w:r>
    </w:p>
    <w:p w:rsidR="00AB702B" w:rsidRDefault="00AB702B" w:rsidP="00C97312">
      <w:pPr>
        <w:widowControl w:val="0"/>
        <w:autoSpaceDE w:val="0"/>
        <w:autoSpaceDN w:val="0"/>
        <w:adjustRightInd w:val="0"/>
        <w:spacing w:before="120" w:after="120"/>
        <w:rPr>
          <w:rFonts w:ascii="Times New Roman" w:hAnsi="Times New Roman"/>
        </w:rPr>
      </w:pPr>
    </w:p>
    <w:p w:rsidR="00C97312" w:rsidRDefault="00C97312" w:rsidP="00C97312">
      <w:pPr>
        <w:widowControl w:val="0"/>
        <w:autoSpaceDE w:val="0"/>
        <w:autoSpaceDN w:val="0"/>
        <w:adjustRightInd w:val="0"/>
        <w:spacing w:before="120" w:after="120"/>
        <w:rPr>
          <w:rFonts w:ascii="Times New Roman" w:hAnsi="Times New Roman"/>
        </w:rPr>
      </w:pPr>
      <w:r w:rsidRPr="00A53C79">
        <w:rPr>
          <w:rFonts w:ascii="Times New Roman" w:hAnsi="Times New Roman"/>
        </w:rPr>
        <w:t xml:space="preserve">Table </w:t>
      </w:r>
      <w:r>
        <w:rPr>
          <w:rFonts w:ascii="Times New Roman" w:hAnsi="Times New Roman"/>
        </w:rPr>
        <w:t>8</w:t>
      </w:r>
    </w:p>
    <w:p w:rsidR="00C97312" w:rsidRDefault="00C97312" w:rsidP="00C97312">
      <w:pPr>
        <w:spacing w:before="120" w:after="120"/>
        <w:rPr>
          <w:rFonts w:ascii="Times New Roman" w:hAnsi="Times New Roman"/>
          <w:i/>
          <w:iCs/>
        </w:rPr>
      </w:pPr>
      <w:r w:rsidRPr="007809C0">
        <w:rPr>
          <w:rFonts w:ascii="Times New Roman" w:hAnsi="Times New Roman"/>
          <w:i/>
          <w:iCs/>
        </w:rPr>
        <w:t>Pearson Correlations Matrix for Independent and Dependent Variables</w:t>
      </w:r>
      <w:r w:rsidRPr="007809C0">
        <w:rPr>
          <w:rFonts w:ascii="Times New Roman" w:hAnsi="Times New Roman"/>
        </w:rPr>
        <w:tab/>
      </w:r>
    </w:p>
    <w:tbl>
      <w:tblPr>
        <w:tblW w:w="9060" w:type="dxa"/>
        <w:tblInd w:w="88" w:type="dxa"/>
        <w:tblLook w:val="0000"/>
      </w:tblPr>
      <w:tblGrid>
        <w:gridCol w:w="1550"/>
        <w:gridCol w:w="990"/>
        <w:gridCol w:w="933"/>
        <w:gridCol w:w="898"/>
        <w:gridCol w:w="918"/>
        <w:gridCol w:w="898"/>
        <w:gridCol w:w="898"/>
        <w:gridCol w:w="898"/>
        <w:gridCol w:w="1077"/>
      </w:tblGrid>
      <w:tr w:rsidR="00C97312" w:rsidRPr="00F6661B">
        <w:trPr>
          <w:trHeight w:val="300"/>
        </w:trPr>
        <w:tc>
          <w:tcPr>
            <w:tcW w:w="1550" w:type="dxa"/>
            <w:tcBorders>
              <w:top w:val="single" w:sz="4" w:space="0" w:color="auto"/>
              <w:left w:val="nil"/>
              <w:bottom w:val="single" w:sz="4" w:space="0" w:color="auto"/>
              <w:right w:val="nil"/>
            </w:tcBorders>
            <w:shd w:val="clear" w:color="auto" w:fill="auto"/>
            <w:vAlign w:val="center"/>
          </w:tcPr>
          <w:p w:rsidR="00C97312" w:rsidRDefault="00C97312" w:rsidP="00E6516A">
            <w:pPr>
              <w:spacing w:before="120" w:after="120"/>
              <w:rPr>
                <w:rFonts w:ascii="Times New Roman" w:hAnsi="Times New Roman"/>
              </w:rPr>
            </w:pPr>
            <w:r w:rsidRPr="00F6661B">
              <w:rPr>
                <w:rFonts w:ascii="Times New Roman" w:hAnsi="Times New Roman"/>
              </w:rPr>
              <w:t> </w:t>
            </w:r>
          </w:p>
        </w:tc>
        <w:tc>
          <w:tcPr>
            <w:tcW w:w="7510" w:type="dxa"/>
            <w:gridSpan w:val="8"/>
            <w:tcBorders>
              <w:top w:val="single" w:sz="4" w:space="0" w:color="auto"/>
              <w:left w:val="nil"/>
              <w:bottom w:val="single" w:sz="4" w:space="0" w:color="auto"/>
              <w:right w:val="nil"/>
            </w:tcBorders>
            <w:shd w:val="clear" w:color="auto" w:fill="auto"/>
            <w:noWrap/>
            <w:vAlign w:val="center"/>
          </w:tcPr>
          <w:p w:rsidR="00C97312" w:rsidRDefault="00C97312" w:rsidP="00E6516A">
            <w:pPr>
              <w:spacing w:before="120" w:after="120"/>
              <w:jc w:val="center"/>
              <w:rPr>
                <w:rFonts w:ascii="Times New Roman" w:hAnsi="Times New Roman"/>
              </w:rPr>
            </w:pPr>
            <w:r w:rsidRPr="00F6661B">
              <w:rPr>
                <w:rFonts w:ascii="Times New Roman" w:hAnsi="Times New Roman"/>
              </w:rPr>
              <w:t>Dependent Variables</w:t>
            </w:r>
          </w:p>
        </w:tc>
      </w:tr>
      <w:tr w:rsidR="00C97312" w:rsidRPr="00F6661B">
        <w:trPr>
          <w:trHeight w:val="600"/>
        </w:trPr>
        <w:tc>
          <w:tcPr>
            <w:tcW w:w="1550" w:type="dxa"/>
            <w:tcBorders>
              <w:top w:val="single" w:sz="4" w:space="0" w:color="auto"/>
              <w:left w:val="nil"/>
              <w:bottom w:val="single" w:sz="4" w:space="0" w:color="auto"/>
              <w:right w:val="nil"/>
            </w:tcBorders>
            <w:shd w:val="clear" w:color="auto" w:fill="FFFFFF"/>
            <w:vAlign w:val="center"/>
          </w:tcPr>
          <w:p w:rsidR="00C97312" w:rsidRDefault="00C97312" w:rsidP="00E6516A">
            <w:pPr>
              <w:spacing w:before="120" w:after="120"/>
              <w:rPr>
                <w:rFonts w:ascii="Times New Roman" w:hAnsi="Times New Roman"/>
              </w:rPr>
            </w:pPr>
            <w:r w:rsidRPr="00F6661B">
              <w:rPr>
                <w:rFonts w:ascii="Times New Roman" w:hAnsi="Times New Roman"/>
              </w:rPr>
              <w:t>Independent Variables</w:t>
            </w:r>
          </w:p>
        </w:tc>
        <w:tc>
          <w:tcPr>
            <w:tcW w:w="990" w:type="dxa"/>
            <w:tcBorders>
              <w:top w:val="single" w:sz="4" w:space="0" w:color="auto"/>
              <w:left w:val="nil"/>
              <w:bottom w:val="single" w:sz="4" w:space="0" w:color="auto"/>
              <w:right w:val="nil"/>
            </w:tcBorders>
            <w:shd w:val="clear" w:color="auto" w:fill="FFFFFF"/>
            <w:vAlign w:val="center"/>
          </w:tcPr>
          <w:p w:rsidR="00C97312" w:rsidRDefault="00C97312" w:rsidP="00E6516A">
            <w:pPr>
              <w:spacing w:before="120" w:after="120"/>
              <w:jc w:val="center"/>
              <w:rPr>
                <w:rFonts w:ascii="Times New Roman" w:hAnsi="Times New Roman"/>
                <w:color w:val="000000"/>
              </w:rPr>
            </w:pPr>
            <w:r w:rsidRPr="00F6661B">
              <w:rPr>
                <w:rFonts w:ascii="Times New Roman" w:hAnsi="Times New Roman"/>
                <w:color w:val="000000"/>
              </w:rPr>
              <w:t>TICS I.A</w:t>
            </w:r>
          </w:p>
        </w:tc>
        <w:tc>
          <w:tcPr>
            <w:tcW w:w="933" w:type="dxa"/>
            <w:tcBorders>
              <w:top w:val="single" w:sz="4" w:space="0" w:color="auto"/>
              <w:left w:val="nil"/>
              <w:bottom w:val="single" w:sz="4" w:space="0" w:color="auto"/>
              <w:right w:val="nil"/>
            </w:tcBorders>
            <w:shd w:val="clear" w:color="auto" w:fill="FFFFFF"/>
            <w:vAlign w:val="center"/>
          </w:tcPr>
          <w:p w:rsidR="00C97312" w:rsidRDefault="00C97312" w:rsidP="00E6516A">
            <w:pPr>
              <w:spacing w:before="120" w:after="120"/>
              <w:jc w:val="center"/>
              <w:rPr>
                <w:rFonts w:ascii="Times New Roman" w:hAnsi="Times New Roman"/>
                <w:color w:val="000000"/>
              </w:rPr>
            </w:pPr>
            <w:r w:rsidRPr="00F6661B">
              <w:rPr>
                <w:rFonts w:ascii="Times New Roman" w:hAnsi="Times New Roman"/>
                <w:color w:val="000000"/>
              </w:rPr>
              <w:t>TICS I.B</w:t>
            </w:r>
          </w:p>
        </w:tc>
        <w:tc>
          <w:tcPr>
            <w:tcW w:w="898" w:type="dxa"/>
            <w:tcBorders>
              <w:top w:val="single" w:sz="4" w:space="0" w:color="auto"/>
              <w:left w:val="nil"/>
              <w:bottom w:val="single" w:sz="4" w:space="0" w:color="auto"/>
              <w:right w:val="nil"/>
            </w:tcBorders>
            <w:shd w:val="clear" w:color="auto" w:fill="FFFFFF"/>
            <w:vAlign w:val="center"/>
          </w:tcPr>
          <w:p w:rsidR="00C97312" w:rsidRDefault="00C97312" w:rsidP="00E6516A">
            <w:pPr>
              <w:spacing w:before="120" w:after="120"/>
              <w:jc w:val="center"/>
              <w:rPr>
                <w:rFonts w:ascii="Times New Roman" w:hAnsi="Times New Roman"/>
                <w:color w:val="000000"/>
              </w:rPr>
            </w:pPr>
            <w:r w:rsidRPr="00F6661B">
              <w:rPr>
                <w:rFonts w:ascii="Times New Roman" w:hAnsi="Times New Roman"/>
                <w:color w:val="000000"/>
              </w:rPr>
              <w:t>TICS II</w:t>
            </w:r>
          </w:p>
        </w:tc>
        <w:tc>
          <w:tcPr>
            <w:tcW w:w="918" w:type="dxa"/>
            <w:tcBorders>
              <w:top w:val="single" w:sz="4" w:space="0" w:color="auto"/>
              <w:left w:val="nil"/>
              <w:bottom w:val="single" w:sz="4" w:space="0" w:color="auto"/>
              <w:right w:val="nil"/>
            </w:tcBorders>
            <w:shd w:val="clear" w:color="auto" w:fill="FFFFFF"/>
            <w:vAlign w:val="center"/>
          </w:tcPr>
          <w:p w:rsidR="00C97312" w:rsidRDefault="00C97312" w:rsidP="00E6516A">
            <w:pPr>
              <w:spacing w:before="120" w:after="120"/>
              <w:jc w:val="center"/>
              <w:rPr>
                <w:rFonts w:ascii="Times New Roman" w:hAnsi="Times New Roman"/>
                <w:color w:val="000000"/>
              </w:rPr>
            </w:pPr>
            <w:r w:rsidRPr="00F6661B">
              <w:rPr>
                <w:rFonts w:ascii="Times New Roman" w:hAnsi="Times New Roman"/>
                <w:color w:val="000000"/>
              </w:rPr>
              <w:t>TICS III</w:t>
            </w:r>
          </w:p>
        </w:tc>
        <w:tc>
          <w:tcPr>
            <w:tcW w:w="898" w:type="dxa"/>
            <w:tcBorders>
              <w:top w:val="single" w:sz="4" w:space="0" w:color="auto"/>
              <w:left w:val="nil"/>
              <w:bottom w:val="single" w:sz="4" w:space="0" w:color="auto"/>
              <w:right w:val="nil"/>
            </w:tcBorders>
            <w:shd w:val="clear" w:color="auto" w:fill="FFFFFF"/>
            <w:vAlign w:val="center"/>
          </w:tcPr>
          <w:p w:rsidR="00C97312" w:rsidRDefault="00C97312" w:rsidP="00E6516A">
            <w:pPr>
              <w:spacing w:before="120" w:after="120"/>
              <w:jc w:val="center"/>
              <w:rPr>
                <w:rFonts w:ascii="Times New Roman" w:hAnsi="Times New Roman"/>
                <w:color w:val="000000"/>
              </w:rPr>
            </w:pPr>
            <w:r w:rsidRPr="00F6661B">
              <w:rPr>
                <w:rFonts w:ascii="Times New Roman" w:hAnsi="Times New Roman"/>
                <w:color w:val="000000"/>
              </w:rPr>
              <w:t>TICS IV</w:t>
            </w:r>
          </w:p>
        </w:tc>
        <w:tc>
          <w:tcPr>
            <w:tcW w:w="898" w:type="dxa"/>
            <w:tcBorders>
              <w:top w:val="single" w:sz="4" w:space="0" w:color="auto"/>
              <w:left w:val="nil"/>
              <w:bottom w:val="single" w:sz="4" w:space="0" w:color="auto"/>
              <w:right w:val="nil"/>
            </w:tcBorders>
            <w:shd w:val="clear" w:color="auto" w:fill="FFFFFF"/>
            <w:vAlign w:val="center"/>
          </w:tcPr>
          <w:p w:rsidR="00C97312" w:rsidRDefault="00C97312" w:rsidP="00E6516A">
            <w:pPr>
              <w:spacing w:before="120" w:after="120"/>
              <w:jc w:val="center"/>
              <w:rPr>
                <w:rFonts w:ascii="Times New Roman" w:hAnsi="Times New Roman"/>
                <w:color w:val="000000"/>
              </w:rPr>
            </w:pPr>
            <w:r w:rsidRPr="00F6661B">
              <w:rPr>
                <w:rFonts w:ascii="Times New Roman" w:hAnsi="Times New Roman"/>
                <w:color w:val="000000"/>
              </w:rPr>
              <w:t>TICS V</w:t>
            </w:r>
          </w:p>
        </w:tc>
        <w:tc>
          <w:tcPr>
            <w:tcW w:w="898" w:type="dxa"/>
            <w:tcBorders>
              <w:top w:val="single" w:sz="4" w:space="0" w:color="auto"/>
              <w:left w:val="nil"/>
              <w:bottom w:val="single" w:sz="4" w:space="0" w:color="auto"/>
              <w:right w:val="nil"/>
            </w:tcBorders>
            <w:shd w:val="clear" w:color="auto" w:fill="FFFFFF"/>
            <w:vAlign w:val="center"/>
          </w:tcPr>
          <w:p w:rsidR="00C97312" w:rsidRDefault="00C97312" w:rsidP="00E6516A">
            <w:pPr>
              <w:spacing w:before="120" w:after="120"/>
              <w:jc w:val="center"/>
              <w:rPr>
                <w:rFonts w:ascii="Times New Roman" w:hAnsi="Times New Roman"/>
                <w:color w:val="000000"/>
              </w:rPr>
            </w:pPr>
            <w:r w:rsidRPr="00F6661B">
              <w:rPr>
                <w:rFonts w:ascii="Times New Roman" w:hAnsi="Times New Roman"/>
                <w:color w:val="000000"/>
              </w:rPr>
              <w:t>TICS VI</w:t>
            </w:r>
          </w:p>
        </w:tc>
        <w:tc>
          <w:tcPr>
            <w:tcW w:w="1077" w:type="dxa"/>
            <w:tcBorders>
              <w:top w:val="single" w:sz="4" w:space="0" w:color="auto"/>
              <w:left w:val="nil"/>
              <w:bottom w:val="single" w:sz="4" w:space="0" w:color="auto"/>
              <w:right w:val="nil"/>
            </w:tcBorders>
            <w:shd w:val="clear" w:color="auto" w:fill="FFFFFF"/>
            <w:vAlign w:val="center"/>
          </w:tcPr>
          <w:p w:rsidR="00C97312" w:rsidRDefault="00C97312" w:rsidP="00E6516A">
            <w:pPr>
              <w:spacing w:before="120" w:after="120"/>
              <w:jc w:val="center"/>
              <w:rPr>
                <w:rFonts w:ascii="Times New Roman" w:hAnsi="Times New Roman"/>
                <w:color w:val="000000"/>
              </w:rPr>
            </w:pPr>
            <w:r w:rsidRPr="00F6661B">
              <w:rPr>
                <w:rFonts w:ascii="Times New Roman" w:hAnsi="Times New Roman"/>
                <w:color w:val="000000"/>
              </w:rPr>
              <w:t>TICS-R Overall</w:t>
            </w:r>
          </w:p>
        </w:tc>
      </w:tr>
      <w:tr w:rsidR="00C97312" w:rsidRPr="00F6661B">
        <w:trPr>
          <w:trHeight w:val="300"/>
        </w:trPr>
        <w:tc>
          <w:tcPr>
            <w:tcW w:w="1550" w:type="dxa"/>
            <w:tcBorders>
              <w:top w:val="single" w:sz="4" w:space="0" w:color="auto"/>
              <w:left w:val="nil"/>
              <w:bottom w:val="nil"/>
              <w:right w:val="nil"/>
            </w:tcBorders>
            <w:shd w:val="clear" w:color="auto" w:fill="FFFFFF"/>
            <w:vAlign w:val="center"/>
          </w:tcPr>
          <w:p w:rsidR="00C97312" w:rsidRPr="00F6661B" w:rsidRDefault="00C97312" w:rsidP="00E6516A">
            <w:pPr>
              <w:rPr>
                <w:rFonts w:ascii="Times New Roman" w:hAnsi="Times New Roman"/>
                <w:color w:val="000000"/>
              </w:rPr>
            </w:pPr>
            <w:r w:rsidRPr="00F6661B">
              <w:rPr>
                <w:rFonts w:ascii="Times New Roman" w:hAnsi="Times New Roman"/>
                <w:color w:val="000000"/>
              </w:rPr>
              <w:t>Initiative</w:t>
            </w:r>
          </w:p>
        </w:tc>
        <w:tc>
          <w:tcPr>
            <w:tcW w:w="990" w:type="dxa"/>
            <w:tcBorders>
              <w:top w:val="single" w:sz="4" w:space="0" w:color="auto"/>
              <w:left w:val="nil"/>
              <w:bottom w:val="nil"/>
              <w:right w:val="nil"/>
            </w:tcBorders>
            <w:shd w:val="clear" w:color="auto" w:fill="FFFFFF"/>
            <w:vAlign w:val="center"/>
          </w:tcPr>
          <w:p w:rsidR="00C97312" w:rsidRPr="00F6661B" w:rsidRDefault="00045295" w:rsidP="00A931EC">
            <w:pPr>
              <w:rPr>
                <w:rFonts w:ascii="Times New Roman" w:hAnsi="Times New Roman"/>
                <w:color w:val="000000"/>
              </w:rPr>
            </w:pPr>
            <w:r>
              <w:rPr>
                <w:rFonts w:ascii="Times New Roman" w:hAnsi="Times New Roman"/>
                <w:color w:val="000000"/>
              </w:rPr>
              <w:t xml:space="preserve"> </w:t>
            </w:r>
            <w:r w:rsidR="007A7963">
              <w:rPr>
                <w:rFonts w:ascii="Times New Roman" w:hAnsi="Times New Roman"/>
                <w:color w:val="000000"/>
              </w:rPr>
              <w:t xml:space="preserve"> </w:t>
            </w:r>
            <w:r w:rsidR="00C97312" w:rsidRPr="00F6661B">
              <w:rPr>
                <w:rFonts w:ascii="Times New Roman" w:hAnsi="Times New Roman"/>
                <w:color w:val="000000"/>
              </w:rPr>
              <w:t>.292</w:t>
            </w:r>
            <w:r w:rsidR="00C97312" w:rsidRPr="00F6661B">
              <w:rPr>
                <w:rFonts w:ascii="Times New Roman" w:hAnsi="Times New Roman"/>
                <w:color w:val="000000"/>
                <w:vertAlign w:val="superscript"/>
              </w:rPr>
              <w:t>**</w:t>
            </w:r>
          </w:p>
        </w:tc>
        <w:tc>
          <w:tcPr>
            <w:tcW w:w="933" w:type="dxa"/>
            <w:tcBorders>
              <w:top w:val="single" w:sz="4" w:space="0" w:color="auto"/>
              <w:left w:val="nil"/>
              <w:bottom w:val="nil"/>
              <w:right w:val="nil"/>
            </w:tcBorders>
            <w:shd w:val="clear" w:color="auto" w:fill="FFFFFF"/>
            <w:vAlign w:val="center"/>
          </w:tcPr>
          <w:p w:rsidR="00C97312" w:rsidRPr="00F6661B" w:rsidRDefault="00045295" w:rsidP="00A931EC">
            <w:pPr>
              <w:rPr>
                <w:rFonts w:ascii="Times New Roman" w:hAnsi="Times New Roman"/>
                <w:color w:val="000000"/>
              </w:rPr>
            </w:pPr>
            <w:r>
              <w:rPr>
                <w:rFonts w:ascii="Times New Roman" w:hAnsi="Times New Roman"/>
                <w:color w:val="000000"/>
              </w:rPr>
              <w:t xml:space="preserve"> </w:t>
            </w:r>
            <w:r w:rsidR="00C97312" w:rsidRPr="00F6661B">
              <w:rPr>
                <w:rFonts w:ascii="Times New Roman" w:hAnsi="Times New Roman"/>
                <w:color w:val="000000"/>
              </w:rPr>
              <w:t>.391</w:t>
            </w:r>
            <w:r w:rsidR="00C97312" w:rsidRPr="00F6661B">
              <w:rPr>
                <w:rFonts w:ascii="Times New Roman" w:hAnsi="Times New Roman"/>
                <w:color w:val="000000"/>
                <w:vertAlign w:val="superscript"/>
              </w:rPr>
              <w:t>**</w:t>
            </w:r>
          </w:p>
        </w:tc>
        <w:tc>
          <w:tcPr>
            <w:tcW w:w="898" w:type="dxa"/>
            <w:tcBorders>
              <w:top w:val="single" w:sz="4" w:space="0" w:color="auto"/>
              <w:left w:val="nil"/>
              <w:bottom w:val="nil"/>
              <w:right w:val="nil"/>
            </w:tcBorders>
            <w:shd w:val="clear" w:color="auto" w:fill="FFFFFF"/>
            <w:vAlign w:val="center"/>
          </w:tcPr>
          <w:p w:rsidR="00C97312" w:rsidRPr="00F6661B" w:rsidRDefault="00045295" w:rsidP="00A931EC">
            <w:pPr>
              <w:rPr>
                <w:rFonts w:ascii="Times New Roman" w:hAnsi="Times New Roman"/>
                <w:color w:val="000000"/>
              </w:rPr>
            </w:pPr>
            <w:r>
              <w:rPr>
                <w:rFonts w:ascii="Times New Roman" w:hAnsi="Times New Roman"/>
                <w:color w:val="000000"/>
              </w:rPr>
              <w:t xml:space="preserve"> </w:t>
            </w:r>
            <w:r w:rsidR="00C97312" w:rsidRPr="00F6661B">
              <w:rPr>
                <w:rFonts w:ascii="Times New Roman" w:hAnsi="Times New Roman"/>
                <w:color w:val="000000"/>
              </w:rPr>
              <w:t>.334</w:t>
            </w:r>
            <w:r w:rsidR="00C97312" w:rsidRPr="00F6661B">
              <w:rPr>
                <w:rFonts w:ascii="Times New Roman" w:hAnsi="Times New Roman"/>
                <w:color w:val="000000"/>
                <w:vertAlign w:val="superscript"/>
              </w:rPr>
              <w:t>**</w:t>
            </w:r>
          </w:p>
        </w:tc>
        <w:tc>
          <w:tcPr>
            <w:tcW w:w="918" w:type="dxa"/>
            <w:tcBorders>
              <w:top w:val="single" w:sz="4" w:space="0" w:color="auto"/>
              <w:left w:val="nil"/>
              <w:bottom w:val="nil"/>
              <w:right w:val="nil"/>
            </w:tcBorders>
            <w:shd w:val="clear" w:color="auto" w:fill="FFFFFF"/>
            <w:vAlign w:val="center"/>
          </w:tcPr>
          <w:p w:rsidR="00C97312" w:rsidRPr="00F6661B" w:rsidRDefault="00C40530" w:rsidP="00A931EC">
            <w:pPr>
              <w:rPr>
                <w:rFonts w:ascii="Times New Roman" w:hAnsi="Times New Roman"/>
                <w:color w:val="000000"/>
              </w:rPr>
            </w:pPr>
            <w:r>
              <w:rPr>
                <w:rFonts w:ascii="Times New Roman" w:hAnsi="Times New Roman"/>
                <w:color w:val="000000"/>
              </w:rPr>
              <w:t xml:space="preserve"> </w:t>
            </w:r>
            <w:r w:rsidR="00C97312" w:rsidRPr="00F6661B">
              <w:rPr>
                <w:rFonts w:ascii="Times New Roman" w:hAnsi="Times New Roman"/>
                <w:color w:val="000000"/>
              </w:rPr>
              <w:t>.380</w:t>
            </w:r>
            <w:r w:rsidR="00C97312" w:rsidRPr="00F6661B">
              <w:rPr>
                <w:rFonts w:ascii="Times New Roman" w:hAnsi="Times New Roman"/>
                <w:color w:val="000000"/>
                <w:vertAlign w:val="superscript"/>
              </w:rPr>
              <w:t>**</w:t>
            </w:r>
          </w:p>
        </w:tc>
        <w:tc>
          <w:tcPr>
            <w:tcW w:w="898" w:type="dxa"/>
            <w:tcBorders>
              <w:top w:val="single" w:sz="4" w:space="0" w:color="auto"/>
              <w:left w:val="nil"/>
              <w:bottom w:val="nil"/>
              <w:right w:val="nil"/>
            </w:tcBorders>
            <w:shd w:val="clear" w:color="auto" w:fill="FFFFFF"/>
            <w:vAlign w:val="center"/>
          </w:tcPr>
          <w:p w:rsidR="00C97312" w:rsidRPr="00F6661B" w:rsidRDefault="00045295" w:rsidP="00A931EC">
            <w:pPr>
              <w:rPr>
                <w:rFonts w:ascii="Times New Roman" w:hAnsi="Times New Roman"/>
                <w:color w:val="000000"/>
              </w:rPr>
            </w:pPr>
            <w:r>
              <w:rPr>
                <w:rFonts w:ascii="Times New Roman" w:hAnsi="Times New Roman"/>
                <w:color w:val="000000"/>
              </w:rPr>
              <w:t xml:space="preserve"> </w:t>
            </w:r>
            <w:r w:rsidR="00C97312" w:rsidRPr="00F6661B">
              <w:rPr>
                <w:rFonts w:ascii="Times New Roman" w:hAnsi="Times New Roman"/>
                <w:color w:val="000000"/>
              </w:rPr>
              <w:t>.397</w:t>
            </w:r>
            <w:r w:rsidR="00C97312" w:rsidRPr="00F6661B">
              <w:rPr>
                <w:rFonts w:ascii="Times New Roman" w:hAnsi="Times New Roman"/>
                <w:color w:val="000000"/>
                <w:vertAlign w:val="superscript"/>
              </w:rPr>
              <w:t>**</w:t>
            </w:r>
          </w:p>
        </w:tc>
        <w:tc>
          <w:tcPr>
            <w:tcW w:w="898" w:type="dxa"/>
            <w:tcBorders>
              <w:top w:val="single" w:sz="4" w:space="0" w:color="auto"/>
              <w:left w:val="nil"/>
              <w:bottom w:val="nil"/>
              <w:right w:val="nil"/>
            </w:tcBorders>
            <w:shd w:val="clear" w:color="auto" w:fill="FFFFFF"/>
            <w:vAlign w:val="center"/>
          </w:tcPr>
          <w:p w:rsidR="00C97312" w:rsidRPr="00F6661B" w:rsidRDefault="00045295" w:rsidP="00A931EC">
            <w:pPr>
              <w:rPr>
                <w:rFonts w:ascii="Times New Roman" w:hAnsi="Times New Roman"/>
                <w:color w:val="000000"/>
              </w:rPr>
            </w:pPr>
            <w:r>
              <w:rPr>
                <w:rFonts w:ascii="Times New Roman" w:hAnsi="Times New Roman"/>
                <w:color w:val="000000"/>
              </w:rPr>
              <w:t xml:space="preserve"> </w:t>
            </w:r>
            <w:r w:rsidR="00C97312" w:rsidRPr="00F6661B">
              <w:rPr>
                <w:rFonts w:ascii="Times New Roman" w:hAnsi="Times New Roman"/>
                <w:color w:val="000000"/>
              </w:rPr>
              <w:t>.270</w:t>
            </w:r>
            <w:r w:rsidR="00C97312" w:rsidRPr="00F6661B">
              <w:rPr>
                <w:rFonts w:ascii="Times New Roman" w:hAnsi="Times New Roman"/>
                <w:color w:val="000000"/>
                <w:vertAlign w:val="superscript"/>
              </w:rPr>
              <w:t>**</w:t>
            </w:r>
          </w:p>
        </w:tc>
        <w:tc>
          <w:tcPr>
            <w:tcW w:w="898" w:type="dxa"/>
            <w:tcBorders>
              <w:top w:val="single" w:sz="4" w:space="0" w:color="auto"/>
              <w:left w:val="nil"/>
              <w:bottom w:val="nil"/>
              <w:right w:val="nil"/>
            </w:tcBorders>
            <w:shd w:val="clear" w:color="auto" w:fill="FFFFFF"/>
            <w:vAlign w:val="center"/>
          </w:tcPr>
          <w:p w:rsidR="00C97312" w:rsidRPr="00F6661B" w:rsidRDefault="00045295" w:rsidP="00A931EC">
            <w:pPr>
              <w:rPr>
                <w:rFonts w:ascii="Times New Roman" w:hAnsi="Times New Roman"/>
                <w:color w:val="000000"/>
              </w:rPr>
            </w:pPr>
            <w:r>
              <w:rPr>
                <w:rFonts w:ascii="Times New Roman" w:hAnsi="Times New Roman"/>
                <w:color w:val="000000"/>
              </w:rPr>
              <w:t xml:space="preserve"> </w:t>
            </w:r>
            <w:r w:rsidR="00C97312" w:rsidRPr="00F6661B">
              <w:rPr>
                <w:rFonts w:ascii="Times New Roman" w:hAnsi="Times New Roman"/>
                <w:color w:val="000000"/>
              </w:rPr>
              <w:t>.241</w:t>
            </w:r>
            <w:r w:rsidR="00C97312" w:rsidRPr="00F6661B">
              <w:rPr>
                <w:rFonts w:ascii="Times New Roman" w:hAnsi="Times New Roman"/>
                <w:color w:val="000000"/>
                <w:vertAlign w:val="superscript"/>
              </w:rPr>
              <w:t>*</w:t>
            </w:r>
          </w:p>
        </w:tc>
        <w:tc>
          <w:tcPr>
            <w:tcW w:w="1077" w:type="dxa"/>
            <w:tcBorders>
              <w:top w:val="single" w:sz="4" w:space="0" w:color="auto"/>
              <w:left w:val="nil"/>
              <w:bottom w:val="nil"/>
              <w:right w:val="nil"/>
            </w:tcBorders>
            <w:shd w:val="clear" w:color="auto" w:fill="FFFFFF"/>
            <w:vAlign w:val="center"/>
          </w:tcPr>
          <w:p w:rsidR="00C97312" w:rsidRPr="00F6661B" w:rsidRDefault="00045295" w:rsidP="00A931EC">
            <w:pPr>
              <w:rPr>
                <w:rFonts w:ascii="Times New Roman" w:hAnsi="Times New Roman"/>
                <w:color w:val="000000"/>
              </w:rPr>
            </w:pPr>
            <w:r>
              <w:rPr>
                <w:rFonts w:ascii="Times New Roman" w:hAnsi="Times New Roman"/>
                <w:color w:val="000000"/>
              </w:rPr>
              <w:t xml:space="preserve">  </w:t>
            </w:r>
            <w:r w:rsidR="00C97312" w:rsidRPr="00F6661B">
              <w:rPr>
                <w:rFonts w:ascii="Times New Roman" w:hAnsi="Times New Roman"/>
                <w:color w:val="000000"/>
              </w:rPr>
              <w:t>.356</w:t>
            </w:r>
            <w:r w:rsidR="00C97312" w:rsidRPr="00F6661B">
              <w:rPr>
                <w:rFonts w:ascii="Times New Roman" w:hAnsi="Times New Roman"/>
                <w:color w:val="000000"/>
                <w:vertAlign w:val="superscript"/>
              </w:rPr>
              <w:t>**</w:t>
            </w:r>
          </w:p>
        </w:tc>
      </w:tr>
      <w:tr w:rsidR="00C97312" w:rsidRPr="00F6661B">
        <w:trPr>
          <w:trHeight w:val="300"/>
        </w:trPr>
        <w:tc>
          <w:tcPr>
            <w:tcW w:w="1550" w:type="dxa"/>
            <w:tcBorders>
              <w:top w:val="nil"/>
              <w:left w:val="nil"/>
              <w:bottom w:val="nil"/>
              <w:right w:val="nil"/>
            </w:tcBorders>
            <w:shd w:val="clear" w:color="auto" w:fill="FFFFFF"/>
            <w:vAlign w:val="center"/>
          </w:tcPr>
          <w:p w:rsidR="00C97312" w:rsidRPr="00F6661B" w:rsidRDefault="00C97312" w:rsidP="00E6516A">
            <w:pPr>
              <w:rPr>
                <w:rFonts w:ascii="Times New Roman" w:hAnsi="Times New Roman"/>
                <w:color w:val="000000"/>
              </w:rPr>
            </w:pPr>
            <w:r w:rsidRPr="00F6661B">
              <w:rPr>
                <w:rFonts w:ascii="Times New Roman" w:hAnsi="Times New Roman"/>
                <w:color w:val="000000"/>
              </w:rPr>
              <w:t>Control</w:t>
            </w:r>
          </w:p>
        </w:tc>
        <w:tc>
          <w:tcPr>
            <w:tcW w:w="990" w:type="dxa"/>
            <w:tcBorders>
              <w:top w:val="nil"/>
              <w:left w:val="nil"/>
              <w:bottom w:val="nil"/>
              <w:right w:val="nil"/>
            </w:tcBorders>
            <w:shd w:val="clear" w:color="auto" w:fill="FFFFFF"/>
            <w:vAlign w:val="center"/>
          </w:tcPr>
          <w:p w:rsidR="00C97312" w:rsidRPr="00F6661B" w:rsidRDefault="007A7963" w:rsidP="00A931EC">
            <w:pPr>
              <w:rPr>
                <w:rFonts w:ascii="Times New Roman" w:hAnsi="Times New Roman"/>
                <w:color w:val="000000"/>
              </w:rPr>
            </w:pPr>
            <w:r>
              <w:rPr>
                <w:rFonts w:ascii="Times New Roman" w:hAnsi="Times New Roman"/>
                <w:color w:val="000000"/>
              </w:rPr>
              <w:t xml:space="preserve"> </w:t>
            </w:r>
            <w:r w:rsidR="00045295">
              <w:rPr>
                <w:rFonts w:ascii="Times New Roman" w:hAnsi="Times New Roman"/>
                <w:color w:val="000000"/>
              </w:rPr>
              <w:t xml:space="preserve"> </w:t>
            </w:r>
            <w:r w:rsidR="00C97312" w:rsidRPr="00F6661B">
              <w:rPr>
                <w:rFonts w:ascii="Times New Roman" w:hAnsi="Times New Roman"/>
                <w:color w:val="000000"/>
              </w:rPr>
              <w:t>.289</w:t>
            </w:r>
            <w:r w:rsidR="00C97312" w:rsidRPr="00F6661B">
              <w:rPr>
                <w:rFonts w:ascii="Times New Roman" w:hAnsi="Times New Roman"/>
                <w:color w:val="000000"/>
                <w:vertAlign w:val="superscript"/>
              </w:rPr>
              <w:t>**</w:t>
            </w:r>
          </w:p>
        </w:tc>
        <w:tc>
          <w:tcPr>
            <w:tcW w:w="933" w:type="dxa"/>
            <w:tcBorders>
              <w:top w:val="nil"/>
              <w:left w:val="nil"/>
              <w:bottom w:val="nil"/>
              <w:right w:val="nil"/>
            </w:tcBorders>
            <w:shd w:val="clear" w:color="auto" w:fill="FFFFFF"/>
            <w:vAlign w:val="center"/>
          </w:tcPr>
          <w:p w:rsidR="00C97312" w:rsidRPr="00F6661B" w:rsidRDefault="00AF30F2" w:rsidP="00A931EC">
            <w:pPr>
              <w:rPr>
                <w:rFonts w:ascii="Times New Roman" w:hAnsi="Times New Roman"/>
                <w:color w:val="000000"/>
              </w:rPr>
            </w:pPr>
            <w:r>
              <w:rPr>
                <w:rFonts w:ascii="Times New Roman" w:hAnsi="Times New Roman"/>
                <w:color w:val="000000"/>
              </w:rPr>
              <w:t xml:space="preserve"> </w:t>
            </w:r>
            <w:r w:rsidR="00C97312" w:rsidRPr="00F6661B">
              <w:rPr>
                <w:rFonts w:ascii="Times New Roman" w:hAnsi="Times New Roman"/>
                <w:color w:val="000000"/>
              </w:rPr>
              <w:t>.302</w:t>
            </w:r>
            <w:r w:rsidR="00C97312" w:rsidRPr="00F6661B">
              <w:rPr>
                <w:rFonts w:ascii="Times New Roman" w:hAnsi="Times New Roman"/>
                <w:color w:val="000000"/>
                <w:vertAlign w:val="superscript"/>
              </w:rPr>
              <w:t>**</w:t>
            </w:r>
          </w:p>
        </w:tc>
        <w:tc>
          <w:tcPr>
            <w:tcW w:w="898" w:type="dxa"/>
            <w:tcBorders>
              <w:top w:val="nil"/>
              <w:left w:val="nil"/>
              <w:bottom w:val="nil"/>
              <w:right w:val="nil"/>
            </w:tcBorders>
            <w:shd w:val="clear" w:color="auto" w:fill="FFFFFF"/>
            <w:vAlign w:val="center"/>
          </w:tcPr>
          <w:p w:rsidR="00C97312" w:rsidRPr="00F6661B" w:rsidRDefault="00AF30F2" w:rsidP="00A931EC">
            <w:pPr>
              <w:rPr>
                <w:rFonts w:ascii="Times New Roman" w:hAnsi="Times New Roman"/>
                <w:color w:val="000000"/>
              </w:rPr>
            </w:pPr>
            <w:r>
              <w:rPr>
                <w:rFonts w:ascii="Times New Roman" w:hAnsi="Times New Roman"/>
                <w:color w:val="000000"/>
              </w:rPr>
              <w:t xml:space="preserve"> </w:t>
            </w:r>
            <w:r w:rsidR="00C97312" w:rsidRPr="00F6661B">
              <w:rPr>
                <w:rFonts w:ascii="Times New Roman" w:hAnsi="Times New Roman"/>
                <w:color w:val="000000"/>
              </w:rPr>
              <w:t>.266</w:t>
            </w:r>
            <w:r w:rsidR="00C97312" w:rsidRPr="00F6661B">
              <w:rPr>
                <w:rFonts w:ascii="Times New Roman" w:hAnsi="Times New Roman"/>
                <w:color w:val="000000"/>
                <w:vertAlign w:val="superscript"/>
              </w:rPr>
              <w:t>**</w:t>
            </w:r>
          </w:p>
        </w:tc>
        <w:tc>
          <w:tcPr>
            <w:tcW w:w="918" w:type="dxa"/>
            <w:tcBorders>
              <w:top w:val="nil"/>
              <w:left w:val="nil"/>
              <w:bottom w:val="nil"/>
              <w:right w:val="nil"/>
            </w:tcBorders>
            <w:shd w:val="clear" w:color="auto" w:fill="FFFFFF"/>
            <w:vAlign w:val="center"/>
          </w:tcPr>
          <w:p w:rsidR="00C97312" w:rsidRPr="00F6661B" w:rsidRDefault="00AF30F2" w:rsidP="00A931EC">
            <w:pPr>
              <w:rPr>
                <w:rFonts w:ascii="Times New Roman" w:hAnsi="Times New Roman"/>
                <w:color w:val="000000"/>
              </w:rPr>
            </w:pPr>
            <w:r>
              <w:rPr>
                <w:rFonts w:ascii="Times New Roman" w:hAnsi="Times New Roman"/>
                <w:color w:val="000000"/>
              </w:rPr>
              <w:t xml:space="preserve"> </w:t>
            </w:r>
            <w:r w:rsidR="00C97312" w:rsidRPr="00F6661B">
              <w:rPr>
                <w:rFonts w:ascii="Times New Roman" w:hAnsi="Times New Roman"/>
                <w:color w:val="000000"/>
              </w:rPr>
              <w:t>.224</w:t>
            </w:r>
            <w:r w:rsidR="00C97312" w:rsidRPr="00F6661B">
              <w:rPr>
                <w:rFonts w:ascii="Times New Roman" w:hAnsi="Times New Roman"/>
                <w:color w:val="000000"/>
                <w:vertAlign w:val="superscript"/>
              </w:rPr>
              <w:t>*</w:t>
            </w:r>
          </w:p>
        </w:tc>
        <w:tc>
          <w:tcPr>
            <w:tcW w:w="898" w:type="dxa"/>
            <w:tcBorders>
              <w:top w:val="nil"/>
              <w:left w:val="nil"/>
              <w:bottom w:val="nil"/>
              <w:right w:val="nil"/>
            </w:tcBorders>
            <w:shd w:val="clear" w:color="auto" w:fill="FFFFFF"/>
            <w:vAlign w:val="center"/>
          </w:tcPr>
          <w:p w:rsidR="00C97312" w:rsidRPr="00F6661B" w:rsidRDefault="00C40530" w:rsidP="00A931EC">
            <w:pPr>
              <w:rPr>
                <w:rFonts w:ascii="Times New Roman" w:hAnsi="Times New Roman"/>
                <w:color w:val="000000"/>
              </w:rPr>
            </w:pPr>
            <w:r>
              <w:rPr>
                <w:rFonts w:ascii="Times New Roman" w:hAnsi="Times New Roman"/>
                <w:color w:val="000000"/>
              </w:rPr>
              <w:t xml:space="preserve"> </w:t>
            </w:r>
            <w:r w:rsidR="00C97312" w:rsidRPr="00F6661B">
              <w:rPr>
                <w:rFonts w:ascii="Times New Roman" w:hAnsi="Times New Roman"/>
                <w:color w:val="000000"/>
              </w:rPr>
              <w:t>.175</w:t>
            </w:r>
          </w:p>
        </w:tc>
        <w:tc>
          <w:tcPr>
            <w:tcW w:w="898" w:type="dxa"/>
            <w:tcBorders>
              <w:top w:val="nil"/>
              <w:left w:val="nil"/>
              <w:bottom w:val="nil"/>
              <w:right w:val="nil"/>
            </w:tcBorders>
            <w:shd w:val="clear" w:color="auto" w:fill="FFFFFF"/>
            <w:vAlign w:val="center"/>
          </w:tcPr>
          <w:p w:rsidR="00C97312" w:rsidRPr="00F6661B" w:rsidRDefault="00AF30F2" w:rsidP="00A931EC">
            <w:pPr>
              <w:rPr>
                <w:rFonts w:ascii="Times New Roman" w:hAnsi="Times New Roman"/>
                <w:color w:val="000000"/>
              </w:rPr>
            </w:pPr>
            <w:r>
              <w:rPr>
                <w:rFonts w:ascii="Times New Roman" w:hAnsi="Times New Roman"/>
                <w:color w:val="000000"/>
              </w:rPr>
              <w:t xml:space="preserve"> </w:t>
            </w:r>
            <w:r w:rsidR="00C97312" w:rsidRPr="00F6661B">
              <w:rPr>
                <w:rFonts w:ascii="Times New Roman" w:hAnsi="Times New Roman"/>
                <w:color w:val="000000"/>
              </w:rPr>
              <w:t>.385</w:t>
            </w:r>
            <w:r w:rsidR="00C97312" w:rsidRPr="00F6661B">
              <w:rPr>
                <w:rFonts w:ascii="Times New Roman" w:hAnsi="Times New Roman"/>
                <w:color w:val="000000"/>
                <w:vertAlign w:val="superscript"/>
              </w:rPr>
              <w:t>**</w:t>
            </w:r>
          </w:p>
        </w:tc>
        <w:tc>
          <w:tcPr>
            <w:tcW w:w="898" w:type="dxa"/>
            <w:tcBorders>
              <w:top w:val="nil"/>
              <w:left w:val="nil"/>
              <w:bottom w:val="nil"/>
              <w:right w:val="nil"/>
            </w:tcBorders>
            <w:shd w:val="clear" w:color="auto" w:fill="FFFFFF"/>
            <w:vAlign w:val="center"/>
          </w:tcPr>
          <w:p w:rsidR="00C97312" w:rsidRPr="00F6661B" w:rsidRDefault="00045295" w:rsidP="00A931EC">
            <w:pPr>
              <w:rPr>
                <w:rFonts w:ascii="Times New Roman" w:hAnsi="Times New Roman"/>
                <w:color w:val="000000"/>
              </w:rPr>
            </w:pPr>
            <w:r>
              <w:rPr>
                <w:rFonts w:ascii="Times New Roman" w:hAnsi="Times New Roman"/>
                <w:color w:val="000000"/>
              </w:rPr>
              <w:t xml:space="preserve"> </w:t>
            </w:r>
            <w:r w:rsidR="00C97312" w:rsidRPr="00F6661B">
              <w:rPr>
                <w:rFonts w:ascii="Times New Roman" w:hAnsi="Times New Roman"/>
                <w:color w:val="000000"/>
              </w:rPr>
              <w:t>.232</w:t>
            </w:r>
            <w:r w:rsidR="00C97312" w:rsidRPr="00F6661B">
              <w:rPr>
                <w:rFonts w:ascii="Times New Roman" w:hAnsi="Times New Roman"/>
                <w:color w:val="000000"/>
                <w:vertAlign w:val="superscript"/>
              </w:rPr>
              <w:t>*</w:t>
            </w:r>
          </w:p>
        </w:tc>
        <w:tc>
          <w:tcPr>
            <w:tcW w:w="1077" w:type="dxa"/>
            <w:tcBorders>
              <w:top w:val="nil"/>
              <w:left w:val="nil"/>
              <w:bottom w:val="nil"/>
              <w:right w:val="nil"/>
            </w:tcBorders>
            <w:shd w:val="clear" w:color="auto" w:fill="FFFFFF"/>
            <w:vAlign w:val="center"/>
          </w:tcPr>
          <w:p w:rsidR="00C97312" w:rsidRPr="00F6661B" w:rsidRDefault="00045295" w:rsidP="00A931EC">
            <w:pPr>
              <w:rPr>
                <w:rFonts w:ascii="Times New Roman" w:hAnsi="Times New Roman"/>
                <w:color w:val="000000"/>
              </w:rPr>
            </w:pPr>
            <w:r>
              <w:rPr>
                <w:rFonts w:ascii="Times New Roman" w:hAnsi="Times New Roman"/>
                <w:color w:val="000000"/>
              </w:rPr>
              <w:t xml:space="preserve">  </w:t>
            </w:r>
            <w:r w:rsidR="00C97312" w:rsidRPr="00F6661B">
              <w:rPr>
                <w:rFonts w:ascii="Times New Roman" w:hAnsi="Times New Roman"/>
                <w:color w:val="000000"/>
              </w:rPr>
              <w:t>.348</w:t>
            </w:r>
            <w:r w:rsidR="00C97312" w:rsidRPr="00F6661B">
              <w:rPr>
                <w:rFonts w:ascii="Times New Roman" w:hAnsi="Times New Roman"/>
                <w:color w:val="000000"/>
                <w:vertAlign w:val="superscript"/>
              </w:rPr>
              <w:t>**</w:t>
            </w:r>
          </w:p>
        </w:tc>
      </w:tr>
      <w:tr w:rsidR="00C97312" w:rsidRPr="00F6661B">
        <w:trPr>
          <w:trHeight w:val="300"/>
        </w:trPr>
        <w:tc>
          <w:tcPr>
            <w:tcW w:w="1550" w:type="dxa"/>
            <w:tcBorders>
              <w:top w:val="nil"/>
              <w:left w:val="nil"/>
              <w:bottom w:val="nil"/>
              <w:right w:val="nil"/>
            </w:tcBorders>
            <w:shd w:val="clear" w:color="auto" w:fill="FFFFFF"/>
            <w:vAlign w:val="center"/>
          </w:tcPr>
          <w:p w:rsidR="00C97312" w:rsidRPr="00F6661B" w:rsidRDefault="00C97312" w:rsidP="00E6516A">
            <w:pPr>
              <w:rPr>
                <w:rFonts w:ascii="Times New Roman" w:hAnsi="Times New Roman"/>
                <w:color w:val="000000"/>
              </w:rPr>
            </w:pPr>
            <w:r w:rsidRPr="00F6661B">
              <w:rPr>
                <w:rFonts w:ascii="Times New Roman" w:hAnsi="Times New Roman"/>
                <w:color w:val="000000"/>
              </w:rPr>
              <w:t>Motivation</w:t>
            </w:r>
          </w:p>
        </w:tc>
        <w:tc>
          <w:tcPr>
            <w:tcW w:w="990" w:type="dxa"/>
            <w:tcBorders>
              <w:top w:val="nil"/>
              <w:left w:val="nil"/>
              <w:bottom w:val="nil"/>
              <w:right w:val="nil"/>
            </w:tcBorders>
            <w:shd w:val="clear" w:color="auto" w:fill="FFFFFF"/>
            <w:vAlign w:val="center"/>
          </w:tcPr>
          <w:p w:rsidR="00C97312" w:rsidRPr="00F6661B" w:rsidRDefault="007A7963" w:rsidP="00A931EC">
            <w:pPr>
              <w:rPr>
                <w:rFonts w:ascii="Times New Roman" w:hAnsi="Times New Roman"/>
                <w:color w:val="000000"/>
              </w:rPr>
            </w:pPr>
            <w:r>
              <w:rPr>
                <w:rFonts w:ascii="Times New Roman" w:hAnsi="Times New Roman"/>
                <w:color w:val="000000"/>
              </w:rPr>
              <w:t xml:space="preserve"> </w:t>
            </w:r>
            <w:r w:rsidR="00AF30F2">
              <w:rPr>
                <w:rFonts w:ascii="Times New Roman" w:hAnsi="Times New Roman"/>
                <w:color w:val="000000"/>
              </w:rPr>
              <w:t xml:space="preserve"> </w:t>
            </w:r>
            <w:r w:rsidR="00C97312" w:rsidRPr="00F6661B">
              <w:rPr>
                <w:rFonts w:ascii="Times New Roman" w:hAnsi="Times New Roman"/>
                <w:color w:val="000000"/>
              </w:rPr>
              <w:t>.217</w:t>
            </w:r>
            <w:r w:rsidR="00C97312" w:rsidRPr="00F6661B">
              <w:rPr>
                <w:rFonts w:ascii="Times New Roman" w:hAnsi="Times New Roman"/>
                <w:color w:val="000000"/>
                <w:vertAlign w:val="superscript"/>
              </w:rPr>
              <w:t>*</w:t>
            </w:r>
          </w:p>
        </w:tc>
        <w:tc>
          <w:tcPr>
            <w:tcW w:w="933" w:type="dxa"/>
            <w:tcBorders>
              <w:top w:val="nil"/>
              <w:left w:val="nil"/>
              <w:bottom w:val="nil"/>
              <w:right w:val="nil"/>
            </w:tcBorders>
            <w:shd w:val="clear" w:color="auto" w:fill="FFFFFF"/>
            <w:vAlign w:val="center"/>
          </w:tcPr>
          <w:p w:rsidR="00C97312" w:rsidRPr="00F6661B" w:rsidRDefault="00AF30F2" w:rsidP="00A931EC">
            <w:pPr>
              <w:rPr>
                <w:rFonts w:ascii="Times New Roman" w:hAnsi="Times New Roman"/>
                <w:color w:val="000000"/>
              </w:rPr>
            </w:pPr>
            <w:r>
              <w:rPr>
                <w:rFonts w:ascii="Times New Roman" w:hAnsi="Times New Roman"/>
                <w:color w:val="000000"/>
              </w:rPr>
              <w:t xml:space="preserve"> </w:t>
            </w:r>
            <w:r w:rsidR="00C97312" w:rsidRPr="00F6661B">
              <w:rPr>
                <w:rFonts w:ascii="Times New Roman" w:hAnsi="Times New Roman"/>
                <w:color w:val="000000"/>
              </w:rPr>
              <w:t>.268</w:t>
            </w:r>
            <w:r w:rsidR="00C97312" w:rsidRPr="00F6661B">
              <w:rPr>
                <w:rFonts w:ascii="Times New Roman" w:hAnsi="Times New Roman"/>
                <w:color w:val="000000"/>
                <w:vertAlign w:val="superscript"/>
              </w:rPr>
              <w:t>**</w:t>
            </w:r>
          </w:p>
        </w:tc>
        <w:tc>
          <w:tcPr>
            <w:tcW w:w="898" w:type="dxa"/>
            <w:tcBorders>
              <w:top w:val="nil"/>
              <w:left w:val="nil"/>
              <w:bottom w:val="nil"/>
              <w:right w:val="nil"/>
            </w:tcBorders>
            <w:shd w:val="clear" w:color="auto" w:fill="FFFFFF"/>
            <w:vAlign w:val="center"/>
          </w:tcPr>
          <w:p w:rsidR="00C97312" w:rsidRPr="00F6661B" w:rsidRDefault="00AF30F2" w:rsidP="00A931EC">
            <w:pPr>
              <w:rPr>
                <w:rFonts w:ascii="Times New Roman" w:hAnsi="Times New Roman"/>
                <w:color w:val="000000"/>
              </w:rPr>
            </w:pPr>
            <w:r>
              <w:rPr>
                <w:rFonts w:ascii="Times New Roman" w:hAnsi="Times New Roman"/>
                <w:color w:val="000000"/>
              </w:rPr>
              <w:t xml:space="preserve"> </w:t>
            </w:r>
            <w:r w:rsidR="00C97312" w:rsidRPr="00F6661B">
              <w:rPr>
                <w:rFonts w:ascii="Times New Roman" w:hAnsi="Times New Roman"/>
                <w:color w:val="000000"/>
              </w:rPr>
              <w:t>.214</w:t>
            </w:r>
            <w:r w:rsidR="00C97312" w:rsidRPr="00F6661B">
              <w:rPr>
                <w:rFonts w:ascii="Times New Roman" w:hAnsi="Times New Roman"/>
                <w:color w:val="000000"/>
                <w:vertAlign w:val="superscript"/>
              </w:rPr>
              <w:t>*</w:t>
            </w:r>
          </w:p>
        </w:tc>
        <w:tc>
          <w:tcPr>
            <w:tcW w:w="918" w:type="dxa"/>
            <w:tcBorders>
              <w:top w:val="nil"/>
              <w:left w:val="nil"/>
              <w:bottom w:val="nil"/>
              <w:right w:val="nil"/>
            </w:tcBorders>
            <w:shd w:val="clear" w:color="auto" w:fill="FFFFFF"/>
            <w:vAlign w:val="center"/>
          </w:tcPr>
          <w:p w:rsidR="00C97312" w:rsidRPr="00F6661B" w:rsidRDefault="00AF30F2" w:rsidP="00A931EC">
            <w:pPr>
              <w:rPr>
                <w:rFonts w:ascii="Times New Roman" w:hAnsi="Times New Roman"/>
                <w:color w:val="000000"/>
              </w:rPr>
            </w:pPr>
            <w:r>
              <w:rPr>
                <w:rFonts w:ascii="Times New Roman" w:hAnsi="Times New Roman"/>
                <w:color w:val="000000"/>
              </w:rPr>
              <w:t xml:space="preserve"> </w:t>
            </w:r>
            <w:r w:rsidR="00C97312" w:rsidRPr="00F6661B">
              <w:rPr>
                <w:rFonts w:ascii="Times New Roman" w:hAnsi="Times New Roman"/>
                <w:color w:val="000000"/>
              </w:rPr>
              <w:t>.239</w:t>
            </w:r>
            <w:r w:rsidR="00C97312" w:rsidRPr="00F6661B">
              <w:rPr>
                <w:rFonts w:ascii="Times New Roman" w:hAnsi="Times New Roman"/>
                <w:color w:val="000000"/>
                <w:vertAlign w:val="superscript"/>
              </w:rPr>
              <w:t>*</w:t>
            </w:r>
          </w:p>
        </w:tc>
        <w:tc>
          <w:tcPr>
            <w:tcW w:w="898" w:type="dxa"/>
            <w:tcBorders>
              <w:top w:val="nil"/>
              <w:left w:val="nil"/>
              <w:bottom w:val="nil"/>
              <w:right w:val="nil"/>
            </w:tcBorders>
            <w:shd w:val="clear" w:color="auto" w:fill="FFFFFF"/>
            <w:vAlign w:val="center"/>
          </w:tcPr>
          <w:p w:rsidR="00C97312" w:rsidRPr="00F6661B" w:rsidRDefault="00C40530" w:rsidP="00A931EC">
            <w:pPr>
              <w:rPr>
                <w:rFonts w:ascii="Times New Roman" w:hAnsi="Times New Roman"/>
                <w:color w:val="000000"/>
              </w:rPr>
            </w:pPr>
            <w:r>
              <w:rPr>
                <w:rFonts w:ascii="Times New Roman" w:hAnsi="Times New Roman"/>
                <w:color w:val="000000"/>
              </w:rPr>
              <w:t xml:space="preserve"> </w:t>
            </w:r>
            <w:r w:rsidR="00C97312" w:rsidRPr="00F6661B">
              <w:rPr>
                <w:rFonts w:ascii="Times New Roman" w:hAnsi="Times New Roman"/>
                <w:color w:val="000000"/>
              </w:rPr>
              <w:t>.111</w:t>
            </w:r>
          </w:p>
        </w:tc>
        <w:tc>
          <w:tcPr>
            <w:tcW w:w="898" w:type="dxa"/>
            <w:tcBorders>
              <w:top w:val="nil"/>
              <w:left w:val="nil"/>
              <w:bottom w:val="nil"/>
              <w:right w:val="nil"/>
            </w:tcBorders>
            <w:shd w:val="clear" w:color="auto" w:fill="FFFFFF"/>
            <w:vAlign w:val="center"/>
          </w:tcPr>
          <w:p w:rsidR="00C97312" w:rsidRPr="00F6661B" w:rsidRDefault="00AF30F2" w:rsidP="00A931EC">
            <w:pPr>
              <w:rPr>
                <w:rFonts w:ascii="Times New Roman" w:hAnsi="Times New Roman"/>
                <w:color w:val="000000"/>
              </w:rPr>
            </w:pPr>
            <w:r>
              <w:rPr>
                <w:rFonts w:ascii="Times New Roman" w:hAnsi="Times New Roman"/>
                <w:color w:val="000000"/>
              </w:rPr>
              <w:t xml:space="preserve"> </w:t>
            </w:r>
            <w:r w:rsidR="00C97312" w:rsidRPr="00F6661B">
              <w:rPr>
                <w:rFonts w:ascii="Times New Roman" w:hAnsi="Times New Roman"/>
                <w:color w:val="000000"/>
              </w:rPr>
              <w:t>.385</w:t>
            </w:r>
            <w:r w:rsidR="00C97312" w:rsidRPr="00F6661B">
              <w:rPr>
                <w:rFonts w:ascii="Times New Roman" w:hAnsi="Times New Roman"/>
                <w:color w:val="000000"/>
                <w:vertAlign w:val="superscript"/>
              </w:rPr>
              <w:t>**</w:t>
            </w:r>
          </w:p>
        </w:tc>
        <w:tc>
          <w:tcPr>
            <w:tcW w:w="898" w:type="dxa"/>
            <w:tcBorders>
              <w:top w:val="nil"/>
              <w:left w:val="nil"/>
              <w:bottom w:val="nil"/>
              <w:right w:val="nil"/>
            </w:tcBorders>
            <w:shd w:val="clear" w:color="auto" w:fill="FFFFFF"/>
            <w:vAlign w:val="center"/>
          </w:tcPr>
          <w:p w:rsidR="00C97312" w:rsidRPr="00F6661B" w:rsidRDefault="00045295" w:rsidP="00A931EC">
            <w:pPr>
              <w:rPr>
                <w:rFonts w:ascii="Times New Roman" w:hAnsi="Times New Roman"/>
                <w:color w:val="000000"/>
              </w:rPr>
            </w:pPr>
            <w:r>
              <w:rPr>
                <w:rFonts w:ascii="Times New Roman" w:hAnsi="Times New Roman"/>
                <w:color w:val="000000"/>
              </w:rPr>
              <w:t xml:space="preserve"> </w:t>
            </w:r>
            <w:r w:rsidR="00C97312" w:rsidRPr="00F6661B">
              <w:rPr>
                <w:rFonts w:ascii="Times New Roman" w:hAnsi="Times New Roman"/>
                <w:color w:val="000000"/>
              </w:rPr>
              <w:t>.166</w:t>
            </w:r>
          </w:p>
        </w:tc>
        <w:tc>
          <w:tcPr>
            <w:tcW w:w="1077" w:type="dxa"/>
            <w:tcBorders>
              <w:top w:val="nil"/>
              <w:left w:val="nil"/>
              <w:bottom w:val="nil"/>
              <w:right w:val="nil"/>
            </w:tcBorders>
            <w:shd w:val="clear" w:color="auto" w:fill="FFFFFF"/>
            <w:vAlign w:val="center"/>
          </w:tcPr>
          <w:p w:rsidR="00C97312" w:rsidRPr="00F6661B" w:rsidRDefault="00045295" w:rsidP="00A931EC">
            <w:pPr>
              <w:rPr>
                <w:rFonts w:ascii="Times New Roman" w:hAnsi="Times New Roman"/>
                <w:color w:val="000000"/>
              </w:rPr>
            </w:pPr>
            <w:r>
              <w:rPr>
                <w:rFonts w:ascii="Times New Roman" w:hAnsi="Times New Roman"/>
                <w:color w:val="000000"/>
              </w:rPr>
              <w:t xml:space="preserve">  </w:t>
            </w:r>
            <w:r w:rsidR="00C97312" w:rsidRPr="00F6661B">
              <w:rPr>
                <w:rFonts w:ascii="Times New Roman" w:hAnsi="Times New Roman"/>
                <w:color w:val="000000"/>
              </w:rPr>
              <w:t>.306</w:t>
            </w:r>
            <w:r w:rsidR="00C97312" w:rsidRPr="00F6661B">
              <w:rPr>
                <w:rFonts w:ascii="Times New Roman" w:hAnsi="Times New Roman"/>
                <w:color w:val="000000"/>
                <w:vertAlign w:val="superscript"/>
              </w:rPr>
              <w:t>**</w:t>
            </w:r>
          </w:p>
        </w:tc>
      </w:tr>
      <w:tr w:rsidR="00C97312" w:rsidRPr="00F6661B">
        <w:trPr>
          <w:trHeight w:val="300"/>
        </w:trPr>
        <w:tc>
          <w:tcPr>
            <w:tcW w:w="1550" w:type="dxa"/>
            <w:tcBorders>
              <w:top w:val="nil"/>
              <w:left w:val="nil"/>
              <w:bottom w:val="nil"/>
              <w:right w:val="nil"/>
            </w:tcBorders>
            <w:shd w:val="clear" w:color="auto" w:fill="FFFFFF"/>
            <w:vAlign w:val="center"/>
          </w:tcPr>
          <w:p w:rsidR="00C97312" w:rsidRPr="00F6661B" w:rsidRDefault="00C97312" w:rsidP="00E6516A">
            <w:pPr>
              <w:rPr>
                <w:rFonts w:ascii="Times New Roman" w:hAnsi="Times New Roman"/>
                <w:color w:val="000000"/>
              </w:rPr>
            </w:pPr>
            <w:r w:rsidRPr="00F6661B">
              <w:rPr>
                <w:rFonts w:ascii="Times New Roman" w:hAnsi="Times New Roman"/>
                <w:color w:val="000000"/>
              </w:rPr>
              <w:t>Self-efficacy</w:t>
            </w:r>
          </w:p>
        </w:tc>
        <w:tc>
          <w:tcPr>
            <w:tcW w:w="990" w:type="dxa"/>
            <w:tcBorders>
              <w:top w:val="nil"/>
              <w:left w:val="nil"/>
              <w:bottom w:val="nil"/>
              <w:right w:val="nil"/>
            </w:tcBorders>
            <w:shd w:val="clear" w:color="auto" w:fill="FFFFFF"/>
            <w:vAlign w:val="center"/>
          </w:tcPr>
          <w:p w:rsidR="00C97312" w:rsidRPr="00F6661B" w:rsidRDefault="007A7963" w:rsidP="00A931EC">
            <w:pPr>
              <w:rPr>
                <w:rFonts w:ascii="Times New Roman" w:hAnsi="Times New Roman"/>
                <w:color w:val="000000"/>
              </w:rPr>
            </w:pPr>
            <w:r>
              <w:rPr>
                <w:rFonts w:ascii="Times New Roman" w:hAnsi="Times New Roman"/>
                <w:color w:val="000000"/>
              </w:rPr>
              <w:t xml:space="preserve"> </w:t>
            </w:r>
            <w:r w:rsidR="00AF30F2">
              <w:rPr>
                <w:rFonts w:ascii="Times New Roman" w:hAnsi="Times New Roman"/>
                <w:color w:val="000000"/>
              </w:rPr>
              <w:t xml:space="preserve"> </w:t>
            </w:r>
            <w:r w:rsidR="00C97312" w:rsidRPr="00F6661B">
              <w:rPr>
                <w:rFonts w:ascii="Times New Roman" w:hAnsi="Times New Roman"/>
                <w:color w:val="000000"/>
              </w:rPr>
              <w:t>.379</w:t>
            </w:r>
            <w:r w:rsidR="00C97312" w:rsidRPr="00F6661B">
              <w:rPr>
                <w:rFonts w:ascii="Times New Roman" w:hAnsi="Times New Roman"/>
                <w:color w:val="000000"/>
                <w:vertAlign w:val="superscript"/>
              </w:rPr>
              <w:t>**</w:t>
            </w:r>
          </w:p>
        </w:tc>
        <w:tc>
          <w:tcPr>
            <w:tcW w:w="933" w:type="dxa"/>
            <w:tcBorders>
              <w:top w:val="nil"/>
              <w:left w:val="nil"/>
              <w:bottom w:val="nil"/>
              <w:right w:val="nil"/>
            </w:tcBorders>
            <w:shd w:val="clear" w:color="auto" w:fill="FFFFFF"/>
            <w:vAlign w:val="center"/>
          </w:tcPr>
          <w:p w:rsidR="00C97312" w:rsidRPr="00F6661B" w:rsidRDefault="00AF30F2" w:rsidP="00A931EC">
            <w:pPr>
              <w:rPr>
                <w:rFonts w:ascii="Times New Roman" w:hAnsi="Times New Roman"/>
                <w:color w:val="000000"/>
              </w:rPr>
            </w:pPr>
            <w:r>
              <w:rPr>
                <w:rFonts w:ascii="Times New Roman" w:hAnsi="Times New Roman"/>
                <w:color w:val="000000"/>
              </w:rPr>
              <w:t xml:space="preserve"> </w:t>
            </w:r>
            <w:r w:rsidR="00C97312" w:rsidRPr="00F6661B">
              <w:rPr>
                <w:rFonts w:ascii="Times New Roman" w:hAnsi="Times New Roman"/>
                <w:color w:val="000000"/>
              </w:rPr>
              <w:t>.354</w:t>
            </w:r>
            <w:r w:rsidR="00C97312" w:rsidRPr="00F6661B">
              <w:rPr>
                <w:rFonts w:ascii="Times New Roman" w:hAnsi="Times New Roman"/>
                <w:color w:val="000000"/>
                <w:vertAlign w:val="superscript"/>
              </w:rPr>
              <w:t>**</w:t>
            </w:r>
          </w:p>
        </w:tc>
        <w:tc>
          <w:tcPr>
            <w:tcW w:w="898" w:type="dxa"/>
            <w:tcBorders>
              <w:top w:val="nil"/>
              <w:left w:val="nil"/>
              <w:bottom w:val="nil"/>
              <w:right w:val="nil"/>
            </w:tcBorders>
            <w:shd w:val="clear" w:color="auto" w:fill="FFFFFF"/>
            <w:vAlign w:val="center"/>
          </w:tcPr>
          <w:p w:rsidR="00C97312" w:rsidRPr="00F6661B" w:rsidRDefault="00AF30F2" w:rsidP="00A931EC">
            <w:pPr>
              <w:rPr>
                <w:rFonts w:ascii="Times New Roman" w:hAnsi="Times New Roman"/>
                <w:color w:val="000000"/>
              </w:rPr>
            </w:pPr>
            <w:r>
              <w:rPr>
                <w:rFonts w:ascii="Times New Roman" w:hAnsi="Times New Roman"/>
                <w:color w:val="000000"/>
              </w:rPr>
              <w:t xml:space="preserve"> </w:t>
            </w:r>
            <w:r w:rsidR="00C97312" w:rsidRPr="00F6661B">
              <w:rPr>
                <w:rFonts w:ascii="Times New Roman" w:hAnsi="Times New Roman"/>
                <w:color w:val="000000"/>
              </w:rPr>
              <w:t>.345</w:t>
            </w:r>
            <w:r w:rsidR="00C97312" w:rsidRPr="00F6661B">
              <w:rPr>
                <w:rFonts w:ascii="Times New Roman" w:hAnsi="Times New Roman"/>
                <w:color w:val="000000"/>
                <w:vertAlign w:val="superscript"/>
              </w:rPr>
              <w:t>**</w:t>
            </w:r>
          </w:p>
        </w:tc>
        <w:tc>
          <w:tcPr>
            <w:tcW w:w="918" w:type="dxa"/>
            <w:tcBorders>
              <w:top w:val="nil"/>
              <w:left w:val="nil"/>
              <w:bottom w:val="nil"/>
              <w:right w:val="nil"/>
            </w:tcBorders>
            <w:shd w:val="clear" w:color="auto" w:fill="FFFFFF"/>
            <w:vAlign w:val="center"/>
          </w:tcPr>
          <w:p w:rsidR="00C97312" w:rsidRPr="00F6661B" w:rsidRDefault="00AF30F2" w:rsidP="00A931EC">
            <w:pPr>
              <w:rPr>
                <w:rFonts w:ascii="Times New Roman" w:hAnsi="Times New Roman"/>
                <w:color w:val="000000"/>
              </w:rPr>
            </w:pPr>
            <w:r>
              <w:rPr>
                <w:rFonts w:ascii="Times New Roman" w:hAnsi="Times New Roman"/>
                <w:color w:val="000000"/>
              </w:rPr>
              <w:t xml:space="preserve"> </w:t>
            </w:r>
            <w:r w:rsidR="00C97312" w:rsidRPr="00F6661B">
              <w:rPr>
                <w:rFonts w:ascii="Times New Roman" w:hAnsi="Times New Roman"/>
                <w:color w:val="000000"/>
              </w:rPr>
              <w:t>.300</w:t>
            </w:r>
            <w:r w:rsidR="00C97312" w:rsidRPr="00F6661B">
              <w:rPr>
                <w:rFonts w:ascii="Times New Roman" w:hAnsi="Times New Roman"/>
                <w:color w:val="000000"/>
                <w:vertAlign w:val="superscript"/>
              </w:rPr>
              <w:t>**</w:t>
            </w:r>
          </w:p>
        </w:tc>
        <w:tc>
          <w:tcPr>
            <w:tcW w:w="898" w:type="dxa"/>
            <w:tcBorders>
              <w:top w:val="nil"/>
              <w:left w:val="nil"/>
              <w:bottom w:val="nil"/>
              <w:right w:val="nil"/>
            </w:tcBorders>
            <w:shd w:val="clear" w:color="auto" w:fill="FFFFFF"/>
            <w:vAlign w:val="center"/>
          </w:tcPr>
          <w:p w:rsidR="00C97312" w:rsidRPr="00F6661B" w:rsidRDefault="00C40530" w:rsidP="00A931EC">
            <w:pPr>
              <w:rPr>
                <w:rFonts w:ascii="Times New Roman" w:hAnsi="Times New Roman"/>
                <w:color w:val="000000"/>
              </w:rPr>
            </w:pPr>
            <w:r>
              <w:rPr>
                <w:rFonts w:ascii="Times New Roman" w:hAnsi="Times New Roman"/>
                <w:color w:val="000000"/>
              </w:rPr>
              <w:t xml:space="preserve"> </w:t>
            </w:r>
            <w:r w:rsidR="00C97312" w:rsidRPr="00F6661B">
              <w:rPr>
                <w:rFonts w:ascii="Times New Roman" w:hAnsi="Times New Roman"/>
                <w:color w:val="000000"/>
              </w:rPr>
              <w:t>.261</w:t>
            </w:r>
            <w:r w:rsidR="00C97312" w:rsidRPr="00F6661B">
              <w:rPr>
                <w:rFonts w:ascii="Times New Roman" w:hAnsi="Times New Roman"/>
                <w:color w:val="000000"/>
                <w:vertAlign w:val="superscript"/>
              </w:rPr>
              <w:t>**</w:t>
            </w:r>
          </w:p>
        </w:tc>
        <w:tc>
          <w:tcPr>
            <w:tcW w:w="898" w:type="dxa"/>
            <w:tcBorders>
              <w:top w:val="nil"/>
              <w:left w:val="nil"/>
              <w:bottom w:val="nil"/>
              <w:right w:val="nil"/>
            </w:tcBorders>
            <w:shd w:val="clear" w:color="auto" w:fill="FFFFFF"/>
            <w:vAlign w:val="center"/>
          </w:tcPr>
          <w:p w:rsidR="00C97312" w:rsidRPr="00F6661B" w:rsidRDefault="00AF30F2" w:rsidP="00A931EC">
            <w:pPr>
              <w:rPr>
                <w:rFonts w:ascii="Times New Roman" w:hAnsi="Times New Roman"/>
                <w:color w:val="000000"/>
              </w:rPr>
            </w:pPr>
            <w:r>
              <w:rPr>
                <w:rFonts w:ascii="Times New Roman" w:hAnsi="Times New Roman"/>
                <w:color w:val="000000"/>
              </w:rPr>
              <w:t xml:space="preserve"> </w:t>
            </w:r>
            <w:r w:rsidR="00C97312" w:rsidRPr="00F6661B">
              <w:rPr>
                <w:rFonts w:ascii="Times New Roman" w:hAnsi="Times New Roman"/>
                <w:color w:val="000000"/>
              </w:rPr>
              <w:t>.472</w:t>
            </w:r>
            <w:r w:rsidR="00C97312" w:rsidRPr="00F6661B">
              <w:rPr>
                <w:rFonts w:ascii="Times New Roman" w:hAnsi="Times New Roman"/>
                <w:color w:val="000000"/>
                <w:vertAlign w:val="superscript"/>
              </w:rPr>
              <w:t>**</w:t>
            </w:r>
          </w:p>
        </w:tc>
        <w:tc>
          <w:tcPr>
            <w:tcW w:w="898" w:type="dxa"/>
            <w:tcBorders>
              <w:top w:val="nil"/>
              <w:left w:val="nil"/>
              <w:bottom w:val="nil"/>
              <w:right w:val="nil"/>
            </w:tcBorders>
            <w:shd w:val="clear" w:color="auto" w:fill="FFFFFF"/>
            <w:vAlign w:val="center"/>
          </w:tcPr>
          <w:p w:rsidR="00C97312" w:rsidRPr="00F6661B" w:rsidRDefault="00045295" w:rsidP="00A931EC">
            <w:pPr>
              <w:rPr>
                <w:rFonts w:ascii="Times New Roman" w:hAnsi="Times New Roman"/>
                <w:color w:val="000000"/>
              </w:rPr>
            </w:pPr>
            <w:r>
              <w:rPr>
                <w:rFonts w:ascii="Times New Roman" w:hAnsi="Times New Roman"/>
                <w:color w:val="000000"/>
              </w:rPr>
              <w:t xml:space="preserve"> </w:t>
            </w:r>
            <w:r w:rsidR="00C97312" w:rsidRPr="00F6661B">
              <w:rPr>
                <w:rFonts w:ascii="Times New Roman" w:hAnsi="Times New Roman"/>
                <w:color w:val="000000"/>
              </w:rPr>
              <w:t>.256</w:t>
            </w:r>
            <w:r w:rsidR="00C97312" w:rsidRPr="00F6661B">
              <w:rPr>
                <w:rFonts w:ascii="Times New Roman" w:hAnsi="Times New Roman"/>
                <w:color w:val="000000"/>
                <w:vertAlign w:val="superscript"/>
              </w:rPr>
              <w:t>**</w:t>
            </w:r>
          </w:p>
        </w:tc>
        <w:tc>
          <w:tcPr>
            <w:tcW w:w="1077" w:type="dxa"/>
            <w:tcBorders>
              <w:top w:val="nil"/>
              <w:left w:val="nil"/>
              <w:bottom w:val="nil"/>
              <w:right w:val="nil"/>
            </w:tcBorders>
            <w:shd w:val="clear" w:color="auto" w:fill="FFFFFF"/>
            <w:vAlign w:val="center"/>
          </w:tcPr>
          <w:p w:rsidR="00C97312" w:rsidRPr="00F6661B" w:rsidRDefault="00045295" w:rsidP="00A931EC">
            <w:pPr>
              <w:rPr>
                <w:rFonts w:ascii="Times New Roman" w:hAnsi="Times New Roman"/>
                <w:color w:val="000000"/>
              </w:rPr>
            </w:pPr>
            <w:r>
              <w:rPr>
                <w:rFonts w:ascii="Times New Roman" w:hAnsi="Times New Roman"/>
                <w:color w:val="000000"/>
              </w:rPr>
              <w:t xml:space="preserve">  </w:t>
            </w:r>
            <w:r w:rsidR="00C97312" w:rsidRPr="00F6661B">
              <w:rPr>
                <w:rFonts w:ascii="Times New Roman" w:hAnsi="Times New Roman"/>
                <w:color w:val="000000"/>
              </w:rPr>
              <w:t>.433</w:t>
            </w:r>
            <w:r w:rsidR="00C97312" w:rsidRPr="00F6661B">
              <w:rPr>
                <w:rFonts w:ascii="Times New Roman" w:hAnsi="Times New Roman"/>
                <w:color w:val="000000"/>
                <w:vertAlign w:val="superscript"/>
              </w:rPr>
              <w:t>**</w:t>
            </w:r>
          </w:p>
        </w:tc>
      </w:tr>
      <w:tr w:rsidR="00C97312" w:rsidRPr="00F6661B">
        <w:trPr>
          <w:trHeight w:val="300"/>
        </w:trPr>
        <w:tc>
          <w:tcPr>
            <w:tcW w:w="1550" w:type="dxa"/>
            <w:tcBorders>
              <w:top w:val="nil"/>
              <w:left w:val="nil"/>
              <w:bottom w:val="single" w:sz="4" w:space="0" w:color="auto"/>
              <w:right w:val="nil"/>
            </w:tcBorders>
            <w:shd w:val="clear" w:color="auto" w:fill="FFFFFF"/>
            <w:vAlign w:val="center"/>
          </w:tcPr>
          <w:p w:rsidR="00C97312" w:rsidRPr="00F6661B" w:rsidRDefault="00C97312" w:rsidP="00E6516A">
            <w:pPr>
              <w:rPr>
                <w:rFonts w:ascii="Times New Roman" w:hAnsi="Times New Roman"/>
                <w:color w:val="000000"/>
              </w:rPr>
            </w:pPr>
            <w:r w:rsidRPr="00F6661B">
              <w:rPr>
                <w:rFonts w:ascii="Times New Roman" w:hAnsi="Times New Roman"/>
                <w:color w:val="000000"/>
              </w:rPr>
              <w:t>PRO-SDLS</w:t>
            </w:r>
          </w:p>
        </w:tc>
        <w:tc>
          <w:tcPr>
            <w:tcW w:w="990" w:type="dxa"/>
            <w:tcBorders>
              <w:top w:val="nil"/>
              <w:left w:val="nil"/>
              <w:bottom w:val="single" w:sz="4" w:space="0" w:color="auto"/>
              <w:right w:val="nil"/>
            </w:tcBorders>
            <w:shd w:val="clear" w:color="auto" w:fill="FFFFFF"/>
          </w:tcPr>
          <w:p w:rsidR="00C97312" w:rsidRPr="00F6661B" w:rsidRDefault="007A7963" w:rsidP="00A931EC">
            <w:pPr>
              <w:rPr>
                <w:rFonts w:ascii="Times New Roman" w:hAnsi="Times New Roman"/>
                <w:color w:val="000000"/>
              </w:rPr>
            </w:pPr>
            <w:r>
              <w:rPr>
                <w:rFonts w:ascii="Times New Roman" w:hAnsi="Times New Roman"/>
                <w:color w:val="000000"/>
              </w:rPr>
              <w:t xml:space="preserve"> </w:t>
            </w:r>
            <w:r w:rsidR="00AF30F2">
              <w:rPr>
                <w:rFonts w:ascii="Times New Roman" w:hAnsi="Times New Roman"/>
                <w:color w:val="000000"/>
              </w:rPr>
              <w:t xml:space="preserve"> </w:t>
            </w:r>
            <w:r w:rsidR="00C97312" w:rsidRPr="00F6661B">
              <w:rPr>
                <w:rFonts w:ascii="Times New Roman" w:hAnsi="Times New Roman"/>
                <w:color w:val="000000"/>
              </w:rPr>
              <w:t>.359</w:t>
            </w:r>
            <w:r w:rsidR="00C97312" w:rsidRPr="00F6661B">
              <w:rPr>
                <w:rFonts w:ascii="Times New Roman" w:hAnsi="Times New Roman"/>
                <w:color w:val="000000"/>
                <w:vertAlign w:val="superscript"/>
              </w:rPr>
              <w:t>**</w:t>
            </w:r>
          </w:p>
        </w:tc>
        <w:tc>
          <w:tcPr>
            <w:tcW w:w="933" w:type="dxa"/>
            <w:tcBorders>
              <w:top w:val="nil"/>
              <w:left w:val="nil"/>
              <w:bottom w:val="single" w:sz="4" w:space="0" w:color="auto"/>
              <w:right w:val="nil"/>
            </w:tcBorders>
            <w:shd w:val="clear" w:color="auto" w:fill="FFFFFF"/>
          </w:tcPr>
          <w:p w:rsidR="00C97312" w:rsidRPr="00F6661B" w:rsidRDefault="00AF30F2" w:rsidP="00A931EC">
            <w:pPr>
              <w:rPr>
                <w:rFonts w:ascii="Times New Roman" w:hAnsi="Times New Roman"/>
                <w:color w:val="000000"/>
              </w:rPr>
            </w:pPr>
            <w:r>
              <w:rPr>
                <w:rFonts w:ascii="Times New Roman" w:hAnsi="Times New Roman"/>
                <w:color w:val="000000"/>
              </w:rPr>
              <w:t xml:space="preserve"> </w:t>
            </w:r>
            <w:r w:rsidR="00C97312" w:rsidRPr="00F6661B">
              <w:rPr>
                <w:rFonts w:ascii="Times New Roman" w:hAnsi="Times New Roman"/>
                <w:color w:val="000000"/>
              </w:rPr>
              <w:t>.405</w:t>
            </w:r>
            <w:r w:rsidR="00C97312" w:rsidRPr="00F6661B">
              <w:rPr>
                <w:rFonts w:ascii="Times New Roman" w:hAnsi="Times New Roman"/>
                <w:color w:val="000000"/>
                <w:vertAlign w:val="superscript"/>
              </w:rPr>
              <w:t>**</w:t>
            </w:r>
          </w:p>
        </w:tc>
        <w:tc>
          <w:tcPr>
            <w:tcW w:w="898" w:type="dxa"/>
            <w:tcBorders>
              <w:top w:val="nil"/>
              <w:left w:val="nil"/>
              <w:bottom w:val="single" w:sz="4" w:space="0" w:color="auto"/>
              <w:right w:val="nil"/>
            </w:tcBorders>
            <w:shd w:val="clear" w:color="auto" w:fill="FFFFFF"/>
          </w:tcPr>
          <w:p w:rsidR="00C97312" w:rsidRPr="00F6661B" w:rsidRDefault="00AF30F2" w:rsidP="00A931EC">
            <w:pPr>
              <w:rPr>
                <w:rFonts w:ascii="Times New Roman" w:hAnsi="Times New Roman"/>
                <w:color w:val="000000"/>
              </w:rPr>
            </w:pPr>
            <w:r>
              <w:rPr>
                <w:rFonts w:ascii="Times New Roman" w:hAnsi="Times New Roman"/>
                <w:color w:val="000000"/>
              </w:rPr>
              <w:t xml:space="preserve"> </w:t>
            </w:r>
            <w:r w:rsidR="00C97312" w:rsidRPr="00F6661B">
              <w:rPr>
                <w:rFonts w:ascii="Times New Roman" w:hAnsi="Times New Roman"/>
                <w:color w:val="000000"/>
              </w:rPr>
              <w:t>.355</w:t>
            </w:r>
            <w:r w:rsidR="00C97312" w:rsidRPr="00F6661B">
              <w:rPr>
                <w:rFonts w:ascii="Times New Roman" w:hAnsi="Times New Roman"/>
                <w:color w:val="000000"/>
                <w:vertAlign w:val="superscript"/>
              </w:rPr>
              <w:t>**</w:t>
            </w:r>
          </w:p>
        </w:tc>
        <w:tc>
          <w:tcPr>
            <w:tcW w:w="918" w:type="dxa"/>
            <w:tcBorders>
              <w:top w:val="nil"/>
              <w:left w:val="nil"/>
              <w:bottom w:val="single" w:sz="4" w:space="0" w:color="auto"/>
              <w:right w:val="nil"/>
            </w:tcBorders>
            <w:shd w:val="clear" w:color="auto" w:fill="FFFFFF"/>
          </w:tcPr>
          <w:p w:rsidR="00C97312" w:rsidRPr="00F6661B" w:rsidRDefault="00AF30F2" w:rsidP="00A931EC">
            <w:pPr>
              <w:rPr>
                <w:rFonts w:ascii="Times New Roman" w:hAnsi="Times New Roman"/>
                <w:color w:val="000000"/>
              </w:rPr>
            </w:pPr>
            <w:r>
              <w:rPr>
                <w:rFonts w:ascii="Times New Roman" w:hAnsi="Times New Roman"/>
                <w:color w:val="000000"/>
              </w:rPr>
              <w:t xml:space="preserve"> </w:t>
            </w:r>
            <w:r w:rsidR="00C97312" w:rsidRPr="00F6661B">
              <w:rPr>
                <w:rFonts w:ascii="Times New Roman" w:hAnsi="Times New Roman"/>
                <w:color w:val="000000"/>
              </w:rPr>
              <w:t>.353</w:t>
            </w:r>
            <w:r w:rsidR="00C97312" w:rsidRPr="00F6661B">
              <w:rPr>
                <w:rFonts w:ascii="Times New Roman" w:hAnsi="Times New Roman"/>
                <w:color w:val="000000"/>
                <w:vertAlign w:val="superscript"/>
              </w:rPr>
              <w:t>**</w:t>
            </w:r>
          </w:p>
        </w:tc>
        <w:tc>
          <w:tcPr>
            <w:tcW w:w="898" w:type="dxa"/>
            <w:tcBorders>
              <w:top w:val="nil"/>
              <w:left w:val="nil"/>
              <w:bottom w:val="single" w:sz="4" w:space="0" w:color="auto"/>
              <w:right w:val="nil"/>
            </w:tcBorders>
            <w:shd w:val="clear" w:color="auto" w:fill="FFFFFF"/>
          </w:tcPr>
          <w:p w:rsidR="00C97312" w:rsidRPr="00F6661B" w:rsidRDefault="00C40530" w:rsidP="00A931EC">
            <w:pPr>
              <w:rPr>
                <w:rFonts w:ascii="Times New Roman" w:hAnsi="Times New Roman"/>
                <w:color w:val="000000"/>
              </w:rPr>
            </w:pPr>
            <w:r>
              <w:rPr>
                <w:rFonts w:ascii="Times New Roman" w:hAnsi="Times New Roman"/>
                <w:color w:val="000000"/>
              </w:rPr>
              <w:t xml:space="preserve"> </w:t>
            </w:r>
            <w:r w:rsidR="00C97312" w:rsidRPr="00F6661B">
              <w:rPr>
                <w:rFonts w:ascii="Times New Roman" w:hAnsi="Times New Roman"/>
                <w:color w:val="000000"/>
              </w:rPr>
              <w:t>.288</w:t>
            </w:r>
            <w:r w:rsidR="00C97312" w:rsidRPr="00F6661B">
              <w:rPr>
                <w:rFonts w:ascii="Times New Roman" w:hAnsi="Times New Roman"/>
                <w:color w:val="000000"/>
                <w:vertAlign w:val="superscript"/>
              </w:rPr>
              <w:t>**</w:t>
            </w:r>
          </w:p>
        </w:tc>
        <w:tc>
          <w:tcPr>
            <w:tcW w:w="898" w:type="dxa"/>
            <w:tcBorders>
              <w:top w:val="nil"/>
              <w:left w:val="nil"/>
              <w:bottom w:val="single" w:sz="4" w:space="0" w:color="auto"/>
              <w:right w:val="nil"/>
            </w:tcBorders>
            <w:shd w:val="clear" w:color="auto" w:fill="FFFFFF"/>
          </w:tcPr>
          <w:p w:rsidR="00C97312" w:rsidRPr="00F6661B" w:rsidRDefault="00AF30F2" w:rsidP="00A931EC">
            <w:pPr>
              <w:rPr>
                <w:rFonts w:ascii="Times New Roman" w:hAnsi="Times New Roman"/>
                <w:color w:val="000000"/>
              </w:rPr>
            </w:pPr>
            <w:r>
              <w:rPr>
                <w:rFonts w:ascii="Times New Roman" w:hAnsi="Times New Roman"/>
                <w:color w:val="000000"/>
              </w:rPr>
              <w:t xml:space="preserve"> </w:t>
            </w:r>
            <w:r w:rsidR="00C97312" w:rsidRPr="00F6661B">
              <w:rPr>
                <w:rFonts w:ascii="Times New Roman" w:hAnsi="Times New Roman"/>
                <w:color w:val="000000"/>
              </w:rPr>
              <w:t>.466</w:t>
            </w:r>
            <w:r w:rsidR="00C97312" w:rsidRPr="00F6661B">
              <w:rPr>
                <w:rFonts w:ascii="Times New Roman" w:hAnsi="Times New Roman"/>
                <w:color w:val="000000"/>
                <w:vertAlign w:val="superscript"/>
              </w:rPr>
              <w:t>**</w:t>
            </w:r>
          </w:p>
        </w:tc>
        <w:tc>
          <w:tcPr>
            <w:tcW w:w="898" w:type="dxa"/>
            <w:tcBorders>
              <w:top w:val="nil"/>
              <w:left w:val="nil"/>
              <w:bottom w:val="single" w:sz="4" w:space="0" w:color="auto"/>
              <w:right w:val="nil"/>
            </w:tcBorders>
            <w:shd w:val="clear" w:color="auto" w:fill="FFFFFF"/>
          </w:tcPr>
          <w:p w:rsidR="00C97312" w:rsidRPr="00F6661B" w:rsidRDefault="00045295" w:rsidP="00A931EC">
            <w:pPr>
              <w:rPr>
                <w:rFonts w:ascii="Times New Roman" w:hAnsi="Times New Roman"/>
                <w:color w:val="000000"/>
              </w:rPr>
            </w:pPr>
            <w:r>
              <w:rPr>
                <w:rFonts w:ascii="Times New Roman" w:hAnsi="Times New Roman"/>
                <w:color w:val="000000"/>
              </w:rPr>
              <w:t xml:space="preserve"> </w:t>
            </w:r>
            <w:r w:rsidR="00C97312" w:rsidRPr="00F6661B">
              <w:rPr>
                <w:rFonts w:ascii="Times New Roman" w:hAnsi="Times New Roman"/>
                <w:color w:val="000000"/>
              </w:rPr>
              <w:t>.275</w:t>
            </w:r>
            <w:r w:rsidR="00C97312" w:rsidRPr="00F6661B">
              <w:rPr>
                <w:rFonts w:ascii="Times New Roman" w:hAnsi="Times New Roman"/>
                <w:color w:val="000000"/>
                <w:vertAlign w:val="superscript"/>
              </w:rPr>
              <w:t>**</w:t>
            </w:r>
          </w:p>
        </w:tc>
        <w:tc>
          <w:tcPr>
            <w:tcW w:w="1077" w:type="dxa"/>
            <w:tcBorders>
              <w:top w:val="nil"/>
              <w:left w:val="nil"/>
              <w:bottom w:val="single" w:sz="4" w:space="0" w:color="auto"/>
              <w:right w:val="nil"/>
            </w:tcBorders>
            <w:shd w:val="clear" w:color="auto" w:fill="FFFFFF"/>
          </w:tcPr>
          <w:p w:rsidR="00C97312" w:rsidRPr="00F6661B" w:rsidRDefault="00045295" w:rsidP="00A931EC">
            <w:pPr>
              <w:rPr>
                <w:rFonts w:ascii="Times New Roman" w:hAnsi="Times New Roman"/>
                <w:color w:val="000000"/>
              </w:rPr>
            </w:pPr>
            <w:r>
              <w:rPr>
                <w:rFonts w:ascii="Times New Roman" w:hAnsi="Times New Roman"/>
                <w:color w:val="000000"/>
              </w:rPr>
              <w:t xml:space="preserve">  </w:t>
            </w:r>
            <w:r w:rsidR="00C97312" w:rsidRPr="00F6661B">
              <w:rPr>
                <w:rFonts w:ascii="Times New Roman" w:hAnsi="Times New Roman"/>
                <w:color w:val="000000"/>
              </w:rPr>
              <w:t>.443</w:t>
            </w:r>
            <w:r w:rsidR="00C97312" w:rsidRPr="00F6661B">
              <w:rPr>
                <w:rFonts w:ascii="Times New Roman" w:hAnsi="Times New Roman"/>
                <w:color w:val="000000"/>
                <w:vertAlign w:val="superscript"/>
              </w:rPr>
              <w:t>**</w:t>
            </w:r>
          </w:p>
        </w:tc>
      </w:tr>
      <w:tr w:rsidR="00C97312" w:rsidRPr="00F6661B">
        <w:trPr>
          <w:trHeight w:val="300"/>
        </w:trPr>
        <w:tc>
          <w:tcPr>
            <w:tcW w:w="9060" w:type="dxa"/>
            <w:gridSpan w:val="9"/>
            <w:tcBorders>
              <w:top w:val="single" w:sz="4" w:space="0" w:color="auto"/>
              <w:left w:val="nil"/>
              <w:right w:val="nil"/>
            </w:tcBorders>
            <w:shd w:val="clear" w:color="auto" w:fill="FFFFFF"/>
            <w:vAlign w:val="center"/>
          </w:tcPr>
          <w:p w:rsidR="00C97312" w:rsidRPr="00F6661B" w:rsidRDefault="00C97312" w:rsidP="00E6516A">
            <w:pPr>
              <w:rPr>
                <w:rFonts w:ascii="Times New Roman" w:hAnsi="Times New Roman"/>
                <w:color w:val="000000"/>
              </w:rPr>
            </w:pPr>
            <w:r w:rsidRPr="00B178BB">
              <w:rPr>
                <w:rFonts w:ascii="Times New Roman" w:hAnsi="Times New Roman"/>
                <w:i/>
                <w:color w:val="000000"/>
                <w:szCs w:val="18"/>
              </w:rPr>
              <w:t>Note.</w:t>
            </w:r>
            <w:r w:rsidRPr="00F6661B">
              <w:rPr>
                <w:rFonts w:ascii="Times New Roman" w:hAnsi="Times New Roman"/>
                <w:color w:val="000000"/>
                <w:szCs w:val="18"/>
              </w:rPr>
              <w:t xml:space="preserve"> </w:t>
            </w:r>
            <w:r w:rsidRPr="00F6661B">
              <w:rPr>
                <w:rFonts w:ascii="Times New Roman" w:hAnsi="Times New Roman"/>
              </w:rPr>
              <w:t>**</w:t>
            </w:r>
            <w:proofErr w:type="gramStart"/>
            <w:r w:rsidRPr="00B178BB">
              <w:rPr>
                <w:rFonts w:ascii="Times New Roman" w:hAnsi="Times New Roman"/>
                <w:i/>
              </w:rPr>
              <w:t>p</w:t>
            </w:r>
            <w:proofErr w:type="gramEnd"/>
            <w:r w:rsidRPr="00F6661B">
              <w:rPr>
                <w:rFonts w:ascii="Times New Roman" w:hAnsi="Times New Roman"/>
              </w:rPr>
              <w:t xml:space="preserve"> &lt; 0.01, *</w:t>
            </w:r>
            <w:r w:rsidRPr="00B178BB">
              <w:rPr>
                <w:rFonts w:ascii="Times New Roman" w:hAnsi="Times New Roman"/>
                <w:i/>
              </w:rPr>
              <w:t>p</w:t>
            </w:r>
            <w:r w:rsidRPr="00F6661B">
              <w:rPr>
                <w:rFonts w:ascii="Times New Roman" w:hAnsi="Times New Roman"/>
              </w:rPr>
              <w:t xml:space="preserve"> &lt; .05</w:t>
            </w:r>
          </w:p>
        </w:tc>
      </w:tr>
    </w:tbl>
    <w:p w:rsidR="00987171" w:rsidRDefault="00987171" w:rsidP="00F039D8">
      <w:pPr>
        <w:spacing w:before="120" w:after="120"/>
        <w:rPr>
          <w:rFonts w:ascii="Times New Roman" w:hAnsi="Times New Roman"/>
        </w:rPr>
      </w:pPr>
    </w:p>
    <w:p w:rsidR="00F039D8" w:rsidRDefault="00F039D8" w:rsidP="00F039D8">
      <w:pPr>
        <w:spacing w:before="120" w:after="120"/>
        <w:rPr>
          <w:rFonts w:ascii="Times New Roman" w:hAnsi="Times New Roman"/>
        </w:rPr>
      </w:pPr>
      <w:r w:rsidRPr="0070659C">
        <w:rPr>
          <w:rFonts w:ascii="Times New Roman" w:hAnsi="Times New Roman"/>
        </w:rPr>
        <w:t>Table</w:t>
      </w:r>
      <w:r>
        <w:rPr>
          <w:rFonts w:ascii="Times New Roman" w:hAnsi="Times New Roman"/>
        </w:rPr>
        <w:t xml:space="preserve"> 9</w:t>
      </w:r>
    </w:p>
    <w:p w:rsidR="00F039D8" w:rsidRDefault="00F039D8" w:rsidP="00F039D8">
      <w:pPr>
        <w:spacing w:before="120" w:after="120"/>
        <w:rPr>
          <w:rFonts w:ascii="Times New Roman" w:hAnsi="Times New Roman"/>
          <w:i/>
          <w:iCs/>
        </w:rPr>
      </w:pPr>
      <w:r w:rsidRPr="0070659C">
        <w:rPr>
          <w:rFonts w:ascii="Times New Roman" w:hAnsi="Times New Roman"/>
          <w:i/>
          <w:iCs/>
        </w:rPr>
        <w:t xml:space="preserve">Pearson Correlations Matrix for </w:t>
      </w:r>
      <w:r>
        <w:rPr>
          <w:rFonts w:ascii="Times New Roman" w:hAnsi="Times New Roman"/>
          <w:i/>
          <w:iCs/>
        </w:rPr>
        <w:t>SDL Variables</w:t>
      </w:r>
    </w:p>
    <w:tbl>
      <w:tblPr>
        <w:tblW w:w="6000" w:type="dxa"/>
        <w:tblInd w:w="88" w:type="dxa"/>
        <w:tblLook w:val="0000"/>
      </w:tblPr>
      <w:tblGrid>
        <w:gridCol w:w="1500"/>
        <w:gridCol w:w="1500"/>
        <w:gridCol w:w="1500"/>
        <w:gridCol w:w="1500"/>
      </w:tblGrid>
      <w:tr w:rsidR="00F039D8" w:rsidRPr="00F6661B">
        <w:trPr>
          <w:trHeight w:val="260"/>
        </w:trPr>
        <w:tc>
          <w:tcPr>
            <w:tcW w:w="1500" w:type="dxa"/>
            <w:tcBorders>
              <w:top w:val="single" w:sz="4" w:space="0" w:color="auto"/>
              <w:bottom w:val="single" w:sz="4" w:space="0" w:color="auto"/>
            </w:tcBorders>
            <w:shd w:val="clear" w:color="auto" w:fill="auto"/>
            <w:noWrap/>
            <w:vAlign w:val="bottom"/>
          </w:tcPr>
          <w:p w:rsidR="00F039D8" w:rsidRDefault="00F039D8" w:rsidP="00987171">
            <w:pPr>
              <w:spacing w:before="120" w:after="120"/>
              <w:rPr>
                <w:rFonts w:ascii="Times New Roman" w:hAnsi="Times New Roman"/>
                <w:szCs w:val="20"/>
              </w:rPr>
            </w:pPr>
          </w:p>
        </w:tc>
        <w:tc>
          <w:tcPr>
            <w:tcW w:w="1500" w:type="dxa"/>
            <w:tcBorders>
              <w:top w:val="single" w:sz="4" w:space="0" w:color="auto"/>
              <w:bottom w:val="single" w:sz="4" w:space="0" w:color="auto"/>
            </w:tcBorders>
            <w:shd w:val="clear" w:color="auto" w:fill="FFFFFF"/>
          </w:tcPr>
          <w:p w:rsidR="00F039D8" w:rsidRDefault="00F039D8" w:rsidP="00987171">
            <w:pPr>
              <w:spacing w:before="120" w:after="120"/>
              <w:rPr>
                <w:rFonts w:ascii="Times New Roman" w:hAnsi="Times New Roman"/>
                <w:color w:val="000000"/>
                <w:szCs w:val="18"/>
              </w:rPr>
            </w:pPr>
            <w:r w:rsidRPr="00F6661B">
              <w:rPr>
                <w:rFonts w:ascii="Times New Roman" w:hAnsi="Times New Roman"/>
                <w:color w:val="000000"/>
                <w:szCs w:val="18"/>
              </w:rPr>
              <w:t>Control</w:t>
            </w:r>
          </w:p>
        </w:tc>
        <w:tc>
          <w:tcPr>
            <w:tcW w:w="1500" w:type="dxa"/>
            <w:tcBorders>
              <w:top w:val="single" w:sz="4" w:space="0" w:color="auto"/>
              <w:bottom w:val="single" w:sz="4" w:space="0" w:color="auto"/>
            </w:tcBorders>
            <w:shd w:val="clear" w:color="auto" w:fill="FFFFFF"/>
          </w:tcPr>
          <w:p w:rsidR="00F039D8" w:rsidRDefault="00F039D8" w:rsidP="00987171">
            <w:pPr>
              <w:spacing w:before="120" w:after="120"/>
              <w:rPr>
                <w:rFonts w:ascii="Times New Roman" w:hAnsi="Times New Roman"/>
                <w:color w:val="000000"/>
                <w:szCs w:val="18"/>
              </w:rPr>
            </w:pPr>
            <w:r w:rsidRPr="00F6661B">
              <w:rPr>
                <w:rFonts w:ascii="Times New Roman" w:hAnsi="Times New Roman"/>
                <w:color w:val="000000"/>
                <w:szCs w:val="18"/>
              </w:rPr>
              <w:t>Motivation</w:t>
            </w:r>
          </w:p>
        </w:tc>
        <w:tc>
          <w:tcPr>
            <w:tcW w:w="1500" w:type="dxa"/>
            <w:tcBorders>
              <w:top w:val="single" w:sz="4" w:space="0" w:color="auto"/>
              <w:bottom w:val="single" w:sz="4" w:space="0" w:color="auto"/>
            </w:tcBorders>
            <w:shd w:val="clear" w:color="auto" w:fill="FFFFFF"/>
          </w:tcPr>
          <w:p w:rsidR="00F039D8" w:rsidRDefault="00F039D8" w:rsidP="00987171">
            <w:pPr>
              <w:spacing w:before="120" w:after="120"/>
              <w:rPr>
                <w:rFonts w:ascii="Times New Roman" w:hAnsi="Times New Roman"/>
                <w:color w:val="000000"/>
                <w:szCs w:val="18"/>
              </w:rPr>
            </w:pPr>
            <w:r w:rsidRPr="00F6661B">
              <w:rPr>
                <w:rFonts w:ascii="Times New Roman" w:hAnsi="Times New Roman"/>
                <w:color w:val="000000"/>
                <w:szCs w:val="18"/>
              </w:rPr>
              <w:t>Self-efficacy</w:t>
            </w:r>
          </w:p>
        </w:tc>
      </w:tr>
      <w:tr w:rsidR="00F039D8" w:rsidRPr="00F6661B">
        <w:trPr>
          <w:trHeight w:val="260"/>
        </w:trPr>
        <w:tc>
          <w:tcPr>
            <w:tcW w:w="1500" w:type="dxa"/>
            <w:tcBorders>
              <w:top w:val="single" w:sz="4" w:space="0" w:color="auto"/>
            </w:tcBorders>
            <w:shd w:val="clear" w:color="auto" w:fill="FFFFFF"/>
          </w:tcPr>
          <w:p w:rsidR="00F039D8" w:rsidRPr="00F6661B" w:rsidRDefault="00F039D8" w:rsidP="00987171">
            <w:pPr>
              <w:rPr>
                <w:rFonts w:ascii="Times New Roman" w:hAnsi="Times New Roman"/>
                <w:color w:val="000000"/>
                <w:szCs w:val="18"/>
              </w:rPr>
            </w:pPr>
            <w:r w:rsidRPr="00F6661B">
              <w:rPr>
                <w:rFonts w:ascii="Times New Roman" w:hAnsi="Times New Roman"/>
                <w:color w:val="000000"/>
                <w:szCs w:val="18"/>
              </w:rPr>
              <w:t>Initiative</w:t>
            </w:r>
          </w:p>
        </w:tc>
        <w:tc>
          <w:tcPr>
            <w:tcW w:w="1500" w:type="dxa"/>
            <w:tcBorders>
              <w:top w:val="single" w:sz="4" w:space="0" w:color="auto"/>
            </w:tcBorders>
            <w:shd w:val="clear" w:color="auto" w:fill="FFFFFF"/>
          </w:tcPr>
          <w:p w:rsidR="00F039D8" w:rsidRDefault="00F039D8" w:rsidP="00987171">
            <w:pPr>
              <w:jc w:val="center"/>
              <w:rPr>
                <w:rFonts w:ascii="Times New Roman" w:hAnsi="Times New Roman"/>
                <w:color w:val="000000"/>
                <w:szCs w:val="18"/>
              </w:rPr>
            </w:pPr>
            <w:r w:rsidRPr="00F6661B">
              <w:rPr>
                <w:rFonts w:ascii="Times New Roman" w:hAnsi="Times New Roman"/>
                <w:color w:val="000000"/>
                <w:szCs w:val="18"/>
              </w:rPr>
              <w:t>.418</w:t>
            </w:r>
            <w:r w:rsidRPr="00F6661B">
              <w:rPr>
                <w:rFonts w:ascii="Times New Roman" w:hAnsi="Times New Roman"/>
                <w:color w:val="000000"/>
                <w:szCs w:val="18"/>
                <w:vertAlign w:val="superscript"/>
              </w:rPr>
              <w:t>**</w:t>
            </w:r>
          </w:p>
        </w:tc>
        <w:tc>
          <w:tcPr>
            <w:tcW w:w="1500" w:type="dxa"/>
            <w:tcBorders>
              <w:top w:val="single" w:sz="4" w:space="0" w:color="auto"/>
            </w:tcBorders>
            <w:shd w:val="clear" w:color="auto" w:fill="FFFFFF"/>
          </w:tcPr>
          <w:p w:rsidR="00F039D8" w:rsidRDefault="00F039D8" w:rsidP="00987171">
            <w:pPr>
              <w:jc w:val="center"/>
              <w:rPr>
                <w:rFonts w:ascii="Times New Roman" w:hAnsi="Times New Roman"/>
                <w:color w:val="000000"/>
                <w:szCs w:val="18"/>
              </w:rPr>
            </w:pPr>
            <w:r w:rsidRPr="00F6661B">
              <w:rPr>
                <w:rFonts w:ascii="Times New Roman" w:hAnsi="Times New Roman"/>
                <w:color w:val="000000"/>
                <w:szCs w:val="18"/>
              </w:rPr>
              <w:t>.504</w:t>
            </w:r>
            <w:r w:rsidRPr="00F6661B">
              <w:rPr>
                <w:rFonts w:ascii="Times New Roman" w:hAnsi="Times New Roman"/>
                <w:color w:val="000000"/>
                <w:szCs w:val="18"/>
                <w:vertAlign w:val="superscript"/>
              </w:rPr>
              <w:t>**</w:t>
            </w:r>
          </w:p>
        </w:tc>
        <w:tc>
          <w:tcPr>
            <w:tcW w:w="1500" w:type="dxa"/>
            <w:tcBorders>
              <w:top w:val="single" w:sz="4" w:space="0" w:color="auto"/>
            </w:tcBorders>
            <w:shd w:val="clear" w:color="auto" w:fill="FFFFFF"/>
          </w:tcPr>
          <w:p w:rsidR="00F039D8" w:rsidRDefault="00F039D8" w:rsidP="00987171">
            <w:pPr>
              <w:jc w:val="center"/>
              <w:rPr>
                <w:rFonts w:ascii="Times New Roman" w:hAnsi="Times New Roman"/>
                <w:color w:val="000000"/>
                <w:szCs w:val="18"/>
              </w:rPr>
            </w:pPr>
            <w:r w:rsidRPr="00F6661B">
              <w:rPr>
                <w:rFonts w:ascii="Times New Roman" w:hAnsi="Times New Roman"/>
                <w:color w:val="000000"/>
                <w:szCs w:val="18"/>
              </w:rPr>
              <w:t>.461</w:t>
            </w:r>
            <w:r w:rsidRPr="00F6661B">
              <w:rPr>
                <w:rFonts w:ascii="Times New Roman" w:hAnsi="Times New Roman"/>
                <w:color w:val="000000"/>
                <w:szCs w:val="18"/>
                <w:vertAlign w:val="superscript"/>
              </w:rPr>
              <w:t>**</w:t>
            </w:r>
          </w:p>
        </w:tc>
      </w:tr>
      <w:tr w:rsidR="00F039D8" w:rsidRPr="00F6661B">
        <w:trPr>
          <w:trHeight w:val="260"/>
        </w:trPr>
        <w:tc>
          <w:tcPr>
            <w:tcW w:w="1500" w:type="dxa"/>
            <w:shd w:val="clear" w:color="auto" w:fill="FFFFFF"/>
          </w:tcPr>
          <w:p w:rsidR="00F039D8" w:rsidRPr="00F6661B" w:rsidRDefault="00F039D8" w:rsidP="00987171">
            <w:pPr>
              <w:rPr>
                <w:rFonts w:ascii="Times New Roman" w:hAnsi="Times New Roman"/>
                <w:color w:val="000000"/>
                <w:szCs w:val="18"/>
              </w:rPr>
            </w:pPr>
            <w:r w:rsidRPr="00F6661B">
              <w:rPr>
                <w:rFonts w:ascii="Times New Roman" w:hAnsi="Times New Roman"/>
                <w:color w:val="000000"/>
                <w:szCs w:val="18"/>
              </w:rPr>
              <w:t>Control</w:t>
            </w:r>
          </w:p>
        </w:tc>
        <w:tc>
          <w:tcPr>
            <w:tcW w:w="1500" w:type="dxa"/>
            <w:shd w:val="clear" w:color="auto" w:fill="FFFFFF"/>
          </w:tcPr>
          <w:p w:rsidR="00F039D8" w:rsidRDefault="00F039D8" w:rsidP="00987171">
            <w:pPr>
              <w:jc w:val="center"/>
              <w:rPr>
                <w:rFonts w:ascii="Times New Roman" w:hAnsi="Times New Roman"/>
                <w:color w:val="000000"/>
                <w:szCs w:val="18"/>
              </w:rPr>
            </w:pPr>
          </w:p>
        </w:tc>
        <w:tc>
          <w:tcPr>
            <w:tcW w:w="1500" w:type="dxa"/>
            <w:shd w:val="clear" w:color="auto" w:fill="FFFFFF"/>
          </w:tcPr>
          <w:p w:rsidR="00F039D8" w:rsidRDefault="00F039D8" w:rsidP="00987171">
            <w:pPr>
              <w:jc w:val="center"/>
              <w:rPr>
                <w:rFonts w:ascii="Times New Roman" w:hAnsi="Times New Roman"/>
                <w:color w:val="000000"/>
                <w:szCs w:val="18"/>
              </w:rPr>
            </w:pPr>
            <w:r w:rsidRPr="00F6661B">
              <w:rPr>
                <w:rFonts w:ascii="Times New Roman" w:hAnsi="Times New Roman"/>
                <w:color w:val="000000"/>
                <w:szCs w:val="18"/>
              </w:rPr>
              <w:t>.465</w:t>
            </w:r>
            <w:r w:rsidRPr="00F6661B">
              <w:rPr>
                <w:rFonts w:ascii="Times New Roman" w:hAnsi="Times New Roman"/>
                <w:color w:val="000000"/>
                <w:szCs w:val="18"/>
                <w:vertAlign w:val="superscript"/>
              </w:rPr>
              <w:t>**</w:t>
            </w:r>
          </w:p>
        </w:tc>
        <w:tc>
          <w:tcPr>
            <w:tcW w:w="1500" w:type="dxa"/>
            <w:shd w:val="clear" w:color="auto" w:fill="FFFFFF"/>
          </w:tcPr>
          <w:p w:rsidR="00F039D8" w:rsidRDefault="00F039D8" w:rsidP="00987171">
            <w:pPr>
              <w:jc w:val="center"/>
              <w:rPr>
                <w:rFonts w:ascii="Times New Roman" w:hAnsi="Times New Roman"/>
                <w:color w:val="000000"/>
                <w:szCs w:val="18"/>
              </w:rPr>
            </w:pPr>
            <w:r w:rsidRPr="00F6661B">
              <w:rPr>
                <w:rFonts w:ascii="Times New Roman" w:hAnsi="Times New Roman"/>
                <w:color w:val="000000"/>
                <w:szCs w:val="18"/>
              </w:rPr>
              <w:t>.756</w:t>
            </w:r>
            <w:r w:rsidRPr="00F6661B">
              <w:rPr>
                <w:rFonts w:ascii="Times New Roman" w:hAnsi="Times New Roman"/>
                <w:color w:val="000000"/>
                <w:szCs w:val="18"/>
                <w:vertAlign w:val="superscript"/>
              </w:rPr>
              <w:t>**</w:t>
            </w:r>
          </w:p>
        </w:tc>
      </w:tr>
      <w:tr w:rsidR="00F039D8" w:rsidRPr="00F6661B">
        <w:trPr>
          <w:trHeight w:val="260"/>
        </w:trPr>
        <w:tc>
          <w:tcPr>
            <w:tcW w:w="1500" w:type="dxa"/>
            <w:shd w:val="clear" w:color="auto" w:fill="FFFFFF"/>
          </w:tcPr>
          <w:p w:rsidR="00F039D8" w:rsidRPr="00F6661B" w:rsidRDefault="00F039D8" w:rsidP="00987171">
            <w:pPr>
              <w:rPr>
                <w:rFonts w:ascii="Times New Roman" w:hAnsi="Times New Roman"/>
                <w:color w:val="000000"/>
                <w:szCs w:val="18"/>
              </w:rPr>
            </w:pPr>
            <w:r w:rsidRPr="00F6661B">
              <w:rPr>
                <w:rFonts w:ascii="Times New Roman" w:hAnsi="Times New Roman"/>
                <w:color w:val="000000"/>
                <w:szCs w:val="18"/>
              </w:rPr>
              <w:t>Motivation</w:t>
            </w:r>
          </w:p>
        </w:tc>
        <w:tc>
          <w:tcPr>
            <w:tcW w:w="1500" w:type="dxa"/>
            <w:shd w:val="clear" w:color="auto" w:fill="FFFFFF"/>
          </w:tcPr>
          <w:p w:rsidR="00F039D8" w:rsidRDefault="00F039D8" w:rsidP="00987171">
            <w:pPr>
              <w:jc w:val="center"/>
              <w:rPr>
                <w:rFonts w:ascii="Times New Roman" w:hAnsi="Times New Roman"/>
                <w:color w:val="000000"/>
                <w:szCs w:val="18"/>
              </w:rPr>
            </w:pPr>
          </w:p>
        </w:tc>
        <w:tc>
          <w:tcPr>
            <w:tcW w:w="1500" w:type="dxa"/>
            <w:shd w:val="clear" w:color="auto" w:fill="FFFFFF"/>
          </w:tcPr>
          <w:p w:rsidR="00F039D8" w:rsidRDefault="00F039D8" w:rsidP="00987171">
            <w:pPr>
              <w:jc w:val="center"/>
              <w:rPr>
                <w:rFonts w:ascii="Times New Roman" w:hAnsi="Times New Roman"/>
                <w:color w:val="000000"/>
                <w:szCs w:val="18"/>
              </w:rPr>
            </w:pPr>
          </w:p>
        </w:tc>
        <w:tc>
          <w:tcPr>
            <w:tcW w:w="1500" w:type="dxa"/>
            <w:shd w:val="clear" w:color="auto" w:fill="FFFFFF"/>
          </w:tcPr>
          <w:p w:rsidR="00F039D8" w:rsidRDefault="00F039D8" w:rsidP="00987171">
            <w:pPr>
              <w:jc w:val="center"/>
              <w:rPr>
                <w:rFonts w:ascii="Times New Roman" w:hAnsi="Times New Roman"/>
                <w:color w:val="000000"/>
                <w:szCs w:val="18"/>
              </w:rPr>
            </w:pPr>
            <w:r w:rsidRPr="00F6661B">
              <w:rPr>
                <w:rFonts w:ascii="Times New Roman" w:hAnsi="Times New Roman"/>
                <w:color w:val="000000"/>
                <w:szCs w:val="18"/>
              </w:rPr>
              <w:t>.594</w:t>
            </w:r>
            <w:r w:rsidRPr="00F6661B">
              <w:rPr>
                <w:rFonts w:ascii="Times New Roman" w:hAnsi="Times New Roman"/>
                <w:color w:val="000000"/>
                <w:szCs w:val="18"/>
                <w:vertAlign w:val="superscript"/>
              </w:rPr>
              <w:t>**</w:t>
            </w:r>
          </w:p>
        </w:tc>
      </w:tr>
      <w:tr w:rsidR="00F039D8" w:rsidRPr="00F6661B">
        <w:trPr>
          <w:trHeight w:val="260"/>
        </w:trPr>
        <w:tc>
          <w:tcPr>
            <w:tcW w:w="6000" w:type="dxa"/>
            <w:gridSpan w:val="4"/>
            <w:tcBorders>
              <w:top w:val="single" w:sz="4" w:space="0" w:color="auto"/>
            </w:tcBorders>
            <w:shd w:val="clear" w:color="auto" w:fill="auto"/>
            <w:noWrap/>
            <w:vAlign w:val="bottom"/>
          </w:tcPr>
          <w:p w:rsidR="00F039D8" w:rsidRPr="00F6661B" w:rsidRDefault="00F039D8" w:rsidP="00987171">
            <w:pPr>
              <w:tabs>
                <w:tab w:val="left" w:pos="900"/>
              </w:tabs>
              <w:autoSpaceDE w:val="0"/>
              <w:autoSpaceDN w:val="0"/>
              <w:adjustRightInd w:val="0"/>
              <w:rPr>
                <w:rFonts w:ascii="Times New Roman" w:hAnsi="Times New Roman"/>
              </w:rPr>
            </w:pPr>
            <w:r w:rsidRPr="00B178BB">
              <w:rPr>
                <w:rFonts w:ascii="Times New Roman" w:hAnsi="Times New Roman"/>
                <w:i/>
                <w:color w:val="000000"/>
                <w:szCs w:val="18"/>
              </w:rPr>
              <w:t>Note.</w:t>
            </w:r>
            <w:r w:rsidRPr="00F6661B">
              <w:rPr>
                <w:rFonts w:ascii="Times New Roman" w:hAnsi="Times New Roman"/>
                <w:color w:val="000000"/>
                <w:szCs w:val="18"/>
              </w:rPr>
              <w:t xml:space="preserve"> </w:t>
            </w:r>
            <w:r w:rsidRPr="00F6661B">
              <w:rPr>
                <w:rFonts w:ascii="Times New Roman" w:hAnsi="Times New Roman"/>
              </w:rPr>
              <w:t>**</w:t>
            </w:r>
            <w:proofErr w:type="gramStart"/>
            <w:r w:rsidRPr="00B178BB">
              <w:rPr>
                <w:rFonts w:ascii="Times New Roman" w:hAnsi="Times New Roman"/>
                <w:i/>
              </w:rPr>
              <w:t>p</w:t>
            </w:r>
            <w:proofErr w:type="gramEnd"/>
            <w:r w:rsidRPr="00F6661B">
              <w:rPr>
                <w:rFonts w:ascii="Times New Roman" w:hAnsi="Times New Roman"/>
              </w:rPr>
              <w:t xml:space="preserve"> &lt; 0.01</w:t>
            </w:r>
          </w:p>
        </w:tc>
      </w:tr>
    </w:tbl>
    <w:p w:rsidR="00987171" w:rsidRDefault="00987171" w:rsidP="00987171">
      <w:pPr>
        <w:rPr>
          <w:rFonts w:ascii="Times New Roman" w:hAnsi="Times New Roman"/>
        </w:rPr>
      </w:pPr>
    </w:p>
    <w:p w:rsidR="00152F02" w:rsidRDefault="00152F02" w:rsidP="00987171">
      <w:pPr>
        <w:rPr>
          <w:rFonts w:ascii="Times New Roman" w:hAnsi="Times New Roman"/>
        </w:rPr>
      </w:pPr>
    </w:p>
    <w:p w:rsidR="00152F02" w:rsidRDefault="00152F02" w:rsidP="00987171">
      <w:pPr>
        <w:rPr>
          <w:rFonts w:ascii="Times New Roman" w:hAnsi="Times New Roman"/>
        </w:rPr>
      </w:pPr>
    </w:p>
    <w:p w:rsidR="00152F02" w:rsidRDefault="00152F02" w:rsidP="00987171">
      <w:pPr>
        <w:rPr>
          <w:rFonts w:ascii="Times New Roman" w:hAnsi="Times New Roman"/>
        </w:rPr>
      </w:pPr>
    </w:p>
    <w:p w:rsidR="00152F02" w:rsidRDefault="00152F02" w:rsidP="00987171">
      <w:pPr>
        <w:rPr>
          <w:rFonts w:ascii="Times New Roman" w:hAnsi="Times New Roman"/>
        </w:rPr>
      </w:pPr>
    </w:p>
    <w:p w:rsidR="00152F02" w:rsidRDefault="00152F02" w:rsidP="00987171">
      <w:pPr>
        <w:rPr>
          <w:rFonts w:ascii="Times New Roman" w:hAnsi="Times New Roman"/>
        </w:rPr>
      </w:pPr>
    </w:p>
    <w:p w:rsidR="00152F02" w:rsidRDefault="00152F02" w:rsidP="00987171">
      <w:pPr>
        <w:rPr>
          <w:rFonts w:ascii="Times New Roman" w:hAnsi="Times New Roman"/>
        </w:rPr>
      </w:pPr>
    </w:p>
    <w:p w:rsidR="00152F02" w:rsidRDefault="00152F02" w:rsidP="00987171">
      <w:pPr>
        <w:rPr>
          <w:rFonts w:ascii="Times New Roman" w:hAnsi="Times New Roman"/>
        </w:rPr>
      </w:pPr>
    </w:p>
    <w:p w:rsidR="00152F02" w:rsidRDefault="00152F02" w:rsidP="00987171">
      <w:pPr>
        <w:rPr>
          <w:rFonts w:ascii="Times New Roman" w:hAnsi="Times New Roman"/>
        </w:rPr>
      </w:pPr>
    </w:p>
    <w:p w:rsidR="00152F02" w:rsidRDefault="00152F02" w:rsidP="00987171">
      <w:pPr>
        <w:rPr>
          <w:rFonts w:ascii="Times New Roman" w:hAnsi="Times New Roman"/>
        </w:rPr>
      </w:pPr>
    </w:p>
    <w:p w:rsidR="00152F02" w:rsidRDefault="00152F02" w:rsidP="00987171">
      <w:pPr>
        <w:rPr>
          <w:rFonts w:ascii="Times New Roman" w:hAnsi="Times New Roman"/>
        </w:rPr>
      </w:pPr>
    </w:p>
    <w:p w:rsidR="00152F02" w:rsidRDefault="00152F02" w:rsidP="00987171">
      <w:pPr>
        <w:rPr>
          <w:rFonts w:ascii="Times New Roman" w:hAnsi="Times New Roman"/>
        </w:rPr>
      </w:pPr>
    </w:p>
    <w:p w:rsidR="00152F02" w:rsidRDefault="00152F02" w:rsidP="00987171">
      <w:pPr>
        <w:rPr>
          <w:rFonts w:ascii="Times New Roman" w:hAnsi="Times New Roman"/>
        </w:rPr>
      </w:pPr>
    </w:p>
    <w:p w:rsidR="00152F02" w:rsidRDefault="00152F02" w:rsidP="00987171">
      <w:pPr>
        <w:rPr>
          <w:rFonts w:ascii="Times New Roman" w:hAnsi="Times New Roman"/>
        </w:rPr>
      </w:pPr>
    </w:p>
    <w:p w:rsidR="00152F02" w:rsidRDefault="00152F02" w:rsidP="00987171">
      <w:pPr>
        <w:rPr>
          <w:rFonts w:ascii="Times New Roman" w:hAnsi="Times New Roman"/>
        </w:rPr>
      </w:pPr>
    </w:p>
    <w:p w:rsidR="00152F02" w:rsidRDefault="00152F02" w:rsidP="00987171">
      <w:pPr>
        <w:rPr>
          <w:rFonts w:ascii="Times New Roman" w:hAnsi="Times New Roman"/>
        </w:rPr>
      </w:pPr>
    </w:p>
    <w:p w:rsidR="00152F02" w:rsidRDefault="00152F02" w:rsidP="00987171">
      <w:pPr>
        <w:rPr>
          <w:rFonts w:ascii="Times New Roman" w:hAnsi="Times New Roman"/>
        </w:rPr>
      </w:pPr>
    </w:p>
    <w:p w:rsidR="00152F02" w:rsidRDefault="00152F02" w:rsidP="00987171">
      <w:pPr>
        <w:rPr>
          <w:rFonts w:ascii="Times New Roman" w:hAnsi="Times New Roman"/>
        </w:rPr>
      </w:pPr>
    </w:p>
    <w:p w:rsidR="00152F02" w:rsidRDefault="00152F02" w:rsidP="00987171">
      <w:pPr>
        <w:rPr>
          <w:rFonts w:ascii="Times New Roman" w:hAnsi="Times New Roman"/>
        </w:rPr>
      </w:pPr>
    </w:p>
    <w:p w:rsidR="00152F02" w:rsidRPr="003B73B8" w:rsidRDefault="00152F02" w:rsidP="00152F02">
      <w:pPr>
        <w:spacing w:line="480" w:lineRule="auto"/>
        <w:rPr>
          <w:rFonts w:ascii="Times New Roman" w:hAnsi="Times New Roman"/>
        </w:rPr>
      </w:pPr>
      <w:r>
        <w:rPr>
          <w:rFonts w:ascii="Times New Roman" w:hAnsi="Times New Roman"/>
        </w:rPr>
        <w:tab/>
      </w:r>
      <w:r w:rsidRPr="003D0B5B">
        <w:rPr>
          <w:rFonts w:ascii="Times New Roman" w:hAnsi="Times New Roman"/>
        </w:rPr>
        <w:t>As can be seen in Table 9, the SDL factors control and self-efficacy (.756) are competing to explain the SDL prediction of technology integration confidence</w:t>
      </w:r>
      <w:r>
        <w:rPr>
          <w:rFonts w:ascii="Times New Roman" w:hAnsi="Times New Roman"/>
        </w:rPr>
        <w:t xml:space="preserve"> and are</w:t>
      </w:r>
      <w:r w:rsidRPr="003D0B5B">
        <w:rPr>
          <w:rFonts w:ascii="Times New Roman" w:hAnsi="Times New Roman"/>
        </w:rPr>
        <w:t xml:space="preserve"> highly correlated</w:t>
      </w:r>
      <w:r>
        <w:rPr>
          <w:rFonts w:ascii="Times New Roman" w:hAnsi="Times New Roman"/>
        </w:rPr>
        <w:t xml:space="preserve">. </w:t>
      </w:r>
      <w:proofErr w:type="spellStart"/>
      <w:r>
        <w:rPr>
          <w:rFonts w:ascii="Times New Roman" w:hAnsi="Times New Roman"/>
        </w:rPr>
        <w:t>M</w:t>
      </w:r>
      <w:r w:rsidRPr="003D0B5B">
        <w:rPr>
          <w:rFonts w:ascii="Times New Roman" w:hAnsi="Times New Roman"/>
        </w:rPr>
        <w:t>ulticollineari</w:t>
      </w:r>
      <w:r>
        <w:rPr>
          <w:rFonts w:ascii="Times New Roman" w:hAnsi="Times New Roman"/>
        </w:rPr>
        <w:t>t</w:t>
      </w:r>
      <w:r w:rsidRPr="003D0B5B">
        <w:rPr>
          <w:rFonts w:ascii="Times New Roman" w:hAnsi="Times New Roman"/>
        </w:rPr>
        <w:t>y</w:t>
      </w:r>
      <w:proofErr w:type="spellEnd"/>
      <w:r>
        <w:rPr>
          <w:rFonts w:ascii="Times New Roman" w:hAnsi="Times New Roman"/>
        </w:rPr>
        <w:t xml:space="preserve"> is a concern</w:t>
      </w:r>
      <w:r w:rsidRPr="003D0B5B">
        <w:rPr>
          <w:rFonts w:ascii="Times New Roman" w:hAnsi="Times New Roman"/>
        </w:rPr>
        <w:t xml:space="preserve">, </w:t>
      </w:r>
      <w:r>
        <w:rPr>
          <w:rFonts w:ascii="Times New Roman" w:hAnsi="Times New Roman"/>
        </w:rPr>
        <w:t>and</w:t>
      </w:r>
      <w:r w:rsidRPr="003D0B5B">
        <w:rPr>
          <w:rFonts w:ascii="Times New Roman" w:hAnsi="Times New Roman"/>
        </w:rPr>
        <w:t xml:space="preserve"> with only two factors approaching .8 it is necessary to determine the severity of the </w:t>
      </w:r>
      <w:proofErr w:type="spellStart"/>
      <w:r w:rsidRPr="003D0B5B">
        <w:rPr>
          <w:rFonts w:ascii="Times New Roman" w:hAnsi="Times New Roman"/>
        </w:rPr>
        <w:t>multicollinearity</w:t>
      </w:r>
      <w:proofErr w:type="spellEnd"/>
      <w:r w:rsidRPr="003D0B5B">
        <w:rPr>
          <w:rFonts w:ascii="Times New Roman" w:hAnsi="Times New Roman"/>
        </w:rPr>
        <w:t xml:space="preserve">.  The severity of </w:t>
      </w:r>
      <w:proofErr w:type="spellStart"/>
      <w:r w:rsidRPr="003D0B5B">
        <w:rPr>
          <w:rFonts w:ascii="Times New Roman" w:hAnsi="Times New Roman"/>
        </w:rPr>
        <w:t>multicollinearity</w:t>
      </w:r>
      <w:proofErr w:type="spellEnd"/>
      <w:r w:rsidRPr="003D0B5B">
        <w:rPr>
          <w:rFonts w:ascii="Times New Roman" w:hAnsi="Times New Roman"/>
        </w:rPr>
        <w:t xml:space="preserve"> can be</w:t>
      </w:r>
    </w:p>
    <w:p w:rsidR="00F17CEE" w:rsidRDefault="00152F02" w:rsidP="00425424">
      <w:pPr>
        <w:spacing w:before="2" w:after="2" w:line="480" w:lineRule="auto"/>
        <w:rPr>
          <w:rFonts w:ascii="Times New Roman" w:hAnsi="Times New Roman"/>
        </w:rPr>
      </w:pPr>
      <w:proofErr w:type="gramStart"/>
      <w:r w:rsidRPr="003D0B5B">
        <w:rPr>
          <w:rFonts w:ascii="Times New Roman" w:hAnsi="Times New Roman"/>
        </w:rPr>
        <w:t>determined</w:t>
      </w:r>
      <w:proofErr w:type="gramEnd"/>
      <w:r w:rsidRPr="003D0B5B">
        <w:rPr>
          <w:rFonts w:ascii="Times New Roman" w:hAnsi="Times New Roman"/>
        </w:rPr>
        <w:t xml:space="preserve"> by checking the Variance Inflation Factor (VIF)</w:t>
      </w:r>
      <w:r w:rsidRPr="00AE71B6">
        <w:rPr>
          <w:rFonts w:ascii="Times New Roman" w:hAnsi="Times New Roman"/>
        </w:rPr>
        <w:t xml:space="preserve"> </w:t>
      </w:r>
      <w:r>
        <w:rPr>
          <w:rFonts w:ascii="Times New Roman" w:hAnsi="Times New Roman"/>
        </w:rPr>
        <w:t>(Keith, 2006).</w:t>
      </w:r>
      <w:r w:rsidRPr="003D0B5B">
        <w:rPr>
          <w:rFonts w:ascii="Times New Roman" w:hAnsi="Times New Roman"/>
        </w:rPr>
        <w:t xml:space="preserve">  As can be seen in Table 10, the </w:t>
      </w:r>
      <w:proofErr w:type="spellStart"/>
      <w:r w:rsidRPr="003D0B5B">
        <w:rPr>
          <w:rFonts w:ascii="Times New Roman" w:hAnsi="Times New Roman"/>
        </w:rPr>
        <w:t>VIFs</w:t>
      </w:r>
      <w:proofErr w:type="spellEnd"/>
      <w:r w:rsidRPr="003D0B5B">
        <w:rPr>
          <w:rFonts w:ascii="Times New Roman" w:hAnsi="Times New Roman"/>
        </w:rPr>
        <w:t xml:space="preserve"> for control (2.732) and self-efficacy (2.862) </w:t>
      </w:r>
      <w:r>
        <w:rPr>
          <w:rFonts w:ascii="Times New Roman" w:hAnsi="Times New Roman"/>
        </w:rPr>
        <w:t>are greater than two,</w:t>
      </w:r>
      <w:r w:rsidRPr="003D0B5B">
        <w:rPr>
          <w:rFonts w:ascii="Times New Roman" w:hAnsi="Times New Roman"/>
        </w:rPr>
        <w:t xml:space="preserve"> meaning the standard errors are inflated more than two times due to </w:t>
      </w:r>
      <w:proofErr w:type="spellStart"/>
      <w:r w:rsidRPr="003D0B5B">
        <w:rPr>
          <w:rFonts w:ascii="Times New Roman" w:hAnsi="Times New Roman"/>
        </w:rPr>
        <w:t>multicollinearity</w:t>
      </w:r>
      <w:proofErr w:type="spellEnd"/>
      <w:r w:rsidRPr="003D0B5B">
        <w:rPr>
          <w:rFonts w:ascii="Times New Roman" w:hAnsi="Times New Roman"/>
        </w:rPr>
        <w:t xml:space="preserve">.  Therefore, the options </w:t>
      </w:r>
      <w:r>
        <w:rPr>
          <w:rFonts w:ascii="Times New Roman" w:hAnsi="Times New Roman"/>
        </w:rPr>
        <w:t>we</w:t>
      </w:r>
      <w:r w:rsidRPr="003D0B5B">
        <w:rPr>
          <w:rFonts w:ascii="Times New Roman" w:hAnsi="Times New Roman"/>
        </w:rPr>
        <w:t xml:space="preserve">re to </w:t>
      </w:r>
      <w:r>
        <w:rPr>
          <w:rFonts w:ascii="Times New Roman" w:hAnsi="Times New Roman"/>
        </w:rPr>
        <w:t>collapse the</w:t>
      </w:r>
      <w:r w:rsidRPr="002E6E29">
        <w:rPr>
          <w:rFonts w:ascii="Times New Roman" w:hAnsi="Times New Roman"/>
        </w:rPr>
        <w:t xml:space="preserve"> variables and rerun</w:t>
      </w:r>
      <w:r>
        <w:rPr>
          <w:rFonts w:ascii="Times New Roman" w:hAnsi="Times New Roman"/>
        </w:rPr>
        <w:t xml:space="preserve"> the multiple regression,</w:t>
      </w:r>
      <w:r w:rsidRPr="002E6E29">
        <w:rPr>
          <w:rFonts w:ascii="Times New Roman" w:hAnsi="Times New Roman"/>
        </w:rPr>
        <w:t xml:space="preserve"> </w:t>
      </w:r>
      <w:r w:rsidRPr="003D0B5B">
        <w:rPr>
          <w:rFonts w:ascii="Times New Roman" w:hAnsi="Times New Roman"/>
        </w:rPr>
        <w:t xml:space="preserve">conduct </w:t>
      </w:r>
      <w:r>
        <w:rPr>
          <w:rFonts w:ascii="Times New Roman" w:hAnsi="Times New Roman"/>
        </w:rPr>
        <w:t>hierarchical multiple regression where the researcher chooses</w:t>
      </w:r>
      <w:r w:rsidRPr="003D0B5B">
        <w:rPr>
          <w:rFonts w:ascii="Times New Roman" w:hAnsi="Times New Roman"/>
        </w:rPr>
        <w:t xml:space="preserve"> </w:t>
      </w:r>
      <w:r>
        <w:rPr>
          <w:rFonts w:ascii="Times New Roman" w:hAnsi="Times New Roman"/>
        </w:rPr>
        <w:t xml:space="preserve">the </w:t>
      </w:r>
      <w:r w:rsidRPr="003D0B5B">
        <w:rPr>
          <w:rFonts w:ascii="Times New Roman" w:hAnsi="Times New Roman"/>
        </w:rPr>
        <w:t>order</w:t>
      </w:r>
      <w:r>
        <w:rPr>
          <w:rFonts w:ascii="Times New Roman" w:hAnsi="Times New Roman"/>
        </w:rPr>
        <w:t>,</w:t>
      </w:r>
      <w:r w:rsidRPr="003D0B5B">
        <w:rPr>
          <w:rFonts w:ascii="Times New Roman" w:hAnsi="Times New Roman"/>
        </w:rPr>
        <w:t xml:space="preserve"> </w:t>
      </w:r>
      <w:r>
        <w:rPr>
          <w:rFonts w:ascii="Times New Roman" w:hAnsi="Times New Roman"/>
        </w:rPr>
        <w:t xml:space="preserve">or conduct a stepwise regression where </w:t>
      </w:r>
      <w:r w:rsidRPr="003D0B5B">
        <w:rPr>
          <w:rFonts w:ascii="Times New Roman" w:hAnsi="Times New Roman"/>
        </w:rPr>
        <w:t xml:space="preserve">the </w:t>
      </w:r>
      <w:r>
        <w:rPr>
          <w:rFonts w:ascii="Times New Roman" w:hAnsi="Times New Roman"/>
        </w:rPr>
        <w:t>statistical software chooses the order</w:t>
      </w:r>
      <w:r w:rsidRPr="003D0B5B">
        <w:rPr>
          <w:rFonts w:ascii="Times New Roman" w:hAnsi="Times New Roman"/>
        </w:rPr>
        <w:t xml:space="preserve"> for the inclusion o</w:t>
      </w:r>
      <w:r>
        <w:rPr>
          <w:rFonts w:ascii="Times New Roman" w:hAnsi="Times New Roman"/>
        </w:rPr>
        <w:t>f independent variables in the multiple regression depending on the size of the relationship between the predictor variable and the criterion.</w:t>
      </w:r>
    </w:p>
    <w:p w:rsidR="00F17CEE" w:rsidRDefault="00F17CEE" w:rsidP="00F17CEE">
      <w:pPr>
        <w:spacing w:before="120" w:after="120" w:line="480" w:lineRule="auto"/>
        <w:rPr>
          <w:rFonts w:ascii="Times New Roman" w:hAnsi="Times New Roman"/>
        </w:rPr>
      </w:pPr>
      <w:r>
        <w:rPr>
          <w:rFonts w:ascii="Times New Roman" w:hAnsi="Times New Roman" w:cs="Times-Roman"/>
        </w:rPr>
        <w:tab/>
        <w:t>A stepwise regression was used to determine the order of factors best predicting technology integration confidence (TICS-R Overall) (Table 11).  The first model included self-efficacy and TICS-R with an overall R squared of .187 (</w:t>
      </w:r>
      <w:r w:rsidRPr="002D1D54">
        <w:rPr>
          <w:rFonts w:ascii="Times New Roman" w:hAnsi="Times New Roman" w:cs="Times-Roman"/>
          <w:i/>
        </w:rPr>
        <w:t>p</w:t>
      </w:r>
      <w:r>
        <w:rPr>
          <w:rFonts w:ascii="Times New Roman" w:hAnsi="Times New Roman" w:cs="Times-Roman"/>
        </w:rPr>
        <w:t xml:space="preserve"> = .000).  This model is significant, with self-efficacy revealing 18.7% of the variability.  As can be seen in Table 12, the model containing the self-direction factors of initiative and self-efficacy resulted in an R square of .218 (</w:t>
      </w:r>
      <w:r w:rsidRPr="002D1D54">
        <w:rPr>
          <w:rFonts w:ascii="Times New Roman" w:hAnsi="Times New Roman" w:cs="Times-Roman"/>
          <w:i/>
        </w:rPr>
        <w:t>p</w:t>
      </w:r>
      <w:r>
        <w:rPr>
          <w:rFonts w:ascii="Times New Roman" w:hAnsi="Times New Roman" w:cs="Times-Roman"/>
        </w:rPr>
        <w:t xml:space="preserve"> = .000).  This model is also significant, explaining 21.8 % of the variability.</w:t>
      </w:r>
    </w:p>
    <w:p w:rsidR="00E43BF8" w:rsidRDefault="00E43BF8" w:rsidP="00E43BF8">
      <w:pPr>
        <w:widowControl w:val="0"/>
        <w:autoSpaceDE w:val="0"/>
        <w:autoSpaceDN w:val="0"/>
        <w:adjustRightInd w:val="0"/>
        <w:spacing w:before="120" w:line="480" w:lineRule="auto"/>
        <w:jc w:val="center"/>
        <w:rPr>
          <w:rFonts w:ascii="Times-Bold" w:hAnsi="Times-Bold" w:cs="Times-Bold"/>
          <w:b/>
          <w:bCs/>
        </w:rPr>
      </w:pPr>
      <w:r>
        <w:rPr>
          <w:rFonts w:ascii="Times-Bold" w:hAnsi="Times-Bold" w:cs="Times-Bold"/>
          <w:b/>
          <w:bCs/>
        </w:rPr>
        <w:t>Summary</w:t>
      </w:r>
    </w:p>
    <w:p w:rsidR="00F17CEE" w:rsidRDefault="00E43BF8" w:rsidP="00E43BF8">
      <w:pPr>
        <w:spacing w:before="2" w:after="2" w:line="480" w:lineRule="auto"/>
        <w:rPr>
          <w:rFonts w:ascii="Times New Roman" w:hAnsi="Times New Roman"/>
        </w:rPr>
      </w:pPr>
      <w:r>
        <w:rPr>
          <w:rFonts w:ascii="Times New Roman" w:hAnsi="Times New Roman"/>
          <w:szCs w:val="22"/>
        </w:rPr>
        <w:tab/>
        <w:t xml:space="preserve">This </w:t>
      </w:r>
      <w:r w:rsidRPr="00D964F9">
        <w:rPr>
          <w:rFonts w:ascii="Times New Roman" w:hAnsi="Times New Roman"/>
          <w:szCs w:val="22"/>
        </w:rPr>
        <w:t>study investigated the influence of learner self-direction</w:t>
      </w:r>
      <w:r>
        <w:rPr>
          <w:rFonts w:ascii="Times New Roman" w:hAnsi="Times New Roman"/>
          <w:szCs w:val="22"/>
        </w:rPr>
        <w:t xml:space="preserve"> on technology integration confidence.  The</w:t>
      </w:r>
      <w:r w:rsidRPr="00D964F9">
        <w:rPr>
          <w:rFonts w:ascii="Times New Roman" w:hAnsi="Times New Roman"/>
          <w:szCs w:val="22"/>
        </w:rPr>
        <w:t xml:space="preserve"> first question sought to determine the validity and reliability of the revised</w:t>
      </w:r>
      <w:r>
        <w:rPr>
          <w:rFonts w:ascii="Times New Roman" w:hAnsi="Times New Roman"/>
          <w:szCs w:val="22"/>
        </w:rPr>
        <w:t xml:space="preserve"> TICS instrument.  Content validity was established and the results of the TICS-R for this study</w:t>
      </w:r>
    </w:p>
    <w:p w:rsidR="00F17CEE" w:rsidRDefault="00F17CEE" w:rsidP="00425424">
      <w:pPr>
        <w:spacing w:before="2" w:after="2" w:line="480" w:lineRule="auto"/>
        <w:rPr>
          <w:rFonts w:ascii="Times New Roman" w:hAnsi="Times New Roman"/>
        </w:rPr>
      </w:pPr>
    </w:p>
    <w:p w:rsidR="00C97312" w:rsidRDefault="00C97312" w:rsidP="00987171">
      <w:pPr>
        <w:rPr>
          <w:rFonts w:ascii="Times New Roman" w:hAnsi="Times New Roman"/>
        </w:rPr>
      </w:pPr>
      <w:r w:rsidRPr="007809C0">
        <w:rPr>
          <w:rFonts w:ascii="Times New Roman" w:hAnsi="Times New Roman"/>
        </w:rPr>
        <w:t xml:space="preserve">Table </w:t>
      </w:r>
      <w:r>
        <w:rPr>
          <w:rFonts w:ascii="Times New Roman" w:hAnsi="Times New Roman"/>
        </w:rPr>
        <w:t>10</w:t>
      </w:r>
    </w:p>
    <w:p w:rsidR="00C97312" w:rsidRDefault="00C97312" w:rsidP="00C97312">
      <w:pPr>
        <w:pStyle w:val="Footer"/>
        <w:tabs>
          <w:tab w:val="clear" w:pos="4320"/>
          <w:tab w:val="clear" w:pos="8640"/>
        </w:tabs>
        <w:spacing w:before="120" w:after="120"/>
        <w:rPr>
          <w:rFonts w:ascii="Times New Roman" w:hAnsi="Times New Roman"/>
          <w:i/>
          <w:iCs/>
        </w:rPr>
      </w:pPr>
      <w:proofErr w:type="spellStart"/>
      <w:r w:rsidRPr="00B178BB">
        <w:rPr>
          <w:rFonts w:ascii="Times New Roman" w:hAnsi="Times New Roman"/>
          <w:i/>
          <w:iCs/>
        </w:rPr>
        <w:t>M</w:t>
      </w:r>
      <w:r w:rsidRPr="008C2FA6">
        <w:rPr>
          <w:rFonts w:ascii="Times New Roman" w:hAnsi="Times New Roman"/>
          <w:i/>
          <w:iCs/>
        </w:rPr>
        <w:t>ulticollinearity</w:t>
      </w:r>
      <w:proofErr w:type="spellEnd"/>
      <w:r w:rsidRPr="00FF7421">
        <w:rPr>
          <w:rFonts w:ascii="Times New Roman" w:hAnsi="Times New Roman"/>
        </w:rPr>
        <w:t xml:space="preserve"> </w:t>
      </w:r>
      <w:r w:rsidRPr="00B178BB">
        <w:rPr>
          <w:rFonts w:ascii="Times New Roman" w:hAnsi="Times New Roman"/>
          <w:i/>
          <w:iCs/>
        </w:rPr>
        <w:t>of PRO-SDLS Factors</w:t>
      </w:r>
    </w:p>
    <w:tbl>
      <w:tblPr>
        <w:tblW w:w="9280" w:type="dxa"/>
        <w:tblInd w:w="88" w:type="dxa"/>
        <w:tblLook w:val="0000"/>
      </w:tblPr>
      <w:tblGrid>
        <w:gridCol w:w="467"/>
        <w:gridCol w:w="1230"/>
        <w:gridCol w:w="799"/>
        <w:gridCol w:w="1106"/>
        <w:gridCol w:w="1469"/>
        <w:gridCol w:w="872"/>
        <w:gridCol w:w="940"/>
        <w:gridCol w:w="1176"/>
        <w:gridCol w:w="1221"/>
      </w:tblGrid>
      <w:tr w:rsidR="00C97312" w:rsidRPr="00F6661B">
        <w:trPr>
          <w:trHeight w:val="485"/>
        </w:trPr>
        <w:tc>
          <w:tcPr>
            <w:tcW w:w="1683" w:type="dxa"/>
            <w:gridSpan w:val="2"/>
            <w:vMerge w:val="restart"/>
            <w:tcBorders>
              <w:top w:val="single" w:sz="6" w:space="0" w:color="000000"/>
              <w:left w:val="nil"/>
              <w:right w:val="nil"/>
            </w:tcBorders>
            <w:shd w:val="clear" w:color="auto" w:fill="FFFFFF"/>
            <w:vAlign w:val="bottom"/>
          </w:tcPr>
          <w:p w:rsidR="00C97312" w:rsidRDefault="00C97312" w:rsidP="00E6516A">
            <w:pPr>
              <w:spacing w:before="120" w:after="120"/>
              <w:rPr>
                <w:rFonts w:ascii="Times New Roman" w:hAnsi="Times New Roman"/>
                <w:color w:val="000000"/>
                <w:szCs w:val="18"/>
              </w:rPr>
            </w:pPr>
            <w:r w:rsidRPr="00F6661B">
              <w:rPr>
                <w:rFonts w:ascii="Times New Roman" w:hAnsi="Times New Roman"/>
                <w:color w:val="000000"/>
                <w:szCs w:val="18"/>
              </w:rPr>
              <w:t>Model</w:t>
            </w:r>
          </w:p>
        </w:tc>
        <w:tc>
          <w:tcPr>
            <w:tcW w:w="1915" w:type="dxa"/>
            <w:gridSpan w:val="2"/>
            <w:tcBorders>
              <w:top w:val="single" w:sz="6" w:space="0" w:color="000000"/>
              <w:left w:val="nil"/>
              <w:bottom w:val="single" w:sz="8" w:space="0" w:color="000000"/>
              <w:right w:val="nil"/>
            </w:tcBorders>
            <w:shd w:val="clear" w:color="auto" w:fill="FFFFFF"/>
            <w:vAlign w:val="bottom"/>
          </w:tcPr>
          <w:p w:rsidR="00C97312" w:rsidRDefault="00C97312" w:rsidP="00E6516A">
            <w:pPr>
              <w:spacing w:before="120" w:after="120"/>
              <w:jc w:val="center"/>
              <w:rPr>
                <w:rFonts w:ascii="Times New Roman" w:hAnsi="Times New Roman"/>
                <w:color w:val="000000"/>
                <w:szCs w:val="18"/>
              </w:rPr>
            </w:pPr>
            <w:proofErr w:type="spellStart"/>
            <w:r w:rsidRPr="00F6661B">
              <w:rPr>
                <w:rFonts w:ascii="Times New Roman" w:hAnsi="Times New Roman"/>
                <w:color w:val="000000"/>
                <w:szCs w:val="18"/>
              </w:rPr>
              <w:t>Unstandardized</w:t>
            </w:r>
            <w:proofErr w:type="spellEnd"/>
            <w:r w:rsidRPr="00F6661B">
              <w:rPr>
                <w:rFonts w:ascii="Times New Roman" w:hAnsi="Times New Roman"/>
                <w:color w:val="000000"/>
                <w:szCs w:val="18"/>
              </w:rPr>
              <w:t xml:space="preserve"> Coefficients</w:t>
            </w:r>
          </w:p>
        </w:tc>
        <w:tc>
          <w:tcPr>
            <w:tcW w:w="1441" w:type="dxa"/>
            <w:tcBorders>
              <w:top w:val="single" w:sz="6" w:space="0" w:color="000000"/>
              <w:left w:val="nil"/>
              <w:bottom w:val="single" w:sz="8" w:space="0" w:color="auto"/>
              <w:right w:val="nil"/>
            </w:tcBorders>
            <w:shd w:val="clear" w:color="auto" w:fill="FFFFFF"/>
            <w:vAlign w:val="bottom"/>
          </w:tcPr>
          <w:p w:rsidR="00C97312" w:rsidRDefault="00C97312" w:rsidP="00E6516A">
            <w:pPr>
              <w:spacing w:before="120" w:after="120"/>
              <w:jc w:val="center"/>
              <w:rPr>
                <w:rFonts w:ascii="Times New Roman" w:hAnsi="Times New Roman"/>
                <w:color w:val="000000"/>
                <w:szCs w:val="18"/>
              </w:rPr>
            </w:pPr>
            <w:r w:rsidRPr="00F6661B">
              <w:rPr>
                <w:rFonts w:ascii="Times New Roman" w:hAnsi="Times New Roman"/>
                <w:color w:val="000000"/>
                <w:szCs w:val="18"/>
              </w:rPr>
              <w:t>Standardized Coefficients</w:t>
            </w:r>
          </w:p>
        </w:tc>
        <w:tc>
          <w:tcPr>
            <w:tcW w:w="879" w:type="dxa"/>
            <w:vMerge w:val="restart"/>
            <w:tcBorders>
              <w:top w:val="single" w:sz="6" w:space="0" w:color="000000"/>
              <w:left w:val="nil"/>
              <w:bottom w:val="single" w:sz="8" w:space="0" w:color="auto"/>
              <w:right w:val="nil"/>
            </w:tcBorders>
            <w:shd w:val="clear" w:color="auto" w:fill="FFFFFF"/>
            <w:vAlign w:val="bottom"/>
          </w:tcPr>
          <w:p w:rsidR="00C97312" w:rsidRDefault="00C97312" w:rsidP="00E6516A">
            <w:pPr>
              <w:spacing w:before="120" w:after="120"/>
              <w:jc w:val="center"/>
              <w:rPr>
                <w:rFonts w:ascii="Times New Roman" w:hAnsi="Times New Roman"/>
                <w:color w:val="000000"/>
                <w:szCs w:val="18"/>
              </w:rPr>
            </w:pPr>
            <w:proofErr w:type="gramStart"/>
            <w:r w:rsidRPr="00F6661B">
              <w:rPr>
                <w:rFonts w:ascii="Times New Roman" w:hAnsi="Times New Roman"/>
                <w:color w:val="000000"/>
                <w:szCs w:val="18"/>
              </w:rPr>
              <w:t>t</w:t>
            </w:r>
            <w:proofErr w:type="gramEnd"/>
          </w:p>
        </w:tc>
        <w:tc>
          <w:tcPr>
            <w:tcW w:w="958" w:type="dxa"/>
            <w:vMerge w:val="restart"/>
            <w:tcBorders>
              <w:top w:val="single" w:sz="6" w:space="0" w:color="000000"/>
              <w:left w:val="nil"/>
              <w:bottom w:val="single" w:sz="8" w:space="0" w:color="000000"/>
              <w:right w:val="nil"/>
            </w:tcBorders>
            <w:shd w:val="clear" w:color="auto" w:fill="FFFFFF"/>
            <w:vAlign w:val="bottom"/>
          </w:tcPr>
          <w:p w:rsidR="00C97312" w:rsidRDefault="00C97312" w:rsidP="00E6516A">
            <w:pPr>
              <w:spacing w:before="120" w:after="120"/>
              <w:jc w:val="center"/>
              <w:rPr>
                <w:rFonts w:ascii="Times New Roman" w:hAnsi="Times New Roman"/>
                <w:color w:val="000000"/>
                <w:szCs w:val="18"/>
              </w:rPr>
            </w:pPr>
            <w:r w:rsidRPr="00F6661B">
              <w:rPr>
                <w:rFonts w:ascii="Times New Roman" w:hAnsi="Times New Roman"/>
                <w:color w:val="000000"/>
                <w:szCs w:val="18"/>
              </w:rPr>
              <w:t>Sig.</w:t>
            </w:r>
          </w:p>
        </w:tc>
        <w:tc>
          <w:tcPr>
            <w:tcW w:w="2403" w:type="dxa"/>
            <w:gridSpan w:val="2"/>
            <w:tcBorders>
              <w:top w:val="single" w:sz="6" w:space="0" w:color="000000"/>
              <w:left w:val="nil"/>
              <w:bottom w:val="single" w:sz="8" w:space="0" w:color="000000"/>
              <w:right w:val="nil"/>
            </w:tcBorders>
            <w:shd w:val="clear" w:color="auto" w:fill="FFFFFF"/>
            <w:vAlign w:val="bottom"/>
          </w:tcPr>
          <w:p w:rsidR="00C97312" w:rsidRDefault="00C97312" w:rsidP="00E6516A">
            <w:pPr>
              <w:spacing w:before="120" w:after="120"/>
              <w:jc w:val="center"/>
              <w:rPr>
                <w:rFonts w:ascii="Times New Roman" w:hAnsi="Times New Roman"/>
                <w:color w:val="000000"/>
                <w:szCs w:val="18"/>
              </w:rPr>
            </w:pPr>
            <w:proofErr w:type="spellStart"/>
            <w:r w:rsidRPr="00F6661B">
              <w:rPr>
                <w:rFonts w:ascii="Times New Roman" w:hAnsi="Times New Roman"/>
                <w:color w:val="000000"/>
                <w:szCs w:val="18"/>
              </w:rPr>
              <w:t>Collinearity</w:t>
            </w:r>
            <w:proofErr w:type="spellEnd"/>
            <w:r w:rsidRPr="00F6661B">
              <w:rPr>
                <w:rFonts w:ascii="Times New Roman" w:hAnsi="Times New Roman"/>
                <w:color w:val="000000"/>
                <w:szCs w:val="18"/>
              </w:rPr>
              <w:t xml:space="preserve"> Statistics</w:t>
            </w:r>
          </w:p>
        </w:tc>
      </w:tr>
      <w:tr w:rsidR="00B93807" w:rsidRPr="00F6661B">
        <w:trPr>
          <w:trHeight w:val="282"/>
        </w:trPr>
        <w:tc>
          <w:tcPr>
            <w:tcW w:w="1683" w:type="dxa"/>
            <w:gridSpan w:val="2"/>
            <w:vMerge/>
            <w:tcBorders>
              <w:top w:val="double" w:sz="6" w:space="0" w:color="000000"/>
              <w:left w:val="nil"/>
              <w:right w:val="nil"/>
            </w:tcBorders>
            <w:shd w:val="clear" w:color="auto" w:fill="auto"/>
            <w:vAlign w:val="center"/>
          </w:tcPr>
          <w:p w:rsidR="00C97312" w:rsidRDefault="00C97312" w:rsidP="00E6516A">
            <w:pPr>
              <w:spacing w:before="120" w:after="120"/>
              <w:rPr>
                <w:rFonts w:ascii="Times New Roman" w:hAnsi="Times New Roman"/>
                <w:color w:val="000000"/>
                <w:szCs w:val="18"/>
              </w:rPr>
            </w:pPr>
          </w:p>
        </w:tc>
        <w:tc>
          <w:tcPr>
            <w:tcW w:w="800" w:type="dxa"/>
            <w:tcBorders>
              <w:top w:val="nil"/>
              <w:left w:val="nil"/>
              <w:bottom w:val="single" w:sz="12" w:space="0" w:color="000000"/>
              <w:right w:val="nil"/>
            </w:tcBorders>
            <w:shd w:val="clear" w:color="auto" w:fill="FFFFFF"/>
            <w:vAlign w:val="bottom"/>
          </w:tcPr>
          <w:p w:rsidR="00C97312" w:rsidRDefault="00C97312" w:rsidP="00E6516A">
            <w:pPr>
              <w:spacing w:before="120" w:after="120"/>
              <w:jc w:val="center"/>
              <w:rPr>
                <w:rFonts w:ascii="Times New Roman" w:hAnsi="Times New Roman"/>
                <w:color w:val="000000"/>
                <w:szCs w:val="18"/>
              </w:rPr>
            </w:pPr>
            <w:r w:rsidRPr="00F6661B">
              <w:rPr>
                <w:rFonts w:ascii="Times New Roman" w:hAnsi="Times New Roman"/>
                <w:color w:val="000000"/>
                <w:szCs w:val="18"/>
              </w:rPr>
              <w:t>B</w:t>
            </w:r>
          </w:p>
        </w:tc>
        <w:tc>
          <w:tcPr>
            <w:tcW w:w="1116" w:type="dxa"/>
            <w:tcBorders>
              <w:top w:val="single" w:sz="8" w:space="0" w:color="000000"/>
              <w:left w:val="nil"/>
              <w:bottom w:val="single" w:sz="12" w:space="0" w:color="000000"/>
              <w:right w:val="nil"/>
            </w:tcBorders>
            <w:shd w:val="clear" w:color="auto" w:fill="FFFFFF"/>
            <w:vAlign w:val="bottom"/>
          </w:tcPr>
          <w:p w:rsidR="00C97312" w:rsidRDefault="00C97312" w:rsidP="00E6516A">
            <w:pPr>
              <w:spacing w:before="120" w:after="120"/>
              <w:jc w:val="center"/>
              <w:rPr>
                <w:rFonts w:ascii="Times New Roman" w:hAnsi="Times New Roman"/>
                <w:color w:val="000000"/>
                <w:szCs w:val="18"/>
              </w:rPr>
            </w:pPr>
            <w:r w:rsidRPr="00F6661B">
              <w:rPr>
                <w:rFonts w:ascii="Times New Roman" w:hAnsi="Times New Roman"/>
                <w:color w:val="000000"/>
                <w:szCs w:val="18"/>
              </w:rPr>
              <w:t>Std. Error</w:t>
            </w:r>
          </w:p>
        </w:tc>
        <w:tc>
          <w:tcPr>
            <w:tcW w:w="1441" w:type="dxa"/>
            <w:tcBorders>
              <w:top w:val="single" w:sz="8" w:space="0" w:color="auto"/>
              <w:left w:val="nil"/>
              <w:bottom w:val="single" w:sz="12" w:space="0" w:color="000000"/>
              <w:right w:val="nil"/>
            </w:tcBorders>
            <w:shd w:val="clear" w:color="auto" w:fill="FFFFFF"/>
            <w:vAlign w:val="bottom"/>
          </w:tcPr>
          <w:p w:rsidR="00C97312" w:rsidRDefault="00C97312" w:rsidP="00E6516A">
            <w:pPr>
              <w:spacing w:before="120" w:after="120"/>
              <w:jc w:val="center"/>
              <w:rPr>
                <w:rFonts w:ascii="Times New Roman" w:hAnsi="Times New Roman"/>
                <w:color w:val="000000"/>
                <w:szCs w:val="18"/>
              </w:rPr>
            </w:pPr>
            <w:r w:rsidRPr="00F6661B">
              <w:rPr>
                <w:rFonts w:ascii="Times New Roman" w:hAnsi="Times New Roman"/>
                <w:color w:val="000000"/>
                <w:szCs w:val="18"/>
              </w:rPr>
              <w:t>Beta</w:t>
            </w:r>
          </w:p>
        </w:tc>
        <w:tc>
          <w:tcPr>
            <w:tcW w:w="879" w:type="dxa"/>
            <w:vMerge/>
            <w:tcBorders>
              <w:top w:val="single" w:sz="8" w:space="0" w:color="auto"/>
              <w:left w:val="nil"/>
              <w:bottom w:val="single" w:sz="8" w:space="0" w:color="000000"/>
              <w:right w:val="nil"/>
            </w:tcBorders>
            <w:shd w:val="clear" w:color="auto" w:fill="auto"/>
            <w:vAlign w:val="center"/>
          </w:tcPr>
          <w:p w:rsidR="00C97312" w:rsidRDefault="00C97312" w:rsidP="00E6516A">
            <w:pPr>
              <w:spacing w:before="120" w:after="120"/>
              <w:rPr>
                <w:rFonts w:ascii="Times New Roman" w:hAnsi="Times New Roman"/>
                <w:color w:val="000000"/>
                <w:szCs w:val="18"/>
              </w:rPr>
            </w:pPr>
          </w:p>
        </w:tc>
        <w:tc>
          <w:tcPr>
            <w:tcW w:w="958" w:type="dxa"/>
            <w:vMerge/>
            <w:tcBorders>
              <w:top w:val="double" w:sz="6" w:space="0" w:color="000000"/>
              <w:left w:val="nil"/>
              <w:bottom w:val="single" w:sz="8" w:space="0" w:color="000000"/>
              <w:right w:val="nil"/>
            </w:tcBorders>
            <w:shd w:val="clear" w:color="auto" w:fill="auto"/>
            <w:vAlign w:val="center"/>
          </w:tcPr>
          <w:p w:rsidR="00C97312" w:rsidRDefault="00C97312" w:rsidP="00E6516A">
            <w:pPr>
              <w:spacing w:before="120" w:after="120"/>
              <w:rPr>
                <w:rFonts w:ascii="Times New Roman" w:hAnsi="Times New Roman"/>
                <w:color w:val="000000"/>
                <w:szCs w:val="18"/>
              </w:rPr>
            </w:pPr>
          </w:p>
        </w:tc>
        <w:tc>
          <w:tcPr>
            <w:tcW w:w="1154" w:type="dxa"/>
            <w:tcBorders>
              <w:top w:val="nil"/>
              <w:left w:val="nil"/>
              <w:bottom w:val="single" w:sz="12" w:space="0" w:color="000000"/>
              <w:right w:val="nil"/>
            </w:tcBorders>
            <w:shd w:val="clear" w:color="auto" w:fill="FFFFFF"/>
            <w:vAlign w:val="bottom"/>
          </w:tcPr>
          <w:p w:rsidR="00C97312" w:rsidRDefault="00C97312" w:rsidP="00E6516A">
            <w:pPr>
              <w:spacing w:before="120" w:after="120"/>
              <w:jc w:val="center"/>
              <w:rPr>
                <w:rFonts w:ascii="Times New Roman" w:hAnsi="Times New Roman"/>
                <w:color w:val="000000"/>
                <w:szCs w:val="18"/>
              </w:rPr>
            </w:pPr>
            <w:r w:rsidRPr="00F6661B">
              <w:rPr>
                <w:rFonts w:ascii="Times New Roman" w:hAnsi="Times New Roman"/>
                <w:color w:val="000000"/>
                <w:szCs w:val="18"/>
              </w:rPr>
              <w:t>Tolerance</w:t>
            </w:r>
          </w:p>
        </w:tc>
        <w:tc>
          <w:tcPr>
            <w:tcW w:w="1249" w:type="dxa"/>
            <w:tcBorders>
              <w:top w:val="nil"/>
              <w:left w:val="nil"/>
              <w:bottom w:val="single" w:sz="12" w:space="0" w:color="000000"/>
              <w:right w:val="nil"/>
            </w:tcBorders>
            <w:shd w:val="clear" w:color="auto" w:fill="FFFFFF"/>
            <w:vAlign w:val="bottom"/>
          </w:tcPr>
          <w:p w:rsidR="00C97312" w:rsidRDefault="00C97312" w:rsidP="00E6516A">
            <w:pPr>
              <w:spacing w:before="120" w:after="120"/>
              <w:jc w:val="center"/>
              <w:rPr>
                <w:rFonts w:ascii="Times New Roman" w:hAnsi="Times New Roman"/>
                <w:color w:val="000000"/>
                <w:szCs w:val="18"/>
              </w:rPr>
            </w:pPr>
            <w:r w:rsidRPr="00F6661B">
              <w:rPr>
                <w:rFonts w:ascii="Times New Roman" w:hAnsi="Times New Roman"/>
                <w:color w:val="000000"/>
                <w:szCs w:val="18"/>
              </w:rPr>
              <w:t>VIF</w:t>
            </w:r>
          </w:p>
        </w:tc>
      </w:tr>
      <w:tr w:rsidR="00B93807" w:rsidRPr="00F6661B">
        <w:trPr>
          <w:trHeight w:val="282"/>
        </w:trPr>
        <w:tc>
          <w:tcPr>
            <w:tcW w:w="476" w:type="dxa"/>
            <w:vMerge w:val="restart"/>
            <w:tcBorders>
              <w:left w:val="nil"/>
              <w:bottom w:val="double" w:sz="6" w:space="0" w:color="000000"/>
              <w:right w:val="nil"/>
            </w:tcBorders>
            <w:shd w:val="clear" w:color="auto" w:fill="FFFFFF"/>
          </w:tcPr>
          <w:p w:rsidR="00C97312" w:rsidRPr="00F6661B" w:rsidRDefault="00C97312" w:rsidP="00E6516A">
            <w:pPr>
              <w:jc w:val="right"/>
              <w:rPr>
                <w:rFonts w:ascii="Times New Roman" w:hAnsi="Times New Roman"/>
                <w:color w:val="000000"/>
                <w:szCs w:val="18"/>
              </w:rPr>
            </w:pPr>
            <w:r w:rsidRPr="00F6661B">
              <w:rPr>
                <w:rFonts w:ascii="Times New Roman" w:hAnsi="Times New Roman"/>
                <w:color w:val="000000"/>
                <w:szCs w:val="18"/>
              </w:rPr>
              <w:t>1</w:t>
            </w:r>
          </w:p>
        </w:tc>
        <w:tc>
          <w:tcPr>
            <w:tcW w:w="1207" w:type="dxa"/>
            <w:tcBorders>
              <w:left w:val="nil"/>
              <w:bottom w:val="nil"/>
              <w:right w:val="nil"/>
            </w:tcBorders>
            <w:shd w:val="clear" w:color="auto" w:fill="FFFFFF"/>
          </w:tcPr>
          <w:p w:rsidR="00C97312" w:rsidRPr="00F6661B" w:rsidRDefault="00C97312" w:rsidP="00E6516A">
            <w:pPr>
              <w:rPr>
                <w:rFonts w:ascii="Times New Roman" w:hAnsi="Times New Roman"/>
                <w:color w:val="000000"/>
                <w:szCs w:val="18"/>
              </w:rPr>
            </w:pPr>
            <w:r w:rsidRPr="00F6661B">
              <w:rPr>
                <w:rFonts w:ascii="Times New Roman" w:hAnsi="Times New Roman"/>
                <w:color w:val="000000"/>
                <w:szCs w:val="18"/>
              </w:rPr>
              <w:t>(Constant)</w:t>
            </w:r>
          </w:p>
        </w:tc>
        <w:tc>
          <w:tcPr>
            <w:tcW w:w="800"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1.621</w:t>
            </w:r>
          </w:p>
        </w:tc>
        <w:tc>
          <w:tcPr>
            <w:tcW w:w="1116"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.464</w:t>
            </w:r>
          </w:p>
        </w:tc>
        <w:tc>
          <w:tcPr>
            <w:tcW w:w="1441" w:type="dxa"/>
            <w:tcBorders>
              <w:top w:val="nil"/>
              <w:left w:val="nil"/>
              <w:bottom w:val="nil"/>
              <w:right w:val="nil"/>
            </w:tcBorders>
            <w:shd w:val="clear" w:color="auto" w:fill="FFFFFF"/>
            <w:vAlign w:val="bottom"/>
          </w:tcPr>
          <w:p w:rsidR="00C97312" w:rsidRPr="00F6661B" w:rsidRDefault="00C97312" w:rsidP="00E6516A">
            <w:pPr>
              <w:jc w:val="center"/>
              <w:rPr>
                <w:rFonts w:ascii="Times New Roman" w:hAnsi="Times New Roman"/>
                <w:szCs w:val="20"/>
              </w:rPr>
            </w:pPr>
          </w:p>
        </w:tc>
        <w:tc>
          <w:tcPr>
            <w:tcW w:w="879"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3.494</w:t>
            </w:r>
          </w:p>
        </w:tc>
        <w:tc>
          <w:tcPr>
            <w:tcW w:w="958"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.001</w:t>
            </w:r>
          </w:p>
        </w:tc>
        <w:tc>
          <w:tcPr>
            <w:tcW w:w="1154" w:type="dxa"/>
            <w:tcBorders>
              <w:top w:val="nil"/>
              <w:left w:val="nil"/>
              <w:bottom w:val="nil"/>
              <w:right w:val="nil"/>
            </w:tcBorders>
            <w:shd w:val="clear" w:color="auto" w:fill="FFFFFF"/>
            <w:vAlign w:val="bottom"/>
          </w:tcPr>
          <w:p w:rsidR="00C97312" w:rsidRPr="00F6661B" w:rsidRDefault="00C97312" w:rsidP="00E6516A">
            <w:pPr>
              <w:jc w:val="center"/>
              <w:rPr>
                <w:rFonts w:ascii="Times New Roman" w:hAnsi="Times New Roman"/>
                <w:szCs w:val="20"/>
              </w:rPr>
            </w:pPr>
          </w:p>
        </w:tc>
        <w:tc>
          <w:tcPr>
            <w:tcW w:w="1249" w:type="dxa"/>
            <w:tcBorders>
              <w:top w:val="nil"/>
              <w:left w:val="nil"/>
              <w:bottom w:val="nil"/>
              <w:right w:val="nil"/>
            </w:tcBorders>
            <w:shd w:val="clear" w:color="auto" w:fill="FFFFFF"/>
            <w:vAlign w:val="bottom"/>
          </w:tcPr>
          <w:p w:rsidR="00C97312" w:rsidRPr="00F6661B" w:rsidRDefault="00C97312" w:rsidP="00E6516A">
            <w:pPr>
              <w:jc w:val="center"/>
              <w:rPr>
                <w:rFonts w:ascii="Times New Roman" w:hAnsi="Times New Roman"/>
                <w:szCs w:val="20"/>
              </w:rPr>
            </w:pPr>
          </w:p>
        </w:tc>
      </w:tr>
      <w:tr w:rsidR="00B93807" w:rsidRPr="00F6661B">
        <w:trPr>
          <w:trHeight w:val="262"/>
        </w:trPr>
        <w:tc>
          <w:tcPr>
            <w:tcW w:w="476" w:type="dxa"/>
            <w:vMerge/>
            <w:tcBorders>
              <w:top w:val="single" w:sz="12" w:space="0" w:color="000000"/>
              <w:left w:val="nil"/>
              <w:bottom w:val="double" w:sz="6" w:space="0" w:color="000000"/>
              <w:right w:val="nil"/>
            </w:tcBorders>
            <w:shd w:val="clear" w:color="auto" w:fill="auto"/>
            <w:vAlign w:val="center"/>
          </w:tcPr>
          <w:p w:rsidR="00C97312" w:rsidRPr="00F6661B" w:rsidRDefault="00C97312" w:rsidP="00E6516A">
            <w:pPr>
              <w:rPr>
                <w:rFonts w:ascii="Times New Roman" w:hAnsi="Times New Roman"/>
                <w:color w:val="000000"/>
                <w:szCs w:val="18"/>
              </w:rPr>
            </w:pPr>
          </w:p>
        </w:tc>
        <w:tc>
          <w:tcPr>
            <w:tcW w:w="1207" w:type="dxa"/>
            <w:tcBorders>
              <w:top w:val="nil"/>
              <w:left w:val="nil"/>
              <w:bottom w:val="nil"/>
              <w:right w:val="nil"/>
            </w:tcBorders>
            <w:shd w:val="clear" w:color="auto" w:fill="FFFFFF"/>
          </w:tcPr>
          <w:p w:rsidR="00C97312" w:rsidRPr="00F6661B" w:rsidRDefault="00C97312" w:rsidP="00E6516A">
            <w:pPr>
              <w:rPr>
                <w:rFonts w:ascii="Times New Roman" w:hAnsi="Times New Roman"/>
                <w:color w:val="000000"/>
                <w:szCs w:val="18"/>
              </w:rPr>
            </w:pPr>
            <w:r w:rsidRPr="00F6661B">
              <w:rPr>
                <w:rFonts w:ascii="Times New Roman" w:hAnsi="Times New Roman"/>
                <w:color w:val="000000"/>
                <w:szCs w:val="18"/>
              </w:rPr>
              <w:t>Initiative</w:t>
            </w:r>
          </w:p>
        </w:tc>
        <w:tc>
          <w:tcPr>
            <w:tcW w:w="800"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.034</w:t>
            </w:r>
          </w:p>
        </w:tc>
        <w:tc>
          <w:tcPr>
            <w:tcW w:w="1116"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.018</w:t>
            </w:r>
          </w:p>
        </w:tc>
        <w:tc>
          <w:tcPr>
            <w:tcW w:w="1441"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.196</w:t>
            </w:r>
          </w:p>
        </w:tc>
        <w:tc>
          <w:tcPr>
            <w:tcW w:w="879"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1.821</w:t>
            </w:r>
          </w:p>
        </w:tc>
        <w:tc>
          <w:tcPr>
            <w:tcW w:w="958"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.072</w:t>
            </w:r>
          </w:p>
        </w:tc>
        <w:tc>
          <w:tcPr>
            <w:tcW w:w="1154"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.697</w:t>
            </w:r>
          </w:p>
        </w:tc>
        <w:tc>
          <w:tcPr>
            <w:tcW w:w="1249"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1.436</w:t>
            </w:r>
          </w:p>
        </w:tc>
      </w:tr>
      <w:tr w:rsidR="00B93807" w:rsidRPr="00F6661B">
        <w:trPr>
          <w:trHeight w:val="262"/>
        </w:trPr>
        <w:tc>
          <w:tcPr>
            <w:tcW w:w="476" w:type="dxa"/>
            <w:vMerge/>
            <w:tcBorders>
              <w:top w:val="single" w:sz="12" w:space="0" w:color="000000"/>
              <w:left w:val="nil"/>
              <w:bottom w:val="double" w:sz="6" w:space="0" w:color="000000"/>
              <w:right w:val="nil"/>
            </w:tcBorders>
            <w:shd w:val="clear" w:color="auto" w:fill="auto"/>
            <w:vAlign w:val="center"/>
          </w:tcPr>
          <w:p w:rsidR="00C97312" w:rsidRPr="00F6661B" w:rsidRDefault="00C97312" w:rsidP="00E6516A">
            <w:pPr>
              <w:rPr>
                <w:rFonts w:ascii="Times New Roman" w:hAnsi="Times New Roman"/>
                <w:color w:val="000000"/>
                <w:szCs w:val="18"/>
              </w:rPr>
            </w:pPr>
          </w:p>
        </w:tc>
        <w:tc>
          <w:tcPr>
            <w:tcW w:w="1207" w:type="dxa"/>
            <w:tcBorders>
              <w:top w:val="nil"/>
              <w:left w:val="nil"/>
              <w:bottom w:val="nil"/>
              <w:right w:val="nil"/>
            </w:tcBorders>
            <w:shd w:val="clear" w:color="auto" w:fill="FFFFFF"/>
          </w:tcPr>
          <w:p w:rsidR="00C97312" w:rsidRPr="00F6661B" w:rsidRDefault="00C97312" w:rsidP="00E6516A">
            <w:pPr>
              <w:rPr>
                <w:rFonts w:ascii="Times New Roman" w:hAnsi="Times New Roman"/>
                <w:color w:val="000000"/>
                <w:szCs w:val="18"/>
              </w:rPr>
            </w:pPr>
            <w:r w:rsidRPr="00F6661B">
              <w:rPr>
                <w:rFonts w:ascii="Times New Roman" w:hAnsi="Times New Roman"/>
                <w:color w:val="000000"/>
                <w:szCs w:val="18"/>
              </w:rPr>
              <w:t>Control</w:t>
            </w:r>
          </w:p>
        </w:tc>
        <w:tc>
          <w:tcPr>
            <w:tcW w:w="800"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.003</w:t>
            </w:r>
          </w:p>
        </w:tc>
        <w:tc>
          <w:tcPr>
            <w:tcW w:w="1116"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.024</w:t>
            </w:r>
          </w:p>
        </w:tc>
        <w:tc>
          <w:tcPr>
            <w:tcW w:w="1441"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.015</w:t>
            </w:r>
          </w:p>
        </w:tc>
        <w:tc>
          <w:tcPr>
            <w:tcW w:w="879"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.111</w:t>
            </w:r>
          </w:p>
        </w:tc>
        <w:tc>
          <w:tcPr>
            <w:tcW w:w="958"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.912</w:t>
            </w:r>
          </w:p>
        </w:tc>
        <w:tc>
          <w:tcPr>
            <w:tcW w:w="1154"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.422</w:t>
            </w:r>
          </w:p>
        </w:tc>
        <w:tc>
          <w:tcPr>
            <w:tcW w:w="1249"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2.372</w:t>
            </w:r>
          </w:p>
        </w:tc>
      </w:tr>
      <w:tr w:rsidR="00B93807" w:rsidRPr="00F6661B">
        <w:trPr>
          <w:trHeight w:val="262"/>
        </w:trPr>
        <w:tc>
          <w:tcPr>
            <w:tcW w:w="476" w:type="dxa"/>
            <w:vMerge/>
            <w:tcBorders>
              <w:top w:val="single" w:sz="12" w:space="0" w:color="000000"/>
              <w:left w:val="nil"/>
              <w:bottom w:val="double" w:sz="6" w:space="0" w:color="000000"/>
              <w:right w:val="nil"/>
            </w:tcBorders>
            <w:shd w:val="clear" w:color="auto" w:fill="auto"/>
            <w:vAlign w:val="center"/>
          </w:tcPr>
          <w:p w:rsidR="00C97312" w:rsidRPr="00F6661B" w:rsidRDefault="00C97312" w:rsidP="00E6516A">
            <w:pPr>
              <w:rPr>
                <w:rFonts w:ascii="Times New Roman" w:hAnsi="Times New Roman"/>
                <w:color w:val="000000"/>
                <w:szCs w:val="18"/>
              </w:rPr>
            </w:pPr>
          </w:p>
        </w:tc>
        <w:tc>
          <w:tcPr>
            <w:tcW w:w="1207" w:type="dxa"/>
            <w:tcBorders>
              <w:top w:val="nil"/>
              <w:left w:val="nil"/>
              <w:bottom w:val="nil"/>
              <w:right w:val="nil"/>
            </w:tcBorders>
            <w:shd w:val="clear" w:color="auto" w:fill="FFFFFF"/>
          </w:tcPr>
          <w:p w:rsidR="00C97312" w:rsidRPr="00F6661B" w:rsidRDefault="00C97312" w:rsidP="00E6516A">
            <w:pPr>
              <w:rPr>
                <w:rFonts w:ascii="Times New Roman" w:hAnsi="Times New Roman"/>
                <w:color w:val="000000"/>
                <w:szCs w:val="18"/>
              </w:rPr>
            </w:pPr>
            <w:r w:rsidRPr="00F6661B">
              <w:rPr>
                <w:rFonts w:ascii="Times New Roman" w:hAnsi="Times New Roman"/>
                <w:color w:val="000000"/>
                <w:szCs w:val="18"/>
              </w:rPr>
              <w:t>Motive</w:t>
            </w:r>
          </w:p>
        </w:tc>
        <w:tc>
          <w:tcPr>
            <w:tcW w:w="800"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.001</w:t>
            </w:r>
          </w:p>
        </w:tc>
        <w:tc>
          <w:tcPr>
            <w:tcW w:w="1116"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.018</w:t>
            </w:r>
          </w:p>
        </w:tc>
        <w:tc>
          <w:tcPr>
            <w:tcW w:w="1441"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.005</w:t>
            </w:r>
          </w:p>
        </w:tc>
        <w:tc>
          <w:tcPr>
            <w:tcW w:w="879"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.042</w:t>
            </w:r>
          </w:p>
        </w:tc>
        <w:tc>
          <w:tcPr>
            <w:tcW w:w="958"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.967</w:t>
            </w:r>
          </w:p>
        </w:tc>
        <w:tc>
          <w:tcPr>
            <w:tcW w:w="1154"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.58</w:t>
            </w:r>
          </w:p>
        </w:tc>
        <w:tc>
          <w:tcPr>
            <w:tcW w:w="1249"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1.725</w:t>
            </w:r>
          </w:p>
        </w:tc>
      </w:tr>
      <w:tr w:rsidR="00B93807" w:rsidRPr="00F6661B">
        <w:trPr>
          <w:trHeight w:val="282"/>
        </w:trPr>
        <w:tc>
          <w:tcPr>
            <w:tcW w:w="476" w:type="dxa"/>
            <w:vMerge/>
            <w:tcBorders>
              <w:top w:val="single" w:sz="12" w:space="0" w:color="000000"/>
              <w:left w:val="nil"/>
              <w:bottom w:val="double" w:sz="6" w:space="0" w:color="000000"/>
              <w:right w:val="nil"/>
            </w:tcBorders>
            <w:shd w:val="clear" w:color="auto" w:fill="auto"/>
            <w:vAlign w:val="center"/>
          </w:tcPr>
          <w:p w:rsidR="00C97312" w:rsidRPr="00F6661B" w:rsidRDefault="00C97312" w:rsidP="00E6516A">
            <w:pPr>
              <w:rPr>
                <w:rFonts w:ascii="Times New Roman" w:hAnsi="Times New Roman"/>
                <w:color w:val="000000"/>
                <w:szCs w:val="18"/>
              </w:rPr>
            </w:pPr>
          </w:p>
        </w:tc>
        <w:tc>
          <w:tcPr>
            <w:tcW w:w="1207" w:type="dxa"/>
            <w:tcBorders>
              <w:top w:val="nil"/>
              <w:left w:val="nil"/>
              <w:bottom w:val="double" w:sz="6" w:space="0" w:color="000000"/>
              <w:right w:val="nil"/>
            </w:tcBorders>
            <w:shd w:val="clear" w:color="auto" w:fill="FFFFFF"/>
          </w:tcPr>
          <w:p w:rsidR="00C97312" w:rsidRPr="00F6661B" w:rsidRDefault="00C97312" w:rsidP="00E6516A">
            <w:pPr>
              <w:rPr>
                <w:rFonts w:ascii="Times New Roman" w:hAnsi="Times New Roman"/>
                <w:color w:val="000000"/>
                <w:szCs w:val="18"/>
              </w:rPr>
            </w:pPr>
            <w:r w:rsidRPr="00F6661B">
              <w:rPr>
                <w:rFonts w:ascii="Times New Roman" w:hAnsi="Times New Roman"/>
                <w:color w:val="000000"/>
                <w:szCs w:val="18"/>
              </w:rPr>
              <w:t>Self-efficacy</w:t>
            </w:r>
          </w:p>
        </w:tc>
        <w:tc>
          <w:tcPr>
            <w:tcW w:w="800" w:type="dxa"/>
            <w:tcBorders>
              <w:top w:val="nil"/>
              <w:left w:val="nil"/>
              <w:bottom w:val="double" w:sz="6" w:space="0" w:color="000000"/>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.066</w:t>
            </w:r>
          </w:p>
        </w:tc>
        <w:tc>
          <w:tcPr>
            <w:tcW w:w="1116" w:type="dxa"/>
            <w:tcBorders>
              <w:top w:val="nil"/>
              <w:left w:val="nil"/>
              <w:bottom w:val="double" w:sz="6" w:space="0" w:color="000000"/>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.031</w:t>
            </w:r>
          </w:p>
        </w:tc>
        <w:tc>
          <w:tcPr>
            <w:tcW w:w="1441" w:type="dxa"/>
            <w:tcBorders>
              <w:top w:val="nil"/>
              <w:left w:val="nil"/>
              <w:bottom w:val="double" w:sz="6" w:space="0" w:color="000000"/>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.328</w:t>
            </w:r>
          </w:p>
        </w:tc>
        <w:tc>
          <w:tcPr>
            <w:tcW w:w="879" w:type="dxa"/>
            <w:tcBorders>
              <w:top w:val="nil"/>
              <w:left w:val="nil"/>
              <w:bottom w:val="double" w:sz="6" w:space="0" w:color="000000"/>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2.161</w:t>
            </w:r>
          </w:p>
        </w:tc>
        <w:tc>
          <w:tcPr>
            <w:tcW w:w="958" w:type="dxa"/>
            <w:tcBorders>
              <w:top w:val="nil"/>
              <w:left w:val="nil"/>
              <w:bottom w:val="double" w:sz="6" w:space="0" w:color="000000"/>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.033</w:t>
            </w:r>
          </w:p>
        </w:tc>
        <w:tc>
          <w:tcPr>
            <w:tcW w:w="1154" w:type="dxa"/>
            <w:tcBorders>
              <w:top w:val="nil"/>
              <w:left w:val="nil"/>
              <w:bottom w:val="double" w:sz="6" w:space="0" w:color="000000"/>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.349</w:t>
            </w:r>
          </w:p>
        </w:tc>
        <w:tc>
          <w:tcPr>
            <w:tcW w:w="1249" w:type="dxa"/>
            <w:tcBorders>
              <w:top w:val="nil"/>
              <w:left w:val="nil"/>
              <w:bottom w:val="double" w:sz="6" w:space="0" w:color="000000"/>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2.862</w:t>
            </w:r>
          </w:p>
        </w:tc>
      </w:tr>
      <w:tr w:rsidR="00C97312" w:rsidRPr="00F6661B">
        <w:trPr>
          <w:trHeight w:val="282"/>
        </w:trPr>
        <w:tc>
          <w:tcPr>
            <w:tcW w:w="9278" w:type="dxa"/>
            <w:gridSpan w:val="9"/>
            <w:tcBorders>
              <w:top w:val="nil"/>
              <w:left w:val="nil"/>
              <w:bottom w:val="nil"/>
              <w:right w:val="nil"/>
            </w:tcBorders>
            <w:shd w:val="clear" w:color="auto" w:fill="auto"/>
            <w:noWrap/>
            <w:vAlign w:val="bottom"/>
          </w:tcPr>
          <w:p w:rsidR="00C97312" w:rsidRPr="00F6661B" w:rsidRDefault="00C97312" w:rsidP="00E6516A">
            <w:pPr>
              <w:rPr>
                <w:rFonts w:ascii="Times New Roman" w:hAnsi="Times New Roman"/>
                <w:szCs w:val="20"/>
              </w:rPr>
            </w:pPr>
            <w:r w:rsidRPr="00B178BB">
              <w:rPr>
                <w:rFonts w:ascii="Times New Roman" w:hAnsi="Times New Roman"/>
                <w:i/>
                <w:color w:val="000000"/>
                <w:szCs w:val="18"/>
              </w:rPr>
              <w:t>Note.</w:t>
            </w:r>
            <w:r w:rsidRPr="00F6661B">
              <w:rPr>
                <w:rFonts w:ascii="Times New Roman" w:hAnsi="Times New Roman"/>
                <w:color w:val="000000"/>
                <w:szCs w:val="18"/>
              </w:rPr>
              <w:t xml:space="preserve"> Dependent Variable: Overall TICS-R</w:t>
            </w:r>
          </w:p>
        </w:tc>
      </w:tr>
    </w:tbl>
    <w:p w:rsidR="00F17CEE" w:rsidRDefault="00F17CEE" w:rsidP="00F17CEE">
      <w:pPr>
        <w:rPr>
          <w:rFonts w:ascii="Times New Roman" w:hAnsi="Times New Roman" w:cs="Times-Roman"/>
        </w:rPr>
      </w:pPr>
    </w:p>
    <w:p w:rsidR="003159B2" w:rsidRDefault="003159B2" w:rsidP="00F17CEE">
      <w:pPr>
        <w:rPr>
          <w:rFonts w:ascii="Times New Roman" w:hAnsi="Times New Roman"/>
        </w:rPr>
      </w:pPr>
    </w:p>
    <w:p w:rsidR="00C97312" w:rsidRDefault="00C97312" w:rsidP="00C97312">
      <w:pPr>
        <w:spacing w:before="120" w:after="120"/>
        <w:rPr>
          <w:rFonts w:ascii="Times New Roman" w:hAnsi="Times New Roman"/>
        </w:rPr>
      </w:pPr>
      <w:r>
        <w:rPr>
          <w:rFonts w:ascii="Times New Roman" w:hAnsi="Times New Roman"/>
        </w:rPr>
        <w:t>Table 11</w:t>
      </w:r>
    </w:p>
    <w:p w:rsidR="00C97312" w:rsidRDefault="00C97312" w:rsidP="00C97312">
      <w:pPr>
        <w:spacing w:before="120" w:after="120"/>
        <w:rPr>
          <w:rFonts w:ascii="Times New Roman" w:hAnsi="Times New Roman"/>
          <w:bCs/>
        </w:rPr>
      </w:pPr>
      <w:r w:rsidRPr="00B178BB">
        <w:rPr>
          <w:rFonts w:ascii="Times New Roman" w:hAnsi="Times New Roman"/>
          <w:i/>
        </w:rPr>
        <w:t>Prediction</w:t>
      </w:r>
      <w:r w:rsidRPr="008C2FA6">
        <w:rPr>
          <w:rFonts w:ascii="Times New Roman" w:hAnsi="Times New Roman"/>
          <w:i/>
          <w:iCs/>
        </w:rPr>
        <w:t xml:space="preserve"> </w:t>
      </w:r>
      <w:r>
        <w:rPr>
          <w:rFonts w:ascii="Times New Roman" w:hAnsi="Times New Roman"/>
          <w:i/>
          <w:iCs/>
        </w:rPr>
        <w:t>of Step</w:t>
      </w:r>
      <w:r w:rsidRPr="00D01A19">
        <w:rPr>
          <w:rFonts w:ascii="Times New Roman" w:hAnsi="Times New Roman"/>
          <w:i/>
          <w:iCs/>
        </w:rPr>
        <w:t>wise Regression</w:t>
      </w:r>
    </w:p>
    <w:tbl>
      <w:tblPr>
        <w:tblW w:w="9270" w:type="dxa"/>
        <w:tblInd w:w="108" w:type="dxa"/>
        <w:tblLook w:val="0000"/>
      </w:tblPr>
      <w:tblGrid>
        <w:gridCol w:w="630"/>
        <w:gridCol w:w="1620"/>
        <w:gridCol w:w="1530"/>
        <w:gridCol w:w="1440"/>
        <w:gridCol w:w="1710"/>
        <w:gridCol w:w="1170"/>
        <w:gridCol w:w="1170"/>
      </w:tblGrid>
      <w:tr w:rsidR="00C97312" w:rsidRPr="00F6661B">
        <w:trPr>
          <w:trHeight w:val="320"/>
        </w:trPr>
        <w:tc>
          <w:tcPr>
            <w:tcW w:w="2250" w:type="dxa"/>
            <w:gridSpan w:val="2"/>
            <w:vMerge w:val="restart"/>
            <w:tcBorders>
              <w:top w:val="single" w:sz="6" w:space="0" w:color="auto"/>
              <w:left w:val="nil"/>
              <w:bottom w:val="single" w:sz="12" w:space="0" w:color="000000"/>
              <w:right w:val="nil"/>
            </w:tcBorders>
            <w:shd w:val="clear" w:color="auto" w:fill="FFFFFF"/>
            <w:vAlign w:val="bottom"/>
          </w:tcPr>
          <w:p w:rsidR="00C97312" w:rsidRDefault="00C97312" w:rsidP="00E6516A">
            <w:pPr>
              <w:spacing w:before="120" w:after="120"/>
              <w:rPr>
                <w:rFonts w:ascii="Times New Roman" w:hAnsi="Times New Roman"/>
                <w:color w:val="000000"/>
                <w:szCs w:val="18"/>
              </w:rPr>
            </w:pPr>
            <w:r w:rsidRPr="00F6661B">
              <w:rPr>
                <w:rFonts w:ascii="Times New Roman" w:hAnsi="Times New Roman"/>
                <w:color w:val="000000"/>
                <w:szCs w:val="18"/>
              </w:rPr>
              <w:t>Model</w:t>
            </w:r>
          </w:p>
        </w:tc>
        <w:tc>
          <w:tcPr>
            <w:tcW w:w="2970" w:type="dxa"/>
            <w:gridSpan w:val="2"/>
            <w:tcBorders>
              <w:top w:val="single" w:sz="6" w:space="0" w:color="auto"/>
              <w:left w:val="nil"/>
              <w:bottom w:val="single" w:sz="8" w:space="0" w:color="000000"/>
              <w:right w:val="nil"/>
            </w:tcBorders>
            <w:shd w:val="clear" w:color="auto" w:fill="FFFFFF"/>
            <w:vAlign w:val="bottom"/>
          </w:tcPr>
          <w:p w:rsidR="00C97312" w:rsidRDefault="00C97312" w:rsidP="00E6516A">
            <w:pPr>
              <w:spacing w:before="120" w:after="120"/>
              <w:jc w:val="center"/>
              <w:rPr>
                <w:rFonts w:ascii="Times New Roman" w:hAnsi="Times New Roman"/>
                <w:color w:val="000000"/>
                <w:szCs w:val="18"/>
              </w:rPr>
            </w:pPr>
            <w:proofErr w:type="spellStart"/>
            <w:r w:rsidRPr="00F6661B">
              <w:rPr>
                <w:rFonts w:ascii="Times New Roman" w:hAnsi="Times New Roman"/>
                <w:color w:val="000000"/>
                <w:szCs w:val="18"/>
              </w:rPr>
              <w:t>Unstandardized</w:t>
            </w:r>
            <w:proofErr w:type="spellEnd"/>
            <w:r w:rsidRPr="00F6661B">
              <w:rPr>
                <w:rFonts w:ascii="Times New Roman" w:hAnsi="Times New Roman"/>
                <w:color w:val="000000"/>
                <w:szCs w:val="18"/>
              </w:rPr>
              <w:t xml:space="preserve"> Coefficients</w:t>
            </w:r>
          </w:p>
        </w:tc>
        <w:tc>
          <w:tcPr>
            <w:tcW w:w="1710" w:type="dxa"/>
            <w:tcBorders>
              <w:top w:val="single" w:sz="6" w:space="0" w:color="auto"/>
              <w:left w:val="nil"/>
              <w:bottom w:val="single" w:sz="8" w:space="0" w:color="000000"/>
              <w:right w:val="nil"/>
            </w:tcBorders>
            <w:shd w:val="clear" w:color="auto" w:fill="FFFFFF"/>
            <w:vAlign w:val="bottom"/>
          </w:tcPr>
          <w:p w:rsidR="00C97312" w:rsidRDefault="00C97312" w:rsidP="00E6516A">
            <w:pPr>
              <w:spacing w:before="120" w:after="120"/>
              <w:jc w:val="center"/>
              <w:rPr>
                <w:rFonts w:ascii="Times New Roman" w:hAnsi="Times New Roman"/>
                <w:color w:val="000000"/>
                <w:szCs w:val="18"/>
              </w:rPr>
            </w:pPr>
            <w:r w:rsidRPr="00F6661B">
              <w:rPr>
                <w:rFonts w:ascii="Times New Roman" w:hAnsi="Times New Roman"/>
                <w:color w:val="000000"/>
                <w:szCs w:val="18"/>
              </w:rPr>
              <w:t>Standardized Coefficients</w:t>
            </w:r>
          </w:p>
        </w:tc>
        <w:tc>
          <w:tcPr>
            <w:tcW w:w="1170" w:type="dxa"/>
            <w:vMerge w:val="restart"/>
            <w:tcBorders>
              <w:top w:val="single" w:sz="6" w:space="0" w:color="auto"/>
              <w:left w:val="nil"/>
              <w:bottom w:val="single" w:sz="8" w:space="0" w:color="000000"/>
              <w:right w:val="nil"/>
            </w:tcBorders>
            <w:shd w:val="clear" w:color="auto" w:fill="FFFFFF"/>
            <w:vAlign w:val="bottom"/>
          </w:tcPr>
          <w:p w:rsidR="00C97312" w:rsidRDefault="00C97312" w:rsidP="00E6516A">
            <w:pPr>
              <w:spacing w:before="120" w:after="120"/>
              <w:jc w:val="center"/>
              <w:rPr>
                <w:rFonts w:ascii="Times New Roman" w:hAnsi="Times New Roman"/>
                <w:i/>
                <w:color w:val="000000"/>
                <w:szCs w:val="18"/>
              </w:rPr>
            </w:pPr>
            <w:proofErr w:type="gramStart"/>
            <w:r w:rsidRPr="00B178BB">
              <w:rPr>
                <w:rFonts w:ascii="Times New Roman" w:hAnsi="Times New Roman"/>
                <w:i/>
                <w:color w:val="000000"/>
                <w:szCs w:val="18"/>
              </w:rPr>
              <w:t>t</w:t>
            </w:r>
            <w:proofErr w:type="gramEnd"/>
          </w:p>
        </w:tc>
        <w:tc>
          <w:tcPr>
            <w:tcW w:w="1170" w:type="dxa"/>
            <w:vMerge w:val="restart"/>
            <w:tcBorders>
              <w:top w:val="single" w:sz="6" w:space="0" w:color="auto"/>
              <w:left w:val="nil"/>
              <w:bottom w:val="single" w:sz="8" w:space="0" w:color="000000"/>
              <w:right w:val="nil"/>
            </w:tcBorders>
            <w:shd w:val="clear" w:color="auto" w:fill="FFFFFF"/>
            <w:vAlign w:val="bottom"/>
          </w:tcPr>
          <w:p w:rsidR="00C97312" w:rsidRDefault="00C97312" w:rsidP="00E6516A">
            <w:pPr>
              <w:spacing w:before="120" w:after="120"/>
              <w:jc w:val="center"/>
              <w:rPr>
                <w:rFonts w:ascii="Times New Roman" w:hAnsi="Times New Roman"/>
                <w:color w:val="000000"/>
                <w:szCs w:val="18"/>
              </w:rPr>
            </w:pPr>
            <w:r w:rsidRPr="00F6661B">
              <w:rPr>
                <w:rFonts w:ascii="Times New Roman" w:hAnsi="Times New Roman"/>
                <w:color w:val="000000"/>
                <w:szCs w:val="18"/>
              </w:rPr>
              <w:t>Sig.</w:t>
            </w:r>
          </w:p>
        </w:tc>
      </w:tr>
      <w:tr w:rsidR="00C97312" w:rsidRPr="00F6661B">
        <w:trPr>
          <w:trHeight w:val="280"/>
        </w:trPr>
        <w:tc>
          <w:tcPr>
            <w:tcW w:w="2250" w:type="dxa"/>
            <w:gridSpan w:val="2"/>
            <w:vMerge/>
            <w:tcBorders>
              <w:top w:val="double" w:sz="6" w:space="0" w:color="000000"/>
              <w:left w:val="nil"/>
              <w:bottom w:val="single" w:sz="12" w:space="0" w:color="000000"/>
              <w:right w:val="nil"/>
            </w:tcBorders>
            <w:shd w:val="clear" w:color="auto" w:fill="auto"/>
            <w:vAlign w:val="center"/>
          </w:tcPr>
          <w:p w:rsidR="00C97312" w:rsidRPr="00F6661B" w:rsidRDefault="00C97312" w:rsidP="00E6516A">
            <w:pPr>
              <w:rPr>
                <w:rFonts w:ascii="Times New Roman" w:hAnsi="Times New Roman"/>
                <w:color w:val="000000"/>
                <w:szCs w:val="18"/>
              </w:rPr>
            </w:pPr>
          </w:p>
        </w:tc>
        <w:tc>
          <w:tcPr>
            <w:tcW w:w="1530" w:type="dxa"/>
            <w:tcBorders>
              <w:top w:val="nil"/>
              <w:left w:val="nil"/>
              <w:bottom w:val="single" w:sz="12" w:space="0" w:color="000000"/>
              <w:right w:val="nil"/>
            </w:tcBorders>
            <w:shd w:val="clear" w:color="auto" w:fill="FFFFFF"/>
            <w:vAlign w:val="bottom"/>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B</w:t>
            </w:r>
          </w:p>
        </w:tc>
        <w:tc>
          <w:tcPr>
            <w:tcW w:w="1440" w:type="dxa"/>
            <w:tcBorders>
              <w:top w:val="single" w:sz="8" w:space="0" w:color="000000"/>
              <w:left w:val="nil"/>
              <w:bottom w:val="single" w:sz="12" w:space="0" w:color="000000"/>
              <w:right w:val="nil"/>
            </w:tcBorders>
            <w:shd w:val="clear" w:color="auto" w:fill="FFFFFF"/>
            <w:vAlign w:val="bottom"/>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Std. Error</w:t>
            </w:r>
          </w:p>
        </w:tc>
        <w:tc>
          <w:tcPr>
            <w:tcW w:w="1710" w:type="dxa"/>
            <w:tcBorders>
              <w:top w:val="nil"/>
              <w:left w:val="nil"/>
              <w:bottom w:val="single" w:sz="12" w:space="0" w:color="000000"/>
              <w:right w:val="nil"/>
            </w:tcBorders>
            <w:shd w:val="clear" w:color="auto" w:fill="FFFFFF"/>
            <w:vAlign w:val="bottom"/>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Beta</w:t>
            </w:r>
          </w:p>
        </w:tc>
        <w:tc>
          <w:tcPr>
            <w:tcW w:w="1170" w:type="dxa"/>
            <w:vMerge/>
            <w:tcBorders>
              <w:top w:val="double" w:sz="6" w:space="0" w:color="000000"/>
              <w:left w:val="nil"/>
              <w:bottom w:val="single" w:sz="8" w:space="0" w:color="000000"/>
              <w:right w:val="nil"/>
            </w:tcBorders>
            <w:shd w:val="clear" w:color="auto" w:fill="auto"/>
            <w:vAlign w:val="center"/>
          </w:tcPr>
          <w:p w:rsidR="00C97312" w:rsidRPr="00F6661B" w:rsidRDefault="00C97312" w:rsidP="00E6516A">
            <w:pPr>
              <w:rPr>
                <w:rFonts w:ascii="Times New Roman" w:hAnsi="Times New Roman"/>
                <w:color w:val="000000"/>
                <w:szCs w:val="18"/>
              </w:rPr>
            </w:pPr>
          </w:p>
        </w:tc>
        <w:tc>
          <w:tcPr>
            <w:tcW w:w="1170" w:type="dxa"/>
            <w:vMerge/>
            <w:tcBorders>
              <w:top w:val="double" w:sz="6" w:space="0" w:color="000000"/>
              <w:left w:val="nil"/>
              <w:bottom w:val="single" w:sz="8" w:space="0" w:color="000000"/>
              <w:right w:val="nil"/>
            </w:tcBorders>
            <w:shd w:val="clear" w:color="auto" w:fill="auto"/>
            <w:vAlign w:val="center"/>
          </w:tcPr>
          <w:p w:rsidR="00C97312" w:rsidRPr="00F6661B" w:rsidRDefault="00C97312" w:rsidP="00E6516A">
            <w:pPr>
              <w:rPr>
                <w:rFonts w:ascii="Times New Roman" w:hAnsi="Times New Roman"/>
                <w:color w:val="000000"/>
                <w:szCs w:val="18"/>
              </w:rPr>
            </w:pPr>
          </w:p>
        </w:tc>
      </w:tr>
      <w:tr w:rsidR="00C97312" w:rsidRPr="00F6661B">
        <w:trPr>
          <w:trHeight w:val="280"/>
        </w:trPr>
        <w:tc>
          <w:tcPr>
            <w:tcW w:w="630" w:type="dxa"/>
            <w:vMerge w:val="restart"/>
            <w:tcBorders>
              <w:top w:val="single" w:sz="12" w:space="0" w:color="000000"/>
              <w:left w:val="nil"/>
              <w:bottom w:val="single" w:sz="8" w:space="0" w:color="000000"/>
              <w:right w:val="nil"/>
            </w:tcBorders>
            <w:shd w:val="clear" w:color="auto" w:fill="FFFFFF"/>
          </w:tcPr>
          <w:p w:rsidR="00C97312" w:rsidRPr="00F6661B" w:rsidRDefault="00C97312" w:rsidP="00E6516A">
            <w:pPr>
              <w:jc w:val="right"/>
              <w:rPr>
                <w:rFonts w:ascii="Times New Roman" w:hAnsi="Times New Roman"/>
                <w:color w:val="000000"/>
                <w:szCs w:val="18"/>
              </w:rPr>
            </w:pPr>
            <w:r w:rsidRPr="00F6661B">
              <w:rPr>
                <w:rFonts w:ascii="Times New Roman" w:hAnsi="Times New Roman"/>
                <w:color w:val="000000"/>
                <w:szCs w:val="18"/>
              </w:rPr>
              <w:t>1</w:t>
            </w:r>
          </w:p>
        </w:tc>
        <w:tc>
          <w:tcPr>
            <w:tcW w:w="1620" w:type="dxa"/>
            <w:tcBorders>
              <w:top w:val="single" w:sz="12" w:space="0" w:color="000000"/>
              <w:left w:val="nil"/>
              <w:bottom w:val="nil"/>
              <w:right w:val="nil"/>
            </w:tcBorders>
            <w:shd w:val="clear" w:color="auto" w:fill="FFFFFF"/>
          </w:tcPr>
          <w:p w:rsidR="00C97312" w:rsidRPr="00F6661B" w:rsidRDefault="00C97312" w:rsidP="00E6516A">
            <w:pPr>
              <w:rPr>
                <w:rFonts w:ascii="Times New Roman" w:hAnsi="Times New Roman"/>
                <w:color w:val="000000"/>
                <w:szCs w:val="18"/>
              </w:rPr>
            </w:pPr>
            <w:r w:rsidRPr="00F6661B">
              <w:rPr>
                <w:rFonts w:ascii="Times New Roman" w:hAnsi="Times New Roman"/>
                <w:color w:val="000000"/>
                <w:szCs w:val="18"/>
              </w:rPr>
              <w:t>(Constant)</w:t>
            </w:r>
          </w:p>
        </w:tc>
        <w:tc>
          <w:tcPr>
            <w:tcW w:w="1530"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1.822</w:t>
            </w:r>
          </w:p>
        </w:tc>
        <w:tc>
          <w:tcPr>
            <w:tcW w:w="1440"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.449</w:t>
            </w:r>
          </w:p>
        </w:tc>
        <w:tc>
          <w:tcPr>
            <w:tcW w:w="1710" w:type="dxa"/>
            <w:tcBorders>
              <w:top w:val="nil"/>
              <w:left w:val="nil"/>
              <w:bottom w:val="nil"/>
              <w:right w:val="nil"/>
            </w:tcBorders>
            <w:shd w:val="clear" w:color="auto" w:fill="FFFFFF"/>
            <w:vAlign w:val="bottom"/>
          </w:tcPr>
          <w:p w:rsidR="00C97312" w:rsidRPr="00F6661B" w:rsidRDefault="00C97312" w:rsidP="00E6516A">
            <w:pPr>
              <w:jc w:val="center"/>
              <w:rPr>
                <w:rFonts w:ascii="Times New Roman" w:hAnsi="Times New Roman"/>
              </w:rPr>
            </w:pPr>
          </w:p>
        </w:tc>
        <w:tc>
          <w:tcPr>
            <w:tcW w:w="1170"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4.059</w:t>
            </w:r>
          </w:p>
        </w:tc>
        <w:tc>
          <w:tcPr>
            <w:tcW w:w="1170"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.000</w:t>
            </w:r>
          </w:p>
        </w:tc>
      </w:tr>
      <w:tr w:rsidR="00C97312" w:rsidRPr="00F6661B">
        <w:trPr>
          <w:trHeight w:val="280"/>
        </w:trPr>
        <w:tc>
          <w:tcPr>
            <w:tcW w:w="630" w:type="dxa"/>
            <w:vMerge/>
            <w:tcBorders>
              <w:top w:val="single" w:sz="12" w:space="0" w:color="000000"/>
              <w:left w:val="nil"/>
              <w:bottom w:val="single" w:sz="8" w:space="0" w:color="000000"/>
              <w:right w:val="nil"/>
            </w:tcBorders>
            <w:shd w:val="clear" w:color="auto" w:fill="auto"/>
            <w:vAlign w:val="center"/>
          </w:tcPr>
          <w:p w:rsidR="00C97312" w:rsidRPr="00F6661B" w:rsidRDefault="00C97312" w:rsidP="00E6516A">
            <w:pPr>
              <w:rPr>
                <w:rFonts w:ascii="Times New Roman" w:hAnsi="Times New Roman"/>
                <w:color w:val="000000"/>
                <w:szCs w:val="18"/>
              </w:rPr>
            </w:pPr>
          </w:p>
        </w:tc>
        <w:tc>
          <w:tcPr>
            <w:tcW w:w="1620" w:type="dxa"/>
            <w:tcBorders>
              <w:top w:val="nil"/>
              <w:left w:val="nil"/>
              <w:bottom w:val="single" w:sz="8" w:space="0" w:color="000000"/>
              <w:right w:val="nil"/>
            </w:tcBorders>
            <w:shd w:val="clear" w:color="auto" w:fill="FFFFFF"/>
          </w:tcPr>
          <w:p w:rsidR="00C97312" w:rsidRPr="00F6661B" w:rsidRDefault="00C97312" w:rsidP="00E6516A">
            <w:pPr>
              <w:rPr>
                <w:rFonts w:ascii="Times New Roman" w:hAnsi="Times New Roman"/>
                <w:color w:val="000000"/>
                <w:szCs w:val="18"/>
              </w:rPr>
            </w:pPr>
            <w:r w:rsidRPr="00F6661B">
              <w:rPr>
                <w:rFonts w:ascii="Times New Roman" w:hAnsi="Times New Roman"/>
                <w:color w:val="000000"/>
              </w:rPr>
              <w:t>Self-efficacy</w:t>
            </w:r>
          </w:p>
        </w:tc>
        <w:tc>
          <w:tcPr>
            <w:tcW w:w="1530" w:type="dxa"/>
            <w:tcBorders>
              <w:top w:val="nil"/>
              <w:left w:val="nil"/>
              <w:bottom w:val="single" w:sz="8" w:space="0" w:color="000000"/>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.524</w:t>
            </w:r>
          </w:p>
        </w:tc>
        <w:tc>
          <w:tcPr>
            <w:tcW w:w="1440" w:type="dxa"/>
            <w:tcBorders>
              <w:top w:val="nil"/>
              <w:left w:val="nil"/>
              <w:bottom w:val="single" w:sz="8" w:space="0" w:color="000000"/>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.109</w:t>
            </w:r>
          </w:p>
        </w:tc>
        <w:tc>
          <w:tcPr>
            <w:tcW w:w="1710" w:type="dxa"/>
            <w:tcBorders>
              <w:top w:val="nil"/>
              <w:left w:val="nil"/>
              <w:bottom w:val="single" w:sz="8" w:space="0" w:color="000000"/>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.433</w:t>
            </w:r>
          </w:p>
        </w:tc>
        <w:tc>
          <w:tcPr>
            <w:tcW w:w="1170" w:type="dxa"/>
            <w:tcBorders>
              <w:top w:val="nil"/>
              <w:left w:val="nil"/>
              <w:bottom w:val="single" w:sz="8" w:space="0" w:color="000000"/>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4.802</w:t>
            </w:r>
          </w:p>
        </w:tc>
        <w:tc>
          <w:tcPr>
            <w:tcW w:w="1170" w:type="dxa"/>
            <w:tcBorders>
              <w:top w:val="nil"/>
              <w:left w:val="nil"/>
              <w:bottom w:val="single" w:sz="8" w:space="0" w:color="000000"/>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.000</w:t>
            </w:r>
          </w:p>
        </w:tc>
      </w:tr>
      <w:tr w:rsidR="00C97312" w:rsidRPr="00F6661B">
        <w:trPr>
          <w:trHeight w:val="260"/>
        </w:trPr>
        <w:tc>
          <w:tcPr>
            <w:tcW w:w="630" w:type="dxa"/>
            <w:vMerge w:val="restart"/>
            <w:tcBorders>
              <w:top w:val="single" w:sz="8" w:space="0" w:color="000000"/>
              <w:left w:val="nil"/>
              <w:bottom w:val="double" w:sz="6" w:space="0" w:color="000000"/>
              <w:right w:val="nil"/>
            </w:tcBorders>
            <w:shd w:val="clear" w:color="auto" w:fill="FFFFFF"/>
          </w:tcPr>
          <w:p w:rsidR="00C97312" w:rsidRPr="00F6661B" w:rsidRDefault="00C97312" w:rsidP="00E6516A">
            <w:pPr>
              <w:jc w:val="right"/>
              <w:rPr>
                <w:rFonts w:ascii="Times New Roman" w:hAnsi="Times New Roman"/>
                <w:color w:val="000000"/>
                <w:szCs w:val="18"/>
              </w:rPr>
            </w:pPr>
            <w:r w:rsidRPr="00F6661B">
              <w:rPr>
                <w:rFonts w:ascii="Times New Roman" w:hAnsi="Times New Roman"/>
                <w:color w:val="000000"/>
                <w:szCs w:val="18"/>
              </w:rPr>
              <w:t>2</w:t>
            </w:r>
          </w:p>
        </w:tc>
        <w:tc>
          <w:tcPr>
            <w:tcW w:w="1620" w:type="dxa"/>
            <w:tcBorders>
              <w:top w:val="nil"/>
              <w:left w:val="nil"/>
              <w:bottom w:val="nil"/>
              <w:right w:val="nil"/>
            </w:tcBorders>
            <w:shd w:val="clear" w:color="auto" w:fill="FFFFFF"/>
          </w:tcPr>
          <w:p w:rsidR="00C97312" w:rsidRPr="00F6661B" w:rsidRDefault="00C97312" w:rsidP="00E6516A">
            <w:pPr>
              <w:rPr>
                <w:rFonts w:ascii="Times New Roman" w:hAnsi="Times New Roman"/>
                <w:color w:val="000000"/>
                <w:szCs w:val="18"/>
              </w:rPr>
            </w:pPr>
            <w:r w:rsidRPr="00F6661B">
              <w:rPr>
                <w:rFonts w:ascii="Times New Roman" w:hAnsi="Times New Roman"/>
                <w:color w:val="000000"/>
                <w:szCs w:val="18"/>
              </w:rPr>
              <w:t>(Constant)</w:t>
            </w:r>
          </w:p>
        </w:tc>
        <w:tc>
          <w:tcPr>
            <w:tcW w:w="1530"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1.626</w:t>
            </w:r>
          </w:p>
        </w:tc>
        <w:tc>
          <w:tcPr>
            <w:tcW w:w="1440"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.454</w:t>
            </w:r>
          </w:p>
        </w:tc>
        <w:tc>
          <w:tcPr>
            <w:tcW w:w="1710" w:type="dxa"/>
            <w:tcBorders>
              <w:top w:val="nil"/>
              <w:left w:val="nil"/>
              <w:bottom w:val="nil"/>
              <w:right w:val="nil"/>
            </w:tcBorders>
            <w:shd w:val="clear" w:color="auto" w:fill="FFFFFF"/>
            <w:vAlign w:val="bottom"/>
          </w:tcPr>
          <w:p w:rsidR="00C97312" w:rsidRPr="00F6661B" w:rsidRDefault="00C97312" w:rsidP="00E6516A">
            <w:pPr>
              <w:jc w:val="center"/>
              <w:rPr>
                <w:rFonts w:ascii="Times New Roman" w:hAnsi="Times New Roman"/>
              </w:rPr>
            </w:pPr>
          </w:p>
        </w:tc>
        <w:tc>
          <w:tcPr>
            <w:tcW w:w="1170"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3.584</w:t>
            </w:r>
          </w:p>
        </w:tc>
        <w:tc>
          <w:tcPr>
            <w:tcW w:w="1170"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.001</w:t>
            </w:r>
          </w:p>
        </w:tc>
      </w:tr>
      <w:tr w:rsidR="00C97312" w:rsidRPr="00F6661B">
        <w:trPr>
          <w:trHeight w:val="260"/>
        </w:trPr>
        <w:tc>
          <w:tcPr>
            <w:tcW w:w="630" w:type="dxa"/>
            <w:vMerge/>
            <w:tcBorders>
              <w:top w:val="single" w:sz="8" w:space="0" w:color="000000"/>
              <w:left w:val="nil"/>
              <w:bottom w:val="double" w:sz="6" w:space="0" w:color="000000"/>
              <w:right w:val="nil"/>
            </w:tcBorders>
            <w:shd w:val="clear" w:color="auto" w:fill="auto"/>
            <w:vAlign w:val="center"/>
          </w:tcPr>
          <w:p w:rsidR="00C97312" w:rsidRPr="00F6661B" w:rsidRDefault="00C97312" w:rsidP="00E6516A">
            <w:pPr>
              <w:rPr>
                <w:rFonts w:ascii="Times New Roman" w:hAnsi="Times New Roman"/>
                <w:color w:val="000000"/>
                <w:szCs w:val="18"/>
              </w:rPr>
            </w:pPr>
          </w:p>
        </w:tc>
        <w:tc>
          <w:tcPr>
            <w:tcW w:w="1620" w:type="dxa"/>
            <w:tcBorders>
              <w:top w:val="nil"/>
              <w:left w:val="nil"/>
              <w:bottom w:val="nil"/>
              <w:right w:val="nil"/>
            </w:tcBorders>
            <w:shd w:val="clear" w:color="auto" w:fill="FFFFFF"/>
          </w:tcPr>
          <w:p w:rsidR="00C97312" w:rsidRPr="00F6661B" w:rsidRDefault="00C97312" w:rsidP="00E6516A">
            <w:pPr>
              <w:rPr>
                <w:rFonts w:ascii="Times New Roman" w:hAnsi="Times New Roman"/>
                <w:color w:val="000000"/>
                <w:szCs w:val="18"/>
              </w:rPr>
            </w:pPr>
            <w:r w:rsidRPr="00F6661B">
              <w:rPr>
                <w:rFonts w:ascii="Times New Roman" w:hAnsi="Times New Roman"/>
                <w:color w:val="000000"/>
              </w:rPr>
              <w:t>Self-efficacy</w:t>
            </w:r>
          </w:p>
        </w:tc>
        <w:tc>
          <w:tcPr>
            <w:tcW w:w="1530"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.413</w:t>
            </w:r>
          </w:p>
        </w:tc>
        <w:tc>
          <w:tcPr>
            <w:tcW w:w="1440"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.121</w:t>
            </w:r>
          </w:p>
        </w:tc>
        <w:tc>
          <w:tcPr>
            <w:tcW w:w="1710"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.341</w:t>
            </w:r>
          </w:p>
        </w:tc>
        <w:tc>
          <w:tcPr>
            <w:tcW w:w="1170"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3.41</w:t>
            </w:r>
          </w:p>
        </w:tc>
        <w:tc>
          <w:tcPr>
            <w:tcW w:w="1170" w:type="dxa"/>
            <w:tcBorders>
              <w:top w:val="nil"/>
              <w:left w:val="nil"/>
              <w:bottom w:val="nil"/>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.001</w:t>
            </w:r>
          </w:p>
        </w:tc>
      </w:tr>
      <w:tr w:rsidR="00C97312" w:rsidRPr="00F6661B">
        <w:trPr>
          <w:trHeight w:val="280"/>
        </w:trPr>
        <w:tc>
          <w:tcPr>
            <w:tcW w:w="630" w:type="dxa"/>
            <w:vMerge/>
            <w:tcBorders>
              <w:top w:val="single" w:sz="8" w:space="0" w:color="000000"/>
              <w:left w:val="nil"/>
              <w:bottom w:val="single" w:sz="4" w:space="0" w:color="auto"/>
              <w:right w:val="nil"/>
            </w:tcBorders>
            <w:shd w:val="clear" w:color="auto" w:fill="auto"/>
            <w:vAlign w:val="center"/>
          </w:tcPr>
          <w:p w:rsidR="00C97312" w:rsidRPr="00F6661B" w:rsidRDefault="00C97312" w:rsidP="00E6516A">
            <w:pPr>
              <w:rPr>
                <w:rFonts w:ascii="Times New Roman" w:hAnsi="Times New Roman"/>
                <w:color w:val="000000"/>
                <w:szCs w:val="18"/>
              </w:rPr>
            </w:pPr>
          </w:p>
        </w:tc>
        <w:tc>
          <w:tcPr>
            <w:tcW w:w="1620" w:type="dxa"/>
            <w:tcBorders>
              <w:top w:val="nil"/>
              <w:left w:val="nil"/>
              <w:bottom w:val="single" w:sz="4" w:space="0" w:color="auto"/>
              <w:right w:val="nil"/>
            </w:tcBorders>
            <w:shd w:val="clear" w:color="auto" w:fill="FFFFFF"/>
          </w:tcPr>
          <w:p w:rsidR="00C97312" w:rsidRPr="00F6661B" w:rsidRDefault="00C97312" w:rsidP="00E6516A">
            <w:pPr>
              <w:rPr>
                <w:rFonts w:ascii="Times New Roman" w:hAnsi="Times New Roman"/>
                <w:color w:val="000000"/>
                <w:szCs w:val="18"/>
              </w:rPr>
            </w:pPr>
            <w:r w:rsidRPr="00F6661B">
              <w:rPr>
                <w:rFonts w:ascii="Times New Roman" w:hAnsi="Times New Roman"/>
                <w:color w:val="000000"/>
                <w:szCs w:val="18"/>
              </w:rPr>
              <w:t>Initiative</w:t>
            </w:r>
          </w:p>
        </w:tc>
        <w:tc>
          <w:tcPr>
            <w:tcW w:w="1530" w:type="dxa"/>
            <w:tcBorders>
              <w:top w:val="nil"/>
              <w:left w:val="nil"/>
              <w:bottom w:val="single" w:sz="4" w:space="0" w:color="auto"/>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.204</w:t>
            </w:r>
          </w:p>
        </w:tc>
        <w:tc>
          <w:tcPr>
            <w:tcW w:w="1440" w:type="dxa"/>
            <w:tcBorders>
              <w:top w:val="nil"/>
              <w:left w:val="nil"/>
              <w:bottom w:val="single" w:sz="4" w:space="0" w:color="auto"/>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.103</w:t>
            </w:r>
          </w:p>
        </w:tc>
        <w:tc>
          <w:tcPr>
            <w:tcW w:w="1710" w:type="dxa"/>
            <w:tcBorders>
              <w:top w:val="nil"/>
              <w:left w:val="nil"/>
              <w:bottom w:val="single" w:sz="4" w:space="0" w:color="auto"/>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.199</w:t>
            </w:r>
          </w:p>
        </w:tc>
        <w:tc>
          <w:tcPr>
            <w:tcW w:w="1170" w:type="dxa"/>
            <w:tcBorders>
              <w:top w:val="nil"/>
              <w:left w:val="nil"/>
              <w:bottom w:val="single" w:sz="4" w:space="0" w:color="auto"/>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1.984</w:t>
            </w:r>
          </w:p>
        </w:tc>
        <w:tc>
          <w:tcPr>
            <w:tcW w:w="1170" w:type="dxa"/>
            <w:tcBorders>
              <w:top w:val="nil"/>
              <w:left w:val="nil"/>
              <w:bottom w:val="single" w:sz="4" w:space="0" w:color="auto"/>
              <w:right w:val="nil"/>
            </w:tcBorders>
            <w:shd w:val="clear" w:color="auto" w:fill="FFFFFF"/>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.05</w:t>
            </w:r>
          </w:p>
        </w:tc>
      </w:tr>
      <w:tr w:rsidR="00C97312" w:rsidRPr="00F6661B">
        <w:trPr>
          <w:trHeight w:val="280"/>
        </w:trPr>
        <w:tc>
          <w:tcPr>
            <w:tcW w:w="6930" w:type="dxa"/>
            <w:gridSpan w:val="5"/>
            <w:tcBorders>
              <w:top w:val="single" w:sz="4" w:space="0" w:color="auto"/>
              <w:left w:val="nil"/>
              <w:bottom w:val="nil"/>
              <w:right w:val="nil"/>
            </w:tcBorders>
            <w:shd w:val="clear" w:color="auto" w:fill="FFFFFF"/>
          </w:tcPr>
          <w:p w:rsidR="00C97312" w:rsidRPr="00F6661B" w:rsidRDefault="00C97312" w:rsidP="00E6516A">
            <w:pPr>
              <w:rPr>
                <w:rFonts w:ascii="Times New Roman" w:hAnsi="Times New Roman"/>
                <w:color w:val="000000"/>
                <w:szCs w:val="18"/>
              </w:rPr>
            </w:pPr>
            <w:r w:rsidRPr="00B178BB">
              <w:rPr>
                <w:rFonts w:ascii="Times New Roman" w:hAnsi="Times New Roman"/>
                <w:i/>
                <w:color w:val="000000"/>
                <w:szCs w:val="18"/>
              </w:rPr>
              <w:t>Note.</w:t>
            </w:r>
            <w:r w:rsidRPr="00F6661B">
              <w:rPr>
                <w:rFonts w:ascii="Times New Roman" w:hAnsi="Times New Roman"/>
                <w:color w:val="000000"/>
                <w:szCs w:val="18"/>
              </w:rPr>
              <w:t xml:space="preserve"> Dependent Variable: TICS-R</w:t>
            </w:r>
          </w:p>
        </w:tc>
        <w:tc>
          <w:tcPr>
            <w:tcW w:w="1170" w:type="dxa"/>
            <w:tcBorders>
              <w:top w:val="single" w:sz="4" w:space="0" w:color="auto"/>
              <w:left w:val="nil"/>
              <w:bottom w:val="nil"/>
              <w:right w:val="nil"/>
            </w:tcBorders>
            <w:shd w:val="clear" w:color="auto" w:fill="auto"/>
            <w:noWrap/>
            <w:vAlign w:val="bottom"/>
          </w:tcPr>
          <w:p w:rsidR="00C97312" w:rsidRPr="00F6661B" w:rsidRDefault="00C97312" w:rsidP="00E6516A">
            <w:pPr>
              <w:rPr>
                <w:rFonts w:ascii="Times New Roman" w:hAnsi="Times New Roman"/>
                <w:szCs w:val="20"/>
              </w:rPr>
            </w:pPr>
          </w:p>
        </w:tc>
        <w:tc>
          <w:tcPr>
            <w:tcW w:w="1170" w:type="dxa"/>
            <w:tcBorders>
              <w:top w:val="single" w:sz="4" w:space="0" w:color="auto"/>
              <w:left w:val="nil"/>
              <w:bottom w:val="nil"/>
              <w:right w:val="nil"/>
            </w:tcBorders>
            <w:shd w:val="clear" w:color="auto" w:fill="auto"/>
            <w:noWrap/>
            <w:vAlign w:val="bottom"/>
          </w:tcPr>
          <w:p w:rsidR="00C97312" w:rsidRPr="00F6661B" w:rsidRDefault="00C97312" w:rsidP="00E6516A">
            <w:pPr>
              <w:rPr>
                <w:rFonts w:ascii="Times New Roman" w:hAnsi="Times New Roman"/>
                <w:szCs w:val="20"/>
              </w:rPr>
            </w:pPr>
          </w:p>
        </w:tc>
      </w:tr>
    </w:tbl>
    <w:p w:rsidR="00C97312" w:rsidRDefault="00C97312" w:rsidP="00C97312">
      <w:pPr>
        <w:spacing w:line="480" w:lineRule="auto"/>
        <w:rPr>
          <w:rFonts w:ascii="Times New Roman" w:hAnsi="Times New Roman" w:cs="Times-Roman"/>
        </w:rPr>
      </w:pPr>
    </w:p>
    <w:p w:rsidR="00C97312" w:rsidRDefault="00C97312" w:rsidP="00C97312">
      <w:pPr>
        <w:spacing w:before="120" w:after="120"/>
        <w:rPr>
          <w:rFonts w:ascii="Times New Roman" w:hAnsi="Times New Roman"/>
        </w:rPr>
      </w:pPr>
      <w:r w:rsidRPr="007809C0">
        <w:rPr>
          <w:rFonts w:ascii="Times New Roman" w:hAnsi="Times New Roman"/>
        </w:rPr>
        <w:t xml:space="preserve">Table </w:t>
      </w:r>
      <w:r>
        <w:rPr>
          <w:rFonts w:ascii="Times New Roman" w:hAnsi="Times New Roman"/>
        </w:rPr>
        <w:t>12</w:t>
      </w:r>
    </w:p>
    <w:p w:rsidR="00C97312" w:rsidRDefault="00C97312" w:rsidP="00C97312">
      <w:pPr>
        <w:spacing w:before="120" w:after="120"/>
        <w:rPr>
          <w:rFonts w:ascii="Times New Roman" w:hAnsi="Times New Roman"/>
        </w:rPr>
      </w:pPr>
      <w:r>
        <w:rPr>
          <w:rFonts w:ascii="Times New Roman" w:hAnsi="Times New Roman"/>
          <w:i/>
          <w:iCs/>
        </w:rPr>
        <w:t>Technology Integration Confidence Model (n = 102)</w:t>
      </w:r>
    </w:p>
    <w:tbl>
      <w:tblPr>
        <w:tblW w:w="7500" w:type="dxa"/>
        <w:tblInd w:w="88" w:type="dxa"/>
        <w:tblLook w:val="0000"/>
      </w:tblPr>
      <w:tblGrid>
        <w:gridCol w:w="1100"/>
        <w:gridCol w:w="1260"/>
        <w:gridCol w:w="2140"/>
        <w:gridCol w:w="1500"/>
        <w:gridCol w:w="1500"/>
      </w:tblGrid>
      <w:tr w:rsidR="00C97312" w:rsidRPr="00F6661B">
        <w:trPr>
          <w:trHeight w:val="480"/>
        </w:trPr>
        <w:tc>
          <w:tcPr>
            <w:tcW w:w="1100" w:type="dxa"/>
            <w:tcBorders>
              <w:top w:val="single" w:sz="4" w:space="0" w:color="auto"/>
              <w:left w:val="single" w:sz="4" w:space="0" w:color="auto"/>
              <w:bottom w:val="single" w:sz="4" w:space="0" w:color="auto"/>
              <w:right w:val="single" w:sz="4" w:space="0" w:color="auto"/>
            </w:tcBorders>
            <w:shd w:val="clear" w:color="auto" w:fill="FFFFFF"/>
            <w:vAlign w:val="bottom"/>
          </w:tcPr>
          <w:p w:rsidR="00C97312" w:rsidRPr="00F6661B" w:rsidRDefault="00C97312" w:rsidP="00E6516A">
            <w:pPr>
              <w:rPr>
                <w:rFonts w:ascii="Times New Roman" w:hAnsi="Times New Roman"/>
                <w:color w:val="000000"/>
                <w:szCs w:val="18"/>
              </w:rPr>
            </w:pPr>
            <w:r w:rsidRPr="00F6661B">
              <w:rPr>
                <w:rFonts w:ascii="Times New Roman" w:hAnsi="Times New Roman"/>
                <w:color w:val="000000"/>
                <w:szCs w:val="18"/>
              </w:rPr>
              <w:t>Model</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bottom"/>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R</w:t>
            </w:r>
          </w:p>
        </w:tc>
        <w:tc>
          <w:tcPr>
            <w:tcW w:w="2140" w:type="dxa"/>
            <w:tcBorders>
              <w:top w:val="single" w:sz="4" w:space="0" w:color="auto"/>
              <w:left w:val="single" w:sz="4" w:space="0" w:color="auto"/>
              <w:bottom w:val="single" w:sz="4" w:space="0" w:color="auto"/>
              <w:right w:val="single" w:sz="4" w:space="0" w:color="auto"/>
            </w:tcBorders>
            <w:shd w:val="clear" w:color="auto" w:fill="FFFFFF"/>
            <w:vAlign w:val="bottom"/>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R Square</w:t>
            </w:r>
          </w:p>
        </w:tc>
        <w:tc>
          <w:tcPr>
            <w:tcW w:w="1500" w:type="dxa"/>
            <w:tcBorders>
              <w:top w:val="single" w:sz="4" w:space="0" w:color="auto"/>
              <w:left w:val="single" w:sz="4" w:space="0" w:color="auto"/>
              <w:bottom w:val="single" w:sz="4" w:space="0" w:color="auto"/>
              <w:right w:val="single" w:sz="4" w:space="0" w:color="auto"/>
            </w:tcBorders>
            <w:shd w:val="clear" w:color="auto" w:fill="FFFFFF"/>
            <w:vAlign w:val="bottom"/>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Adjusted R Square</w:t>
            </w:r>
          </w:p>
        </w:tc>
        <w:tc>
          <w:tcPr>
            <w:tcW w:w="1500" w:type="dxa"/>
            <w:tcBorders>
              <w:top w:val="single" w:sz="4" w:space="0" w:color="auto"/>
              <w:left w:val="single" w:sz="4" w:space="0" w:color="auto"/>
              <w:bottom w:val="single" w:sz="4" w:space="0" w:color="auto"/>
              <w:right w:val="single" w:sz="4" w:space="0" w:color="auto"/>
            </w:tcBorders>
            <w:shd w:val="clear" w:color="auto" w:fill="FFFFFF"/>
            <w:vAlign w:val="bottom"/>
          </w:tcPr>
          <w:p w:rsidR="00C97312" w:rsidRPr="00F6661B" w:rsidRDefault="00C97312" w:rsidP="00E6516A">
            <w:pPr>
              <w:jc w:val="center"/>
              <w:rPr>
                <w:rFonts w:ascii="Times New Roman" w:hAnsi="Times New Roman"/>
                <w:color w:val="000000"/>
                <w:szCs w:val="18"/>
              </w:rPr>
            </w:pPr>
            <w:r w:rsidRPr="00F6661B">
              <w:rPr>
                <w:rFonts w:ascii="Times New Roman" w:hAnsi="Times New Roman"/>
                <w:color w:val="000000"/>
                <w:szCs w:val="18"/>
              </w:rPr>
              <w:t>Std. Error of the Estimate</w:t>
            </w:r>
          </w:p>
        </w:tc>
      </w:tr>
      <w:tr w:rsidR="00C97312" w:rsidRPr="00F6661B">
        <w:trPr>
          <w:trHeight w:val="280"/>
        </w:trPr>
        <w:tc>
          <w:tcPr>
            <w:tcW w:w="1100" w:type="dxa"/>
            <w:tcBorders>
              <w:top w:val="single" w:sz="4" w:space="0" w:color="auto"/>
              <w:left w:val="single" w:sz="4" w:space="0" w:color="auto"/>
              <w:bottom w:val="single" w:sz="4" w:space="0" w:color="auto"/>
              <w:right w:val="single" w:sz="4" w:space="0" w:color="auto"/>
            </w:tcBorders>
            <w:shd w:val="clear" w:color="auto" w:fill="FFFFFF"/>
          </w:tcPr>
          <w:p w:rsidR="00C97312" w:rsidRDefault="00C97312" w:rsidP="00E6516A">
            <w:pPr>
              <w:jc w:val="center"/>
              <w:rPr>
                <w:rFonts w:ascii="Times New Roman" w:hAnsi="Times New Roman"/>
                <w:color w:val="000000"/>
                <w:szCs w:val="18"/>
              </w:rPr>
            </w:pPr>
            <w:r w:rsidRPr="00F6661B">
              <w:rPr>
                <w:rFonts w:ascii="Times New Roman" w:hAnsi="Times New Roman"/>
                <w:color w:val="000000"/>
                <w:szCs w:val="18"/>
              </w:rPr>
              <w:t>1</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97312" w:rsidRDefault="00C97312" w:rsidP="00E6516A">
            <w:pPr>
              <w:jc w:val="center"/>
              <w:rPr>
                <w:rFonts w:ascii="Times New Roman" w:hAnsi="Times New Roman"/>
                <w:color w:val="000000"/>
                <w:szCs w:val="18"/>
              </w:rPr>
            </w:pPr>
            <w:r w:rsidRPr="00F6661B">
              <w:rPr>
                <w:rFonts w:ascii="Times New Roman" w:hAnsi="Times New Roman"/>
                <w:color w:val="000000"/>
                <w:szCs w:val="18"/>
              </w:rPr>
              <w:t>.433</w:t>
            </w:r>
            <w:r w:rsidRPr="00F6661B">
              <w:rPr>
                <w:rFonts w:ascii="Times New Roman" w:hAnsi="Times New Roman"/>
                <w:color w:val="000000"/>
                <w:szCs w:val="18"/>
                <w:vertAlign w:val="superscript"/>
              </w:rPr>
              <w:t>a</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C97312" w:rsidRDefault="00C97312" w:rsidP="00E6516A">
            <w:pPr>
              <w:jc w:val="center"/>
              <w:rPr>
                <w:rFonts w:ascii="Times New Roman" w:hAnsi="Times New Roman"/>
                <w:color w:val="000000"/>
                <w:szCs w:val="18"/>
              </w:rPr>
            </w:pPr>
            <w:r w:rsidRPr="00F6661B">
              <w:rPr>
                <w:rFonts w:ascii="Times New Roman" w:hAnsi="Times New Roman"/>
                <w:color w:val="000000"/>
                <w:szCs w:val="18"/>
              </w:rPr>
              <w:t>.187</w:t>
            </w:r>
          </w:p>
        </w:tc>
        <w:tc>
          <w:tcPr>
            <w:tcW w:w="1500" w:type="dxa"/>
            <w:tcBorders>
              <w:top w:val="single" w:sz="4" w:space="0" w:color="auto"/>
              <w:left w:val="single" w:sz="4" w:space="0" w:color="auto"/>
              <w:bottom w:val="single" w:sz="4" w:space="0" w:color="auto"/>
              <w:right w:val="single" w:sz="4" w:space="0" w:color="auto"/>
            </w:tcBorders>
            <w:shd w:val="clear" w:color="auto" w:fill="FFFFFF"/>
          </w:tcPr>
          <w:p w:rsidR="00C97312" w:rsidRDefault="00C97312" w:rsidP="00E6516A">
            <w:pPr>
              <w:jc w:val="center"/>
              <w:rPr>
                <w:rFonts w:ascii="Times New Roman" w:hAnsi="Times New Roman"/>
                <w:color w:val="000000"/>
                <w:szCs w:val="18"/>
              </w:rPr>
            </w:pPr>
            <w:r w:rsidRPr="00F6661B">
              <w:rPr>
                <w:rFonts w:ascii="Times New Roman" w:hAnsi="Times New Roman"/>
                <w:color w:val="000000"/>
                <w:szCs w:val="18"/>
              </w:rPr>
              <w:t>.179</w:t>
            </w:r>
          </w:p>
        </w:tc>
        <w:tc>
          <w:tcPr>
            <w:tcW w:w="1500" w:type="dxa"/>
            <w:tcBorders>
              <w:top w:val="single" w:sz="4" w:space="0" w:color="auto"/>
              <w:left w:val="single" w:sz="4" w:space="0" w:color="auto"/>
              <w:bottom w:val="single" w:sz="4" w:space="0" w:color="auto"/>
              <w:right w:val="single" w:sz="4" w:space="0" w:color="auto"/>
            </w:tcBorders>
            <w:shd w:val="clear" w:color="auto" w:fill="FFFFFF"/>
          </w:tcPr>
          <w:p w:rsidR="00C97312" w:rsidRDefault="00C97312" w:rsidP="00E6516A">
            <w:pPr>
              <w:jc w:val="center"/>
              <w:rPr>
                <w:rFonts w:ascii="Times New Roman" w:hAnsi="Times New Roman"/>
                <w:color w:val="000000"/>
                <w:szCs w:val="18"/>
              </w:rPr>
            </w:pPr>
            <w:r w:rsidRPr="00F6661B">
              <w:rPr>
                <w:rFonts w:ascii="Times New Roman" w:hAnsi="Times New Roman"/>
                <w:color w:val="000000"/>
                <w:szCs w:val="18"/>
              </w:rPr>
              <w:t>.62882</w:t>
            </w:r>
          </w:p>
        </w:tc>
      </w:tr>
      <w:tr w:rsidR="00C97312" w:rsidRPr="00F6661B">
        <w:trPr>
          <w:trHeight w:val="280"/>
        </w:trPr>
        <w:tc>
          <w:tcPr>
            <w:tcW w:w="1100" w:type="dxa"/>
            <w:tcBorders>
              <w:top w:val="single" w:sz="4" w:space="0" w:color="auto"/>
              <w:left w:val="single" w:sz="4" w:space="0" w:color="auto"/>
              <w:bottom w:val="single" w:sz="4" w:space="0" w:color="auto"/>
              <w:right w:val="single" w:sz="4" w:space="0" w:color="auto"/>
            </w:tcBorders>
            <w:shd w:val="clear" w:color="auto" w:fill="FFFFFF"/>
          </w:tcPr>
          <w:p w:rsidR="00C97312" w:rsidRDefault="00C97312" w:rsidP="00E6516A">
            <w:pPr>
              <w:jc w:val="center"/>
              <w:rPr>
                <w:rFonts w:ascii="Times New Roman" w:hAnsi="Times New Roman"/>
                <w:color w:val="000000"/>
                <w:szCs w:val="18"/>
              </w:rPr>
            </w:pPr>
            <w:r w:rsidRPr="00F6661B">
              <w:rPr>
                <w:rFonts w:ascii="Times New Roman" w:hAnsi="Times New Roman"/>
                <w:color w:val="000000"/>
                <w:szCs w:val="18"/>
              </w:rPr>
              <w:t>2</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97312" w:rsidRDefault="00C97312" w:rsidP="00E6516A">
            <w:pPr>
              <w:jc w:val="center"/>
              <w:rPr>
                <w:rFonts w:ascii="Times New Roman" w:hAnsi="Times New Roman"/>
                <w:color w:val="000000"/>
                <w:szCs w:val="18"/>
              </w:rPr>
            </w:pPr>
            <w:r w:rsidRPr="00F6661B">
              <w:rPr>
                <w:rFonts w:ascii="Times New Roman" w:hAnsi="Times New Roman"/>
                <w:color w:val="000000"/>
                <w:szCs w:val="18"/>
              </w:rPr>
              <w:t>.467</w:t>
            </w:r>
            <w:r w:rsidRPr="00F6661B">
              <w:rPr>
                <w:rFonts w:ascii="Times New Roman" w:hAnsi="Times New Roman"/>
                <w:color w:val="000000"/>
                <w:szCs w:val="18"/>
                <w:vertAlign w:val="superscript"/>
              </w:rPr>
              <w:t>b</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C97312" w:rsidRDefault="00C97312" w:rsidP="00E6516A">
            <w:pPr>
              <w:jc w:val="center"/>
              <w:rPr>
                <w:rFonts w:ascii="Times New Roman" w:hAnsi="Times New Roman"/>
                <w:color w:val="000000"/>
                <w:szCs w:val="18"/>
              </w:rPr>
            </w:pPr>
            <w:r w:rsidRPr="00F6661B">
              <w:rPr>
                <w:rFonts w:ascii="Times New Roman" w:hAnsi="Times New Roman"/>
                <w:color w:val="000000"/>
                <w:szCs w:val="18"/>
              </w:rPr>
              <w:t>.218</w:t>
            </w:r>
          </w:p>
        </w:tc>
        <w:tc>
          <w:tcPr>
            <w:tcW w:w="1500" w:type="dxa"/>
            <w:tcBorders>
              <w:top w:val="single" w:sz="4" w:space="0" w:color="auto"/>
              <w:left w:val="single" w:sz="4" w:space="0" w:color="auto"/>
              <w:bottom w:val="single" w:sz="4" w:space="0" w:color="auto"/>
              <w:right w:val="single" w:sz="4" w:space="0" w:color="auto"/>
            </w:tcBorders>
            <w:shd w:val="clear" w:color="auto" w:fill="FFFFFF"/>
          </w:tcPr>
          <w:p w:rsidR="00C97312" w:rsidRDefault="00C97312" w:rsidP="00E6516A">
            <w:pPr>
              <w:jc w:val="center"/>
              <w:rPr>
                <w:rFonts w:ascii="Times New Roman" w:hAnsi="Times New Roman"/>
                <w:color w:val="000000"/>
                <w:szCs w:val="18"/>
              </w:rPr>
            </w:pPr>
            <w:r w:rsidRPr="00F6661B">
              <w:rPr>
                <w:rFonts w:ascii="Times New Roman" w:hAnsi="Times New Roman"/>
                <w:color w:val="000000"/>
                <w:szCs w:val="18"/>
              </w:rPr>
              <w:t>.203</w:t>
            </w:r>
          </w:p>
        </w:tc>
        <w:tc>
          <w:tcPr>
            <w:tcW w:w="1500" w:type="dxa"/>
            <w:tcBorders>
              <w:top w:val="single" w:sz="4" w:space="0" w:color="auto"/>
              <w:left w:val="single" w:sz="4" w:space="0" w:color="auto"/>
              <w:bottom w:val="single" w:sz="4" w:space="0" w:color="auto"/>
              <w:right w:val="single" w:sz="4" w:space="0" w:color="auto"/>
            </w:tcBorders>
            <w:shd w:val="clear" w:color="auto" w:fill="FFFFFF"/>
          </w:tcPr>
          <w:p w:rsidR="00C97312" w:rsidRDefault="00C97312" w:rsidP="00E6516A">
            <w:pPr>
              <w:jc w:val="center"/>
              <w:rPr>
                <w:rFonts w:ascii="Times New Roman" w:hAnsi="Times New Roman"/>
                <w:color w:val="000000"/>
                <w:szCs w:val="18"/>
              </w:rPr>
            </w:pPr>
            <w:r w:rsidRPr="00F6661B">
              <w:rPr>
                <w:rFonts w:ascii="Times New Roman" w:hAnsi="Times New Roman"/>
                <w:color w:val="000000"/>
                <w:szCs w:val="18"/>
              </w:rPr>
              <w:t>.61978</w:t>
            </w:r>
          </w:p>
        </w:tc>
      </w:tr>
      <w:tr w:rsidR="00C97312" w:rsidRPr="00F6661B">
        <w:trPr>
          <w:trHeight w:val="280"/>
        </w:trPr>
        <w:tc>
          <w:tcPr>
            <w:tcW w:w="7500" w:type="dxa"/>
            <w:gridSpan w:val="5"/>
            <w:tcBorders>
              <w:top w:val="single" w:sz="4" w:space="0" w:color="auto"/>
            </w:tcBorders>
            <w:shd w:val="clear" w:color="auto" w:fill="FFFFFF"/>
          </w:tcPr>
          <w:p w:rsidR="00C97312" w:rsidRPr="00F6661B" w:rsidRDefault="00C97312" w:rsidP="00E6516A">
            <w:pPr>
              <w:rPr>
                <w:rFonts w:ascii="Times New Roman" w:hAnsi="Times New Roman"/>
                <w:color w:val="000000"/>
                <w:szCs w:val="18"/>
              </w:rPr>
            </w:pPr>
            <w:r w:rsidRPr="00F6661B">
              <w:rPr>
                <w:rFonts w:ascii="Times New Roman" w:hAnsi="Times New Roman"/>
                <w:color w:val="000000"/>
                <w:szCs w:val="18"/>
              </w:rPr>
              <w:t xml:space="preserve">a. Predictors: (Constant), </w:t>
            </w:r>
            <w:r w:rsidRPr="00F6661B">
              <w:rPr>
                <w:rFonts w:ascii="Times New Roman" w:hAnsi="Times New Roman"/>
                <w:color w:val="000000"/>
              </w:rPr>
              <w:t>Self-efficacy</w:t>
            </w:r>
          </w:p>
        </w:tc>
      </w:tr>
      <w:tr w:rsidR="00C97312" w:rsidRPr="00F6661B">
        <w:trPr>
          <w:trHeight w:val="260"/>
        </w:trPr>
        <w:tc>
          <w:tcPr>
            <w:tcW w:w="7500" w:type="dxa"/>
            <w:gridSpan w:val="5"/>
            <w:shd w:val="clear" w:color="auto" w:fill="FFFFFF"/>
          </w:tcPr>
          <w:p w:rsidR="00C97312" w:rsidRPr="00F6661B" w:rsidRDefault="00C97312" w:rsidP="00E6516A">
            <w:pPr>
              <w:rPr>
                <w:rFonts w:ascii="Times New Roman" w:hAnsi="Times New Roman"/>
                <w:color w:val="000000"/>
                <w:szCs w:val="18"/>
              </w:rPr>
            </w:pPr>
            <w:r w:rsidRPr="00F6661B">
              <w:rPr>
                <w:rFonts w:ascii="Times New Roman" w:hAnsi="Times New Roman"/>
                <w:color w:val="000000"/>
                <w:szCs w:val="18"/>
              </w:rPr>
              <w:t xml:space="preserve">b. Predictors: (Constant), </w:t>
            </w:r>
            <w:r w:rsidRPr="00F6661B">
              <w:rPr>
                <w:rFonts w:ascii="Times New Roman" w:hAnsi="Times New Roman"/>
                <w:color w:val="000000"/>
              </w:rPr>
              <w:t>Self-efficacy</w:t>
            </w:r>
            <w:r w:rsidRPr="00F6661B">
              <w:rPr>
                <w:rFonts w:ascii="Times New Roman" w:hAnsi="Times New Roman"/>
                <w:color w:val="000000"/>
                <w:szCs w:val="18"/>
              </w:rPr>
              <w:t>, Initiative</w:t>
            </w:r>
          </w:p>
        </w:tc>
      </w:tr>
      <w:tr w:rsidR="00C97312" w:rsidRPr="00F6661B">
        <w:trPr>
          <w:trHeight w:val="260"/>
        </w:trPr>
        <w:tc>
          <w:tcPr>
            <w:tcW w:w="7500" w:type="dxa"/>
            <w:gridSpan w:val="5"/>
            <w:shd w:val="clear" w:color="auto" w:fill="FFFFFF"/>
          </w:tcPr>
          <w:p w:rsidR="00C97312" w:rsidRPr="00F6661B" w:rsidRDefault="00C97312" w:rsidP="00E6516A">
            <w:pPr>
              <w:rPr>
                <w:rFonts w:ascii="Times New Roman" w:hAnsi="Times New Roman"/>
                <w:color w:val="000000"/>
                <w:szCs w:val="18"/>
              </w:rPr>
            </w:pPr>
            <w:r w:rsidRPr="00B178BB">
              <w:rPr>
                <w:rFonts w:ascii="Times New Roman" w:hAnsi="Times New Roman"/>
                <w:i/>
                <w:color w:val="000000"/>
                <w:szCs w:val="18"/>
              </w:rPr>
              <w:t xml:space="preserve">Note. </w:t>
            </w:r>
            <w:proofErr w:type="gramStart"/>
            <w:r w:rsidRPr="00F6661B">
              <w:rPr>
                <w:rFonts w:ascii="Times New Roman" w:hAnsi="Times New Roman"/>
                <w:i/>
                <w:color w:val="000000"/>
                <w:szCs w:val="18"/>
              </w:rPr>
              <w:t>F</w:t>
            </w:r>
            <w:r w:rsidRPr="00F6661B">
              <w:rPr>
                <w:rFonts w:ascii="Times New Roman" w:hAnsi="Times New Roman"/>
                <w:color w:val="000000"/>
                <w:szCs w:val="18"/>
              </w:rPr>
              <w:t>(</w:t>
            </w:r>
            <w:proofErr w:type="gramEnd"/>
            <w:r w:rsidRPr="00F6661B">
              <w:rPr>
                <w:rFonts w:ascii="Times New Roman" w:hAnsi="Times New Roman"/>
                <w:color w:val="000000"/>
                <w:szCs w:val="18"/>
              </w:rPr>
              <w:t xml:space="preserve">2,99) = 13.84, </w:t>
            </w:r>
            <w:r w:rsidRPr="00F6661B">
              <w:rPr>
                <w:rFonts w:ascii="Times New Roman" w:hAnsi="Times New Roman"/>
                <w:i/>
                <w:color w:val="000000"/>
                <w:szCs w:val="18"/>
              </w:rPr>
              <w:t xml:space="preserve">p </w:t>
            </w:r>
            <w:r w:rsidRPr="00F6661B">
              <w:rPr>
                <w:rFonts w:ascii="Times New Roman" w:hAnsi="Times New Roman"/>
                <w:color w:val="000000"/>
                <w:szCs w:val="18"/>
              </w:rPr>
              <w:t>&lt; .001</w:t>
            </w:r>
          </w:p>
        </w:tc>
      </w:tr>
    </w:tbl>
    <w:p w:rsidR="00C97312" w:rsidRPr="00235ED0" w:rsidRDefault="00C97312" w:rsidP="00C97312">
      <w:pPr>
        <w:spacing w:line="480" w:lineRule="auto"/>
        <w:rPr>
          <w:rFonts w:ascii="Times New Roman" w:hAnsi="Times New Roman" w:cs="Times-Roman"/>
        </w:rPr>
      </w:pPr>
    </w:p>
    <w:p w:rsidR="00C97312" w:rsidRDefault="00C97312" w:rsidP="00C97312">
      <w:pPr>
        <w:widowControl w:val="0"/>
        <w:autoSpaceDE w:val="0"/>
        <w:autoSpaceDN w:val="0"/>
        <w:adjustRightInd w:val="0"/>
        <w:spacing w:line="480" w:lineRule="auto"/>
        <w:rPr>
          <w:rFonts w:ascii="Times New Roman" w:hAnsi="Times New Roman"/>
          <w:szCs w:val="22"/>
        </w:rPr>
      </w:pPr>
      <w:proofErr w:type="gramStart"/>
      <w:r>
        <w:rPr>
          <w:rFonts w:ascii="Times New Roman" w:hAnsi="Times New Roman"/>
          <w:szCs w:val="22"/>
        </w:rPr>
        <w:t>showed</w:t>
      </w:r>
      <w:proofErr w:type="gramEnd"/>
      <w:r>
        <w:rPr>
          <w:rFonts w:ascii="Times New Roman" w:hAnsi="Times New Roman"/>
          <w:szCs w:val="22"/>
        </w:rPr>
        <w:t xml:space="preserve"> high internal consistency reliability.  The second question sought to determine the extent to which self-directed learning predicts technology integration confidence.  Significant relationships between self-directed learning and technology integration confidence were found in this sample of </w:t>
      </w:r>
      <w:proofErr w:type="spellStart"/>
      <w:r>
        <w:rPr>
          <w:rFonts w:ascii="Times New Roman" w:hAnsi="Times New Roman"/>
          <w:szCs w:val="22"/>
        </w:rPr>
        <w:t>preservice</w:t>
      </w:r>
      <w:proofErr w:type="spellEnd"/>
      <w:r>
        <w:rPr>
          <w:rFonts w:ascii="Times New Roman" w:hAnsi="Times New Roman"/>
          <w:szCs w:val="22"/>
        </w:rPr>
        <w:t xml:space="preserve"> teachers from this university.  Further, the analysis showed self-directed learning factors to be predictors of technology integration confidence.</w:t>
      </w:r>
    </w:p>
    <w:p w:rsidR="00C97312" w:rsidRDefault="00C97312" w:rsidP="00C97312">
      <w:pPr>
        <w:widowControl w:val="0"/>
        <w:autoSpaceDE w:val="0"/>
        <w:autoSpaceDN w:val="0"/>
        <w:adjustRightInd w:val="0"/>
        <w:spacing w:line="480" w:lineRule="auto"/>
        <w:rPr>
          <w:rFonts w:ascii="Times New Roman" w:hAnsi="Times New Roman"/>
          <w:szCs w:val="22"/>
        </w:rPr>
      </w:pPr>
      <w:r>
        <w:rPr>
          <w:rFonts w:ascii="Times New Roman" w:hAnsi="Times New Roman"/>
          <w:szCs w:val="22"/>
        </w:rPr>
        <w:tab/>
        <w:t xml:space="preserve">The following chapter addresses the findings reported in this chapter with explanations of the relationships discovered.  Further discussion includes the importance of these findings and other implications that were discovered within the variables.  The conclusion of the final chapter will offer recommendations for further research </w:t>
      </w:r>
      <w:r>
        <w:rPr>
          <w:rFonts w:ascii="Times New Roman" w:hAnsi="Times New Roman" w:cs="Times-Roman"/>
        </w:rPr>
        <w:t>and implications for teacher education.</w:t>
      </w:r>
    </w:p>
    <w:p w:rsidR="00782C7E" w:rsidRDefault="00782C7E"/>
    <w:p w:rsidR="00782C7E" w:rsidRDefault="00C97312">
      <w:r>
        <w:br w:type="page"/>
      </w:r>
    </w:p>
    <w:p w:rsidR="00C97312" w:rsidRPr="007C2A5C" w:rsidRDefault="00C97312" w:rsidP="007C2A5C">
      <w:pPr>
        <w:pStyle w:val="Heading1"/>
      </w:pPr>
      <w:bookmarkStart w:id="50" w:name="_Toc445191918"/>
      <w:r w:rsidRPr="003D7C53">
        <w:t>Chapter 5</w:t>
      </w:r>
      <w:r w:rsidR="007C2A5C">
        <w:br/>
      </w:r>
      <w:r w:rsidRPr="003D7C53">
        <w:t>Conclusions and Recommendations</w:t>
      </w:r>
      <w:bookmarkEnd w:id="50"/>
    </w:p>
    <w:p w:rsidR="00C97312" w:rsidRPr="003D7C53" w:rsidRDefault="00C97312" w:rsidP="00C97312">
      <w:pPr>
        <w:widowControl w:val="0"/>
        <w:autoSpaceDE w:val="0"/>
        <w:autoSpaceDN w:val="0"/>
        <w:adjustRightInd w:val="0"/>
        <w:spacing w:line="480" w:lineRule="auto"/>
        <w:rPr>
          <w:rFonts w:ascii="Times New Roman" w:hAnsi="Times New Roman" w:cs="Times New Roman"/>
        </w:rPr>
      </w:pPr>
      <w:r w:rsidRPr="003D7C53">
        <w:rPr>
          <w:rFonts w:ascii="Times New Roman" w:hAnsi="Times New Roman" w:cs="Times-Roman"/>
        </w:rPr>
        <w:tab/>
        <w:t xml:space="preserve">The </w:t>
      </w:r>
      <w:r>
        <w:rPr>
          <w:rFonts w:ascii="Times New Roman" w:hAnsi="Times New Roman" w:cs="Times-Roman"/>
        </w:rPr>
        <w:t>previous</w:t>
      </w:r>
      <w:r w:rsidRPr="003D7C53">
        <w:rPr>
          <w:rFonts w:ascii="Times New Roman" w:hAnsi="Times New Roman" w:cs="Times-Roman"/>
        </w:rPr>
        <w:t xml:space="preserve"> four chapters have presented the purpose, prior research, method, and findings of this study.  Chapter </w:t>
      </w:r>
      <w:r>
        <w:rPr>
          <w:rFonts w:ascii="Times New Roman" w:hAnsi="Times New Roman" w:cs="Times-Roman"/>
        </w:rPr>
        <w:t>F</w:t>
      </w:r>
      <w:r w:rsidRPr="003D7C53">
        <w:rPr>
          <w:rFonts w:ascii="Times New Roman" w:hAnsi="Times New Roman" w:cs="Times-Roman"/>
        </w:rPr>
        <w:t>ive provides conclusions based on this research and includes recommendations for future research and implications for teacher education.  The intent of this chapter is to provide a summary of the study as well as a more in</w:t>
      </w:r>
      <w:r>
        <w:rPr>
          <w:rFonts w:ascii="Times New Roman" w:hAnsi="Times New Roman" w:cs="Times-Roman"/>
        </w:rPr>
        <w:t>-</w:t>
      </w:r>
      <w:r w:rsidRPr="003D7C53">
        <w:rPr>
          <w:rFonts w:ascii="Times New Roman" w:hAnsi="Times New Roman" w:cs="Times-Roman"/>
        </w:rPr>
        <w:t xml:space="preserve">depth examination of the findings and the potential implications for future research and teacher education practice.  </w:t>
      </w:r>
      <w:r>
        <w:rPr>
          <w:rFonts w:ascii="Times New Roman" w:hAnsi="Times New Roman" w:cs="Times-Roman"/>
        </w:rPr>
        <w:t>Specifically, t</w:t>
      </w:r>
      <w:r w:rsidRPr="003D7C53">
        <w:rPr>
          <w:rFonts w:ascii="Times New Roman" w:hAnsi="Times New Roman" w:cs="Times-Roman"/>
        </w:rPr>
        <w:t xml:space="preserve">his chapter will include a summary of the study, the major findings, </w:t>
      </w:r>
      <w:r w:rsidRPr="005962CD">
        <w:rPr>
          <w:rFonts w:ascii="Times New Roman" w:hAnsi="Times New Roman" w:cs="Times-Roman"/>
        </w:rPr>
        <w:t>implications and discussion of those findings, recommendations for future research, and some concluding thoughts.</w:t>
      </w:r>
    </w:p>
    <w:p w:rsidR="00C97312" w:rsidRPr="003D7C53" w:rsidRDefault="00C97312" w:rsidP="00C97312">
      <w:pPr>
        <w:spacing w:line="480" w:lineRule="auto"/>
        <w:jc w:val="center"/>
        <w:rPr>
          <w:rFonts w:ascii="Times New Roman" w:hAnsi="Times New Roman" w:cs="Times-Bold"/>
          <w:b/>
          <w:bCs/>
        </w:rPr>
      </w:pPr>
      <w:r w:rsidRPr="003D7C53">
        <w:rPr>
          <w:rFonts w:ascii="Times New Roman" w:hAnsi="Times New Roman" w:cs="Times-Bold"/>
          <w:b/>
          <w:bCs/>
        </w:rPr>
        <w:t>Summary of the Study</w:t>
      </w:r>
    </w:p>
    <w:p w:rsidR="00C97312" w:rsidRPr="003D7C53" w:rsidRDefault="00C97312" w:rsidP="00C97312">
      <w:pPr>
        <w:spacing w:line="480" w:lineRule="auto"/>
        <w:rPr>
          <w:rFonts w:ascii="Times New Roman" w:hAnsi="Times New Roman" w:cs="Times New Roman"/>
        </w:rPr>
      </w:pPr>
      <w:r w:rsidRPr="003D7C53">
        <w:rPr>
          <w:rFonts w:ascii="Times New Roman" w:hAnsi="Times New Roman" w:cs="Times New Roman"/>
        </w:rPr>
        <w:tab/>
        <w:t>The purpose of this study was to examine the relationship between self-directed learning (SDL) and the confidence to integrate technology in</w:t>
      </w:r>
      <w:r>
        <w:rPr>
          <w:rFonts w:ascii="Times New Roman" w:hAnsi="Times New Roman" w:cs="Times New Roman"/>
        </w:rPr>
        <w:t>to</w:t>
      </w:r>
      <w:r w:rsidRPr="003D7C53">
        <w:rPr>
          <w:rFonts w:ascii="Times New Roman" w:hAnsi="Times New Roman" w:cs="Times New Roman"/>
        </w:rPr>
        <w:t xml:space="preserve"> the classroom among </w:t>
      </w:r>
      <w:proofErr w:type="spellStart"/>
      <w:r w:rsidRPr="003D7C53">
        <w:rPr>
          <w:rFonts w:ascii="Times New Roman" w:hAnsi="Times New Roman" w:cs="Times New Roman"/>
        </w:rPr>
        <w:t>preservice</w:t>
      </w:r>
      <w:proofErr w:type="spellEnd"/>
      <w:r>
        <w:rPr>
          <w:rFonts w:ascii="Times New Roman" w:hAnsi="Times New Roman" w:cs="Times New Roman"/>
        </w:rPr>
        <w:t xml:space="preserve"> K-12 teachers in one large s</w:t>
      </w:r>
      <w:r w:rsidRPr="003D7C53">
        <w:rPr>
          <w:rFonts w:ascii="Times New Roman" w:hAnsi="Times New Roman" w:cs="Times New Roman"/>
        </w:rPr>
        <w:t xml:space="preserve">outheastern university.  The intent was to determine the extent to which SDL is related to technology integration confidence and, further, to </w:t>
      </w:r>
      <w:r>
        <w:rPr>
          <w:rFonts w:ascii="Times New Roman" w:hAnsi="Times New Roman" w:cs="Times New Roman"/>
        </w:rPr>
        <w:t xml:space="preserve">determine </w:t>
      </w:r>
      <w:r w:rsidRPr="003D7C53">
        <w:rPr>
          <w:rFonts w:ascii="Times New Roman" w:hAnsi="Times New Roman" w:cs="Times New Roman"/>
        </w:rPr>
        <w:t>what extent SDL predict</w:t>
      </w:r>
      <w:r>
        <w:rPr>
          <w:rFonts w:ascii="Times New Roman" w:hAnsi="Times New Roman" w:cs="Times New Roman"/>
        </w:rPr>
        <w:t>s</w:t>
      </w:r>
      <w:r w:rsidRPr="003D7C53">
        <w:rPr>
          <w:rFonts w:ascii="Times New Roman" w:hAnsi="Times New Roman" w:cs="Times New Roman"/>
        </w:rPr>
        <w:t xml:space="preserve"> technology integration confidence.  </w:t>
      </w:r>
      <w:r>
        <w:rPr>
          <w:rFonts w:ascii="Times New Roman" w:hAnsi="Times New Roman" w:cs="Times New Roman"/>
        </w:rPr>
        <w:t>After a search of</w:t>
      </w:r>
      <w:r w:rsidRPr="003D7C53">
        <w:rPr>
          <w:rFonts w:ascii="Times New Roman" w:hAnsi="Times New Roman" w:cs="Times New Roman"/>
        </w:rPr>
        <w:t xml:space="preserve"> the literature, no study </w:t>
      </w:r>
      <w:r>
        <w:rPr>
          <w:rFonts w:ascii="Times New Roman" w:hAnsi="Times New Roman" w:cs="Times New Roman"/>
        </w:rPr>
        <w:t xml:space="preserve">could be located that </w:t>
      </w:r>
      <w:r w:rsidRPr="003D7C53">
        <w:rPr>
          <w:rFonts w:ascii="Times New Roman" w:hAnsi="Times New Roman" w:cs="Times New Roman"/>
        </w:rPr>
        <w:t xml:space="preserve">has explored the relationships between self-directed learning and technology integration confidence among </w:t>
      </w:r>
      <w:proofErr w:type="spellStart"/>
      <w:r w:rsidRPr="003D7C53">
        <w:rPr>
          <w:rFonts w:ascii="Times New Roman" w:hAnsi="Times New Roman" w:cs="Times New Roman"/>
        </w:rPr>
        <w:t>preservice</w:t>
      </w:r>
      <w:proofErr w:type="spellEnd"/>
      <w:r w:rsidRPr="003D7C53">
        <w:rPr>
          <w:rFonts w:ascii="Times New Roman" w:hAnsi="Times New Roman" w:cs="Times New Roman"/>
        </w:rPr>
        <w:t xml:space="preserve"> teachers.  Therefore, this current research </w:t>
      </w:r>
      <w:r>
        <w:rPr>
          <w:rFonts w:ascii="Times New Roman" w:hAnsi="Times New Roman" w:cs="Times New Roman"/>
        </w:rPr>
        <w:t>has potential to make</w:t>
      </w:r>
      <w:r w:rsidRPr="003D7C53">
        <w:rPr>
          <w:rFonts w:ascii="Times New Roman" w:hAnsi="Times New Roman" w:cs="Times New Roman"/>
        </w:rPr>
        <w:t xml:space="preserve"> a significant contribution in three areas of research.  First, it contributes to the body</w:t>
      </w:r>
      <w:r>
        <w:rPr>
          <w:rFonts w:ascii="Times New Roman" w:hAnsi="Times New Roman" w:cs="Times New Roman"/>
        </w:rPr>
        <w:t xml:space="preserve"> of</w:t>
      </w:r>
      <w:r w:rsidRPr="003D7C53">
        <w:rPr>
          <w:rFonts w:ascii="Times New Roman" w:hAnsi="Times New Roman" w:cs="Times New Roman"/>
        </w:rPr>
        <w:t xml:space="preserve"> literature surrounding self-directed learning, specifically as it relates to preparing college students for the workforce.  Second, it adds to the body of knowledge concerning teacher confidence to integrate technology in K-12 classrooms.  Third, the results indicate that SDL factors are predictors of technology integration confidence</w:t>
      </w:r>
      <w:r>
        <w:rPr>
          <w:rFonts w:ascii="Times New Roman" w:hAnsi="Times New Roman" w:cs="Times New Roman"/>
        </w:rPr>
        <w:t>,</w:t>
      </w:r>
      <w:r w:rsidRPr="003D7C53">
        <w:rPr>
          <w:rFonts w:ascii="Times New Roman" w:hAnsi="Times New Roman" w:cs="Times New Roman"/>
        </w:rPr>
        <w:t xml:space="preserve"> and this </w:t>
      </w:r>
      <w:r>
        <w:rPr>
          <w:rFonts w:ascii="Times New Roman" w:hAnsi="Times New Roman" w:cs="Times New Roman"/>
        </w:rPr>
        <w:t xml:space="preserve">finding </w:t>
      </w:r>
      <w:r w:rsidRPr="003D7C53">
        <w:rPr>
          <w:rFonts w:ascii="Times New Roman" w:hAnsi="Times New Roman" w:cs="Times New Roman"/>
        </w:rPr>
        <w:t xml:space="preserve">could aid teacher educators, program directors, and administrators </w:t>
      </w:r>
      <w:r>
        <w:rPr>
          <w:rFonts w:ascii="Times New Roman" w:hAnsi="Times New Roman" w:cs="Times New Roman"/>
        </w:rPr>
        <w:t xml:space="preserve">in </w:t>
      </w:r>
      <w:r w:rsidRPr="003D7C53">
        <w:rPr>
          <w:rFonts w:ascii="Times New Roman" w:hAnsi="Times New Roman" w:cs="Times New Roman"/>
        </w:rPr>
        <w:t>better understand</w:t>
      </w:r>
      <w:r>
        <w:rPr>
          <w:rFonts w:ascii="Times New Roman" w:hAnsi="Times New Roman" w:cs="Times New Roman"/>
        </w:rPr>
        <w:t>ing</w:t>
      </w:r>
      <w:r w:rsidRPr="003D7C53">
        <w:rPr>
          <w:rFonts w:ascii="Times New Roman" w:hAnsi="Times New Roman" w:cs="Times New Roman"/>
        </w:rPr>
        <w:t xml:space="preserve"> how to effectively prepare </w:t>
      </w:r>
      <w:proofErr w:type="spellStart"/>
      <w:r w:rsidRPr="003D7C53">
        <w:rPr>
          <w:rFonts w:ascii="Times New Roman" w:hAnsi="Times New Roman" w:cs="Times New Roman"/>
        </w:rPr>
        <w:t>preservice</w:t>
      </w:r>
      <w:proofErr w:type="spellEnd"/>
      <w:r w:rsidRPr="003D7C53">
        <w:rPr>
          <w:rFonts w:ascii="Times New Roman" w:hAnsi="Times New Roman" w:cs="Times New Roman"/>
        </w:rPr>
        <w:t xml:space="preserve"> teachers to integrate technology in</w:t>
      </w:r>
      <w:r>
        <w:rPr>
          <w:rFonts w:ascii="Times New Roman" w:hAnsi="Times New Roman" w:cs="Times New Roman"/>
        </w:rPr>
        <w:t>to</w:t>
      </w:r>
      <w:r w:rsidRPr="003D7C53">
        <w:rPr>
          <w:rFonts w:ascii="Times New Roman" w:hAnsi="Times New Roman" w:cs="Times New Roman"/>
        </w:rPr>
        <w:t xml:space="preserve"> the classroom.</w:t>
      </w:r>
    </w:p>
    <w:p w:rsidR="00C97312" w:rsidRPr="003D7C53" w:rsidRDefault="00C97312" w:rsidP="00C97312">
      <w:pPr>
        <w:pStyle w:val="NormalWeb"/>
        <w:spacing w:before="0" w:beforeAutospacing="0" w:after="0" w:afterAutospacing="0" w:line="480" w:lineRule="auto"/>
        <w:rPr>
          <w:szCs w:val="22"/>
        </w:rPr>
      </w:pPr>
      <w:r w:rsidRPr="003D7C53">
        <w:tab/>
        <w:t>To begin this</w:t>
      </w:r>
      <w:r w:rsidRPr="003D7C53">
        <w:rPr>
          <w:b/>
        </w:rPr>
        <w:t xml:space="preserve"> </w:t>
      </w:r>
      <w:r w:rsidRPr="003D7C53">
        <w:t xml:space="preserve">study, </w:t>
      </w:r>
      <w:r w:rsidRPr="003D7C53">
        <w:rPr>
          <w:rFonts w:cs="Times-Roman"/>
        </w:rPr>
        <w:t xml:space="preserve">the researcher gained permission to survey </w:t>
      </w:r>
      <w:proofErr w:type="spellStart"/>
      <w:r w:rsidRPr="003D7C53">
        <w:rPr>
          <w:rFonts w:cs="Times-Roman"/>
        </w:rPr>
        <w:t>preservice</w:t>
      </w:r>
      <w:proofErr w:type="spellEnd"/>
      <w:r w:rsidRPr="003D7C53">
        <w:rPr>
          <w:rFonts w:cs="Times-Roman"/>
        </w:rPr>
        <w:t xml:space="preserve"> teachers from course coordinators </w:t>
      </w:r>
      <w:r w:rsidRPr="003D7C53">
        <w:t xml:space="preserve">at a large university in the </w:t>
      </w:r>
      <w:r>
        <w:t>s</w:t>
      </w:r>
      <w:r w:rsidRPr="003D7C53">
        <w:t>outheastern United States</w:t>
      </w:r>
      <w:r w:rsidRPr="003D7C53">
        <w:rPr>
          <w:rFonts w:cs="Times-Roman"/>
        </w:rPr>
        <w:t xml:space="preserve">.  After receiving permission from course coordinators, </w:t>
      </w:r>
      <w:r w:rsidRPr="003D7C53">
        <w:t xml:space="preserve">all </w:t>
      </w:r>
      <w:proofErr w:type="spellStart"/>
      <w:r w:rsidRPr="003D7C53">
        <w:t>preservice</w:t>
      </w:r>
      <w:proofErr w:type="spellEnd"/>
      <w:r w:rsidRPr="003D7C53">
        <w:t xml:space="preserve"> teachers who were enrolled as students in two teacher education core courses </w:t>
      </w:r>
      <w:r w:rsidRPr="003D7C53">
        <w:rPr>
          <w:rFonts w:cs="Times-Roman"/>
        </w:rPr>
        <w:t xml:space="preserve">during fall 2015 were sent an email invitation to participate in the study.  The email presented a link to a website that provided information about the study and a link to the survey if they chose to participate.  The first page provided an overview of the study and directed students to the informed consent on the second page.  After they read the informed consent (Appendix A), students were provided a link to the survey at the bottom of the page if they agreed to participate.  </w:t>
      </w:r>
      <w:r>
        <w:rPr>
          <w:rFonts w:cs="Times-Roman"/>
        </w:rPr>
        <w:t>After agreeing to participate</w:t>
      </w:r>
      <w:r w:rsidRPr="003D7C53">
        <w:rPr>
          <w:rFonts w:cs="Times-Roman"/>
        </w:rPr>
        <w:t xml:space="preserve">, </w:t>
      </w:r>
      <w:r>
        <w:rPr>
          <w:rFonts w:cs="Times-Roman"/>
        </w:rPr>
        <w:t xml:space="preserve">participants completed </w:t>
      </w:r>
      <w:r w:rsidRPr="003D7C53">
        <w:rPr>
          <w:rFonts w:cs="Times-Roman"/>
        </w:rPr>
        <w:t xml:space="preserve">an online questionnaire that included the PRO-SDLS to measure their self-directedness, </w:t>
      </w:r>
      <w:r>
        <w:rPr>
          <w:rFonts w:cs="Times-Roman"/>
        </w:rPr>
        <w:t xml:space="preserve">the </w:t>
      </w:r>
      <w:r w:rsidRPr="003D7C53">
        <w:rPr>
          <w:rFonts w:cs="Times-Roman"/>
        </w:rPr>
        <w:t xml:space="preserve">TICS-R to measure their </w:t>
      </w:r>
      <w:r w:rsidRPr="00BD3203">
        <w:rPr>
          <w:rFonts w:cs="Times-Roman"/>
        </w:rPr>
        <w:t>confidence in integrating technology</w:t>
      </w:r>
      <w:r w:rsidRPr="003D7C53">
        <w:rPr>
          <w:rFonts w:cs="Times-Roman"/>
        </w:rPr>
        <w:t xml:space="preserve">, and </w:t>
      </w:r>
      <w:r>
        <w:rPr>
          <w:rFonts w:cs="Times-Roman"/>
        </w:rPr>
        <w:t>questions designed to gather</w:t>
      </w:r>
      <w:r w:rsidRPr="003D7C53">
        <w:rPr>
          <w:rFonts w:cs="Times-Roman"/>
        </w:rPr>
        <w:t xml:space="preserve"> demographic data. </w:t>
      </w:r>
      <w:r w:rsidRPr="003D7C53">
        <w:t xml:space="preserve"> Of the available population of </w:t>
      </w:r>
      <w:proofErr w:type="spellStart"/>
      <w:r w:rsidRPr="003D7C53">
        <w:t>preservice</w:t>
      </w:r>
      <w:proofErr w:type="spellEnd"/>
      <w:r w:rsidRPr="003D7C53">
        <w:t xml:space="preserve"> teachers (</w:t>
      </w:r>
      <w:r w:rsidRPr="003D7C53">
        <w:rPr>
          <w:i/>
        </w:rPr>
        <w:t>N</w:t>
      </w:r>
      <w:r>
        <w:rPr>
          <w:i/>
        </w:rPr>
        <w:t xml:space="preserve"> </w:t>
      </w:r>
      <w:r w:rsidRPr="003D7C53">
        <w:t>=</w:t>
      </w:r>
      <w:r>
        <w:t xml:space="preserve"> </w:t>
      </w:r>
      <w:r w:rsidRPr="003D7C53">
        <w:t xml:space="preserve">143), 115 participated in this study.  Of the 115 that started the questionnaire, 102 participants fully completed both instruments, yielding a 72% return rate. </w:t>
      </w:r>
      <w:r>
        <w:t xml:space="preserve"> D</w:t>
      </w:r>
      <w:r w:rsidRPr="003D7C53">
        <w:t xml:space="preserve">ata were collected using </w:t>
      </w:r>
      <w:proofErr w:type="spellStart"/>
      <w:r w:rsidRPr="003D7C53">
        <w:t>Qualtrics</w:t>
      </w:r>
      <w:proofErr w:type="spellEnd"/>
      <w:r w:rsidRPr="003D7C53">
        <w:t xml:space="preserve"> survey software and then </w:t>
      </w:r>
      <w:r w:rsidRPr="003D7C53">
        <w:rPr>
          <w:szCs w:val="22"/>
        </w:rPr>
        <w:t>imported to SPSS Version 22.0 to aid in statistical analyses.</w:t>
      </w:r>
    </w:p>
    <w:p w:rsidR="00C97312" w:rsidRPr="00BA05F1" w:rsidRDefault="00C97312" w:rsidP="00C97312">
      <w:pPr>
        <w:pStyle w:val="NormalWeb"/>
        <w:spacing w:before="0" w:beforeAutospacing="0" w:after="0" w:afterAutospacing="0" w:line="480" w:lineRule="auto"/>
        <w:rPr>
          <w:szCs w:val="22"/>
        </w:rPr>
      </w:pPr>
      <w:r w:rsidRPr="003D7C53">
        <w:rPr>
          <w:szCs w:val="22"/>
        </w:rPr>
        <w:tab/>
        <w:t xml:space="preserve">Descriptive statistics were used to provide a profile of the sample in this study.  Two research questions drove this study.  The first question assessed the validity and reliability of the revised TICS (TICS-R) instrument, </w:t>
      </w:r>
      <w:r>
        <w:rPr>
          <w:szCs w:val="22"/>
        </w:rPr>
        <w:t>and</w:t>
      </w:r>
      <w:r w:rsidRPr="003D7C53">
        <w:rPr>
          <w:szCs w:val="22"/>
        </w:rPr>
        <w:t xml:space="preserve"> the second question examined the relationships and predictability of the self-directed learning factors and variables of technology integration confidence.  </w:t>
      </w:r>
      <w:proofErr w:type="spellStart"/>
      <w:r w:rsidRPr="003D7C53">
        <w:rPr>
          <w:szCs w:val="22"/>
        </w:rPr>
        <w:t>Correlational</w:t>
      </w:r>
      <w:proofErr w:type="spellEnd"/>
      <w:r w:rsidRPr="003D7C53">
        <w:rPr>
          <w:szCs w:val="22"/>
        </w:rPr>
        <w:t xml:space="preserve"> analyses were used to compare the four main factors of the PRO-SDLS </w:t>
      </w:r>
      <w:r w:rsidRPr="003D7C53">
        <w:t>(Initiative, Control, Motivation, and Self-efficacy) and the TICS-R</w:t>
      </w:r>
      <w:r w:rsidRPr="003D7C53">
        <w:rPr>
          <w:szCs w:val="22"/>
        </w:rPr>
        <w:t xml:space="preserve"> (subscales related to the </w:t>
      </w:r>
      <w:r w:rsidRPr="003D7C53">
        <w:rPr>
          <w:rFonts w:cs="Times-Roman"/>
        </w:rPr>
        <w:t xml:space="preserve">ISTE </w:t>
      </w:r>
      <w:proofErr w:type="spellStart"/>
      <w:r w:rsidRPr="003D7C53">
        <w:rPr>
          <w:rFonts w:cs="Times-Roman"/>
        </w:rPr>
        <w:t>Standards</w:t>
      </w:r>
      <w:r w:rsidRPr="003D7C53">
        <w:t>•</w:t>
      </w:r>
      <w:r w:rsidRPr="003D7C53">
        <w:rPr>
          <w:rFonts w:cs="Times-Roman"/>
        </w:rPr>
        <w:t>T</w:t>
      </w:r>
      <w:proofErr w:type="spellEnd"/>
      <w:r w:rsidRPr="003D7C53">
        <w:rPr>
          <w:rFonts w:cs="Times-Roman"/>
        </w:rPr>
        <w:t xml:space="preserve">) </w:t>
      </w:r>
      <w:r>
        <w:rPr>
          <w:rFonts w:cs="Times-Roman"/>
        </w:rPr>
        <w:t xml:space="preserve">instruments, </w:t>
      </w:r>
      <w:r w:rsidRPr="003D7C53">
        <w:rPr>
          <w:szCs w:val="22"/>
        </w:rPr>
        <w:t xml:space="preserve">and regression analyses were used to determine to what extent </w:t>
      </w:r>
      <w:r w:rsidRPr="003D7C53">
        <w:t>self-directed learning predicts technology integration confidence</w:t>
      </w:r>
      <w:r w:rsidRPr="003D7C53">
        <w:rPr>
          <w:rFonts w:cs="Times-Roman"/>
        </w:rPr>
        <w:t>.</w:t>
      </w:r>
      <w:r>
        <w:rPr>
          <w:rFonts w:cs="Times-Roman"/>
        </w:rPr>
        <w:t xml:space="preserve">  </w:t>
      </w:r>
      <w:r w:rsidRPr="003D7C53">
        <w:rPr>
          <w:szCs w:val="22"/>
        </w:rPr>
        <w:t>The examinat</w:t>
      </w:r>
      <w:r>
        <w:rPr>
          <w:szCs w:val="22"/>
        </w:rPr>
        <w:t>ion of the sample data included</w:t>
      </w:r>
      <w:r w:rsidRPr="003D7C53">
        <w:rPr>
          <w:szCs w:val="22"/>
        </w:rPr>
        <w:t xml:space="preserve"> relationships and predictive capabilities of the independent variables (factors of SDL) and the dependent variables (subscales </w:t>
      </w:r>
      <w:r>
        <w:rPr>
          <w:szCs w:val="22"/>
        </w:rPr>
        <w:t xml:space="preserve">of TICS-R), as well as several </w:t>
      </w:r>
      <w:r w:rsidRPr="003D7C53">
        <w:rPr>
          <w:szCs w:val="22"/>
        </w:rPr>
        <w:t>demographic variables (</w:t>
      </w:r>
      <w:r w:rsidRPr="003D7C53">
        <w:rPr>
          <w:rFonts w:cs="Times-Roman"/>
        </w:rPr>
        <w:t xml:space="preserve">age, </w:t>
      </w:r>
      <w:r w:rsidRPr="003D7C53">
        <w:rPr>
          <w:szCs w:val="22"/>
        </w:rPr>
        <w:t xml:space="preserve">gender, ethnicity, teacher education program, GPA).  </w:t>
      </w:r>
      <w:r w:rsidRPr="003D7C53">
        <w:rPr>
          <w:rFonts w:cs="Times-Roman"/>
        </w:rPr>
        <w:t xml:space="preserve">The demographic variables chosen for this study </w:t>
      </w:r>
      <w:r>
        <w:rPr>
          <w:rFonts w:cs="Times-Roman"/>
        </w:rPr>
        <w:t>were</w:t>
      </w:r>
      <w:r w:rsidRPr="003D7C53">
        <w:rPr>
          <w:rFonts w:cs="Times-Roman"/>
        </w:rPr>
        <w:t xml:space="preserve"> primarily intended to provide a profile of the sample, but were correlated to build upon prior studie</w:t>
      </w:r>
      <w:r>
        <w:rPr>
          <w:rFonts w:cs="Times-Roman"/>
        </w:rPr>
        <w:t xml:space="preserve">s and to examine relationships between </w:t>
      </w:r>
      <w:r w:rsidRPr="003D7C53">
        <w:rPr>
          <w:rFonts w:cs="Times-Roman"/>
        </w:rPr>
        <w:t>SDL and technology integration confidence that are unique to this study.</w:t>
      </w:r>
      <w:r w:rsidRPr="003D7C53">
        <w:rPr>
          <w:szCs w:val="22"/>
        </w:rPr>
        <w:t xml:space="preserve">  </w:t>
      </w:r>
      <w:r w:rsidRPr="00BD3203">
        <w:rPr>
          <w:szCs w:val="22"/>
        </w:rPr>
        <w:t>This study resulted in major findings that answer the two research questions.</w:t>
      </w:r>
    </w:p>
    <w:p w:rsidR="00C97312" w:rsidRPr="003D7C53" w:rsidRDefault="00C97312" w:rsidP="00C97312">
      <w:pPr>
        <w:spacing w:line="480" w:lineRule="auto"/>
        <w:jc w:val="center"/>
        <w:rPr>
          <w:rFonts w:ascii="Times New Roman" w:hAnsi="Times New Roman" w:cs="Times-Bold"/>
          <w:b/>
          <w:bCs/>
        </w:rPr>
      </w:pPr>
      <w:r w:rsidRPr="003D7C53">
        <w:rPr>
          <w:rFonts w:ascii="Times New Roman" w:hAnsi="Times New Roman" w:cs="Times-Bold"/>
          <w:b/>
          <w:bCs/>
        </w:rPr>
        <w:t>Major Findings</w:t>
      </w:r>
    </w:p>
    <w:p w:rsidR="00C97312" w:rsidRPr="003D7C53" w:rsidRDefault="00C97312" w:rsidP="00C97312">
      <w:pPr>
        <w:spacing w:line="480" w:lineRule="auto"/>
        <w:rPr>
          <w:rFonts w:ascii="Times New Roman" w:hAnsi="Times New Roman" w:cs="Times-Bold"/>
          <w:b/>
          <w:bCs/>
        </w:rPr>
      </w:pPr>
      <w:r w:rsidRPr="003D7C53">
        <w:rPr>
          <w:rFonts w:ascii="Times New Roman" w:hAnsi="Times New Roman"/>
        </w:rPr>
        <w:tab/>
        <w:t>This section discusses the major findings of the study.  Demographic, validity, and reliability analyses will be explained first and compared to related research.  Then, relationship analyses are explained and compared to related research.  Finally, the prediction analyses are explained and compared to related research.  Discussions and implications for practice are presented in the following section.</w:t>
      </w:r>
    </w:p>
    <w:p w:rsidR="00C97312" w:rsidRPr="003D7C53" w:rsidRDefault="00C97312" w:rsidP="00C97312">
      <w:pPr>
        <w:pStyle w:val="ListParagraph"/>
        <w:numPr>
          <w:ilvl w:val="0"/>
          <w:numId w:val="20"/>
        </w:numPr>
        <w:spacing w:line="480" w:lineRule="auto"/>
        <w:rPr>
          <w:rFonts w:ascii="Times New Roman" w:hAnsi="Times New Roman" w:cs="Times-Roman"/>
        </w:rPr>
      </w:pPr>
      <w:r w:rsidRPr="003D7C53">
        <w:rPr>
          <w:rFonts w:ascii="Times New Roman" w:hAnsi="Times New Roman" w:cs="Times New Roman"/>
        </w:rPr>
        <w:t>Although not required, most participants (</w:t>
      </w:r>
      <w:r w:rsidRPr="003D7C53">
        <w:rPr>
          <w:rFonts w:ascii="Times New Roman" w:hAnsi="Times New Roman" w:cs="Times New Roman"/>
          <w:i/>
        </w:rPr>
        <w:t>n</w:t>
      </w:r>
      <w:r>
        <w:rPr>
          <w:rFonts w:ascii="Times New Roman" w:hAnsi="Times New Roman" w:cs="Times New Roman"/>
          <w:i/>
        </w:rPr>
        <w:t xml:space="preserve"> </w:t>
      </w:r>
      <w:r w:rsidRPr="003D7C53">
        <w:rPr>
          <w:rFonts w:ascii="Times New Roman" w:hAnsi="Times New Roman" w:cs="Times New Roman"/>
        </w:rPr>
        <w:t>=</w:t>
      </w:r>
      <w:r>
        <w:rPr>
          <w:rFonts w:ascii="Times New Roman" w:hAnsi="Times New Roman" w:cs="Times New Roman"/>
        </w:rPr>
        <w:t xml:space="preserve"> </w:t>
      </w:r>
      <w:r w:rsidRPr="003D7C53">
        <w:rPr>
          <w:rFonts w:ascii="Times New Roman" w:hAnsi="Times New Roman" w:cs="Times New Roman"/>
        </w:rPr>
        <w:t xml:space="preserve">99 or 97%) completed all of the demographic questions, while three only responded to some of the demographic questions. </w:t>
      </w:r>
      <w:r>
        <w:rPr>
          <w:rFonts w:ascii="Times New Roman" w:hAnsi="Times New Roman" w:cs="Times New Roman"/>
        </w:rPr>
        <w:t xml:space="preserve"> </w:t>
      </w:r>
      <w:r w:rsidRPr="003D7C53">
        <w:rPr>
          <w:rFonts w:ascii="Times New Roman" w:hAnsi="Times New Roman" w:cs="Times New Roman"/>
        </w:rPr>
        <w:t>D</w:t>
      </w:r>
      <w:r w:rsidRPr="003D7C53">
        <w:rPr>
          <w:rFonts w:ascii="Times New Roman" w:hAnsi="Times New Roman" w:cs="Times-Roman"/>
        </w:rPr>
        <w:t xml:space="preserve">emographic variables such as teacher age, gender, teacher experience, grade level, and subject taught have been correlated with various constructs with mixed results, but mostly indicate </w:t>
      </w:r>
      <w:r>
        <w:rPr>
          <w:rFonts w:ascii="Times New Roman" w:hAnsi="Times New Roman" w:cs="Times-Roman"/>
        </w:rPr>
        <w:t xml:space="preserve">that </w:t>
      </w:r>
      <w:r w:rsidRPr="003D7C53">
        <w:rPr>
          <w:rFonts w:ascii="Times New Roman" w:hAnsi="Times New Roman" w:cs="Times-Roman"/>
        </w:rPr>
        <w:t>these variables have little or no effect on effective teacher integration of technology (</w:t>
      </w:r>
      <w:proofErr w:type="spellStart"/>
      <w:r w:rsidRPr="003D7C53">
        <w:rPr>
          <w:rFonts w:ascii="Times New Roman" w:hAnsi="Times New Roman" w:cs="Times-Roman"/>
        </w:rPr>
        <w:t>Eteokleous</w:t>
      </w:r>
      <w:proofErr w:type="spellEnd"/>
      <w:r w:rsidRPr="003D7C53">
        <w:rPr>
          <w:rFonts w:ascii="Times New Roman" w:hAnsi="Times New Roman" w:cs="Times-Roman"/>
        </w:rPr>
        <w:t xml:space="preserve">, 2008; </w:t>
      </w:r>
      <w:proofErr w:type="spellStart"/>
      <w:r w:rsidRPr="003D7C53">
        <w:rPr>
          <w:rFonts w:ascii="Times New Roman" w:hAnsi="Times New Roman" w:cs="Times-Roman"/>
        </w:rPr>
        <w:t>Inan</w:t>
      </w:r>
      <w:proofErr w:type="spellEnd"/>
      <w:r w:rsidRPr="003D7C53">
        <w:rPr>
          <w:rFonts w:ascii="Times New Roman" w:hAnsi="Times New Roman" w:cs="Times-Roman"/>
        </w:rPr>
        <w:t xml:space="preserve"> &amp; </w:t>
      </w:r>
      <w:proofErr w:type="spellStart"/>
      <w:r w:rsidRPr="003D7C53">
        <w:rPr>
          <w:rFonts w:ascii="Times New Roman" w:hAnsi="Times New Roman" w:cs="Times-Roman"/>
        </w:rPr>
        <w:t>Lowther</w:t>
      </w:r>
      <w:proofErr w:type="spellEnd"/>
      <w:r w:rsidRPr="003D7C53">
        <w:rPr>
          <w:rFonts w:ascii="Times New Roman" w:hAnsi="Times New Roman" w:cs="Times-Roman"/>
        </w:rPr>
        <w:t xml:space="preserve">, 2010; Hoy &amp; </w:t>
      </w:r>
      <w:proofErr w:type="spellStart"/>
      <w:r w:rsidRPr="003D7C53">
        <w:rPr>
          <w:rFonts w:ascii="Times New Roman" w:hAnsi="Times New Roman" w:cs="Times-Roman"/>
        </w:rPr>
        <w:t>Tschannen</w:t>
      </w:r>
      <w:proofErr w:type="spellEnd"/>
      <w:r w:rsidRPr="003D7C53">
        <w:rPr>
          <w:rFonts w:ascii="Times New Roman" w:hAnsi="Times New Roman" w:cs="Times-Roman"/>
        </w:rPr>
        <w:t>-Moran, 2007; Lee &amp;</w:t>
      </w:r>
      <w:r>
        <w:rPr>
          <w:rFonts w:ascii="Times New Roman" w:hAnsi="Times New Roman" w:cs="Times-Roman"/>
        </w:rPr>
        <w:t xml:space="preserve"> </w:t>
      </w:r>
      <w:r w:rsidRPr="003D7C53">
        <w:rPr>
          <w:rFonts w:ascii="Times New Roman" w:hAnsi="Times New Roman" w:cs="Times-Roman"/>
        </w:rPr>
        <w:t xml:space="preserve">Tsai, 2010; Kirk, 2012; </w:t>
      </w:r>
      <w:proofErr w:type="spellStart"/>
      <w:r w:rsidRPr="003D7C53">
        <w:rPr>
          <w:rFonts w:ascii="Times New Roman" w:hAnsi="Times New Roman" w:cs="Times-Roman"/>
        </w:rPr>
        <w:t>Smarkola</w:t>
      </w:r>
      <w:proofErr w:type="spellEnd"/>
      <w:r w:rsidRPr="003D7C53">
        <w:rPr>
          <w:rFonts w:ascii="Times New Roman" w:hAnsi="Times New Roman" w:cs="Times-Roman"/>
        </w:rPr>
        <w:t xml:space="preserve">, 2007; Tweed, 2013; Wright, 2010).  Self-directed learning research has often indicated a positive relationship with GPA (Bryan &amp; Schulz, 1995; </w:t>
      </w:r>
      <w:proofErr w:type="spellStart"/>
      <w:r w:rsidRPr="003D7C53">
        <w:rPr>
          <w:rFonts w:ascii="Times New Roman" w:hAnsi="Times New Roman" w:cs="Times-Roman"/>
        </w:rPr>
        <w:t>Guglielmino</w:t>
      </w:r>
      <w:proofErr w:type="spellEnd"/>
      <w:r w:rsidRPr="003D7C53">
        <w:rPr>
          <w:rFonts w:ascii="Times New Roman" w:hAnsi="Times New Roman" w:cs="Times-Roman"/>
        </w:rPr>
        <w:t>, 1977; Holt, 2011; Long, 1991; Long &amp; Morris, 1996; Price</w:t>
      </w:r>
      <w:r>
        <w:rPr>
          <w:rFonts w:ascii="Times New Roman" w:hAnsi="Times New Roman" w:cs="Times-Roman"/>
        </w:rPr>
        <w:t xml:space="preserve"> et al.</w:t>
      </w:r>
      <w:r w:rsidRPr="003D7C53">
        <w:rPr>
          <w:rFonts w:ascii="Times New Roman" w:hAnsi="Times New Roman" w:cs="Times-Roman"/>
        </w:rPr>
        <w:t>, 1992; Stockdale, 2003; Stockdale &amp; Brockett, 2010).  Aligning with the prior SDL research,</w:t>
      </w:r>
      <w:r w:rsidRPr="003D7C53">
        <w:rPr>
          <w:rFonts w:ascii="Times New Roman" w:hAnsi="Times New Roman"/>
        </w:rPr>
        <w:t xml:space="preserve"> </w:t>
      </w:r>
      <w:r>
        <w:rPr>
          <w:rFonts w:ascii="Times New Roman" w:hAnsi="Times New Roman"/>
        </w:rPr>
        <w:t xml:space="preserve">this study found </w:t>
      </w:r>
      <w:r w:rsidRPr="003D7C53">
        <w:rPr>
          <w:rFonts w:ascii="Times New Roman" w:hAnsi="Times New Roman"/>
        </w:rPr>
        <w:t>p</w:t>
      </w:r>
      <w:r w:rsidRPr="003D7C53">
        <w:rPr>
          <w:rFonts w:ascii="Times New Roman" w:hAnsi="Times New Roman" w:cs="Times-Roman"/>
        </w:rPr>
        <w:t>ositive relationships with GPA and control (</w:t>
      </w:r>
      <w:r w:rsidRPr="003D7C53">
        <w:rPr>
          <w:rFonts w:ascii="Times New Roman" w:hAnsi="Times New Roman" w:cs="Times-Roman"/>
          <w:i/>
        </w:rPr>
        <w:t xml:space="preserve">r </w:t>
      </w:r>
      <w:r w:rsidRPr="003D7C53">
        <w:rPr>
          <w:rFonts w:ascii="Times New Roman" w:hAnsi="Times New Roman" w:cs="Times-Roman"/>
        </w:rPr>
        <w:t>=</w:t>
      </w:r>
      <w:r>
        <w:rPr>
          <w:rFonts w:ascii="Times New Roman" w:hAnsi="Times New Roman" w:cs="Times-Roman"/>
        </w:rPr>
        <w:t xml:space="preserve"> </w:t>
      </w:r>
      <w:r w:rsidRPr="003D7C53">
        <w:rPr>
          <w:rFonts w:ascii="Times New Roman" w:hAnsi="Times New Roman" w:cs="Times-Roman"/>
        </w:rPr>
        <w:t xml:space="preserve">.28, </w:t>
      </w:r>
      <w:r w:rsidRPr="003D7C53">
        <w:rPr>
          <w:rFonts w:ascii="Times New Roman" w:hAnsi="Times New Roman" w:cs="Times-Roman"/>
          <w:i/>
        </w:rPr>
        <w:t>p &lt;</w:t>
      </w:r>
      <w:r w:rsidRPr="003D7C53">
        <w:rPr>
          <w:rFonts w:ascii="Times New Roman" w:hAnsi="Times New Roman" w:cs="Times-Roman"/>
        </w:rPr>
        <w:t xml:space="preserve"> .01), motivation (</w:t>
      </w:r>
      <w:r w:rsidRPr="003D7C53">
        <w:rPr>
          <w:rFonts w:ascii="Times New Roman" w:hAnsi="Times New Roman" w:cs="Times-Roman"/>
          <w:i/>
        </w:rPr>
        <w:t xml:space="preserve">r </w:t>
      </w:r>
      <w:r w:rsidRPr="003D7C53">
        <w:rPr>
          <w:rFonts w:ascii="Times New Roman" w:hAnsi="Times New Roman" w:cs="Times-Roman"/>
        </w:rPr>
        <w:t>=</w:t>
      </w:r>
      <w:proofErr w:type="gramStart"/>
      <w:r w:rsidRPr="003D7C53">
        <w:rPr>
          <w:rFonts w:ascii="Times New Roman" w:hAnsi="Times New Roman" w:cs="Times-Roman"/>
        </w:rPr>
        <w:t>.27</w:t>
      </w:r>
      <w:proofErr w:type="gramEnd"/>
      <w:r w:rsidRPr="003D7C53">
        <w:rPr>
          <w:rFonts w:ascii="Times New Roman" w:hAnsi="Times New Roman" w:cs="Times-Roman"/>
        </w:rPr>
        <w:t xml:space="preserve">, </w:t>
      </w:r>
      <w:r w:rsidRPr="003D7C53">
        <w:rPr>
          <w:rFonts w:ascii="Times New Roman" w:hAnsi="Times New Roman" w:cs="Times-Roman"/>
          <w:i/>
        </w:rPr>
        <w:t>p &lt;</w:t>
      </w:r>
      <w:r w:rsidRPr="003D7C53">
        <w:rPr>
          <w:rFonts w:ascii="Times New Roman" w:hAnsi="Times New Roman" w:cs="Times-Roman"/>
        </w:rPr>
        <w:t xml:space="preserve"> .01), and self-efficacy (</w:t>
      </w:r>
      <w:r w:rsidRPr="003D7C53">
        <w:rPr>
          <w:rFonts w:ascii="Times New Roman" w:hAnsi="Times New Roman" w:cs="Times-Roman"/>
          <w:i/>
        </w:rPr>
        <w:t xml:space="preserve">r </w:t>
      </w:r>
      <w:r w:rsidRPr="003D7C53">
        <w:rPr>
          <w:rFonts w:ascii="Times New Roman" w:hAnsi="Times New Roman" w:cs="Times-Roman"/>
        </w:rPr>
        <w:t>=</w:t>
      </w:r>
      <w:r>
        <w:rPr>
          <w:rFonts w:ascii="Times New Roman" w:hAnsi="Times New Roman" w:cs="Times-Roman"/>
        </w:rPr>
        <w:t xml:space="preserve"> </w:t>
      </w:r>
      <w:r w:rsidRPr="003D7C53">
        <w:rPr>
          <w:rFonts w:ascii="Times New Roman" w:hAnsi="Times New Roman" w:cs="Times-Roman"/>
        </w:rPr>
        <w:t xml:space="preserve">.26, </w:t>
      </w:r>
      <w:r w:rsidRPr="003D7C53">
        <w:rPr>
          <w:rFonts w:ascii="Times New Roman" w:hAnsi="Times New Roman" w:cs="Times-Roman"/>
          <w:i/>
        </w:rPr>
        <w:t>p &lt;</w:t>
      </w:r>
      <w:r w:rsidRPr="003D7C53">
        <w:rPr>
          <w:rFonts w:ascii="Times New Roman" w:hAnsi="Times New Roman" w:cs="Times-Roman"/>
        </w:rPr>
        <w:t xml:space="preserve"> .01).  No other significant relationships were found with demographic variables and SDL </w:t>
      </w:r>
      <w:proofErr w:type="gramStart"/>
      <w:r>
        <w:rPr>
          <w:rFonts w:ascii="Times New Roman" w:hAnsi="Times New Roman" w:cs="Times-Roman"/>
        </w:rPr>
        <w:t>n</w:t>
      </w:r>
      <w:r w:rsidRPr="003D7C53">
        <w:rPr>
          <w:rFonts w:ascii="Times New Roman" w:hAnsi="Times New Roman" w:cs="Times-Roman"/>
        </w:rPr>
        <w:t>or</w:t>
      </w:r>
      <w:proofErr w:type="gramEnd"/>
      <w:r w:rsidRPr="003D7C53">
        <w:rPr>
          <w:rFonts w:ascii="Times New Roman" w:hAnsi="Times New Roman" w:cs="Times-Roman"/>
        </w:rPr>
        <w:t xml:space="preserve"> </w:t>
      </w:r>
      <w:r>
        <w:rPr>
          <w:rFonts w:ascii="Times New Roman" w:hAnsi="Times New Roman" w:cs="Times-Roman"/>
        </w:rPr>
        <w:t xml:space="preserve">with </w:t>
      </w:r>
      <w:r w:rsidRPr="003D7C53">
        <w:rPr>
          <w:rFonts w:ascii="Times New Roman" w:hAnsi="Times New Roman" w:cs="Times-Roman"/>
        </w:rPr>
        <w:t xml:space="preserve">demographic variables </w:t>
      </w:r>
      <w:r>
        <w:rPr>
          <w:rFonts w:ascii="Times New Roman" w:hAnsi="Times New Roman" w:cs="Times-Roman"/>
        </w:rPr>
        <w:t xml:space="preserve">and </w:t>
      </w:r>
      <w:r w:rsidRPr="003D7C53">
        <w:rPr>
          <w:rFonts w:ascii="Times New Roman" w:hAnsi="Times New Roman" w:cs="Times-Roman"/>
        </w:rPr>
        <w:t>technology integration confidence in this study.</w:t>
      </w:r>
    </w:p>
    <w:p w:rsidR="00C97312" w:rsidRPr="003D7C53" w:rsidRDefault="00C97312" w:rsidP="00C97312">
      <w:pPr>
        <w:pStyle w:val="ListParagraph"/>
        <w:numPr>
          <w:ilvl w:val="0"/>
          <w:numId w:val="20"/>
        </w:numPr>
        <w:spacing w:line="480" w:lineRule="auto"/>
        <w:rPr>
          <w:rFonts w:ascii="Times New Roman" w:hAnsi="Times New Roman" w:cs="Times-Roman"/>
        </w:rPr>
      </w:pPr>
      <w:r>
        <w:rPr>
          <w:rFonts w:ascii="Times New Roman" w:hAnsi="Times New Roman" w:cs="Times New Roman"/>
        </w:rPr>
        <w:t xml:space="preserve">The </w:t>
      </w:r>
      <w:r w:rsidRPr="003D7C53">
        <w:rPr>
          <w:rFonts w:ascii="Times New Roman" w:hAnsi="Times New Roman" w:cs="Times New Roman"/>
        </w:rPr>
        <w:t xml:space="preserve">PRO-SDLS internal consistency for this study </w:t>
      </w:r>
      <w:r w:rsidRPr="003D7C53">
        <w:rPr>
          <w:rFonts w:ascii="Times New Roman" w:hAnsi="Times New Roman"/>
        </w:rPr>
        <w:t>(α</w:t>
      </w:r>
      <w:r>
        <w:rPr>
          <w:rFonts w:ascii="Times New Roman" w:hAnsi="Times New Roman"/>
        </w:rPr>
        <w:t xml:space="preserve"> </w:t>
      </w:r>
      <w:r w:rsidRPr="003D7C53">
        <w:rPr>
          <w:rFonts w:ascii="Times New Roman" w:hAnsi="Times New Roman"/>
        </w:rPr>
        <w:t>=</w:t>
      </w:r>
      <w:r>
        <w:rPr>
          <w:rFonts w:ascii="Times New Roman" w:hAnsi="Times New Roman"/>
        </w:rPr>
        <w:t xml:space="preserve"> </w:t>
      </w:r>
      <w:r w:rsidRPr="003D7C53">
        <w:rPr>
          <w:rFonts w:ascii="Times New Roman" w:hAnsi="Times New Roman"/>
        </w:rPr>
        <w:t>.90) is</w:t>
      </w:r>
      <w:r w:rsidRPr="003D7C53">
        <w:rPr>
          <w:rFonts w:ascii="Times New Roman" w:hAnsi="Times New Roman" w:cs="Times New Roman"/>
        </w:rPr>
        <w:t xml:space="preserve"> consistent with Stockdale’s (2003) original finding of .91, as well as several other studies involving the PRO-SDLS (Boyer et al., 2008; </w:t>
      </w:r>
      <w:proofErr w:type="spellStart"/>
      <w:r w:rsidRPr="003D7C53">
        <w:rPr>
          <w:rFonts w:ascii="Times New Roman" w:hAnsi="Times New Roman" w:cs="Times New Roman"/>
        </w:rPr>
        <w:t>Fogerson</w:t>
      </w:r>
      <w:proofErr w:type="spellEnd"/>
      <w:r w:rsidRPr="003D7C53">
        <w:rPr>
          <w:rFonts w:ascii="Times New Roman" w:hAnsi="Times New Roman" w:cs="Times New Roman"/>
        </w:rPr>
        <w:t>, 2005; Hall, 2011; Holt, 2011; Stockdale, 2003; Stockdale &amp; Brockett, 2010).  The PRO-SDLS has a range of 25-125 (25 questions using a 5</w:t>
      </w:r>
      <w:r>
        <w:rPr>
          <w:rFonts w:ascii="Times New Roman" w:hAnsi="Times New Roman" w:cs="Times New Roman"/>
        </w:rPr>
        <w:t>-</w:t>
      </w:r>
      <w:r w:rsidRPr="003D7C53">
        <w:rPr>
          <w:rFonts w:ascii="Times New Roman" w:hAnsi="Times New Roman" w:cs="Times New Roman"/>
        </w:rPr>
        <w:t xml:space="preserve">point </w:t>
      </w:r>
      <w:proofErr w:type="spellStart"/>
      <w:r w:rsidRPr="003D7C53">
        <w:rPr>
          <w:rFonts w:ascii="Times New Roman" w:hAnsi="Times New Roman" w:cs="Times New Roman"/>
        </w:rPr>
        <w:t>Likert</w:t>
      </w:r>
      <w:proofErr w:type="spellEnd"/>
      <w:r w:rsidRPr="003D7C53">
        <w:rPr>
          <w:rFonts w:ascii="Times New Roman" w:hAnsi="Times New Roman" w:cs="Times New Roman"/>
        </w:rPr>
        <w:t xml:space="preserve"> scale).  Scores in prior research have ranged from 80.05 (Stockdale &amp; Brockett, 2010) to 96.21 (</w:t>
      </w:r>
      <w:proofErr w:type="spellStart"/>
      <w:r w:rsidRPr="003D7C53">
        <w:rPr>
          <w:rFonts w:ascii="Times New Roman" w:hAnsi="Times New Roman" w:cs="Times New Roman"/>
        </w:rPr>
        <w:t>Fogerson</w:t>
      </w:r>
      <w:proofErr w:type="spellEnd"/>
      <w:r w:rsidRPr="003D7C53">
        <w:rPr>
          <w:rFonts w:ascii="Times New Roman" w:hAnsi="Times New Roman" w:cs="Times New Roman"/>
        </w:rPr>
        <w:t xml:space="preserve">, 2005).  The PRO-SDLS mean for this group of </w:t>
      </w:r>
      <w:proofErr w:type="spellStart"/>
      <w:r w:rsidRPr="003D7C53">
        <w:rPr>
          <w:rFonts w:ascii="Times New Roman" w:hAnsi="Times New Roman" w:cs="Times New Roman"/>
        </w:rPr>
        <w:t>preservice</w:t>
      </w:r>
      <w:proofErr w:type="spellEnd"/>
      <w:r w:rsidRPr="003D7C53">
        <w:rPr>
          <w:rFonts w:ascii="Times New Roman" w:hAnsi="Times New Roman" w:cs="Times New Roman"/>
        </w:rPr>
        <w:t xml:space="preserve"> teachers is 91.47 (</w:t>
      </w:r>
      <w:r w:rsidRPr="003D7C53">
        <w:rPr>
          <w:rFonts w:ascii="Times New Roman" w:hAnsi="Times New Roman" w:cs="Times New Roman"/>
          <w:i/>
        </w:rPr>
        <w:t>SD</w:t>
      </w:r>
      <w:r>
        <w:rPr>
          <w:rFonts w:ascii="Times New Roman" w:hAnsi="Times New Roman" w:cs="Times New Roman"/>
          <w:i/>
        </w:rPr>
        <w:t xml:space="preserve"> </w:t>
      </w:r>
      <w:r w:rsidRPr="003D7C53">
        <w:rPr>
          <w:rFonts w:ascii="Times New Roman" w:hAnsi="Times New Roman" w:cs="Times New Roman"/>
        </w:rPr>
        <w:t>=</w:t>
      </w:r>
      <w:r>
        <w:rPr>
          <w:rFonts w:ascii="Times New Roman" w:hAnsi="Times New Roman" w:cs="Times New Roman"/>
        </w:rPr>
        <w:t xml:space="preserve"> </w:t>
      </w:r>
      <w:r w:rsidRPr="003D7C53">
        <w:rPr>
          <w:rFonts w:ascii="Times New Roman" w:hAnsi="Times New Roman" w:cs="Times New Roman"/>
        </w:rPr>
        <w:t>12.92) (</w:t>
      </w:r>
      <w:r w:rsidRPr="003D7C53">
        <w:rPr>
          <w:rFonts w:ascii="Times New Roman" w:hAnsi="Times New Roman" w:cs="Times New Roman"/>
          <w:i/>
        </w:rPr>
        <w:t>n</w:t>
      </w:r>
      <w:r>
        <w:rPr>
          <w:rFonts w:ascii="Times New Roman" w:hAnsi="Times New Roman" w:cs="Times New Roman"/>
          <w:i/>
        </w:rPr>
        <w:t xml:space="preserve"> </w:t>
      </w:r>
      <w:r w:rsidRPr="003D7C53">
        <w:rPr>
          <w:rFonts w:ascii="Times New Roman" w:hAnsi="Times New Roman" w:cs="Times New Roman"/>
        </w:rPr>
        <w:t>=</w:t>
      </w:r>
      <w:r>
        <w:rPr>
          <w:rFonts w:ascii="Times New Roman" w:hAnsi="Times New Roman" w:cs="Times New Roman"/>
        </w:rPr>
        <w:t xml:space="preserve"> </w:t>
      </w:r>
      <w:r w:rsidRPr="003D7C53">
        <w:rPr>
          <w:rFonts w:ascii="Times New Roman" w:hAnsi="Times New Roman" w:cs="Times New Roman"/>
        </w:rPr>
        <w:t>102).  The reliability and mean scores from this study for the PRO-SDLS align with prior research</w:t>
      </w:r>
      <w:r>
        <w:rPr>
          <w:rFonts w:ascii="Times New Roman" w:hAnsi="Times New Roman" w:cs="Times New Roman"/>
        </w:rPr>
        <w:t>;</w:t>
      </w:r>
      <w:r w:rsidRPr="003D7C53">
        <w:rPr>
          <w:rFonts w:ascii="Times New Roman" w:hAnsi="Times New Roman" w:cs="Times New Roman"/>
        </w:rPr>
        <w:t xml:space="preserve"> thus</w:t>
      </w:r>
      <w:r>
        <w:rPr>
          <w:rFonts w:ascii="Times New Roman" w:hAnsi="Times New Roman" w:cs="Times New Roman"/>
        </w:rPr>
        <w:t>,</w:t>
      </w:r>
      <w:r w:rsidRPr="003D7C53">
        <w:rPr>
          <w:rFonts w:ascii="Times New Roman" w:hAnsi="Times New Roman" w:cs="Times New Roman"/>
        </w:rPr>
        <w:t xml:space="preserve"> </w:t>
      </w:r>
      <w:r>
        <w:rPr>
          <w:rFonts w:ascii="Times New Roman" w:hAnsi="Times New Roman" w:cs="Times New Roman"/>
        </w:rPr>
        <w:t xml:space="preserve">it is </w:t>
      </w:r>
      <w:r w:rsidRPr="003D7C53">
        <w:rPr>
          <w:rFonts w:ascii="Times New Roman" w:hAnsi="Times New Roman" w:cs="Times New Roman"/>
        </w:rPr>
        <w:t xml:space="preserve">reasonable to conclude </w:t>
      </w:r>
      <w:r>
        <w:rPr>
          <w:rFonts w:ascii="Times New Roman" w:hAnsi="Times New Roman" w:cs="Times New Roman"/>
        </w:rPr>
        <w:t>that the results of this study are valid</w:t>
      </w:r>
      <w:r w:rsidRPr="003D7C53">
        <w:rPr>
          <w:rFonts w:ascii="Times New Roman" w:hAnsi="Times New Roman" w:cs="Times New Roman"/>
        </w:rPr>
        <w:t>.</w:t>
      </w:r>
    </w:p>
    <w:p w:rsidR="00C97312" w:rsidRPr="003915A7" w:rsidRDefault="00C97312" w:rsidP="00C97312">
      <w:pPr>
        <w:pStyle w:val="ListParagraph"/>
        <w:widowControl w:val="0"/>
        <w:numPr>
          <w:ilvl w:val="0"/>
          <w:numId w:val="20"/>
        </w:numPr>
        <w:autoSpaceDE w:val="0"/>
        <w:autoSpaceDN w:val="0"/>
        <w:adjustRightInd w:val="0"/>
        <w:spacing w:line="480" w:lineRule="auto"/>
        <w:rPr>
          <w:rFonts w:ascii="Times New Roman" w:hAnsi="Times New Roman" w:cs="Times New Roman"/>
        </w:rPr>
      </w:pPr>
      <w:r>
        <w:rPr>
          <w:rFonts w:ascii="Times New Roman" w:hAnsi="Times New Roman" w:cs="Times-Roman"/>
        </w:rPr>
        <w:t>In order t</w:t>
      </w:r>
      <w:r w:rsidRPr="003915A7">
        <w:rPr>
          <w:rFonts w:ascii="Times New Roman" w:hAnsi="Times New Roman" w:cs="Times-Roman"/>
        </w:rPr>
        <w:t>o answer the fi</w:t>
      </w:r>
      <w:r>
        <w:rPr>
          <w:rFonts w:ascii="Times New Roman" w:hAnsi="Times New Roman" w:cs="Times-Roman"/>
        </w:rPr>
        <w:t>rst research q</w:t>
      </w:r>
      <w:r w:rsidRPr="003915A7">
        <w:rPr>
          <w:rFonts w:ascii="Times New Roman" w:hAnsi="Times New Roman" w:cs="Times-Roman"/>
        </w:rPr>
        <w:t xml:space="preserve">uestion, the validity and reliability </w:t>
      </w:r>
      <w:r w:rsidRPr="003915A7">
        <w:rPr>
          <w:rFonts w:ascii="Times New Roman" w:eastAsia="Times New Roman" w:hAnsi="Times New Roman" w:cs="Times New Roman"/>
          <w:szCs w:val="22"/>
        </w:rPr>
        <w:t xml:space="preserve">of the revised TICS (TICS-R) </w:t>
      </w:r>
      <w:r w:rsidRPr="003915A7">
        <w:rPr>
          <w:rFonts w:ascii="Times New Roman" w:hAnsi="Times New Roman" w:cs="Times-Roman"/>
        </w:rPr>
        <w:t xml:space="preserve">had to be determined. </w:t>
      </w:r>
      <w:r>
        <w:rPr>
          <w:rFonts w:ascii="Times New Roman" w:hAnsi="Times New Roman" w:cs="Times-Roman"/>
        </w:rPr>
        <w:t xml:space="preserve"> </w:t>
      </w:r>
      <w:r w:rsidRPr="003915A7">
        <w:rPr>
          <w:rFonts w:ascii="Times New Roman" w:eastAsia="Times New Roman" w:hAnsi="Times New Roman" w:cs="Times New Roman"/>
          <w:szCs w:val="22"/>
        </w:rPr>
        <w:t>To assess the validity of the TICS-R instrument, content validity was established using experts (</w:t>
      </w:r>
      <w:r w:rsidRPr="00267040">
        <w:rPr>
          <w:rFonts w:ascii="Times New Roman" w:eastAsia="Times New Roman" w:hAnsi="Times New Roman" w:cs="Times New Roman"/>
          <w:i/>
          <w:szCs w:val="22"/>
        </w:rPr>
        <w:t>n</w:t>
      </w:r>
      <w:r w:rsidRPr="003915A7">
        <w:rPr>
          <w:rFonts w:ascii="Times New Roman" w:eastAsia="Times New Roman" w:hAnsi="Times New Roman" w:cs="Times New Roman"/>
          <w:szCs w:val="22"/>
        </w:rPr>
        <w:t xml:space="preserve"> = 4) in the field of </w:t>
      </w:r>
      <w:r>
        <w:rPr>
          <w:rFonts w:ascii="Times New Roman" w:eastAsia="Times New Roman" w:hAnsi="Times New Roman" w:cs="Times New Roman"/>
          <w:szCs w:val="22"/>
        </w:rPr>
        <w:t>e</w:t>
      </w:r>
      <w:r w:rsidRPr="003915A7">
        <w:rPr>
          <w:rFonts w:ascii="Times New Roman" w:eastAsia="Times New Roman" w:hAnsi="Times New Roman" w:cs="Times New Roman"/>
          <w:szCs w:val="22"/>
        </w:rPr>
        <w:t xml:space="preserve">ducational </w:t>
      </w:r>
      <w:r>
        <w:rPr>
          <w:rFonts w:ascii="Times New Roman" w:eastAsia="Times New Roman" w:hAnsi="Times New Roman" w:cs="Times New Roman"/>
          <w:szCs w:val="22"/>
        </w:rPr>
        <w:t>p</w:t>
      </w:r>
      <w:r w:rsidRPr="003915A7">
        <w:rPr>
          <w:rFonts w:ascii="Times New Roman" w:eastAsia="Times New Roman" w:hAnsi="Times New Roman" w:cs="Times New Roman"/>
          <w:szCs w:val="22"/>
        </w:rPr>
        <w:t xml:space="preserve">sychology and </w:t>
      </w:r>
      <w:r>
        <w:rPr>
          <w:rFonts w:ascii="Times New Roman" w:eastAsia="Times New Roman" w:hAnsi="Times New Roman" w:cs="Times New Roman"/>
          <w:szCs w:val="22"/>
        </w:rPr>
        <w:t>t</w:t>
      </w:r>
      <w:r w:rsidRPr="003915A7">
        <w:rPr>
          <w:rFonts w:ascii="Times New Roman" w:eastAsia="Times New Roman" w:hAnsi="Times New Roman" w:cs="Times New Roman"/>
          <w:szCs w:val="22"/>
        </w:rPr>
        <w:t xml:space="preserve">eacher </w:t>
      </w:r>
      <w:r>
        <w:rPr>
          <w:rFonts w:ascii="Times New Roman" w:eastAsia="Times New Roman" w:hAnsi="Times New Roman" w:cs="Times New Roman"/>
          <w:szCs w:val="22"/>
        </w:rPr>
        <w:t>e</w:t>
      </w:r>
      <w:r w:rsidRPr="003915A7">
        <w:rPr>
          <w:rFonts w:ascii="Times New Roman" w:eastAsia="Times New Roman" w:hAnsi="Times New Roman" w:cs="Times New Roman"/>
          <w:szCs w:val="22"/>
        </w:rPr>
        <w:t xml:space="preserve">ducation who reviewed the survey and marked items needing corrections or updates. </w:t>
      </w:r>
      <w:r>
        <w:rPr>
          <w:rFonts w:ascii="Times New Roman" w:eastAsia="Times New Roman" w:hAnsi="Times New Roman" w:cs="Times New Roman"/>
          <w:szCs w:val="22"/>
        </w:rPr>
        <w:t xml:space="preserve"> </w:t>
      </w:r>
      <w:r w:rsidRPr="003915A7">
        <w:rPr>
          <w:rFonts w:ascii="Times New Roman" w:eastAsia="Times New Roman" w:hAnsi="Times New Roman" w:cs="Times New Roman"/>
          <w:szCs w:val="22"/>
        </w:rPr>
        <w:t>After multiple edits and suggestions, the experts agreed to the fi</w:t>
      </w:r>
      <w:r>
        <w:rPr>
          <w:rFonts w:ascii="Times New Roman" w:eastAsia="Times New Roman" w:hAnsi="Times New Roman" w:cs="Times New Roman"/>
          <w:szCs w:val="22"/>
        </w:rPr>
        <w:t xml:space="preserve">nal 34-item TICS-R instrument.  </w:t>
      </w:r>
      <w:r w:rsidRPr="003915A7">
        <w:rPr>
          <w:rFonts w:ascii="Times New Roman" w:hAnsi="Times New Roman" w:cs="Times New Roman"/>
        </w:rPr>
        <w:t xml:space="preserve">Browne (2009) examined the internal reliability for each subscale, but did not calculate the overall </w:t>
      </w:r>
      <w:proofErr w:type="spellStart"/>
      <w:r w:rsidRPr="003915A7">
        <w:rPr>
          <w:rFonts w:ascii="Times New Roman" w:hAnsi="Times New Roman" w:cs="Times New Roman"/>
        </w:rPr>
        <w:t>Cronbach’s</w:t>
      </w:r>
      <w:proofErr w:type="spellEnd"/>
      <w:r w:rsidRPr="003915A7">
        <w:rPr>
          <w:rFonts w:ascii="Times New Roman" w:hAnsi="Times New Roman" w:cs="Times New Roman"/>
        </w:rPr>
        <w:t xml:space="preserve"> </w:t>
      </w:r>
      <w:r>
        <w:rPr>
          <w:rFonts w:ascii="Times New Roman" w:hAnsi="Times New Roman" w:cs="Times New Roman"/>
        </w:rPr>
        <w:t>a</w:t>
      </w:r>
      <w:r w:rsidRPr="003915A7">
        <w:rPr>
          <w:rFonts w:ascii="Times New Roman" w:hAnsi="Times New Roman" w:cs="Times New Roman"/>
        </w:rPr>
        <w:t xml:space="preserve">lpha in the original </w:t>
      </w:r>
      <w:r>
        <w:rPr>
          <w:rFonts w:ascii="Times New Roman" w:hAnsi="Times New Roman" w:cs="Times New Roman"/>
        </w:rPr>
        <w:t xml:space="preserve">TICS </w:t>
      </w:r>
      <w:r w:rsidRPr="003915A7">
        <w:rPr>
          <w:rFonts w:ascii="Times New Roman" w:hAnsi="Times New Roman" w:cs="Times New Roman"/>
        </w:rPr>
        <w:t>study.  In this study</w:t>
      </w:r>
      <w:r>
        <w:rPr>
          <w:rFonts w:ascii="Times New Roman" w:hAnsi="Times New Roman" w:cs="Times New Roman"/>
        </w:rPr>
        <w:t xml:space="preserve"> with the TICS-R</w:t>
      </w:r>
      <w:r w:rsidRPr="003915A7">
        <w:rPr>
          <w:rFonts w:ascii="Times New Roman" w:hAnsi="Times New Roman" w:cs="Times New Roman"/>
        </w:rPr>
        <w:t>, the alphas for each subscale indicated high reliability (</w:t>
      </w:r>
      <w:r w:rsidRPr="003915A7">
        <w:rPr>
          <w:rFonts w:ascii="Times New Roman" w:hAnsi="Times New Roman"/>
        </w:rPr>
        <w:t>α</w:t>
      </w:r>
      <w:r>
        <w:rPr>
          <w:rFonts w:ascii="Times New Roman" w:hAnsi="Times New Roman"/>
        </w:rPr>
        <w:t xml:space="preserve"> </w:t>
      </w:r>
      <w:r w:rsidRPr="003915A7">
        <w:rPr>
          <w:rFonts w:ascii="Times New Roman" w:hAnsi="Times New Roman"/>
        </w:rPr>
        <w:t>=</w:t>
      </w:r>
      <w:r>
        <w:rPr>
          <w:rFonts w:ascii="Times New Roman" w:hAnsi="Times New Roman"/>
        </w:rPr>
        <w:t xml:space="preserve"> </w:t>
      </w:r>
      <w:r w:rsidRPr="003915A7">
        <w:rPr>
          <w:rFonts w:ascii="Times New Roman" w:hAnsi="Times New Roman"/>
        </w:rPr>
        <w:t>.88 to α</w:t>
      </w:r>
      <w:r>
        <w:rPr>
          <w:rFonts w:ascii="Times New Roman" w:hAnsi="Times New Roman"/>
        </w:rPr>
        <w:t xml:space="preserve"> </w:t>
      </w:r>
      <w:r w:rsidRPr="003915A7">
        <w:rPr>
          <w:rFonts w:ascii="Times New Roman" w:hAnsi="Times New Roman"/>
        </w:rPr>
        <w:t>=</w:t>
      </w:r>
      <w:r>
        <w:rPr>
          <w:rFonts w:ascii="Times New Roman" w:hAnsi="Times New Roman"/>
        </w:rPr>
        <w:t xml:space="preserve"> </w:t>
      </w:r>
      <w:r w:rsidRPr="003915A7">
        <w:rPr>
          <w:rFonts w:ascii="Times New Roman" w:hAnsi="Times New Roman"/>
        </w:rPr>
        <w:t xml:space="preserve">.94) and </w:t>
      </w:r>
      <w:r w:rsidRPr="003915A7">
        <w:rPr>
          <w:rFonts w:ascii="Times New Roman" w:hAnsi="Times New Roman" w:cs="Times New Roman"/>
        </w:rPr>
        <w:t>were higher than the original study.  The overall TICS-R alpha was .97, which is considered to be excellent (</w:t>
      </w:r>
      <w:proofErr w:type="spellStart"/>
      <w:r w:rsidRPr="003915A7">
        <w:rPr>
          <w:rFonts w:ascii="Times New Roman" w:hAnsi="Times New Roman"/>
          <w:szCs w:val="22"/>
        </w:rPr>
        <w:t>Bordens</w:t>
      </w:r>
      <w:proofErr w:type="spellEnd"/>
      <w:r w:rsidRPr="003915A7">
        <w:rPr>
          <w:rFonts w:ascii="Times New Roman" w:hAnsi="Times New Roman"/>
          <w:szCs w:val="22"/>
        </w:rPr>
        <w:t xml:space="preserve"> &amp; Abbot, 2008</w:t>
      </w:r>
      <w:r w:rsidRPr="003915A7">
        <w:rPr>
          <w:rFonts w:ascii="Times New Roman" w:hAnsi="Times New Roman" w:cs="Times New Roman"/>
        </w:rPr>
        <w:t xml:space="preserve">).  Based on the content validity and calculated </w:t>
      </w:r>
      <w:proofErr w:type="spellStart"/>
      <w:r w:rsidRPr="003915A7">
        <w:rPr>
          <w:rFonts w:ascii="Times New Roman" w:hAnsi="Times New Roman" w:cs="Times New Roman"/>
        </w:rPr>
        <w:t>Cronbach’s</w:t>
      </w:r>
      <w:proofErr w:type="spellEnd"/>
      <w:r w:rsidRPr="003915A7">
        <w:rPr>
          <w:rFonts w:ascii="Times New Roman" w:hAnsi="Times New Roman" w:cs="Times New Roman"/>
        </w:rPr>
        <w:t xml:space="preserve"> </w:t>
      </w:r>
      <w:r>
        <w:rPr>
          <w:rFonts w:ascii="Times New Roman" w:hAnsi="Times New Roman" w:cs="Times New Roman"/>
        </w:rPr>
        <w:t>a</w:t>
      </w:r>
      <w:r w:rsidRPr="003915A7">
        <w:rPr>
          <w:rFonts w:ascii="Times New Roman" w:hAnsi="Times New Roman" w:cs="Times New Roman"/>
        </w:rPr>
        <w:t xml:space="preserve">lphas, the TICS-R is a valid and reliable instrument. </w:t>
      </w:r>
    </w:p>
    <w:p w:rsidR="00C97312" w:rsidRPr="003D7C53" w:rsidRDefault="00C97312" w:rsidP="00C97312">
      <w:pPr>
        <w:pStyle w:val="ListParagraph"/>
        <w:numPr>
          <w:ilvl w:val="0"/>
          <w:numId w:val="20"/>
        </w:numPr>
        <w:spacing w:line="480" w:lineRule="auto"/>
        <w:rPr>
          <w:rFonts w:ascii="Times New Roman" w:hAnsi="Times New Roman" w:cs="Times-Roman"/>
        </w:rPr>
      </w:pPr>
      <w:r w:rsidRPr="003D7C53">
        <w:rPr>
          <w:rFonts w:ascii="Times New Roman" w:hAnsi="Times New Roman"/>
        </w:rPr>
        <w:t>To examine relationships, Pearson correlations (</w:t>
      </w:r>
      <w:r w:rsidRPr="003D7C53">
        <w:rPr>
          <w:rFonts w:ascii="Times New Roman" w:hAnsi="Times New Roman"/>
          <w:i/>
        </w:rPr>
        <w:t>r</w:t>
      </w:r>
      <w:r w:rsidRPr="003D7C53">
        <w:rPr>
          <w:rFonts w:ascii="Times New Roman" w:hAnsi="Times New Roman"/>
        </w:rPr>
        <w:t>) were conducted on each of the four factors of the PRO-SDLS as they relate</w:t>
      </w:r>
      <w:r>
        <w:rPr>
          <w:rFonts w:ascii="Times New Roman" w:hAnsi="Times New Roman"/>
        </w:rPr>
        <w:t>d</w:t>
      </w:r>
      <w:r w:rsidRPr="003D7C53">
        <w:rPr>
          <w:rFonts w:ascii="Times New Roman" w:hAnsi="Times New Roman"/>
        </w:rPr>
        <w:t xml:space="preserve"> to </w:t>
      </w:r>
      <w:r>
        <w:rPr>
          <w:rFonts w:ascii="Times New Roman" w:hAnsi="Times New Roman"/>
        </w:rPr>
        <w:t xml:space="preserve">the </w:t>
      </w:r>
      <w:r w:rsidRPr="003D7C53">
        <w:rPr>
          <w:rFonts w:ascii="Times New Roman" w:hAnsi="Times New Roman"/>
        </w:rPr>
        <w:t>TICS-R</w:t>
      </w:r>
      <w:r w:rsidRPr="003D7C53">
        <w:rPr>
          <w:rFonts w:ascii="Times New Roman" w:hAnsi="Times New Roman" w:cs="Times New Roman"/>
        </w:rPr>
        <w:t>.</w:t>
      </w:r>
      <w:r>
        <w:rPr>
          <w:rFonts w:ascii="Times New Roman" w:hAnsi="Times New Roman" w:cs="Times New Roman"/>
        </w:rPr>
        <w:t xml:space="preserve">  </w:t>
      </w:r>
      <w:r w:rsidRPr="003D7C53">
        <w:rPr>
          <w:rFonts w:ascii="Times New Roman" w:hAnsi="Times New Roman"/>
        </w:rPr>
        <w:t xml:space="preserve">Significant relationships were found among the four factors of the PRO-SDLS and the </w:t>
      </w:r>
      <w:r>
        <w:rPr>
          <w:rFonts w:ascii="Times New Roman" w:hAnsi="Times New Roman"/>
        </w:rPr>
        <w:t xml:space="preserve">six </w:t>
      </w:r>
      <w:r w:rsidRPr="003D7C53">
        <w:rPr>
          <w:rFonts w:ascii="Times New Roman" w:hAnsi="Times New Roman"/>
        </w:rPr>
        <w:t>subscales of the TICS-R.</w:t>
      </w:r>
      <w:r>
        <w:rPr>
          <w:rFonts w:ascii="Times New Roman" w:hAnsi="Times New Roman"/>
        </w:rPr>
        <w:t xml:space="preserve">  </w:t>
      </w:r>
      <w:r w:rsidRPr="003D7C53">
        <w:rPr>
          <w:rFonts w:ascii="Times New Roman" w:hAnsi="Times New Roman"/>
        </w:rPr>
        <w:t>Of the many relationships examined, only three relationships were not significant and involved TICS-R subscale IV (has only one item) and subscale VI when correlated with the PRO-SDLS motivation factor.  The TICS-R (subscale IV) and the PRO-SDLS control (</w:t>
      </w:r>
      <w:r w:rsidRPr="003D7C53">
        <w:rPr>
          <w:rFonts w:ascii="Times New Roman" w:hAnsi="Times New Roman"/>
          <w:i/>
        </w:rPr>
        <w:t>r</w:t>
      </w:r>
      <w:r w:rsidRPr="003D7C53">
        <w:rPr>
          <w:rFonts w:ascii="Times New Roman" w:hAnsi="Times New Roman"/>
        </w:rPr>
        <w:t xml:space="preserve"> =</w:t>
      </w:r>
      <w:r>
        <w:rPr>
          <w:rFonts w:ascii="Times New Roman" w:hAnsi="Times New Roman"/>
        </w:rPr>
        <w:t xml:space="preserve"> </w:t>
      </w:r>
      <w:r w:rsidRPr="003D7C53">
        <w:rPr>
          <w:rFonts w:ascii="Times New Roman" w:hAnsi="Times New Roman"/>
        </w:rPr>
        <w:t xml:space="preserve">.18, </w:t>
      </w:r>
      <w:r w:rsidRPr="003D7C53">
        <w:rPr>
          <w:rFonts w:ascii="Times New Roman" w:hAnsi="Times New Roman"/>
          <w:i/>
        </w:rPr>
        <w:t>p</w:t>
      </w:r>
      <w:r w:rsidRPr="003D7C53">
        <w:rPr>
          <w:rFonts w:ascii="Times New Roman" w:hAnsi="Times New Roman"/>
        </w:rPr>
        <w:t xml:space="preserve"> &gt; .05) and motivation (</w:t>
      </w:r>
      <w:r w:rsidRPr="003D7C53">
        <w:rPr>
          <w:rFonts w:ascii="Times New Roman" w:hAnsi="Times New Roman"/>
          <w:i/>
        </w:rPr>
        <w:t xml:space="preserve">r </w:t>
      </w:r>
      <w:r w:rsidRPr="003D7C53">
        <w:rPr>
          <w:rFonts w:ascii="Times New Roman" w:hAnsi="Times New Roman"/>
        </w:rPr>
        <w:t>=</w:t>
      </w:r>
      <w:r>
        <w:rPr>
          <w:rFonts w:ascii="Times New Roman" w:hAnsi="Times New Roman"/>
        </w:rPr>
        <w:t xml:space="preserve"> </w:t>
      </w:r>
      <w:r w:rsidRPr="003D7C53">
        <w:rPr>
          <w:rFonts w:ascii="Times New Roman" w:hAnsi="Times New Roman"/>
        </w:rPr>
        <w:t xml:space="preserve">.11, </w:t>
      </w:r>
      <w:r w:rsidRPr="003D7C53">
        <w:rPr>
          <w:rFonts w:ascii="Times New Roman" w:hAnsi="Times New Roman"/>
          <w:i/>
        </w:rPr>
        <w:t>p</w:t>
      </w:r>
      <w:r w:rsidRPr="003D7C53">
        <w:rPr>
          <w:rFonts w:ascii="Times New Roman" w:hAnsi="Times New Roman"/>
        </w:rPr>
        <w:t xml:space="preserve"> &gt;</w:t>
      </w:r>
      <w:r>
        <w:rPr>
          <w:rFonts w:ascii="Times New Roman" w:hAnsi="Times New Roman"/>
        </w:rPr>
        <w:t xml:space="preserve"> </w:t>
      </w:r>
      <w:r w:rsidRPr="003D7C53">
        <w:rPr>
          <w:rFonts w:ascii="Times New Roman" w:hAnsi="Times New Roman"/>
        </w:rPr>
        <w:t>.05) were not significant.  Finally, the TICS-R (subscale VI) and the PRO-SDLS motivation (</w:t>
      </w:r>
      <w:r w:rsidRPr="003D7C53">
        <w:rPr>
          <w:rFonts w:ascii="Times New Roman" w:hAnsi="Times New Roman"/>
          <w:i/>
        </w:rPr>
        <w:t>r</w:t>
      </w:r>
      <w:r w:rsidRPr="003D7C53">
        <w:rPr>
          <w:rFonts w:ascii="Times New Roman" w:hAnsi="Times New Roman"/>
        </w:rPr>
        <w:t xml:space="preserve"> =</w:t>
      </w:r>
      <w:r>
        <w:rPr>
          <w:rFonts w:ascii="Times New Roman" w:hAnsi="Times New Roman"/>
        </w:rPr>
        <w:t xml:space="preserve"> </w:t>
      </w:r>
      <w:r w:rsidRPr="003D7C53">
        <w:rPr>
          <w:rFonts w:ascii="Times New Roman" w:hAnsi="Times New Roman"/>
        </w:rPr>
        <w:t xml:space="preserve">.16, </w:t>
      </w:r>
      <w:r w:rsidRPr="003D7C53">
        <w:rPr>
          <w:rFonts w:ascii="Times New Roman" w:hAnsi="Times New Roman"/>
          <w:i/>
        </w:rPr>
        <w:t>p</w:t>
      </w:r>
      <w:r w:rsidRPr="003D7C53">
        <w:rPr>
          <w:rFonts w:ascii="Times New Roman" w:hAnsi="Times New Roman"/>
        </w:rPr>
        <w:t xml:space="preserve"> &gt;</w:t>
      </w:r>
      <w:r>
        <w:rPr>
          <w:rFonts w:ascii="Times New Roman" w:hAnsi="Times New Roman"/>
        </w:rPr>
        <w:t xml:space="preserve"> </w:t>
      </w:r>
      <w:r w:rsidRPr="003D7C53">
        <w:rPr>
          <w:rFonts w:ascii="Times New Roman" w:hAnsi="Times New Roman"/>
        </w:rPr>
        <w:t>.05) were not significant.</w:t>
      </w:r>
    </w:p>
    <w:p w:rsidR="00C97312" w:rsidRPr="003D7C53" w:rsidRDefault="00C97312" w:rsidP="00C97312">
      <w:pPr>
        <w:pStyle w:val="ListParagraph"/>
        <w:numPr>
          <w:ilvl w:val="0"/>
          <w:numId w:val="20"/>
        </w:numPr>
        <w:spacing w:line="480" w:lineRule="auto"/>
        <w:rPr>
          <w:rFonts w:ascii="Times New Roman" w:hAnsi="Times New Roman" w:cs="Times-Roman"/>
        </w:rPr>
      </w:pPr>
      <w:r w:rsidRPr="003D7C53">
        <w:rPr>
          <w:rFonts w:ascii="Times New Roman" w:hAnsi="Times New Roman" w:cs="Times-Roman"/>
        </w:rPr>
        <w:t>Although all relationships were examined and</w:t>
      </w:r>
      <w:r>
        <w:rPr>
          <w:rFonts w:ascii="Times New Roman" w:hAnsi="Times New Roman" w:cs="Times-Roman"/>
        </w:rPr>
        <w:t xml:space="preserve"> found to be</w:t>
      </w:r>
      <w:r w:rsidRPr="003D7C53">
        <w:rPr>
          <w:rFonts w:ascii="Times New Roman" w:hAnsi="Times New Roman" w:cs="Times-Roman"/>
        </w:rPr>
        <w:t xml:space="preserve"> mostly significant, </w:t>
      </w:r>
      <w:r w:rsidRPr="003D7C53">
        <w:rPr>
          <w:rFonts w:ascii="Times New Roman" w:hAnsi="Times New Roman"/>
        </w:rPr>
        <w:t xml:space="preserve">the </w:t>
      </w:r>
      <w:r>
        <w:rPr>
          <w:rFonts w:ascii="Times New Roman" w:hAnsi="Times New Roman"/>
        </w:rPr>
        <w:t xml:space="preserve">second research question and </w:t>
      </w:r>
      <w:r w:rsidRPr="003D7C53">
        <w:rPr>
          <w:rFonts w:ascii="Times New Roman" w:hAnsi="Times New Roman"/>
        </w:rPr>
        <w:t xml:space="preserve">main </w:t>
      </w:r>
      <w:r>
        <w:rPr>
          <w:rFonts w:ascii="Times New Roman" w:hAnsi="Times New Roman"/>
        </w:rPr>
        <w:t>intent</w:t>
      </w:r>
      <w:r w:rsidRPr="003D7C53">
        <w:rPr>
          <w:rFonts w:ascii="Times New Roman" w:hAnsi="Times New Roman"/>
        </w:rPr>
        <w:t xml:space="preserve"> of the s</w:t>
      </w:r>
      <w:r>
        <w:rPr>
          <w:rFonts w:ascii="Times New Roman" w:hAnsi="Times New Roman"/>
        </w:rPr>
        <w:t>tudy involved determining</w:t>
      </w:r>
      <w:r w:rsidRPr="003D7C53">
        <w:rPr>
          <w:rFonts w:ascii="Times New Roman" w:hAnsi="Times New Roman"/>
        </w:rPr>
        <w:t xml:space="preserve"> </w:t>
      </w:r>
      <w:r>
        <w:rPr>
          <w:rFonts w:ascii="Times New Roman" w:hAnsi="Times New Roman"/>
        </w:rPr>
        <w:t>the</w:t>
      </w:r>
      <w:r w:rsidRPr="003D7C53">
        <w:rPr>
          <w:rFonts w:ascii="Times New Roman" w:hAnsi="Times New Roman"/>
        </w:rPr>
        <w:t xml:space="preserve"> extent </w:t>
      </w:r>
      <w:r>
        <w:rPr>
          <w:rFonts w:ascii="Times New Roman" w:hAnsi="Times New Roman"/>
        </w:rPr>
        <w:t xml:space="preserve">to which </w:t>
      </w:r>
      <w:r w:rsidRPr="003D7C53">
        <w:rPr>
          <w:rFonts w:ascii="Times New Roman" w:hAnsi="Times New Roman"/>
        </w:rPr>
        <w:t>self-directed learning predicted technology</w:t>
      </w:r>
      <w:r>
        <w:rPr>
          <w:rFonts w:ascii="Times New Roman" w:hAnsi="Times New Roman"/>
        </w:rPr>
        <w:t xml:space="preserve"> integration confidence</w:t>
      </w:r>
      <w:r w:rsidRPr="003D7C53">
        <w:rPr>
          <w:rFonts w:ascii="Times New Roman" w:hAnsi="Times New Roman"/>
        </w:rPr>
        <w:t xml:space="preserve">.  </w:t>
      </w:r>
      <w:r w:rsidRPr="003D7C53">
        <w:rPr>
          <w:rFonts w:ascii="Times New Roman" w:hAnsi="Times New Roman" w:cs="Times-Roman"/>
        </w:rPr>
        <w:t xml:space="preserve">The </w:t>
      </w:r>
      <w:r w:rsidRPr="003D7C53">
        <w:rPr>
          <w:rFonts w:ascii="Times New Roman" w:hAnsi="Times New Roman"/>
        </w:rPr>
        <w:t xml:space="preserve">PRO-SDLS factors (Initiative, Control, Motivation, and Self-efficacy) were independent variables to the dependent variable of overall TICS-R.  Overall TICS-R, when viewed as a total score, </w:t>
      </w:r>
      <w:proofErr w:type="gramStart"/>
      <w:r w:rsidRPr="003D7C53">
        <w:rPr>
          <w:rFonts w:ascii="Times New Roman" w:hAnsi="Times New Roman"/>
        </w:rPr>
        <w:t>was found to be positively correlated</w:t>
      </w:r>
      <w:proofErr w:type="gramEnd"/>
      <w:r w:rsidRPr="003D7C53">
        <w:rPr>
          <w:rFonts w:ascii="Times New Roman" w:hAnsi="Times New Roman"/>
        </w:rPr>
        <w:t xml:space="preserve"> with initiative (</w:t>
      </w:r>
      <w:r w:rsidRPr="003D7C53">
        <w:rPr>
          <w:rFonts w:ascii="Times New Roman" w:hAnsi="Times New Roman"/>
          <w:i/>
        </w:rPr>
        <w:t>r</w:t>
      </w:r>
      <w:r w:rsidRPr="003D7C53">
        <w:rPr>
          <w:rFonts w:ascii="Times New Roman" w:hAnsi="Times New Roman"/>
        </w:rPr>
        <w:t xml:space="preserve"> =</w:t>
      </w:r>
      <w:r>
        <w:rPr>
          <w:rFonts w:ascii="Times New Roman" w:hAnsi="Times New Roman"/>
        </w:rPr>
        <w:t xml:space="preserve"> </w:t>
      </w:r>
      <w:r w:rsidRPr="003D7C53">
        <w:rPr>
          <w:rFonts w:ascii="Times New Roman" w:hAnsi="Times New Roman"/>
        </w:rPr>
        <w:t xml:space="preserve">.36, </w:t>
      </w:r>
      <w:r w:rsidRPr="003D7C53">
        <w:rPr>
          <w:rFonts w:ascii="Times New Roman" w:hAnsi="Times New Roman"/>
          <w:i/>
        </w:rPr>
        <w:t>p</w:t>
      </w:r>
      <w:r w:rsidRPr="003D7C53">
        <w:rPr>
          <w:rFonts w:ascii="Times New Roman" w:hAnsi="Times New Roman"/>
        </w:rPr>
        <w:t xml:space="preserve"> &lt; .01), control (</w:t>
      </w:r>
      <w:r w:rsidRPr="003D7C53">
        <w:rPr>
          <w:rFonts w:ascii="Times New Roman" w:hAnsi="Times New Roman"/>
          <w:i/>
        </w:rPr>
        <w:t>r</w:t>
      </w:r>
      <w:r w:rsidRPr="003D7C53">
        <w:rPr>
          <w:rFonts w:ascii="Times New Roman" w:hAnsi="Times New Roman"/>
        </w:rPr>
        <w:t xml:space="preserve"> =</w:t>
      </w:r>
      <w:r>
        <w:rPr>
          <w:rFonts w:ascii="Times New Roman" w:hAnsi="Times New Roman"/>
        </w:rPr>
        <w:t xml:space="preserve"> </w:t>
      </w:r>
      <w:r w:rsidRPr="003D7C53">
        <w:rPr>
          <w:rFonts w:ascii="Times New Roman" w:hAnsi="Times New Roman"/>
        </w:rPr>
        <w:t xml:space="preserve">.35, </w:t>
      </w:r>
      <w:r w:rsidRPr="003D7C53">
        <w:rPr>
          <w:rFonts w:ascii="Times New Roman" w:hAnsi="Times New Roman"/>
          <w:i/>
        </w:rPr>
        <w:t>p</w:t>
      </w:r>
      <w:r w:rsidRPr="003D7C53">
        <w:rPr>
          <w:rFonts w:ascii="Times New Roman" w:hAnsi="Times New Roman"/>
        </w:rPr>
        <w:t xml:space="preserve"> &lt; .01), motivation (</w:t>
      </w:r>
      <w:r w:rsidRPr="003D7C53">
        <w:rPr>
          <w:rFonts w:ascii="Times New Roman" w:hAnsi="Times New Roman"/>
          <w:i/>
        </w:rPr>
        <w:t>r</w:t>
      </w:r>
      <w:r w:rsidRPr="003D7C53">
        <w:rPr>
          <w:rFonts w:ascii="Times New Roman" w:hAnsi="Times New Roman"/>
        </w:rPr>
        <w:t xml:space="preserve"> =</w:t>
      </w:r>
      <w:r>
        <w:rPr>
          <w:rFonts w:ascii="Times New Roman" w:hAnsi="Times New Roman"/>
        </w:rPr>
        <w:t xml:space="preserve"> </w:t>
      </w:r>
      <w:r w:rsidRPr="003D7C53">
        <w:rPr>
          <w:rFonts w:ascii="Times New Roman" w:hAnsi="Times New Roman"/>
        </w:rPr>
        <w:t xml:space="preserve">.31, </w:t>
      </w:r>
      <w:r w:rsidRPr="003D7C53">
        <w:rPr>
          <w:rFonts w:ascii="Times New Roman" w:hAnsi="Times New Roman"/>
          <w:i/>
        </w:rPr>
        <w:t>p</w:t>
      </w:r>
      <w:r w:rsidRPr="003D7C53">
        <w:rPr>
          <w:rFonts w:ascii="Times New Roman" w:hAnsi="Times New Roman"/>
        </w:rPr>
        <w:t xml:space="preserve"> &lt; .01), and self-efficacy (</w:t>
      </w:r>
      <w:r w:rsidRPr="003D7C53">
        <w:rPr>
          <w:rFonts w:ascii="Times New Roman" w:hAnsi="Times New Roman"/>
          <w:i/>
        </w:rPr>
        <w:t>r</w:t>
      </w:r>
      <w:r w:rsidRPr="003D7C53">
        <w:rPr>
          <w:rFonts w:ascii="Times New Roman" w:hAnsi="Times New Roman"/>
        </w:rPr>
        <w:t xml:space="preserve"> =</w:t>
      </w:r>
      <w:r>
        <w:rPr>
          <w:rFonts w:ascii="Times New Roman" w:hAnsi="Times New Roman"/>
        </w:rPr>
        <w:t xml:space="preserve"> </w:t>
      </w:r>
      <w:r w:rsidRPr="003D7C53">
        <w:rPr>
          <w:rFonts w:ascii="Times New Roman" w:hAnsi="Times New Roman"/>
        </w:rPr>
        <w:t xml:space="preserve">.43, </w:t>
      </w:r>
      <w:r w:rsidRPr="003D7C53">
        <w:rPr>
          <w:rFonts w:ascii="Times New Roman" w:hAnsi="Times New Roman"/>
          <w:i/>
        </w:rPr>
        <w:t>p</w:t>
      </w:r>
      <w:r w:rsidRPr="003D7C53">
        <w:rPr>
          <w:rFonts w:ascii="Times New Roman" w:hAnsi="Times New Roman"/>
        </w:rPr>
        <w:t xml:space="preserve"> &lt; .01).  Further, overall PRO-SDLS and overall TICS-R, </w:t>
      </w:r>
      <w:r w:rsidRPr="003D7C53">
        <w:rPr>
          <w:rFonts w:ascii="Times New Roman" w:hAnsi="Times New Roman"/>
          <w:i/>
        </w:rPr>
        <w:t>r</w:t>
      </w:r>
      <w:r w:rsidRPr="003D7C53">
        <w:rPr>
          <w:rFonts w:ascii="Times New Roman" w:hAnsi="Times New Roman"/>
        </w:rPr>
        <w:t xml:space="preserve"> = .44, </w:t>
      </w:r>
      <w:r w:rsidRPr="003D7C53">
        <w:rPr>
          <w:rFonts w:ascii="Times New Roman" w:hAnsi="Times New Roman"/>
          <w:i/>
        </w:rPr>
        <w:t>p</w:t>
      </w:r>
      <w:r w:rsidRPr="003D7C53">
        <w:rPr>
          <w:rFonts w:ascii="Times New Roman" w:hAnsi="Times New Roman"/>
        </w:rPr>
        <w:t xml:space="preserve"> &lt; .01</w:t>
      </w:r>
      <w:r>
        <w:rPr>
          <w:rFonts w:ascii="Times New Roman" w:hAnsi="Times New Roman"/>
        </w:rPr>
        <w:t>,</w:t>
      </w:r>
      <w:r w:rsidRPr="003D7C53">
        <w:rPr>
          <w:rFonts w:ascii="Times New Roman" w:hAnsi="Times New Roman"/>
        </w:rPr>
        <w:t xml:space="preserve"> had a significant relationship.  </w:t>
      </w:r>
    </w:p>
    <w:p w:rsidR="00C97312" w:rsidRPr="00E45D79" w:rsidRDefault="00C97312" w:rsidP="00C97312">
      <w:pPr>
        <w:pStyle w:val="ListParagraph"/>
        <w:numPr>
          <w:ilvl w:val="0"/>
          <w:numId w:val="20"/>
        </w:numPr>
        <w:spacing w:line="480" w:lineRule="auto"/>
        <w:rPr>
          <w:rFonts w:ascii="Times New Roman" w:hAnsi="Times New Roman" w:cs="Times-Roman"/>
        </w:rPr>
      </w:pPr>
      <w:r w:rsidRPr="00E45D79">
        <w:rPr>
          <w:rFonts w:ascii="Times New Roman" w:hAnsi="Times New Roman"/>
        </w:rPr>
        <w:t xml:space="preserve">Of the significant relationships between PRO-SDLS and TICS-R, the strongest was between self-efficacy and technology integration confidence, </w:t>
      </w:r>
      <w:r w:rsidRPr="00E45D79">
        <w:rPr>
          <w:rFonts w:ascii="Times New Roman" w:hAnsi="Times New Roman"/>
          <w:i/>
        </w:rPr>
        <w:t>r</w:t>
      </w:r>
      <w:r w:rsidRPr="00E45D79">
        <w:rPr>
          <w:rFonts w:ascii="Times New Roman" w:hAnsi="Times New Roman"/>
        </w:rPr>
        <w:t xml:space="preserve"> = .43, </w:t>
      </w:r>
      <w:r w:rsidRPr="00E45D79">
        <w:rPr>
          <w:rFonts w:ascii="Times New Roman" w:hAnsi="Times New Roman"/>
          <w:i/>
        </w:rPr>
        <w:t>p</w:t>
      </w:r>
      <w:r w:rsidRPr="00E45D79">
        <w:rPr>
          <w:rFonts w:ascii="Times New Roman" w:hAnsi="Times New Roman"/>
        </w:rPr>
        <w:t xml:space="preserve"> &lt; .01</w:t>
      </w:r>
      <w:r>
        <w:rPr>
          <w:rFonts w:ascii="Times New Roman" w:hAnsi="Times New Roman"/>
        </w:rPr>
        <w:t>,</w:t>
      </w:r>
      <w:r w:rsidRPr="00E45D79">
        <w:rPr>
          <w:rFonts w:ascii="Times New Roman" w:hAnsi="Times New Roman"/>
        </w:rPr>
        <w:t xml:space="preserve"> with </w:t>
      </w:r>
      <w:r w:rsidRPr="00E45D79">
        <w:rPr>
          <w:rFonts w:ascii="Times New Roman" w:hAnsi="Times New Roman" w:cs="Times-Roman"/>
        </w:rPr>
        <w:t>self-efficacy predicting 18.7% of the variability in technology integration confidence, which supports</w:t>
      </w:r>
      <w:r w:rsidRPr="00E45D79">
        <w:rPr>
          <w:rFonts w:ascii="Times New Roman" w:hAnsi="Times New Roman"/>
        </w:rPr>
        <w:t xml:space="preserve"> the literature concerning self-efficacy and technology integration (</w:t>
      </w:r>
      <w:proofErr w:type="spellStart"/>
      <w:r w:rsidRPr="00E45D79">
        <w:rPr>
          <w:rFonts w:ascii="Times New Roman" w:hAnsi="Times New Roman"/>
        </w:rPr>
        <w:t>Ertmer</w:t>
      </w:r>
      <w:proofErr w:type="spellEnd"/>
      <w:r w:rsidRPr="00E45D79">
        <w:rPr>
          <w:rFonts w:ascii="Times New Roman" w:hAnsi="Times New Roman"/>
        </w:rPr>
        <w:t xml:space="preserve"> &amp; </w:t>
      </w:r>
      <w:proofErr w:type="spellStart"/>
      <w:r w:rsidRPr="00E45D79">
        <w:rPr>
          <w:rFonts w:ascii="Times New Roman" w:hAnsi="Times New Roman" w:cs="Times New Roman"/>
        </w:rPr>
        <w:t>Ottenbreit-Leftwich</w:t>
      </w:r>
      <w:proofErr w:type="spellEnd"/>
      <w:r w:rsidRPr="00E45D79">
        <w:rPr>
          <w:rFonts w:ascii="Times New Roman" w:hAnsi="Times New Roman" w:cs="Times New Roman"/>
        </w:rPr>
        <w:t xml:space="preserve">, 2010; </w:t>
      </w:r>
      <w:proofErr w:type="spellStart"/>
      <w:r w:rsidRPr="00E45D79">
        <w:rPr>
          <w:rFonts w:ascii="Times New Roman" w:hAnsi="Times New Roman" w:cs="Roman"/>
        </w:rPr>
        <w:t>Gilakjani</w:t>
      </w:r>
      <w:proofErr w:type="spellEnd"/>
      <w:r w:rsidRPr="00E45D79">
        <w:rPr>
          <w:rFonts w:ascii="Times New Roman" w:hAnsi="Times New Roman" w:cs="Roman"/>
        </w:rPr>
        <w:t xml:space="preserve">, 2013; </w:t>
      </w:r>
      <w:proofErr w:type="spellStart"/>
      <w:r w:rsidRPr="00E45D79">
        <w:rPr>
          <w:rFonts w:ascii="Times New Roman" w:hAnsi="Times New Roman"/>
        </w:rPr>
        <w:t>Koh</w:t>
      </w:r>
      <w:proofErr w:type="spellEnd"/>
      <w:r w:rsidRPr="00E45D79">
        <w:rPr>
          <w:rFonts w:ascii="Times New Roman" w:hAnsi="Times New Roman"/>
        </w:rPr>
        <w:t xml:space="preserve"> &amp; Frick, 2009; </w:t>
      </w:r>
      <w:proofErr w:type="spellStart"/>
      <w:r w:rsidRPr="00E45D79">
        <w:rPr>
          <w:rFonts w:ascii="Times New Roman" w:hAnsi="Times New Roman"/>
        </w:rPr>
        <w:t>Liaw</w:t>
      </w:r>
      <w:proofErr w:type="spellEnd"/>
      <w:r>
        <w:rPr>
          <w:rFonts w:ascii="Times New Roman" w:hAnsi="Times New Roman"/>
        </w:rPr>
        <w:t xml:space="preserve"> et al.</w:t>
      </w:r>
      <w:r w:rsidRPr="00E45D79">
        <w:rPr>
          <w:rFonts w:ascii="Times New Roman" w:hAnsi="Times New Roman"/>
        </w:rPr>
        <w:t xml:space="preserve">, 2007; Tweed, 2013; Yuen &amp; Ma, 2008). </w:t>
      </w:r>
      <w:r>
        <w:rPr>
          <w:rFonts w:ascii="Times New Roman" w:hAnsi="Times New Roman" w:cs="Times-Roman"/>
        </w:rPr>
        <w:t xml:space="preserve"> S</w:t>
      </w:r>
      <w:r w:rsidRPr="003D7C53">
        <w:rPr>
          <w:rFonts w:ascii="Times New Roman" w:hAnsi="Times New Roman" w:cs="Times-Roman"/>
        </w:rPr>
        <w:t xml:space="preserve">elf-efficacy and </w:t>
      </w:r>
      <w:r w:rsidRPr="003D7C53">
        <w:rPr>
          <w:rFonts w:ascii="Times New Roman" w:hAnsi="Times New Roman"/>
        </w:rPr>
        <w:t>tec</w:t>
      </w:r>
      <w:r>
        <w:rPr>
          <w:rFonts w:ascii="Times New Roman" w:hAnsi="Times New Roman"/>
        </w:rPr>
        <w:t>hnology integration confidence we</w:t>
      </w:r>
      <w:r w:rsidRPr="003D7C53">
        <w:rPr>
          <w:rFonts w:ascii="Times New Roman" w:hAnsi="Times New Roman"/>
        </w:rPr>
        <w:t>re significantl</w:t>
      </w:r>
      <w:r>
        <w:rPr>
          <w:rFonts w:ascii="Times New Roman" w:hAnsi="Times New Roman"/>
        </w:rPr>
        <w:t>y correlated, and self-efficacy wa</w:t>
      </w:r>
      <w:r w:rsidRPr="003D7C53">
        <w:rPr>
          <w:rFonts w:ascii="Times New Roman" w:hAnsi="Times New Roman"/>
        </w:rPr>
        <w:t>s a predictor of technology integration confidence.</w:t>
      </w:r>
    </w:p>
    <w:p w:rsidR="00C97312" w:rsidRPr="00E45D79" w:rsidRDefault="00C97312" w:rsidP="00C97312">
      <w:pPr>
        <w:pStyle w:val="ListParagraph"/>
        <w:numPr>
          <w:ilvl w:val="0"/>
          <w:numId w:val="20"/>
        </w:numPr>
        <w:spacing w:line="480" w:lineRule="auto"/>
        <w:rPr>
          <w:rFonts w:ascii="Times New Roman" w:hAnsi="Times New Roman" w:cs="Times-Roman"/>
        </w:rPr>
      </w:pPr>
      <w:r w:rsidRPr="00E45D79">
        <w:rPr>
          <w:rFonts w:ascii="Times New Roman" w:hAnsi="Times New Roman" w:cs="Times-Roman"/>
        </w:rPr>
        <w:t xml:space="preserve">Further, </w:t>
      </w:r>
      <w:r>
        <w:rPr>
          <w:rFonts w:ascii="Times New Roman" w:hAnsi="Times New Roman" w:cs="Times New Roman"/>
        </w:rPr>
        <w:t>f</w:t>
      </w:r>
      <w:r w:rsidRPr="003D7C53">
        <w:rPr>
          <w:rFonts w:ascii="Times New Roman" w:hAnsi="Times New Roman" w:cs="Times New Roman"/>
        </w:rPr>
        <w:t xml:space="preserve">indings from a </w:t>
      </w:r>
      <w:r w:rsidRPr="003D7C53">
        <w:rPr>
          <w:rFonts w:ascii="Times New Roman" w:hAnsi="Times New Roman" w:cs="Times-Roman"/>
        </w:rPr>
        <w:t xml:space="preserve">stepwise regression </w:t>
      </w:r>
      <w:r>
        <w:rPr>
          <w:rFonts w:ascii="Times New Roman" w:hAnsi="Times New Roman" w:cs="Times-Roman"/>
        </w:rPr>
        <w:t>model</w:t>
      </w:r>
      <w:r w:rsidRPr="00E45D79">
        <w:rPr>
          <w:rFonts w:ascii="Times New Roman" w:hAnsi="Times New Roman" w:cs="Times-Roman"/>
        </w:rPr>
        <w:t xml:space="preserve"> show</w:t>
      </w:r>
      <w:r>
        <w:rPr>
          <w:rFonts w:ascii="Times New Roman" w:hAnsi="Times New Roman" w:cs="Times-Roman"/>
        </w:rPr>
        <w:t>ed</w:t>
      </w:r>
      <w:r w:rsidRPr="00E45D79">
        <w:rPr>
          <w:rFonts w:ascii="Times New Roman" w:hAnsi="Times New Roman" w:cs="Times-Roman"/>
        </w:rPr>
        <w:t xml:space="preserve"> that T</w:t>
      </w:r>
      <w:r w:rsidRPr="00E45D79">
        <w:rPr>
          <w:rFonts w:ascii="Times New Roman" w:hAnsi="Times New Roman"/>
        </w:rPr>
        <w:t>ICS-R</w:t>
      </w:r>
      <w:r w:rsidRPr="00E45D79">
        <w:rPr>
          <w:rFonts w:ascii="Times New Roman" w:hAnsi="Times New Roman" w:cs="Times-Roman"/>
        </w:rPr>
        <w:t xml:space="preserve"> </w:t>
      </w:r>
      <w:proofErr w:type="gramStart"/>
      <w:r w:rsidRPr="00E45D79">
        <w:rPr>
          <w:rFonts w:ascii="Times New Roman" w:hAnsi="Times New Roman" w:cs="Times-Roman"/>
        </w:rPr>
        <w:t>can</w:t>
      </w:r>
      <w:proofErr w:type="gramEnd"/>
      <w:r w:rsidRPr="00E45D79">
        <w:rPr>
          <w:rFonts w:ascii="Times New Roman" w:hAnsi="Times New Roman" w:cs="Times-Roman"/>
        </w:rPr>
        <w:t xml:space="preserve"> be predicted by </w:t>
      </w:r>
      <w:r>
        <w:rPr>
          <w:rFonts w:ascii="Times New Roman" w:hAnsi="Times New Roman" w:cs="Times-Roman"/>
        </w:rPr>
        <w:t xml:space="preserve">the </w:t>
      </w:r>
      <w:r w:rsidRPr="00E45D79">
        <w:rPr>
          <w:rFonts w:ascii="Times New Roman" w:hAnsi="Times New Roman" w:cs="Times-Roman"/>
        </w:rPr>
        <w:t>P</w:t>
      </w:r>
      <w:r w:rsidRPr="00E45D79">
        <w:rPr>
          <w:rFonts w:ascii="Times New Roman" w:hAnsi="Times New Roman"/>
        </w:rPr>
        <w:t xml:space="preserve">RO-SDLS factors </w:t>
      </w:r>
      <w:r>
        <w:rPr>
          <w:rFonts w:ascii="Times New Roman" w:hAnsi="Times New Roman"/>
        </w:rPr>
        <w:t xml:space="preserve">of </w:t>
      </w:r>
      <w:r w:rsidRPr="00E45D79">
        <w:rPr>
          <w:rFonts w:ascii="Times New Roman" w:hAnsi="Times New Roman"/>
        </w:rPr>
        <w:t xml:space="preserve">self-efficacy and initiative with a model of 21.8% of the variability.  </w:t>
      </w:r>
      <w:r w:rsidRPr="00E45D79">
        <w:rPr>
          <w:rFonts w:ascii="Times New Roman" w:hAnsi="Times New Roman" w:cs="Times-Roman"/>
        </w:rPr>
        <w:t xml:space="preserve">Therefore, the </w:t>
      </w:r>
      <w:r>
        <w:rPr>
          <w:rFonts w:ascii="Times New Roman" w:hAnsi="Times New Roman" w:cs="Times-Roman"/>
        </w:rPr>
        <w:t xml:space="preserve">answer to the second question of this study was </w:t>
      </w:r>
      <w:r w:rsidRPr="00E45D79">
        <w:rPr>
          <w:rFonts w:ascii="Times New Roman" w:hAnsi="Times New Roman" w:cs="Times-Roman"/>
        </w:rPr>
        <w:t>that s</w:t>
      </w:r>
      <w:r w:rsidRPr="00E45D79">
        <w:rPr>
          <w:rFonts w:ascii="Times New Roman" w:hAnsi="Times New Roman"/>
        </w:rPr>
        <w:t>elf-directed learning predicts technology integration confidence at a statistically significant level.</w:t>
      </w:r>
      <w:r>
        <w:rPr>
          <w:rFonts w:ascii="Times New Roman" w:hAnsi="Times New Roman" w:cs="Times-Roman"/>
        </w:rPr>
        <w:t xml:space="preserve"> </w:t>
      </w:r>
    </w:p>
    <w:p w:rsidR="00C97312" w:rsidRPr="003D7C53" w:rsidRDefault="00C97312" w:rsidP="00C97312">
      <w:pPr>
        <w:spacing w:line="480" w:lineRule="auto"/>
        <w:jc w:val="center"/>
        <w:rPr>
          <w:rFonts w:ascii="Times New Roman" w:hAnsi="Times New Roman" w:cs="Times-Bold"/>
          <w:b/>
          <w:bCs/>
        </w:rPr>
      </w:pPr>
      <w:r w:rsidRPr="00E45D79">
        <w:rPr>
          <w:rFonts w:ascii="Times New Roman" w:hAnsi="Times New Roman" w:cs="Times-Roman"/>
          <w:b/>
          <w:bCs/>
        </w:rPr>
        <w:t>D</w:t>
      </w:r>
      <w:r w:rsidRPr="003D7C53">
        <w:rPr>
          <w:rFonts w:ascii="Times New Roman" w:hAnsi="Times New Roman" w:cs="Times-Bold"/>
          <w:b/>
          <w:bCs/>
        </w:rPr>
        <w:t>iscussions and Implications for Practice</w:t>
      </w:r>
    </w:p>
    <w:p w:rsidR="00C97312" w:rsidRDefault="00C97312" w:rsidP="00C97312">
      <w:pPr>
        <w:spacing w:line="480" w:lineRule="auto"/>
        <w:rPr>
          <w:rFonts w:ascii="Times New Roman" w:hAnsi="Times New Roman"/>
          <w:szCs w:val="22"/>
        </w:rPr>
      </w:pPr>
      <w:r w:rsidRPr="003D7C53">
        <w:rPr>
          <w:rFonts w:ascii="Times New Roman" w:hAnsi="Times New Roman"/>
        </w:rPr>
        <w:tab/>
        <w:t>It is important to discuss</w:t>
      </w:r>
      <w:r w:rsidRPr="00721022">
        <w:rPr>
          <w:rFonts w:ascii="Times New Roman" w:hAnsi="Times New Roman"/>
        </w:rPr>
        <w:t xml:space="preserve"> </w:t>
      </w:r>
      <w:r w:rsidRPr="003D7C53">
        <w:rPr>
          <w:rFonts w:ascii="Times New Roman" w:hAnsi="Times New Roman"/>
        </w:rPr>
        <w:t xml:space="preserve">briefly the participants of this study and their potential impact on the results.  The number of participants in this study could have affected some of the findings.  While the return rate was </w:t>
      </w:r>
      <w:r>
        <w:rPr>
          <w:rFonts w:ascii="Times New Roman" w:hAnsi="Times New Roman"/>
        </w:rPr>
        <w:t>a strong</w:t>
      </w:r>
      <w:r w:rsidRPr="003D7C53">
        <w:rPr>
          <w:rFonts w:ascii="Times New Roman" w:hAnsi="Times New Roman"/>
        </w:rPr>
        <w:t xml:space="preserve"> 72%, only 143 </w:t>
      </w:r>
      <w:r>
        <w:rPr>
          <w:rFonts w:ascii="Times New Roman" w:hAnsi="Times New Roman"/>
        </w:rPr>
        <w:t xml:space="preserve">individuals were </w:t>
      </w:r>
      <w:r w:rsidRPr="003D7C53">
        <w:rPr>
          <w:rFonts w:ascii="Times New Roman" w:hAnsi="Times New Roman"/>
        </w:rPr>
        <w:t>invited</w:t>
      </w:r>
      <w:r>
        <w:rPr>
          <w:rFonts w:ascii="Times New Roman" w:hAnsi="Times New Roman"/>
        </w:rPr>
        <w:t xml:space="preserve"> to participate</w:t>
      </w:r>
      <w:r w:rsidRPr="003D7C53">
        <w:rPr>
          <w:rFonts w:ascii="Times New Roman" w:hAnsi="Times New Roman"/>
        </w:rPr>
        <w:t xml:space="preserve"> from the teacher education program at this university</w:t>
      </w:r>
      <w:r>
        <w:rPr>
          <w:rFonts w:ascii="Times New Roman" w:hAnsi="Times New Roman"/>
        </w:rPr>
        <w:t>;</w:t>
      </w:r>
      <w:r w:rsidRPr="003D7C53">
        <w:rPr>
          <w:rFonts w:ascii="Times New Roman" w:hAnsi="Times New Roman"/>
        </w:rPr>
        <w:t xml:space="preserve"> thus</w:t>
      </w:r>
      <w:r>
        <w:rPr>
          <w:rFonts w:ascii="Times New Roman" w:hAnsi="Times New Roman"/>
        </w:rPr>
        <w:t>,</w:t>
      </w:r>
      <w:r w:rsidRPr="003D7C53">
        <w:rPr>
          <w:rFonts w:ascii="Times New Roman" w:hAnsi="Times New Roman"/>
        </w:rPr>
        <w:t xml:space="preserve"> only 102 participants fully completed both instruments. </w:t>
      </w:r>
      <w:r>
        <w:rPr>
          <w:rFonts w:ascii="Times New Roman" w:hAnsi="Times New Roman"/>
        </w:rPr>
        <w:t xml:space="preserve"> </w:t>
      </w:r>
      <w:r w:rsidRPr="003D7C53">
        <w:rPr>
          <w:rFonts w:ascii="Times New Roman" w:hAnsi="Times New Roman"/>
        </w:rPr>
        <w:t xml:space="preserve">Further, </w:t>
      </w:r>
      <w:r>
        <w:rPr>
          <w:rFonts w:ascii="Times New Roman" w:hAnsi="Times New Roman"/>
        </w:rPr>
        <w:t xml:space="preserve">the </w:t>
      </w:r>
      <w:r w:rsidRPr="003D7C53">
        <w:rPr>
          <w:rFonts w:ascii="Times New Roman" w:hAnsi="Times New Roman"/>
        </w:rPr>
        <w:t xml:space="preserve">delimitations and limitations of this study may also have led to some of the results.  For example, the 102 </w:t>
      </w:r>
      <w:proofErr w:type="spellStart"/>
      <w:r w:rsidRPr="003D7C53">
        <w:rPr>
          <w:rFonts w:ascii="Times New Roman" w:hAnsi="Times New Roman"/>
        </w:rPr>
        <w:t>preservice</w:t>
      </w:r>
      <w:proofErr w:type="spellEnd"/>
      <w:r w:rsidRPr="003D7C53">
        <w:rPr>
          <w:rFonts w:ascii="Times New Roman" w:hAnsi="Times New Roman"/>
        </w:rPr>
        <w:t xml:space="preserve"> teachers </w:t>
      </w:r>
      <w:r>
        <w:rPr>
          <w:rFonts w:ascii="Times New Roman" w:hAnsi="Times New Roman"/>
        </w:rPr>
        <w:t xml:space="preserve">who </w:t>
      </w:r>
      <w:r w:rsidRPr="003D7C53">
        <w:rPr>
          <w:rFonts w:ascii="Times New Roman" w:hAnsi="Times New Roman"/>
        </w:rPr>
        <w:t xml:space="preserve">responded to the invitation to participate might </w:t>
      </w:r>
      <w:r>
        <w:rPr>
          <w:rFonts w:ascii="Times New Roman" w:hAnsi="Times New Roman"/>
        </w:rPr>
        <w:t>have been</w:t>
      </w:r>
      <w:r w:rsidRPr="003D7C53">
        <w:rPr>
          <w:rFonts w:ascii="Times New Roman" w:hAnsi="Times New Roman"/>
        </w:rPr>
        <w:t xml:space="preserve"> more self-directed than the </w:t>
      </w:r>
      <w:r>
        <w:rPr>
          <w:rFonts w:ascii="Times New Roman" w:hAnsi="Times New Roman"/>
        </w:rPr>
        <w:t xml:space="preserve">remaining </w:t>
      </w:r>
      <w:proofErr w:type="spellStart"/>
      <w:r w:rsidRPr="003D7C53">
        <w:rPr>
          <w:rFonts w:ascii="Times New Roman" w:hAnsi="Times New Roman"/>
        </w:rPr>
        <w:t>preservice</w:t>
      </w:r>
      <w:proofErr w:type="spellEnd"/>
      <w:r w:rsidRPr="003D7C53">
        <w:rPr>
          <w:rFonts w:ascii="Times New Roman" w:hAnsi="Times New Roman"/>
        </w:rPr>
        <w:t xml:space="preserve"> teacher population</w:t>
      </w:r>
      <w:r>
        <w:rPr>
          <w:rFonts w:ascii="Times New Roman" w:hAnsi="Times New Roman"/>
        </w:rPr>
        <w:t>,</w:t>
      </w:r>
      <w:r w:rsidRPr="003D7C53">
        <w:rPr>
          <w:rFonts w:ascii="Times New Roman" w:hAnsi="Times New Roman"/>
        </w:rPr>
        <w:t xml:space="preserve"> as they </w:t>
      </w:r>
      <w:r>
        <w:rPr>
          <w:rFonts w:ascii="Times New Roman" w:hAnsi="Times New Roman"/>
        </w:rPr>
        <w:t>demonstrated initiative and motivation in completing</w:t>
      </w:r>
      <w:r w:rsidRPr="003D7C53">
        <w:rPr>
          <w:rFonts w:ascii="Times New Roman" w:hAnsi="Times New Roman"/>
        </w:rPr>
        <w:t xml:space="preserve"> the survey.  Further, the participants may have</w:t>
      </w:r>
      <w:r>
        <w:rPr>
          <w:rFonts w:ascii="Times New Roman" w:hAnsi="Times New Roman"/>
        </w:rPr>
        <w:t xml:space="preserve"> had</w:t>
      </w:r>
      <w:r w:rsidRPr="003D7C53">
        <w:rPr>
          <w:rFonts w:ascii="Times New Roman" w:hAnsi="Times New Roman"/>
        </w:rPr>
        <w:t xml:space="preserve"> higher technology self-efficacy than the </w:t>
      </w:r>
      <w:r>
        <w:rPr>
          <w:rFonts w:ascii="Times New Roman" w:hAnsi="Times New Roman"/>
        </w:rPr>
        <w:t>remainder</w:t>
      </w:r>
      <w:r w:rsidRPr="003D7C53">
        <w:rPr>
          <w:rFonts w:ascii="Times New Roman" w:hAnsi="Times New Roman"/>
        </w:rPr>
        <w:t xml:space="preserve"> of the population</w:t>
      </w:r>
      <w:r>
        <w:rPr>
          <w:rFonts w:ascii="Times New Roman" w:hAnsi="Times New Roman"/>
        </w:rPr>
        <w:t>,</w:t>
      </w:r>
      <w:r w:rsidRPr="003D7C53">
        <w:rPr>
          <w:rFonts w:ascii="Times New Roman" w:hAnsi="Times New Roman"/>
        </w:rPr>
        <w:t xml:space="preserve"> as 91 had completed or were currently taking the </w:t>
      </w:r>
      <w:r w:rsidRPr="003D7C53">
        <w:rPr>
          <w:rFonts w:ascii="Times New Roman" w:hAnsi="Times New Roman"/>
          <w:szCs w:val="22"/>
        </w:rPr>
        <w:t>required teacher education technology course at this university.  While it is important to recognize these assumptions prior to the discussion of the findings</w:t>
      </w:r>
      <w:r>
        <w:rPr>
          <w:rFonts w:ascii="Times New Roman" w:hAnsi="Times New Roman"/>
          <w:szCs w:val="22"/>
        </w:rPr>
        <w:t>,</w:t>
      </w:r>
      <w:r w:rsidRPr="003D7C53">
        <w:rPr>
          <w:rFonts w:ascii="Times New Roman" w:hAnsi="Times New Roman"/>
          <w:szCs w:val="22"/>
        </w:rPr>
        <w:t xml:space="preserve"> they </w:t>
      </w:r>
      <w:r>
        <w:rPr>
          <w:rFonts w:ascii="Times New Roman" w:hAnsi="Times New Roman"/>
          <w:szCs w:val="22"/>
        </w:rPr>
        <w:t xml:space="preserve">likely did not </w:t>
      </w:r>
      <w:r w:rsidRPr="003D7C53">
        <w:rPr>
          <w:rFonts w:ascii="Times New Roman" w:hAnsi="Times New Roman"/>
          <w:szCs w:val="22"/>
        </w:rPr>
        <w:t xml:space="preserve">skew the results enough to warrant high concern. </w:t>
      </w:r>
    </w:p>
    <w:p w:rsidR="00C97312" w:rsidRPr="00A43AC1" w:rsidRDefault="00C97312" w:rsidP="00C97312">
      <w:pPr>
        <w:spacing w:line="480" w:lineRule="auto"/>
        <w:rPr>
          <w:rFonts w:ascii="Times New Roman" w:hAnsi="Times New Roman" w:cs="Times-Roman"/>
          <w:b/>
        </w:rPr>
      </w:pPr>
      <w:proofErr w:type="spellStart"/>
      <w:r>
        <w:rPr>
          <w:rFonts w:ascii="Times New Roman" w:hAnsi="Times New Roman" w:cs="Times-Roman"/>
          <w:b/>
        </w:rPr>
        <w:t>Preservice</w:t>
      </w:r>
      <w:proofErr w:type="spellEnd"/>
      <w:r>
        <w:rPr>
          <w:rFonts w:ascii="Times New Roman" w:hAnsi="Times New Roman" w:cs="Times-Roman"/>
          <w:b/>
        </w:rPr>
        <w:t xml:space="preserve"> Teachers and </w:t>
      </w:r>
      <w:r w:rsidRPr="00A43AC1">
        <w:rPr>
          <w:rFonts w:ascii="Times New Roman" w:hAnsi="Times New Roman" w:cs="Times-Roman"/>
          <w:b/>
        </w:rPr>
        <w:t>Self-Directed Learning</w:t>
      </w:r>
    </w:p>
    <w:p w:rsidR="00C97312" w:rsidRDefault="00C97312" w:rsidP="00C97312">
      <w:pPr>
        <w:spacing w:line="480" w:lineRule="auto"/>
        <w:rPr>
          <w:rFonts w:ascii="Times New Roman" w:hAnsi="Times New Roman"/>
        </w:rPr>
      </w:pPr>
      <w:r>
        <w:rPr>
          <w:rFonts w:ascii="Times New Roman" w:hAnsi="Times New Roman"/>
        </w:rPr>
        <w:tab/>
        <w:t xml:space="preserve">Although the sample of this study was not large </w:t>
      </w:r>
      <w:r>
        <w:rPr>
          <w:rFonts w:ascii="Times New Roman" w:hAnsi="Times New Roman" w:cs="Times New Roman"/>
        </w:rPr>
        <w:t>(</w:t>
      </w:r>
      <w:r w:rsidRPr="00AE76C1">
        <w:rPr>
          <w:rFonts w:ascii="Times New Roman" w:hAnsi="Times New Roman" w:cs="Times New Roman"/>
          <w:i/>
        </w:rPr>
        <w:t>n</w:t>
      </w:r>
      <w:r>
        <w:rPr>
          <w:rFonts w:ascii="Times New Roman" w:hAnsi="Times New Roman" w:cs="Times New Roman"/>
          <w:i/>
        </w:rPr>
        <w:t xml:space="preserve"> </w:t>
      </w:r>
      <w:r>
        <w:rPr>
          <w:rFonts w:ascii="Times New Roman" w:hAnsi="Times New Roman" w:cs="Times New Roman"/>
        </w:rPr>
        <w:t>= 102)</w:t>
      </w:r>
      <w:r>
        <w:rPr>
          <w:rFonts w:ascii="Times New Roman" w:hAnsi="Times New Roman"/>
        </w:rPr>
        <w:t xml:space="preserve">, interestingly, all licensure areas from this university were represented and other demographics of the participants (e.g., age, gender, race, GPA) were aligned with the population </w:t>
      </w:r>
      <w:r>
        <w:rPr>
          <w:rFonts w:ascii="Times New Roman" w:hAnsi="Times New Roman" w:cs="Times New Roman"/>
        </w:rPr>
        <w:t xml:space="preserve">of </w:t>
      </w:r>
      <w:proofErr w:type="spellStart"/>
      <w:r>
        <w:rPr>
          <w:rFonts w:ascii="Times New Roman" w:hAnsi="Times New Roman" w:cs="Times New Roman"/>
        </w:rPr>
        <w:t>preservice</w:t>
      </w:r>
      <w:proofErr w:type="spellEnd"/>
      <w:r>
        <w:rPr>
          <w:rFonts w:ascii="Times New Roman" w:hAnsi="Times New Roman" w:cs="Times New Roman"/>
        </w:rPr>
        <w:t xml:space="preserve"> teachers</w:t>
      </w:r>
      <w:r>
        <w:rPr>
          <w:rFonts w:ascii="Times New Roman" w:hAnsi="Times New Roman"/>
        </w:rPr>
        <w:t xml:space="preserve"> enrolled in the teacher education program at this university.  While the results </w:t>
      </w:r>
      <w:r w:rsidRPr="005973FA">
        <w:rPr>
          <w:rFonts w:ascii="Times New Roman" w:hAnsi="Times New Roman" w:cs="Times New Roman"/>
        </w:rPr>
        <w:t xml:space="preserve">may not be </w:t>
      </w:r>
      <w:proofErr w:type="spellStart"/>
      <w:r w:rsidRPr="005973FA">
        <w:rPr>
          <w:rFonts w:ascii="Times New Roman" w:hAnsi="Times New Roman" w:cs="Times New Roman"/>
        </w:rPr>
        <w:t>generalizable</w:t>
      </w:r>
      <w:proofErr w:type="spellEnd"/>
      <w:r w:rsidRPr="005973FA">
        <w:rPr>
          <w:rFonts w:ascii="Times New Roman" w:hAnsi="Times New Roman" w:cs="Times New Roman"/>
        </w:rPr>
        <w:t xml:space="preserve"> to other </w:t>
      </w:r>
      <w:r>
        <w:rPr>
          <w:rFonts w:ascii="Times New Roman" w:hAnsi="Times New Roman" w:cs="Times New Roman"/>
        </w:rPr>
        <w:t>teacher education programs</w:t>
      </w:r>
      <w:r>
        <w:rPr>
          <w:rFonts w:ascii="Times New Roman" w:hAnsi="Times New Roman"/>
        </w:rPr>
        <w:t xml:space="preserve">, it can be concluded that this sample was representative of the </w:t>
      </w:r>
      <w:proofErr w:type="spellStart"/>
      <w:r>
        <w:rPr>
          <w:rFonts w:ascii="Times New Roman" w:hAnsi="Times New Roman"/>
        </w:rPr>
        <w:t>preservice</w:t>
      </w:r>
      <w:proofErr w:type="spellEnd"/>
      <w:r>
        <w:rPr>
          <w:rFonts w:ascii="Times New Roman" w:hAnsi="Times New Roman"/>
        </w:rPr>
        <w:t xml:space="preserve"> teacher population in the teacher education program at this university.  </w:t>
      </w:r>
    </w:p>
    <w:p w:rsidR="00C97312" w:rsidRPr="00AA53AD" w:rsidRDefault="00C97312" w:rsidP="00C97312">
      <w:pPr>
        <w:spacing w:line="480" w:lineRule="auto"/>
        <w:rPr>
          <w:rFonts w:ascii="Times New Roman" w:hAnsi="Times New Roman" w:cs="Times New Roman"/>
        </w:rPr>
      </w:pPr>
      <w:r>
        <w:rPr>
          <w:rFonts w:ascii="Times New Roman" w:hAnsi="Times New Roman"/>
        </w:rPr>
        <w:tab/>
        <w:t>It is important to note that this sample</w:t>
      </w:r>
      <w:r w:rsidRPr="00FA50F5">
        <w:rPr>
          <w:rFonts w:ascii="Times New Roman" w:hAnsi="Times New Roman" w:cs="Times New Roman"/>
        </w:rPr>
        <w:t xml:space="preserve"> </w:t>
      </w:r>
      <w:r>
        <w:rPr>
          <w:rFonts w:ascii="Times New Roman" w:hAnsi="Times New Roman" w:cs="Times New Roman"/>
        </w:rPr>
        <w:t xml:space="preserve">of </w:t>
      </w:r>
      <w:proofErr w:type="spellStart"/>
      <w:r>
        <w:rPr>
          <w:rFonts w:ascii="Times New Roman" w:hAnsi="Times New Roman" w:cs="Times New Roman"/>
        </w:rPr>
        <w:t>preservice</w:t>
      </w:r>
      <w:proofErr w:type="spellEnd"/>
      <w:r>
        <w:rPr>
          <w:rFonts w:ascii="Times New Roman" w:hAnsi="Times New Roman" w:cs="Times New Roman"/>
        </w:rPr>
        <w:t xml:space="preserve"> teachers</w:t>
      </w:r>
      <w:r>
        <w:rPr>
          <w:rFonts w:ascii="Times New Roman" w:hAnsi="Times New Roman"/>
        </w:rPr>
        <w:t xml:space="preserve"> measured high in their </w:t>
      </w:r>
      <w:r w:rsidRPr="00034C5D">
        <w:rPr>
          <w:rFonts w:ascii="Times New Roman" w:eastAsia="Times New Roman" w:hAnsi="Times New Roman"/>
        </w:rPr>
        <w:t>self-directedness in learning</w:t>
      </w:r>
      <w:r>
        <w:rPr>
          <w:rFonts w:ascii="Times New Roman" w:eastAsia="Times New Roman" w:hAnsi="Times New Roman"/>
        </w:rPr>
        <w:t>,</w:t>
      </w:r>
      <w:r w:rsidRPr="00DF00AE">
        <w:rPr>
          <w:rFonts w:ascii="Times New Roman" w:hAnsi="Times New Roman"/>
        </w:rPr>
        <w:t xml:space="preserve"> </w:t>
      </w:r>
      <w:r>
        <w:rPr>
          <w:rFonts w:ascii="Times New Roman" w:hAnsi="Times New Roman"/>
        </w:rPr>
        <w:t xml:space="preserve">as indicated in the PRO-SDLS mean score of </w:t>
      </w:r>
      <w:r>
        <w:rPr>
          <w:rFonts w:ascii="Times New Roman" w:hAnsi="Times New Roman" w:cs="Times New Roman"/>
        </w:rPr>
        <w:t>91.5 (</w:t>
      </w:r>
      <w:r w:rsidRPr="00FA4809">
        <w:rPr>
          <w:rFonts w:ascii="Times New Roman" w:hAnsi="Times New Roman" w:cs="Times New Roman"/>
          <w:i/>
        </w:rPr>
        <w:t>SD</w:t>
      </w:r>
      <w:r>
        <w:rPr>
          <w:rFonts w:ascii="Times New Roman" w:hAnsi="Times New Roman" w:cs="Times New Roman"/>
          <w:i/>
        </w:rPr>
        <w:t xml:space="preserve"> </w:t>
      </w:r>
      <w:r>
        <w:rPr>
          <w:rFonts w:ascii="Times New Roman" w:hAnsi="Times New Roman" w:cs="Times New Roman"/>
        </w:rPr>
        <w:t>= 12.92) (</w:t>
      </w:r>
      <w:r w:rsidRPr="00AE76C1">
        <w:rPr>
          <w:rFonts w:ascii="Times New Roman" w:hAnsi="Times New Roman" w:cs="Times New Roman"/>
          <w:i/>
        </w:rPr>
        <w:t>n</w:t>
      </w:r>
      <w:r>
        <w:rPr>
          <w:rFonts w:ascii="Times New Roman" w:hAnsi="Times New Roman" w:cs="Times New Roman"/>
          <w:i/>
        </w:rPr>
        <w:t xml:space="preserve"> </w:t>
      </w:r>
      <w:r>
        <w:rPr>
          <w:rFonts w:ascii="Times New Roman" w:hAnsi="Times New Roman" w:cs="Times New Roman"/>
        </w:rPr>
        <w:t>= 102).  Although this mean score is high, it is within the range of scores from prior research (</w:t>
      </w:r>
      <w:proofErr w:type="spellStart"/>
      <w:r>
        <w:rPr>
          <w:rFonts w:ascii="Times New Roman" w:hAnsi="Times New Roman" w:cs="Times New Roman"/>
        </w:rPr>
        <w:t>Fogerson</w:t>
      </w:r>
      <w:proofErr w:type="spellEnd"/>
      <w:r>
        <w:rPr>
          <w:rFonts w:ascii="Times New Roman" w:hAnsi="Times New Roman" w:cs="Times New Roman"/>
        </w:rPr>
        <w:t xml:space="preserve">, 2005; Stockdale &amp; Brockett, 2010).  As previously mentioned, it could be argued that only those individuals who were highly self-directed had the </w:t>
      </w:r>
      <w:r>
        <w:rPr>
          <w:rFonts w:ascii="Times New Roman" w:hAnsi="Times New Roman"/>
        </w:rPr>
        <w:t>initiative and motivation to complete</w:t>
      </w:r>
      <w:r w:rsidRPr="003D7C53">
        <w:rPr>
          <w:rFonts w:ascii="Times New Roman" w:hAnsi="Times New Roman"/>
        </w:rPr>
        <w:t xml:space="preserve"> the survey</w:t>
      </w:r>
      <w:r>
        <w:rPr>
          <w:rFonts w:ascii="Times New Roman" w:hAnsi="Times New Roman"/>
        </w:rPr>
        <w:t>, as reflected in the</w:t>
      </w:r>
      <w:r>
        <w:rPr>
          <w:rFonts w:ascii="Times New Roman" w:hAnsi="Times New Roman" w:cs="Times New Roman"/>
        </w:rPr>
        <w:t xml:space="preserve"> purpose of this study, which was to examine</w:t>
      </w:r>
      <w:r w:rsidRPr="00503B4D">
        <w:rPr>
          <w:rFonts w:ascii="Times New Roman" w:hAnsi="Times New Roman" w:cs="Times New Roman"/>
        </w:rPr>
        <w:t xml:space="preserve"> the </w:t>
      </w:r>
      <w:r w:rsidR="0020150C">
        <w:rPr>
          <w:rFonts w:ascii="Times New Roman" w:hAnsi="Times New Roman" w:cs="Times New Roman"/>
        </w:rPr>
        <w:t xml:space="preserve">relationship between SDL and the </w:t>
      </w:r>
      <w:r w:rsidR="0020150C" w:rsidRPr="00503B4D">
        <w:rPr>
          <w:rFonts w:ascii="Times New Roman" w:hAnsi="Times New Roman" w:cs="Times New Roman"/>
        </w:rPr>
        <w:t>confidence to integrate technology in</w:t>
      </w:r>
      <w:r w:rsidR="0020150C">
        <w:rPr>
          <w:rFonts w:ascii="Times New Roman" w:hAnsi="Times New Roman" w:cs="Times New Roman"/>
        </w:rPr>
        <w:t>to the classroom</w:t>
      </w:r>
      <w:r>
        <w:rPr>
          <w:rFonts w:ascii="Times New Roman" w:hAnsi="Times New Roman" w:cs="Times New Roman"/>
        </w:rPr>
        <w:t>.  Further, this study determined to what extent SDL predicts technology integration confidence</w:t>
      </w:r>
      <w:r w:rsidRPr="00503B4D">
        <w:rPr>
          <w:rFonts w:ascii="Times New Roman" w:hAnsi="Times New Roman" w:cs="Times New Roman"/>
        </w:rPr>
        <w:t>.</w:t>
      </w:r>
      <w:r>
        <w:rPr>
          <w:rFonts w:ascii="Times New Roman" w:hAnsi="Times New Roman" w:cs="Times New Roman"/>
        </w:rPr>
        <w:t xml:space="preserve">  Therefore, a sample of </w:t>
      </w:r>
      <w:proofErr w:type="spellStart"/>
      <w:r>
        <w:rPr>
          <w:rFonts w:ascii="Times New Roman" w:hAnsi="Times New Roman" w:cs="Times New Roman"/>
        </w:rPr>
        <w:t>preservice</w:t>
      </w:r>
      <w:proofErr w:type="spellEnd"/>
      <w:r>
        <w:rPr>
          <w:rFonts w:ascii="Times New Roman" w:hAnsi="Times New Roman" w:cs="Times New Roman"/>
        </w:rPr>
        <w:t xml:space="preserve"> teachers who </w:t>
      </w:r>
      <w:r>
        <w:rPr>
          <w:rFonts w:ascii="Times New Roman" w:hAnsi="Times New Roman"/>
        </w:rPr>
        <w:t xml:space="preserve">measured high in their </w:t>
      </w:r>
      <w:r w:rsidRPr="00034C5D">
        <w:rPr>
          <w:rFonts w:ascii="Times New Roman" w:eastAsia="Times New Roman" w:hAnsi="Times New Roman"/>
        </w:rPr>
        <w:t>self-directedness in learning</w:t>
      </w:r>
      <w:r>
        <w:rPr>
          <w:rFonts w:ascii="Times New Roman" w:eastAsia="Times New Roman" w:hAnsi="Times New Roman"/>
        </w:rPr>
        <w:t xml:space="preserve"> was desirable.</w:t>
      </w:r>
      <w:r>
        <w:rPr>
          <w:rFonts w:ascii="Times New Roman" w:hAnsi="Times New Roman"/>
        </w:rPr>
        <w:tab/>
      </w:r>
    </w:p>
    <w:p w:rsidR="00C97312" w:rsidRDefault="00C97312" w:rsidP="00C97312">
      <w:pPr>
        <w:spacing w:line="480" w:lineRule="auto"/>
        <w:rPr>
          <w:rFonts w:ascii="Times New Roman" w:hAnsi="Times New Roman"/>
        </w:rPr>
      </w:pPr>
      <w:r>
        <w:rPr>
          <w:rFonts w:ascii="Times New Roman" w:hAnsi="Times New Roman" w:cs="Times-Roman"/>
        </w:rPr>
        <w:tab/>
      </w:r>
      <w:r w:rsidRPr="00503B4D">
        <w:rPr>
          <w:rFonts w:ascii="Times New Roman" w:hAnsi="Times New Roman" w:cs="Times-Roman"/>
        </w:rPr>
        <w:t xml:space="preserve">Recent research </w:t>
      </w:r>
      <w:r w:rsidRPr="00503B4D">
        <w:rPr>
          <w:rFonts w:ascii="Times New Roman" w:hAnsi="Times New Roman" w:cs="Times New Roman"/>
        </w:rPr>
        <w:t xml:space="preserve">(Kirk, 2012; Tweed, 2013) </w:t>
      </w:r>
      <w:r w:rsidRPr="00503B4D">
        <w:rPr>
          <w:rFonts w:ascii="Times New Roman" w:hAnsi="Times New Roman" w:cs="Times-Roman"/>
        </w:rPr>
        <w:t xml:space="preserve">of K-12 teachers indicates </w:t>
      </w:r>
      <w:r>
        <w:rPr>
          <w:rFonts w:ascii="Times New Roman" w:hAnsi="Times New Roman" w:cs="Times-Roman"/>
        </w:rPr>
        <w:t xml:space="preserve">that </w:t>
      </w:r>
      <w:r w:rsidRPr="00503B4D">
        <w:rPr>
          <w:rFonts w:ascii="Times New Roman" w:hAnsi="Times New Roman" w:cs="Times-Roman"/>
        </w:rPr>
        <w:t>learner self-direction and self-efficacy are positively related to technology integration in</w:t>
      </w:r>
      <w:r>
        <w:rPr>
          <w:rFonts w:ascii="Times New Roman" w:hAnsi="Times New Roman" w:cs="Times-Roman"/>
        </w:rPr>
        <w:t>to</w:t>
      </w:r>
      <w:r w:rsidRPr="00503B4D">
        <w:rPr>
          <w:rFonts w:ascii="Times New Roman" w:hAnsi="Times New Roman" w:cs="Times-Roman"/>
        </w:rPr>
        <w:t xml:space="preserve"> the classroom.  </w:t>
      </w:r>
      <w:r>
        <w:rPr>
          <w:rFonts w:ascii="Times New Roman" w:hAnsi="Times New Roman" w:cs="Times-Roman"/>
        </w:rPr>
        <w:t>If this same</w:t>
      </w:r>
      <w:r w:rsidRPr="00503B4D">
        <w:rPr>
          <w:rFonts w:ascii="Times New Roman" w:hAnsi="Times New Roman" w:cs="Times-Roman"/>
        </w:rPr>
        <w:t xml:space="preserve"> relationship</w:t>
      </w:r>
      <w:r>
        <w:rPr>
          <w:rFonts w:ascii="Times New Roman" w:hAnsi="Times New Roman" w:cs="Times-Roman"/>
        </w:rPr>
        <w:t xml:space="preserve"> exists</w:t>
      </w:r>
      <w:r w:rsidRPr="00503B4D">
        <w:rPr>
          <w:rFonts w:ascii="Times New Roman" w:hAnsi="Times New Roman" w:cs="Times-Roman"/>
        </w:rPr>
        <w:t xml:space="preserve"> with </w:t>
      </w:r>
      <w:proofErr w:type="spellStart"/>
      <w:r>
        <w:rPr>
          <w:rFonts w:ascii="Times New Roman" w:hAnsi="Times New Roman" w:cs="Times-Roman"/>
        </w:rPr>
        <w:t>preservice</w:t>
      </w:r>
      <w:proofErr w:type="spellEnd"/>
      <w:r w:rsidRPr="00503B4D">
        <w:rPr>
          <w:rFonts w:ascii="Times New Roman" w:hAnsi="Times New Roman" w:cs="Times-Roman"/>
        </w:rPr>
        <w:t xml:space="preserve"> teachers</w:t>
      </w:r>
      <w:r>
        <w:rPr>
          <w:rFonts w:ascii="Times New Roman" w:hAnsi="Times New Roman" w:cs="Times-Roman"/>
        </w:rPr>
        <w:t>, the findings</w:t>
      </w:r>
      <w:r w:rsidRPr="00503B4D">
        <w:rPr>
          <w:rFonts w:ascii="Times New Roman" w:hAnsi="Times New Roman" w:cs="Times-Roman"/>
        </w:rPr>
        <w:t xml:space="preserve"> </w:t>
      </w:r>
      <w:r>
        <w:rPr>
          <w:rFonts w:ascii="Times New Roman" w:hAnsi="Times New Roman" w:cs="Times-Roman"/>
        </w:rPr>
        <w:t xml:space="preserve">of this study </w:t>
      </w:r>
      <w:r w:rsidRPr="00503B4D">
        <w:rPr>
          <w:rFonts w:ascii="Times New Roman" w:hAnsi="Times New Roman" w:cs="Times-Roman"/>
        </w:rPr>
        <w:t>could inform the practice of teacher education.</w:t>
      </w:r>
      <w:r>
        <w:rPr>
          <w:rFonts w:ascii="Times New Roman" w:hAnsi="Times New Roman" w:cs="Times-Roman"/>
        </w:rPr>
        <w:t xml:space="preserve">  In addition to a high overall score in </w:t>
      </w:r>
      <w:r w:rsidRPr="00034C5D">
        <w:rPr>
          <w:rFonts w:ascii="Times New Roman" w:eastAsia="Times New Roman" w:hAnsi="Times New Roman"/>
        </w:rPr>
        <w:t>self-directedness in learning</w:t>
      </w:r>
      <w:r>
        <w:rPr>
          <w:rFonts w:ascii="Times New Roman" w:hAnsi="Times New Roman" w:cs="Times-Roman"/>
        </w:rPr>
        <w:t xml:space="preserve">, the </w:t>
      </w:r>
      <w:r>
        <w:rPr>
          <w:rFonts w:ascii="Times New Roman" w:hAnsi="Times New Roman"/>
        </w:rPr>
        <w:t xml:space="preserve">PRO-SDLS </w:t>
      </w:r>
      <w:r>
        <w:rPr>
          <w:rFonts w:ascii="Times New Roman" w:eastAsia="Times New Roman" w:hAnsi="Times New Roman"/>
        </w:rPr>
        <w:t xml:space="preserve">self-efficacy </w:t>
      </w:r>
      <w:proofErr w:type="gramStart"/>
      <w:r>
        <w:rPr>
          <w:rFonts w:ascii="Times New Roman" w:eastAsia="Times New Roman" w:hAnsi="Times New Roman"/>
        </w:rPr>
        <w:t>mean</w:t>
      </w:r>
      <w:proofErr w:type="gramEnd"/>
      <w:r>
        <w:rPr>
          <w:rFonts w:ascii="Times New Roman" w:eastAsia="Times New Roman" w:hAnsi="Times New Roman"/>
        </w:rPr>
        <w:t xml:space="preserve"> score </w:t>
      </w:r>
      <w:r>
        <w:rPr>
          <w:rFonts w:ascii="Times New Roman" w:hAnsi="Times New Roman"/>
        </w:rPr>
        <w:t xml:space="preserve">of </w:t>
      </w:r>
      <w:r>
        <w:rPr>
          <w:rFonts w:ascii="Times New Roman" w:hAnsi="Times New Roman" w:cs="Times New Roman"/>
        </w:rPr>
        <w:t>24.47 (</w:t>
      </w:r>
      <w:r w:rsidRPr="00FA4809">
        <w:rPr>
          <w:rFonts w:ascii="Times New Roman" w:hAnsi="Times New Roman" w:cs="Times New Roman"/>
          <w:i/>
        </w:rPr>
        <w:t>SD</w:t>
      </w:r>
      <w:r>
        <w:rPr>
          <w:rFonts w:ascii="Times New Roman" w:hAnsi="Times New Roman" w:cs="Times New Roman"/>
          <w:i/>
        </w:rPr>
        <w:t xml:space="preserve"> </w:t>
      </w:r>
      <w:r>
        <w:rPr>
          <w:rFonts w:ascii="Times New Roman" w:hAnsi="Times New Roman" w:cs="Times New Roman"/>
        </w:rPr>
        <w:t>= 3.44) (</w:t>
      </w:r>
      <w:r w:rsidRPr="00AE76C1">
        <w:rPr>
          <w:rFonts w:ascii="Times New Roman" w:hAnsi="Times New Roman" w:cs="Times New Roman"/>
          <w:i/>
        </w:rPr>
        <w:t>n</w:t>
      </w:r>
      <w:r>
        <w:rPr>
          <w:rFonts w:ascii="Times New Roman" w:hAnsi="Times New Roman" w:cs="Times New Roman"/>
          <w:i/>
        </w:rPr>
        <w:t xml:space="preserve"> </w:t>
      </w:r>
      <w:r>
        <w:rPr>
          <w:rFonts w:ascii="Times New Roman" w:hAnsi="Times New Roman" w:cs="Times New Roman"/>
        </w:rPr>
        <w:t xml:space="preserve">= 102) was high for the sample.  While high, this score is also proportional to the </w:t>
      </w:r>
      <w:r>
        <w:rPr>
          <w:rFonts w:ascii="Times New Roman" w:hAnsi="Times New Roman"/>
        </w:rPr>
        <w:t>PRO-SDLS</w:t>
      </w:r>
      <w:r>
        <w:rPr>
          <w:rFonts w:ascii="Times New Roman" w:hAnsi="Times New Roman" w:cs="Times New Roman"/>
        </w:rPr>
        <w:t xml:space="preserve"> score relationships as revealed in prior research (Boyer et al., 2008; </w:t>
      </w:r>
      <w:proofErr w:type="spellStart"/>
      <w:r>
        <w:rPr>
          <w:rFonts w:ascii="Times New Roman" w:hAnsi="Times New Roman" w:cs="Times New Roman"/>
        </w:rPr>
        <w:t>Fogerson</w:t>
      </w:r>
      <w:proofErr w:type="spellEnd"/>
      <w:r>
        <w:rPr>
          <w:rFonts w:ascii="Times New Roman" w:hAnsi="Times New Roman" w:cs="Times New Roman"/>
        </w:rPr>
        <w:t xml:space="preserve">, 2005; Hall, 2011; Holt, 2011; Stockdale, 2003; Stockdale &amp; Brockett, 2010).  </w:t>
      </w:r>
    </w:p>
    <w:p w:rsidR="00C97312" w:rsidRPr="00727E75" w:rsidRDefault="00C97312" w:rsidP="00C97312">
      <w:pPr>
        <w:spacing w:line="480" w:lineRule="auto"/>
        <w:rPr>
          <w:rFonts w:ascii="Times New Roman" w:hAnsi="Times New Roman" w:cs="Times New Roman"/>
        </w:rPr>
      </w:pPr>
      <w:r>
        <w:rPr>
          <w:rFonts w:ascii="Times New Roman" w:hAnsi="Times New Roman"/>
        </w:rPr>
        <w:tab/>
      </w:r>
      <w:r>
        <w:rPr>
          <w:rFonts w:ascii="Times New Roman" w:hAnsi="Times New Roman" w:cs="Times New Roman"/>
        </w:rPr>
        <w:t xml:space="preserve">Since </w:t>
      </w:r>
      <w:proofErr w:type="spellStart"/>
      <w:r>
        <w:rPr>
          <w:rFonts w:ascii="Times New Roman" w:hAnsi="Times New Roman"/>
        </w:rPr>
        <w:t>preservice</w:t>
      </w:r>
      <w:proofErr w:type="spellEnd"/>
      <w:r>
        <w:rPr>
          <w:rFonts w:ascii="Times New Roman" w:hAnsi="Times New Roman"/>
        </w:rPr>
        <w:t xml:space="preserve"> </w:t>
      </w:r>
      <w:r>
        <w:rPr>
          <w:rFonts w:ascii="Times New Roman" w:hAnsi="Times New Roman" w:cs="Times-Roman"/>
        </w:rPr>
        <w:t xml:space="preserve">teacher education prepares college students for entering the workplace, this study contributes to prior SDL research involving </w:t>
      </w:r>
      <w:r>
        <w:rPr>
          <w:rFonts w:ascii="Times New Roman" w:hAnsi="Times New Roman" w:cs="Times New Roman"/>
        </w:rPr>
        <w:t>the preparation of college students for the 21</w:t>
      </w:r>
      <w:r w:rsidRPr="004C2713">
        <w:rPr>
          <w:rFonts w:ascii="Times New Roman" w:hAnsi="Times New Roman" w:cs="Times New Roman"/>
          <w:vertAlign w:val="superscript"/>
        </w:rPr>
        <w:t>st</w:t>
      </w:r>
      <w:r>
        <w:rPr>
          <w:rFonts w:ascii="Times New Roman" w:hAnsi="Times New Roman" w:cs="Times New Roman"/>
        </w:rPr>
        <w:t xml:space="preserve"> century workplace (Boyer et al., 2008; </w:t>
      </w:r>
      <w:proofErr w:type="spellStart"/>
      <w:r>
        <w:rPr>
          <w:rFonts w:ascii="Times New Roman" w:hAnsi="Times New Roman" w:cs="Times New Roman"/>
        </w:rPr>
        <w:t>Fogerson</w:t>
      </w:r>
      <w:proofErr w:type="spellEnd"/>
      <w:r>
        <w:rPr>
          <w:rFonts w:ascii="Times New Roman" w:hAnsi="Times New Roman" w:cs="Times New Roman"/>
        </w:rPr>
        <w:t>, 2005; Hall, 2011; Holt, 2011; Stockdale, 2003; Stockdale &amp; Brockett, 2010).  Further, this study contributes to the literature relating to self-direction and learning with technology (</w:t>
      </w:r>
      <w:r w:rsidRPr="000B5314">
        <w:rPr>
          <w:rFonts w:ascii="Times New Roman" w:hAnsi="Times New Roman"/>
        </w:rPr>
        <w:t>Mason, 2006</w:t>
      </w:r>
      <w:r>
        <w:rPr>
          <w:rFonts w:ascii="Times New Roman" w:hAnsi="Times New Roman"/>
        </w:rPr>
        <w:t xml:space="preserve">; </w:t>
      </w:r>
      <w:r>
        <w:rPr>
          <w:rFonts w:ascii="Times New Roman" w:eastAsia="Times New Roman" w:hAnsi="Times New Roman"/>
        </w:rPr>
        <w:t xml:space="preserve">Parker, 2013; </w:t>
      </w:r>
      <w:r w:rsidRPr="002F0485">
        <w:rPr>
          <w:rFonts w:ascii="Times New Roman" w:eastAsia="Times New Roman" w:hAnsi="Times New Roman"/>
        </w:rPr>
        <w:t>Peters, 2000</w:t>
      </w:r>
      <w:r>
        <w:rPr>
          <w:rFonts w:ascii="Times New Roman" w:eastAsia="Times New Roman" w:hAnsi="Times New Roman"/>
        </w:rPr>
        <w:t xml:space="preserve">; </w:t>
      </w:r>
      <w:proofErr w:type="spellStart"/>
      <w:r>
        <w:rPr>
          <w:rFonts w:ascii="Times New Roman" w:hAnsi="Times New Roman"/>
        </w:rPr>
        <w:t>Ruey</w:t>
      </w:r>
      <w:proofErr w:type="spellEnd"/>
      <w:r>
        <w:rPr>
          <w:rFonts w:ascii="Times New Roman" w:hAnsi="Times New Roman"/>
        </w:rPr>
        <w:t>, 2010</w:t>
      </w:r>
      <w:r w:rsidRPr="000B5314">
        <w:rPr>
          <w:rFonts w:ascii="Times New Roman" w:hAnsi="Times New Roman"/>
        </w:rPr>
        <w:t>)</w:t>
      </w:r>
      <w:r>
        <w:rPr>
          <w:rFonts w:ascii="Times New Roman" w:hAnsi="Times New Roman"/>
        </w:rPr>
        <w:t xml:space="preserve">. </w:t>
      </w:r>
    </w:p>
    <w:p w:rsidR="00C97312" w:rsidRDefault="00C97312" w:rsidP="00C97312">
      <w:pPr>
        <w:spacing w:line="480" w:lineRule="auto"/>
        <w:rPr>
          <w:rFonts w:ascii="Times New Roman" w:hAnsi="Times New Roman" w:cs="Times-Roman"/>
          <w:b/>
        </w:rPr>
      </w:pPr>
      <w:proofErr w:type="spellStart"/>
      <w:r>
        <w:rPr>
          <w:rFonts w:ascii="Times New Roman" w:hAnsi="Times New Roman" w:cs="Times-Roman"/>
          <w:b/>
        </w:rPr>
        <w:t>Preservice</w:t>
      </w:r>
      <w:proofErr w:type="spellEnd"/>
      <w:r>
        <w:rPr>
          <w:rFonts w:ascii="Times New Roman" w:hAnsi="Times New Roman" w:cs="Times-Roman"/>
          <w:b/>
        </w:rPr>
        <w:t xml:space="preserve"> Teachers and </w:t>
      </w:r>
      <w:r w:rsidRPr="009D2B98">
        <w:rPr>
          <w:rFonts w:ascii="Times New Roman" w:hAnsi="Times New Roman" w:cs="Times-Roman"/>
          <w:b/>
        </w:rPr>
        <w:t>Technology Integration</w:t>
      </w:r>
      <w:r>
        <w:rPr>
          <w:rFonts w:ascii="Times New Roman" w:hAnsi="Times New Roman" w:cs="Times-Roman"/>
          <w:b/>
        </w:rPr>
        <w:t xml:space="preserve"> Confidence </w:t>
      </w:r>
    </w:p>
    <w:p w:rsidR="00C97312" w:rsidRDefault="00C97312" w:rsidP="00C97312">
      <w:pPr>
        <w:widowControl w:val="0"/>
        <w:autoSpaceDE w:val="0"/>
        <w:autoSpaceDN w:val="0"/>
        <w:adjustRightInd w:val="0"/>
        <w:spacing w:line="480" w:lineRule="auto"/>
        <w:rPr>
          <w:rFonts w:ascii="Times New Roman" w:hAnsi="Times New Roman" w:cs="Times-Roman"/>
        </w:rPr>
      </w:pPr>
      <w:r w:rsidRPr="004A1CA0">
        <w:rPr>
          <w:rFonts w:ascii="Times New Roman" w:hAnsi="Times New Roman" w:cs="Times-Roman"/>
        </w:rPr>
        <w:tab/>
      </w:r>
      <w:r>
        <w:rPr>
          <w:rFonts w:ascii="Times New Roman" w:hAnsi="Times New Roman" w:cs="Times-Roman"/>
        </w:rPr>
        <w:t>As discussed in Chapters One and Two, several instruments have been developed to assess technology integration among teachers (</w:t>
      </w:r>
      <w:proofErr w:type="spellStart"/>
      <w:r>
        <w:rPr>
          <w:rFonts w:ascii="Times New Roman" w:hAnsi="Times New Roman" w:cs="Times-Roman"/>
        </w:rPr>
        <w:t>Moersch</w:t>
      </w:r>
      <w:proofErr w:type="spellEnd"/>
      <w:r>
        <w:rPr>
          <w:rFonts w:ascii="Times New Roman" w:hAnsi="Times New Roman" w:cs="Times-Roman"/>
        </w:rPr>
        <w:t xml:space="preserve">, 2010).  The developers of the instruments designed them to align with the </w:t>
      </w:r>
      <w:r w:rsidRPr="004A1CA0">
        <w:rPr>
          <w:rFonts w:ascii="Times New Roman" w:hAnsi="Times New Roman" w:cs="Times-Roman"/>
        </w:rPr>
        <w:t xml:space="preserve">ISTE </w:t>
      </w:r>
      <w:proofErr w:type="spellStart"/>
      <w:r w:rsidRPr="004A1CA0">
        <w:rPr>
          <w:rFonts w:ascii="Times New Roman" w:hAnsi="Times New Roman" w:cs="Times-Roman"/>
        </w:rPr>
        <w:t>Standards</w:t>
      </w:r>
      <w:r w:rsidRPr="004A1CA0">
        <w:rPr>
          <w:rFonts w:ascii="Times New Roman" w:hAnsi="Times New Roman" w:cs="Times New Roman"/>
        </w:rPr>
        <w:t>•</w:t>
      </w:r>
      <w:r w:rsidRPr="004A1CA0">
        <w:rPr>
          <w:rFonts w:ascii="Times New Roman" w:hAnsi="Times New Roman" w:cs="Times-Roman"/>
        </w:rPr>
        <w:t>T</w:t>
      </w:r>
      <w:proofErr w:type="spellEnd"/>
      <w:r>
        <w:rPr>
          <w:rFonts w:ascii="Times New Roman" w:hAnsi="Times New Roman" w:cs="Times-Roman"/>
        </w:rPr>
        <w:t xml:space="preserve">.  However, only Browne’s (2009) TICS instrument was developed to measure </w:t>
      </w:r>
      <w:proofErr w:type="spellStart"/>
      <w:r>
        <w:rPr>
          <w:rFonts w:ascii="Times New Roman" w:hAnsi="Times New Roman" w:cs="Times-Roman"/>
        </w:rPr>
        <w:t>pre</w:t>
      </w:r>
      <w:r w:rsidRPr="00957308">
        <w:rPr>
          <w:rFonts w:ascii="Times New Roman" w:hAnsi="Times New Roman" w:cs="Times-Roman"/>
        </w:rPr>
        <w:t>service</w:t>
      </w:r>
      <w:proofErr w:type="spellEnd"/>
      <w:r w:rsidRPr="00957308">
        <w:rPr>
          <w:rFonts w:ascii="Times New Roman" w:hAnsi="Times New Roman" w:cs="Times-Roman"/>
        </w:rPr>
        <w:t xml:space="preserve"> teacher’s confidence </w:t>
      </w:r>
      <w:r>
        <w:rPr>
          <w:rFonts w:ascii="Times New Roman" w:hAnsi="Times New Roman" w:cs="Times-Roman"/>
        </w:rPr>
        <w:t>in</w:t>
      </w:r>
      <w:r w:rsidRPr="00957308">
        <w:rPr>
          <w:rFonts w:ascii="Times New Roman" w:hAnsi="Times New Roman" w:cs="Times-Roman"/>
        </w:rPr>
        <w:t xml:space="preserve"> integrat</w:t>
      </w:r>
      <w:r>
        <w:rPr>
          <w:rFonts w:ascii="Times New Roman" w:hAnsi="Times New Roman" w:cs="Times-Roman"/>
        </w:rPr>
        <w:t>ing</w:t>
      </w:r>
      <w:r w:rsidRPr="00957308">
        <w:rPr>
          <w:rFonts w:ascii="Times New Roman" w:hAnsi="Times New Roman" w:cs="Times-Roman"/>
        </w:rPr>
        <w:t xml:space="preserve"> technology</w:t>
      </w:r>
      <w:r>
        <w:rPr>
          <w:rFonts w:ascii="Times New Roman" w:hAnsi="Times New Roman" w:cs="Times-Roman"/>
        </w:rPr>
        <w:t>.  His TICS instrument was developed</w:t>
      </w:r>
      <w:r w:rsidRPr="00231380">
        <w:rPr>
          <w:rFonts w:ascii="Times New Roman" w:hAnsi="Times New Roman" w:cs="Times-Roman"/>
        </w:rPr>
        <w:t xml:space="preserve"> </w:t>
      </w:r>
      <w:r w:rsidRPr="00266288">
        <w:rPr>
          <w:rFonts w:ascii="Times New Roman" w:hAnsi="Times New Roman" w:cs="Times-Roman"/>
        </w:rPr>
        <w:t>per the six original NETS•T standards (International Society for Te</w:t>
      </w:r>
      <w:r>
        <w:rPr>
          <w:rFonts w:ascii="Times New Roman" w:hAnsi="Times New Roman" w:cs="Times-Roman"/>
        </w:rPr>
        <w:t>chnology in Education, 2000</w:t>
      </w:r>
      <w:r w:rsidRPr="00266288">
        <w:rPr>
          <w:rFonts w:ascii="Times New Roman" w:hAnsi="Times New Roman" w:cs="Times-Roman"/>
        </w:rPr>
        <w:t>), and although updated for this study,</w:t>
      </w:r>
      <w:r>
        <w:rPr>
          <w:rFonts w:ascii="Times New Roman" w:hAnsi="Times New Roman" w:cs="Times-Roman"/>
        </w:rPr>
        <w:t xml:space="preserve"> the instrument</w:t>
      </w:r>
      <w:r w:rsidRPr="00266288">
        <w:rPr>
          <w:rFonts w:ascii="Times New Roman" w:hAnsi="Times New Roman" w:cs="Times-Roman"/>
        </w:rPr>
        <w:t xml:space="preserve"> does not align with the new individual ISTE </w:t>
      </w:r>
      <w:proofErr w:type="spellStart"/>
      <w:r w:rsidRPr="00266288">
        <w:rPr>
          <w:rFonts w:ascii="Times New Roman" w:hAnsi="Times New Roman" w:cs="Times-Roman"/>
        </w:rPr>
        <w:t>Standards</w:t>
      </w:r>
      <w:r w:rsidRPr="00266288">
        <w:rPr>
          <w:rFonts w:ascii="Times New Roman" w:hAnsi="Times New Roman" w:cs="Times New Roman"/>
        </w:rPr>
        <w:t>•</w:t>
      </w:r>
      <w:r w:rsidRPr="00266288">
        <w:rPr>
          <w:rFonts w:ascii="Times New Roman" w:hAnsi="Times New Roman" w:cs="Times-Roman"/>
        </w:rPr>
        <w:t>T</w:t>
      </w:r>
      <w:proofErr w:type="spellEnd"/>
      <w:r w:rsidRPr="00266288">
        <w:rPr>
          <w:rFonts w:ascii="Times New Roman" w:hAnsi="Times New Roman" w:cs="Times-Roman"/>
        </w:rPr>
        <w:t xml:space="preserve"> (International Society for Technology in Education, 2008).</w:t>
      </w:r>
      <w:r>
        <w:rPr>
          <w:rFonts w:ascii="Times New Roman" w:hAnsi="Times New Roman" w:cs="Times-Roman"/>
        </w:rPr>
        <w:t xml:space="preserve">  Therefore, the current TICS-R instrument can only be used as an overall measure of technology integration confidence and cannot be used to assess </w:t>
      </w:r>
      <w:r w:rsidRPr="004A1CA0">
        <w:rPr>
          <w:rFonts w:ascii="Times New Roman" w:hAnsi="Times New Roman" w:cs="Times-Roman"/>
        </w:rPr>
        <w:t xml:space="preserve">ISTE </w:t>
      </w:r>
      <w:proofErr w:type="spellStart"/>
      <w:r w:rsidRPr="004A1CA0">
        <w:rPr>
          <w:rFonts w:ascii="Times New Roman" w:hAnsi="Times New Roman" w:cs="Times-Roman"/>
        </w:rPr>
        <w:t>Standards</w:t>
      </w:r>
      <w:r w:rsidRPr="004A1CA0">
        <w:rPr>
          <w:rFonts w:ascii="Times New Roman" w:hAnsi="Times New Roman" w:cs="Times New Roman"/>
        </w:rPr>
        <w:t>•</w:t>
      </w:r>
      <w:r w:rsidRPr="004A1CA0">
        <w:rPr>
          <w:rFonts w:ascii="Times New Roman" w:hAnsi="Times New Roman" w:cs="Times-Roman"/>
        </w:rPr>
        <w:t>T</w:t>
      </w:r>
      <w:proofErr w:type="spellEnd"/>
      <w:r>
        <w:rPr>
          <w:rFonts w:ascii="Times New Roman" w:hAnsi="Times New Roman" w:cs="Times-Roman"/>
        </w:rPr>
        <w:t>.</w:t>
      </w:r>
    </w:p>
    <w:p w:rsidR="00C97312" w:rsidRDefault="00C97312" w:rsidP="00C97312">
      <w:pPr>
        <w:widowControl w:val="0"/>
        <w:autoSpaceDE w:val="0"/>
        <w:autoSpaceDN w:val="0"/>
        <w:adjustRightInd w:val="0"/>
        <w:spacing w:line="480" w:lineRule="auto"/>
        <w:rPr>
          <w:rFonts w:ascii="Times New Roman" w:hAnsi="Times New Roman" w:cs="Times-Roman"/>
        </w:rPr>
      </w:pPr>
      <w:r>
        <w:rPr>
          <w:rFonts w:ascii="Times New Roman" w:hAnsi="Times New Roman" w:cs="Times-Roman"/>
        </w:rPr>
        <w:tab/>
      </w:r>
      <w:r>
        <w:rPr>
          <w:rFonts w:ascii="Times New Roman" w:hAnsi="Times New Roman" w:cs="Times New Roman"/>
        </w:rPr>
        <w:t xml:space="preserve">The </w:t>
      </w:r>
      <w:r w:rsidRPr="004A1CA0">
        <w:rPr>
          <w:rFonts w:ascii="Times New Roman" w:hAnsi="Times New Roman" w:cs="Times New Roman"/>
        </w:rPr>
        <w:t xml:space="preserve">TICS was used in this study to measure technology integration </w:t>
      </w:r>
      <w:r>
        <w:rPr>
          <w:rFonts w:ascii="Times New Roman" w:hAnsi="Times New Roman" w:cs="Times New Roman"/>
        </w:rPr>
        <w:t xml:space="preserve">confidence and not to </w:t>
      </w:r>
      <w:r w:rsidRPr="004A1CA0">
        <w:rPr>
          <w:rFonts w:ascii="Times New Roman" w:hAnsi="Times New Roman" w:cs="Times New Roman"/>
        </w:rPr>
        <w:t xml:space="preserve">assess </w:t>
      </w:r>
      <w:r>
        <w:rPr>
          <w:rFonts w:ascii="Times New Roman" w:hAnsi="Times New Roman" w:cs="Times New Roman"/>
        </w:rPr>
        <w:t>whether</w:t>
      </w:r>
      <w:r w:rsidRPr="004A1CA0">
        <w:rPr>
          <w:rFonts w:ascii="Times New Roman" w:hAnsi="Times New Roman" w:cs="Times New Roman"/>
        </w:rPr>
        <w:t xml:space="preserve"> participants met </w:t>
      </w:r>
      <w:r>
        <w:rPr>
          <w:rFonts w:ascii="Times New Roman" w:hAnsi="Times New Roman" w:cs="Times-Roman"/>
        </w:rPr>
        <w:t xml:space="preserve">the six original NETS•T or the revised five </w:t>
      </w:r>
      <w:r w:rsidRPr="004A1CA0">
        <w:rPr>
          <w:rFonts w:ascii="Times New Roman" w:hAnsi="Times New Roman" w:cs="Times-Roman"/>
        </w:rPr>
        <w:t xml:space="preserve">ISTE </w:t>
      </w:r>
      <w:proofErr w:type="spellStart"/>
      <w:r w:rsidRPr="004A1CA0">
        <w:rPr>
          <w:rFonts w:ascii="Times New Roman" w:hAnsi="Times New Roman" w:cs="Times-Roman"/>
        </w:rPr>
        <w:t>Standards</w:t>
      </w:r>
      <w:r w:rsidRPr="004A1CA0">
        <w:rPr>
          <w:rFonts w:ascii="Times New Roman" w:hAnsi="Times New Roman" w:cs="Times New Roman"/>
        </w:rPr>
        <w:t>•</w:t>
      </w:r>
      <w:r w:rsidRPr="004A1CA0">
        <w:rPr>
          <w:rFonts w:ascii="Times New Roman" w:hAnsi="Times New Roman" w:cs="Times-Roman"/>
        </w:rPr>
        <w:t>T</w:t>
      </w:r>
      <w:proofErr w:type="spellEnd"/>
      <w:r>
        <w:rPr>
          <w:rFonts w:ascii="Times New Roman" w:hAnsi="Times New Roman" w:cs="Times New Roman"/>
        </w:rPr>
        <w:t>.  F</w:t>
      </w:r>
      <w:r>
        <w:rPr>
          <w:rFonts w:ascii="Times New Roman" w:hAnsi="Times New Roman" w:cs="Times-Roman"/>
        </w:rPr>
        <w:t xml:space="preserve">urther examination of the original NETS•T and current </w:t>
      </w:r>
      <w:r w:rsidRPr="00B0518C">
        <w:rPr>
          <w:rFonts w:ascii="Times New Roman" w:hAnsi="Times New Roman" w:cs="Times-Roman"/>
        </w:rPr>
        <w:t xml:space="preserve">ISTE </w:t>
      </w:r>
      <w:proofErr w:type="spellStart"/>
      <w:r w:rsidRPr="00B0518C">
        <w:rPr>
          <w:rFonts w:ascii="Times New Roman" w:hAnsi="Times New Roman" w:cs="Times-Roman"/>
        </w:rPr>
        <w:t>Standards</w:t>
      </w:r>
      <w:r w:rsidRPr="00957308">
        <w:rPr>
          <w:rFonts w:ascii="Times New Roman" w:hAnsi="Times New Roman" w:cs="Times-Roman"/>
        </w:rPr>
        <w:t>•</w:t>
      </w:r>
      <w:r>
        <w:rPr>
          <w:rFonts w:ascii="Times New Roman" w:hAnsi="Times New Roman" w:cs="Times-Roman"/>
        </w:rPr>
        <w:t>T</w:t>
      </w:r>
      <w:proofErr w:type="spellEnd"/>
      <w:r>
        <w:rPr>
          <w:rFonts w:ascii="Times New Roman" w:hAnsi="Times New Roman" w:cs="Times-Roman"/>
        </w:rPr>
        <w:t xml:space="preserve"> reveals that new terminology and organization resulted in the reduction from six to five standards; as a whole, however, the standards cover the same content as it applies to technology integration confidence.  Therefore, for the purpose of this study, the overall performance indicator was viable as a total score for a dependent variable for technology integration confidence.  While beyond the scope of this study, future scale development could involve reordering questions to align with </w:t>
      </w:r>
      <w:r w:rsidRPr="00266288">
        <w:rPr>
          <w:rFonts w:ascii="Times New Roman" w:hAnsi="Times New Roman" w:cs="Times-Roman"/>
        </w:rPr>
        <w:t xml:space="preserve">ISTE </w:t>
      </w:r>
      <w:proofErr w:type="spellStart"/>
      <w:r w:rsidRPr="00266288">
        <w:rPr>
          <w:rFonts w:ascii="Times New Roman" w:hAnsi="Times New Roman" w:cs="Times-Roman"/>
        </w:rPr>
        <w:t>Standards</w:t>
      </w:r>
      <w:r w:rsidRPr="00266288">
        <w:rPr>
          <w:rFonts w:ascii="Times New Roman" w:hAnsi="Times New Roman" w:cs="Times New Roman"/>
        </w:rPr>
        <w:t>•</w:t>
      </w:r>
      <w:r w:rsidRPr="00266288">
        <w:rPr>
          <w:rFonts w:ascii="Times New Roman" w:hAnsi="Times New Roman" w:cs="Times-Roman"/>
        </w:rPr>
        <w:t>T</w:t>
      </w:r>
      <w:proofErr w:type="spellEnd"/>
      <w:r>
        <w:rPr>
          <w:rFonts w:ascii="Times New Roman" w:hAnsi="Times New Roman" w:cs="Times-Roman"/>
        </w:rPr>
        <w:t>.  This possibility will be discussed in the recommendations for future research section below.</w:t>
      </w:r>
    </w:p>
    <w:p w:rsidR="00C97312" w:rsidRPr="008E7A6B" w:rsidRDefault="00C97312" w:rsidP="00C97312">
      <w:pPr>
        <w:widowControl w:val="0"/>
        <w:autoSpaceDE w:val="0"/>
        <w:autoSpaceDN w:val="0"/>
        <w:adjustRightInd w:val="0"/>
        <w:spacing w:line="480" w:lineRule="auto"/>
        <w:rPr>
          <w:rFonts w:ascii="Times New Roman" w:hAnsi="Times New Roman"/>
        </w:rPr>
      </w:pPr>
      <w:r>
        <w:rPr>
          <w:rFonts w:ascii="Times New Roman" w:hAnsi="Times New Roman" w:cs="Times-Roman"/>
        </w:rPr>
        <w:tab/>
      </w:r>
      <w:r>
        <w:rPr>
          <w:rFonts w:ascii="Times New Roman" w:hAnsi="Times New Roman" w:cs="Times New Roman"/>
        </w:rPr>
        <w:t xml:space="preserve">A review of the literature identified no other studies using the TICS beyond the pilot study.  Further, no other studies seeking to assess </w:t>
      </w:r>
      <w:r>
        <w:rPr>
          <w:rFonts w:ascii="Times New Roman" w:hAnsi="Times New Roman" w:cs="Times-Roman"/>
        </w:rPr>
        <w:t xml:space="preserve">technology integration confidence among </w:t>
      </w:r>
      <w:proofErr w:type="spellStart"/>
      <w:r>
        <w:rPr>
          <w:rFonts w:ascii="Times New Roman" w:hAnsi="Times New Roman" w:cs="Times-Roman"/>
        </w:rPr>
        <w:t>preservice</w:t>
      </w:r>
      <w:proofErr w:type="spellEnd"/>
      <w:r>
        <w:rPr>
          <w:rFonts w:ascii="Times New Roman" w:hAnsi="Times New Roman" w:cs="Times-Roman"/>
        </w:rPr>
        <w:t xml:space="preserve"> teachers were found.  Therefore, this study makes a meaningful contribution to the field of </w:t>
      </w:r>
      <w:proofErr w:type="spellStart"/>
      <w:r>
        <w:rPr>
          <w:rFonts w:ascii="Times New Roman" w:hAnsi="Times New Roman" w:cs="Times-Roman"/>
        </w:rPr>
        <w:t>preservice</w:t>
      </w:r>
      <w:proofErr w:type="spellEnd"/>
      <w:r>
        <w:rPr>
          <w:rFonts w:ascii="Times New Roman" w:hAnsi="Times New Roman" w:cs="Times-Roman"/>
        </w:rPr>
        <w:t xml:space="preserve"> teacher education.  The TICS-R </w:t>
      </w:r>
      <w:r w:rsidRPr="003D7C53">
        <w:rPr>
          <w:rFonts w:ascii="Times New Roman" w:eastAsia="Times New Roman" w:hAnsi="Times New Roman" w:cs="Times New Roman"/>
          <w:szCs w:val="22"/>
        </w:rPr>
        <w:t>content validity was established using experts (</w:t>
      </w:r>
      <w:r w:rsidRPr="003D7C53">
        <w:rPr>
          <w:rFonts w:ascii="Times New Roman" w:eastAsia="Times New Roman" w:hAnsi="Times New Roman" w:cs="Times New Roman"/>
          <w:i/>
          <w:szCs w:val="22"/>
        </w:rPr>
        <w:t>n</w:t>
      </w:r>
      <w:r w:rsidRPr="003D7C53">
        <w:rPr>
          <w:rFonts w:ascii="Times New Roman" w:eastAsia="Times New Roman" w:hAnsi="Times New Roman" w:cs="Times New Roman"/>
          <w:szCs w:val="22"/>
        </w:rPr>
        <w:t xml:space="preserve"> = 4)</w:t>
      </w:r>
      <w:r>
        <w:rPr>
          <w:rFonts w:ascii="Times New Roman" w:eastAsia="Times New Roman" w:hAnsi="Times New Roman" w:cs="Times New Roman"/>
          <w:szCs w:val="22"/>
        </w:rPr>
        <w:t>,</w:t>
      </w:r>
      <w:r w:rsidRPr="003D7C53">
        <w:rPr>
          <w:rFonts w:ascii="Times New Roman" w:eastAsia="Times New Roman" w:hAnsi="Times New Roman" w:cs="Times New Roman"/>
          <w:szCs w:val="22"/>
        </w:rPr>
        <w:t xml:space="preserve"> </w:t>
      </w:r>
      <w:r>
        <w:rPr>
          <w:rFonts w:ascii="Times New Roman" w:eastAsia="Times New Roman" w:hAnsi="Times New Roman" w:cs="Times New Roman"/>
          <w:szCs w:val="22"/>
        </w:rPr>
        <w:t xml:space="preserve">and the </w:t>
      </w:r>
      <w:r w:rsidRPr="003D7C53">
        <w:rPr>
          <w:rFonts w:ascii="Times New Roman" w:hAnsi="Times New Roman" w:cs="Times New Roman"/>
        </w:rPr>
        <w:t xml:space="preserve">internal consistency for this study </w:t>
      </w:r>
      <w:r w:rsidRPr="003D7C53">
        <w:rPr>
          <w:rFonts w:ascii="Times New Roman" w:hAnsi="Times New Roman"/>
        </w:rPr>
        <w:t>(α</w:t>
      </w:r>
      <w:r>
        <w:rPr>
          <w:rFonts w:ascii="Times New Roman" w:hAnsi="Times New Roman"/>
        </w:rPr>
        <w:t xml:space="preserve"> </w:t>
      </w:r>
      <w:r w:rsidRPr="003D7C53">
        <w:rPr>
          <w:rFonts w:ascii="Times New Roman" w:hAnsi="Times New Roman"/>
        </w:rPr>
        <w:t>=</w:t>
      </w:r>
      <w:r>
        <w:rPr>
          <w:rFonts w:ascii="Times New Roman" w:hAnsi="Times New Roman"/>
        </w:rPr>
        <w:t xml:space="preserve"> </w:t>
      </w:r>
      <w:r w:rsidRPr="003D7C53">
        <w:rPr>
          <w:rFonts w:ascii="Times New Roman" w:hAnsi="Times New Roman"/>
        </w:rPr>
        <w:t>.90)</w:t>
      </w:r>
      <w:r>
        <w:rPr>
          <w:rFonts w:ascii="Times New Roman" w:hAnsi="Times New Roman"/>
        </w:rPr>
        <w:t xml:space="preserve"> </w:t>
      </w:r>
      <w:r>
        <w:rPr>
          <w:rFonts w:ascii="Times New Roman" w:hAnsi="Times New Roman" w:cs="Times New Roman"/>
        </w:rPr>
        <w:t xml:space="preserve">indicated high reliability.  Additionally, </w:t>
      </w:r>
      <w:r w:rsidRPr="008C208C">
        <w:rPr>
          <w:rFonts w:ascii="Times New Roman" w:hAnsi="Times New Roman" w:cs="Times New Roman"/>
        </w:rPr>
        <w:t>each subscale was determined to have high r</w:t>
      </w:r>
      <w:r w:rsidRPr="003D7C53">
        <w:rPr>
          <w:rFonts w:ascii="Times New Roman" w:hAnsi="Times New Roman" w:cs="Times New Roman"/>
        </w:rPr>
        <w:t>eliability (</w:t>
      </w:r>
      <w:r w:rsidRPr="003D7C53">
        <w:rPr>
          <w:rFonts w:ascii="Times New Roman" w:hAnsi="Times New Roman"/>
        </w:rPr>
        <w:t>α</w:t>
      </w:r>
      <w:r>
        <w:rPr>
          <w:rFonts w:ascii="Times New Roman" w:hAnsi="Times New Roman"/>
        </w:rPr>
        <w:t xml:space="preserve"> </w:t>
      </w:r>
      <w:r w:rsidRPr="003D7C53">
        <w:rPr>
          <w:rFonts w:ascii="Times New Roman" w:hAnsi="Times New Roman"/>
        </w:rPr>
        <w:t>=</w:t>
      </w:r>
      <w:r>
        <w:rPr>
          <w:rFonts w:ascii="Times New Roman" w:hAnsi="Times New Roman"/>
        </w:rPr>
        <w:t xml:space="preserve"> </w:t>
      </w:r>
      <w:r w:rsidRPr="003D7C53">
        <w:rPr>
          <w:rFonts w:ascii="Times New Roman" w:hAnsi="Times New Roman"/>
        </w:rPr>
        <w:t>.88 to α</w:t>
      </w:r>
      <w:r>
        <w:rPr>
          <w:rFonts w:ascii="Times New Roman" w:hAnsi="Times New Roman"/>
        </w:rPr>
        <w:t xml:space="preserve"> </w:t>
      </w:r>
      <w:r w:rsidRPr="003D7C53">
        <w:rPr>
          <w:rFonts w:ascii="Times New Roman" w:hAnsi="Times New Roman"/>
        </w:rPr>
        <w:t>=</w:t>
      </w:r>
      <w:r>
        <w:rPr>
          <w:rFonts w:ascii="Times New Roman" w:hAnsi="Times New Roman"/>
        </w:rPr>
        <w:t xml:space="preserve"> </w:t>
      </w:r>
      <w:r w:rsidRPr="003D7C53">
        <w:rPr>
          <w:rFonts w:ascii="Times New Roman" w:hAnsi="Times New Roman"/>
        </w:rPr>
        <w:t>.94)</w:t>
      </w:r>
      <w:r>
        <w:rPr>
          <w:rFonts w:ascii="Times New Roman" w:hAnsi="Times New Roman"/>
        </w:rPr>
        <w:t xml:space="preserve">.  Therefore, the TICS-R is a valid and reliable instrument for determining technology integration confidence.  </w:t>
      </w:r>
    </w:p>
    <w:p w:rsidR="00C97312" w:rsidRDefault="00C97312" w:rsidP="00C97312">
      <w:pPr>
        <w:spacing w:line="480" w:lineRule="auto"/>
        <w:rPr>
          <w:rFonts w:ascii="Times New Roman" w:hAnsi="Times New Roman"/>
        </w:rPr>
      </w:pPr>
      <w:proofErr w:type="spellStart"/>
      <w:r>
        <w:rPr>
          <w:rFonts w:ascii="Times New Roman" w:hAnsi="Times New Roman" w:cs="Times-Roman"/>
          <w:b/>
        </w:rPr>
        <w:t>Preservice</w:t>
      </w:r>
      <w:proofErr w:type="spellEnd"/>
      <w:r>
        <w:rPr>
          <w:rFonts w:ascii="Times New Roman" w:hAnsi="Times New Roman" w:cs="Times-Roman"/>
          <w:b/>
        </w:rPr>
        <w:t xml:space="preserve"> Teachers and </w:t>
      </w:r>
      <w:r w:rsidRPr="00F95F69">
        <w:rPr>
          <w:rFonts w:ascii="Times New Roman" w:hAnsi="Times New Roman"/>
          <w:b/>
        </w:rPr>
        <w:t>Self-Efficacy</w:t>
      </w:r>
    </w:p>
    <w:p w:rsidR="00C97312" w:rsidRDefault="00C97312" w:rsidP="00C97312">
      <w:pPr>
        <w:widowControl w:val="0"/>
        <w:autoSpaceDE w:val="0"/>
        <w:autoSpaceDN w:val="0"/>
        <w:adjustRightInd w:val="0"/>
        <w:spacing w:line="480" w:lineRule="auto"/>
        <w:rPr>
          <w:rFonts w:ascii="Times New Roman" w:hAnsi="Times New Roman"/>
        </w:rPr>
      </w:pPr>
      <w:r>
        <w:rPr>
          <w:rFonts w:ascii="Times New Roman" w:hAnsi="Times New Roman"/>
        </w:rPr>
        <w:tab/>
        <w:t>Self-efficacy is well researched as a key construct of SDL and i</w:t>
      </w:r>
      <w:r w:rsidRPr="003D7C53">
        <w:rPr>
          <w:rFonts w:ascii="Times New Roman" w:hAnsi="Times New Roman"/>
        </w:rPr>
        <w:t xml:space="preserve">s </w:t>
      </w:r>
      <w:r>
        <w:rPr>
          <w:rFonts w:ascii="Times New Roman" w:hAnsi="Times New Roman"/>
        </w:rPr>
        <w:t xml:space="preserve">one of the four factors of the PRO-SDLS (Brookfield, 2013; </w:t>
      </w:r>
      <w:r w:rsidRPr="00503B4D">
        <w:rPr>
          <w:rFonts w:ascii="Times New Roman" w:hAnsi="Times New Roman" w:cs="Times New Roman"/>
        </w:rPr>
        <w:t>Stockdale &amp; Brockett, 2010).</w:t>
      </w:r>
      <w:r>
        <w:rPr>
          <w:rFonts w:ascii="Times New Roman" w:hAnsi="Times New Roman"/>
        </w:rPr>
        <w:t xml:space="preserve">  </w:t>
      </w:r>
      <w:r>
        <w:rPr>
          <w:rFonts w:ascii="Times New Roman" w:hAnsi="Times New Roman" w:cs="Times-Roman"/>
        </w:rPr>
        <w:t>After researching the psychometric landscape during TICS development, it was clear to Browne (2009) that self-efficacy (</w:t>
      </w:r>
      <w:proofErr w:type="spellStart"/>
      <w:r>
        <w:rPr>
          <w:rFonts w:ascii="Times New Roman" w:hAnsi="Times New Roman" w:cs="Times-Roman"/>
        </w:rPr>
        <w:t>Bandura</w:t>
      </w:r>
      <w:proofErr w:type="spellEnd"/>
      <w:r>
        <w:rPr>
          <w:rFonts w:ascii="Times New Roman" w:hAnsi="Times New Roman" w:cs="Times-Roman"/>
        </w:rPr>
        <w:t xml:space="preserve">, 2006) was a suitable trait that could potentially predict the likelihood a </w:t>
      </w:r>
      <w:proofErr w:type="spellStart"/>
      <w:r>
        <w:rPr>
          <w:rFonts w:ascii="Times New Roman" w:hAnsi="Times New Roman" w:cs="Times-Roman"/>
        </w:rPr>
        <w:t>preservice</w:t>
      </w:r>
      <w:proofErr w:type="spellEnd"/>
      <w:r>
        <w:rPr>
          <w:rFonts w:ascii="Times New Roman" w:hAnsi="Times New Roman" w:cs="Times-Roman"/>
        </w:rPr>
        <w:t xml:space="preserve"> teacher would integrate technology into his or her future classroom. </w:t>
      </w:r>
      <w:r>
        <w:rPr>
          <w:rFonts w:ascii="Times New Roman" w:hAnsi="Times New Roman"/>
        </w:rPr>
        <w:t xml:space="preserve"> </w:t>
      </w:r>
      <w:r>
        <w:rPr>
          <w:rFonts w:ascii="TimesNewRomanPSMT" w:hAnsi="TimesNewRomanPSMT" w:cs="TimesNewRomanPSMT"/>
        </w:rPr>
        <w:t>Tweed (2013) found “</w:t>
      </w:r>
      <w:r w:rsidRPr="0099163C">
        <w:rPr>
          <w:rFonts w:ascii="TimesNewRomanPSMT" w:hAnsi="TimesNewRomanPSMT" w:cs="TimesNewRomanPSMT"/>
        </w:rPr>
        <w:t>that the self-efficacy of</w:t>
      </w:r>
      <w:r>
        <w:rPr>
          <w:rFonts w:ascii="TimesNewRomanPSMT" w:hAnsi="TimesNewRomanPSMT" w:cs="TimesNewRomanPSMT"/>
        </w:rPr>
        <w:t xml:space="preserve"> </w:t>
      </w:r>
      <w:r w:rsidRPr="0099163C">
        <w:rPr>
          <w:rFonts w:ascii="TimesNewRomanPSMT" w:hAnsi="TimesNewRomanPSMT" w:cs="TimesNewRomanPSMT"/>
        </w:rPr>
        <w:t>teachers is significantly positively related to classroom technology use by teachers”</w:t>
      </w:r>
      <w:r>
        <w:rPr>
          <w:rFonts w:ascii="TimesNewRomanPSMT" w:hAnsi="TimesNewRomanPSMT" w:cs="TimesNewRomanPSMT"/>
        </w:rPr>
        <w:t xml:space="preserve"> (p. 2).  </w:t>
      </w:r>
      <w:r>
        <w:rPr>
          <w:rFonts w:ascii="Times New Roman" w:hAnsi="Times New Roman"/>
        </w:rPr>
        <w:t xml:space="preserve">As mentioned previously, the self-efficacy of the </w:t>
      </w:r>
      <w:proofErr w:type="spellStart"/>
      <w:r>
        <w:rPr>
          <w:rFonts w:ascii="Times New Roman" w:hAnsi="Times New Roman"/>
        </w:rPr>
        <w:t>preservice</w:t>
      </w:r>
      <w:proofErr w:type="spellEnd"/>
      <w:r>
        <w:rPr>
          <w:rFonts w:ascii="Times New Roman" w:hAnsi="Times New Roman"/>
        </w:rPr>
        <w:t xml:space="preserve"> teachers in this study was </w:t>
      </w:r>
      <w:r w:rsidRPr="0099163C">
        <w:rPr>
          <w:rFonts w:ascii="TimesNewRomanPSMT" w:hAnsi="TimesNewRomanPSMT" w:cs="TimesNewRomanPSMT"/>
        </w:rPr>
        <w:t xml:space="preserve">significantly positively related </w:t>
      </w:r>
      <w:r>
        <w:rPr>
          <w:rFonts w:ascii="TimesNewRomanPSMT" w:hAnsi="TimesNewRomanPSMT" w:cs="TimesNewRomanPSMT"/>
        </w:rPr>
        <w:t xml:space="preserve">to </w:t>
      </w:r>
      <w:r>
        <w:rPr>
          <w:rFonts w:ascii="Times New Roman" w:hAnsi="Times New Roman"/>
        </w:rPr>
        <w:t xml:space="preserve">technology integration confidence, </w:t>
      </w:r>
      <w:r w:rsidRPr="00F5041E">
        <w:rPr>
          <w:rFonts w:ascii="Times New Roman" w:hAnsi="Times New Roman"/>
          <w:i/>
        </w:rPr>
        <w:t>r</w:t>
      </w:r>
      <w:r>
        <w:rPr>
          <w:rFonts w:ascii="Times New Roman" w:hAnsi="Times New Roman"/>
        </w:rPr>
        <w:t xml:space="preserve"> = .43</w:t>
      </w:r>
      <w:r w:rsidRPr="00872AD1">
        <w:rPr>
          <w:rFonts w:ascii="Times New Roman" w:hAnsi="Times New Roman"/>
        </w:rPr>
        <w:t xml:space="preserve">, </w:t>
      </w:r>
      <w:r w:rsidRPr="00C1761E">
        <w:rPr>
          <w:rFonts w:ascii="Times New Roman" w:hAnsi="Times New Roman"/>
          <w:i/>
        </w:rPr>
        <w:t>p</w:t>
      </w:r>
      <w:r w:rsidRPr="00872AD1">
        <w:rPr>
          <w:rFonts w:ascii="Times New Roman" w:hAnsi="Times New Roman"/>
        </w:rPr>
        <w:t xml:space="preserve"> &lt; .01</w:t>
      </w:r>
      <w:r>
        <w:rPr>
          <w:rFonts w:ascii="Times New Roman" w:hAnsi="Times New Roman"/>
        </w:rPr>
        <w:t xml:space="preserve">.  </w:t>
      </w:r>
      <w:r w:rsidRPr="00DA5F6D">
        <w:rPr>
          <w:rFonts w:ascii="Times New Roman" w:hAnsi="Times New Roman"/>
        </w:rPr>
        <w:t>The literature is lacking in studies that directly correlate self-directed learning and technology integration concerning</w:t>
      </w:r>
      <w:r>
        <w:rPr>
          <w:rFonts w:ascii="Times New Roman" w:hAnsi="Times New Roman"/>
        </w:rPr>
        <w:t xml:space="preserve"> </w:t>
      </w:r>
      <w:proofErr w:type="spellStart"/>
      <w:r>
        <w:rPr>
          <w:rFonts w:ascii="Times New Roman" w:hAnsi="Times New Roman"/>
        </w:rPr>
        <w:t>preservice</w:t>
      </w:r>
      <w:proofErr w:type="spellEnd"/>
      <w:r>
        <w:rPr>
          <w:rFonts w:ascii="Times New Roman" w:hAnsi="Times New Roman"/>
        </w:rPr>
        <w:t xml:space="preserve"> teacher education, but this study aligns with </w:t>
      </w:r>
      <w:r>
        <w:rPr>
          <w:rFonts w:ascii="TimesNewRomanPSMT" w:hAnsi="TimesNewRomanPSMT" w:cs="TimesNewRomanPSMT"/>
        </w:rPr>
        <w:t>prior research on teacher self-efficacy scores and technology use in classrooms (</w:t>
      </w:r>
      <w:proofErr w:type="spellStart"/>
      <w:r>
        <w:rPr>
          <w:rFonts w:ascii="Times New Roman" w:hAnsi="Times New Roman" w:cs="Times New Roman"/>
        </w:rPr>
        <w:t>Ertmer</w:t>
      </w:r>
      <w:proofErr w:type="spellEnd"/>
      <w:r>
        <w:rPr>
          <w:rFonts w:ascii="Times New Roman" w:hAnsi="Times New Roman" w:cs="Times New Roman"/>
        </w:rPr>
        <w:t xml:space="preserve"> &amp; </w:t>
      </w:r>
      <w:proofErr w:type="spellStart"/>
      <w:r>
        <w:rPr>
          <w:rFonts w:ascii="Times New Roman" w:hAnsi="Times New Roman" w:cs="Times New Roman"/>
        </w:rPr>
        <w:t>Ottenbreit-Leftwich</w:t>
      </w:r>
      <w:proofErr w:type="spellEnd"/>
      <w:r>
        <w:rPr>
          <w:rFonts w:ascii="Times New Roman" w:hAnsi="Times New Roman" w:cs="Times New Roman"/>
        </w:rPr>
        <w:t>, 2010; Evers et al.,</w:t>
      </w:r>
      <w:r>
        <w:rPr>
          <w:rFonts w:ascii="TimesNewRomanPSMT" w:hAnsi="TimesNewRomanPSMT" w:cs="TimesNewRomanPSMT"/>
        </w:rPr>
        <w:t xml:space="preserve"> </w:t>
      </w:r>
      <w:r>
        <w:rPr>
          <w:rFonts w:ascii="Times New Roman" w:hAnsi="Times New Roman" w:cs="Times New Roman"/>
        </w:rPr>
        <w:t xml:space="preserve">2002; McCormick &amp; Ayers, 2009; Tweed, 2013).  Therefore, this study contributes to the literature regarding the correlation of self-directed learning and self-efficacy and </w:t>
      </w:r>
      <w:r w:rsidRPr="00DA5F6D">
        <w:rPr>
          <w:rFonts w:ascii="Times New Roman" w:hAnsi="Times New Roman"/>
        </w:rPr>
        <w:t>confidence to integrate technology</w:t>
      </w:r>
      <w:r>
        <w:rPr>
          <w:rFonts w:ascii="Times New Roman" w:hAnsi="Times New Roman"/>
        </w:rPr>
        <w:t xml:space="preserve"> among </w:t>
      </w:r>
      <w:proofErr w:type="spellStart"/>
      <w:r>
        <w:rPr>
          <w:rFonts w:ascii="Times New Roman" w:hAnsi="Times New Roman"/>
        </w:rPr>
        <w:t>preservice</w:t>
      </w:r>
      <w:proofErr w:type="spellEnd"/>
      <w:r>
        <w:rPr>
          <w:rFonts w:ascii="Times New Roman" w:hAnsi="Times New Roman"/>
        </w:rPr>
        <w:t xml:space="preserve"> teachers.</w:t>
      </w:r>
    </w:p>
    <w:p w:rsidR="00C97312" w:rsidRPr="003D7C53" w:rsidRDefault="00C97312" w:rsidP="00C97312">
      <w:pPr>
        <w:widowControl w:val="0"/>
        <w:autoSpaceDE w:val="0"/>
        <w:autoSpaceDN w:val="0"/>
        <w:adjustRightInd w:val="0"/>
        <w:spacing w:line="480" w:lineRule="auto"/>
        <w:rPr>
          <w:rFonts w:ascii="Times New Roman" w:hAnsi="Times New Roman"/>
        </w:rPr>
      </w:pPr>
      <w:r>
        <w:rPr>
          <w:rFonts w:ascii="Times New Roman" w:hAnsi="Times New Roman" w:cs="Times New Roman"/>
        </w:rPr>
        <w:tab/>
      </w:r>
      <w:proofErr w:type="spellStart"/>
      <w:r w:rsidRPr="00DF7938">
        <w:rPr>
          <w:rFonts w:ascii="Times New Roman" w:hAnsi="Times New Roman" w:cs="Times New Roman"/>
        </w:rPr>
        <w:t>Mishra</w:t>
      </w:r>
      <w:proofErr w:type="spellEnd"/>
      <w:r w:rsidRPr="00DF7938">
        <w:rPr>
          <w:rFonts w:ascii="Times New Roman" w:hAnsi="Times New Roman" w:cs="Times New Roman"/>
        </w:rPr>
        <w:t xml:space="preserve"> and Koehler (2006) </w:t>
      </w:r>
      <w:r>
        <w:rPr>
          <w:rFonts w:ascii="Times New Roman" w:hAnsi="Times New Roman" w:cs="Times New Roman"/>
        </w:rPr>
        <w:t>suggest</w:t>
      </w:r>
      <w:r w:rsidRPr="00DF7938">
        <w:rPr>
          <w:rFonts w:ascii="Times New Roman" w:hAnsi="Times New Roman" w:cs="Times New Roman"/>
        </w:rPr>
        <w:t xml:space="preserve"> that preparing teachers </w:t>
      </w:r>
      <w:r>
        <w:rPr>
          <w:rFonts w:ascii="Times New Roman" w:hAnsi="Times New Roman" w:cs="Times New Roman"/>
        </w:rPr>
        <w:t xml:space="preserve">for </w:t>
      </w:r>
      <w:r w:rsidRPr="00DF7938">
        <w:rPr>
          <w:rFonts w:ascii="Times New Roman" w:hAnsi="Times New Roman" w:cs="Times New Roman"/>
        </w:rPr>
        <w:t>classroom technology use involves trai</w:t>
      </w:r>
      <w:r>
        <w:rPr>
          <w:rFonts w:ascii="Times New Roman" w:hAnsi="Times New Roman" w:cs="Times New Roman"/>
        </w:rPr>
        <w:t>ning them to use tools that do no</w:t>
      </w:r>
      <w:r w:rsidRPr="00DF7938">
        <w:rPr>
          <w:rFonts w:ascii="Times New Roman" w:hAnsi="Times New Roman" w:cs="Times New Roman"/>
        </w:rPr>
        <w:t xml:space="preserve">t yet exist.  </w:t>
      </w:r>
      <w:r>
        <w:rPr>
          <w:rFonts w:ascii="Times New Roman" w:hAnsi="Times New Roman" w:cs="Times New Roman"/>
        </w:rPr>
        <w:t>I</w:t>
      </w:r>
      <w:r w:rsidRPr="00DF7938">
        <w:rPr>
          <w:rFonts w:ascii="Times New Roman" w:hAnsi="Times New Roman" w:cs="Times New Roman"/>
        </w:rPr>
        <w:t xml:space="preserve">nstead of conveying </w:t>
      </w:r>
      <w:proofErr w:type="spellStart"/>
      <w:r w:rsidRPr="00DF7938">
        <w:rPr>
          <w:rFonts w:ascii="Times New Roman" w:hAnsi="Times New Roman" w:cs="Times New Roman"/>
        </w:rPr>
        <w:t>decontextualized</w:t>
      </w:r>
      <w:proofErr w:type="spellEnd"/>
      <w:r w:rsidRPr="00DF7938">
        <w:rPr>
          <w:rFonts w:ascii="Times New Roman" w:hAnsi="Times New Roman" w:cs="Times New Roman"/>
        </w:rPr>
        <w:t xml:space="preserve">, tool-specific content knowledge, teachers need </w:t>
      </w:r>
      <w:r>
        <w:rPr>
          <w:rFonts w:ascii="Times New Roman" w:hAnsi="Times New Roman" w:cs="Times New Roman"/>
        </w:rPr>
        <w:t xml:space="preserve">self-efficacy in </w:t>
      </w:r>
      <w:proofErr w:type="spellStart"/>
      <w:r w:rsidRPr="00DF7938">
        <w:rPr>
          <w:rFonts w:ascii="Times New Roman" w:hAnsi="Times New Roman" w:cs="Times New Roman"/>
        </w:rPr>
        <w:t>generalizable</w:t>
      </w:r>
      <w:proofErr w:type="spellEnd"/>
      <w:r w:rsidRPr="00DF7938">
        <w:rPr>
          <w:rFonts w:ascii="Times New Roman" w:hAnsi="Times New Roman" w:cs="Times New Roman"/>
        </w:rPr>
        <w:t xml:space="preserve"> skills and techniques that can be applied to the rapidly evolving field of digital technologies (</w:t>
      </w:r>
      <w:proofErr w:type="spellStart"/>
      <w:r>
        <w:rPr>
          <w:rFonts w:ascii="Times New Roman" w:hAnsi="Times New Roman" w:cs="Times New Roman"/>
        </w:rPr>
        <w:t>Ertmer</w:t>
      </w:r>
      <w:proofErr w:type="spellEnd"/>
      <w:r>
        <w:rPr>
          <w:rFonts w:ascii="Times New Roman" w:hAnsi="Times New Roman" w:cs="Times New Roman"/>
        </w:rPr>
        <w:t xml:space="preserve"> &amp; </w:t>
      </w:r>
      <w:proofErr w:type="spellStart"/>
      <w:r>
        <w:rPr>
          <w:rFonts w:ascii="Times New Roman" w:hAnsi="Times New Roman" w:cs="Times New Roman"/>
        </w:rPr>
        <w:t>Ottenbreit-Leftwich</w:t>
      </w:r>
      <w:proofErr w:type="spellEnd"/>
      <w:r>
        <w:rPr>
          <w:rFonts w:ascii="Times New Roman" w:hAnsi="Times New Roman" w:cs="Times New Roman"/>
        </w:rPr>
        <w:t xml:space="preserve">, 2010; </w:t>
      </w:r>
      <w:proofErr w:type="spellStart"/>
      <w:r>
        <w:rPr>
          <w:rFonts w:ascii="Times New Roman" w:hAnsi="Times New Roman" w:cs="Times New Roman"/>
        </w:rPr>
        <w:t>Mishra</w:t>
      </w:r>
      <w:proofErr w:type="spellEnd"/>
      <w:r>
        <w:rPr>
          <w:rFonts w:ascii="Times New Roman" w:hAnsi="Times New Roman" w:cs="Times New Roman"/>
        </w:rPr>
        <w:t xml:space="preserve"> &amp; Koehler, 2006</w:t>
      </w:r>
      <w:r w:rsidRPr="00DF7938">
        <w:rPr>
          <w:rFonts w:ascii="Times New Roman" w:hAnsi="Times New Roman" w:cs="Times New Roman"/>
        </w:rPr>
        <w:t>).</w:t>
      </w:r>
      <w:r>
        <w:rPr>
          <w:rFonts w:ascii="Times New Roman" w:hAnsi="Times New Roman" w:cs="Times New Roman"/>
        </w:rPr>
        <w:t xml:space="preserve">  </w:t>
      </w:r>
      <w:r>
        <w:rPr>
          <w:rFonts w:ascii="Times New Roman" w:hAnsi="Times New Roman"/>
        </w:rPr>
        <w:t xml:space="preserve">Yuen and Ma (2008) suggest that teacher educators model technology use for </w:t>
      </w:r>
      <w:proofErr w:type="spellStart"/>
      <w:r>
        <w:rPr>
          <w:rFonts w:ascii="Times New Roman" w:hAnsi="Times New Roman"/>
        </w:rPr>
        <w:t>preservice</w:t>
      </w:r>
      <w:proofErr w:type="spellEnd"/>
      <w:r>
        <w:rPr>
          <w:rFonts w:ascii="Times New Roman" w:hAnsi="Times New Roman"/>
        </w:rPr>
        <w:t xml:space="preserve"> teachers to foster computer self-efficacy (CSE), because t</w:t>
      </w:r>
      <w:r>
        <w:rPr>
          <w:rFonts w:ascii="Times New Roman" w:hAnsi="Times New Roman" w:cs="Times New Roman"/>
        </w:rPr>
        <w:t xml:space="preserve">here is a positive relationship between educational technology courses and high </w:t>
      </w:r>
      <w:proofErr w:type="spellStart"/>
      <w:r w:rsidRPr="008C208C">
        <w:rPr>
          <w:rFonts w:ascii="Times New Roman" w:hAnsi="Times New Roman" w:cs="Times New Roman"/>
        </w:rPr>
        <w:t>preservice</w:t>
      </w:r>
      <w:proofErr w:type="spellEnd"/>
      <w:r w:rsidRPr="008C208C">
        <w:rPr>
          <w:rFonts w:ascii="Times New Roman" w:hAnsi="Times New Roman" w:cs="Times New Roman"/>
        </w:rPr>
        <w:t xml:space="preserve"> teacher </w:t>
      </w:r>
      <w:r w:rsidRPr="008C208C">
        <w:rPr>
          <w:rFonts w:ascii="Times New Roman" w:hAnsi="Times New Roman"/>
        </w:rPr>
        <w:t>CSE</w:t>
      </w:r>
      <w:r>
        <w:rPr>
          <w:rFonts w:ascii="Times New Roman" w:hAnsi="Times New Roman" w:cs="Times New Roman"/>
        </w:rPr>
        <w:t xml:space="preserve"> (</w:t>
      </w:r>
      <w:proofErr w:type="spellStart"/>
      <w:r>
        <w:rPr>
          <w:rFonts w:ascii="Times New Roman" w:hAnsi="Times New Roman" w:cs="Times New Roman"/>
        </w:rPr>
        <w:t>Koh</w:t>
      </w:r>
      <w:proofErr w:type="spellEnd"/>
      <w:r>
        <w:rPr>
          <w:rFonts w:ascii="Times New Roman" w:hAnsi="Times New Roman" w:cs="Times New Roman"/>
        </w:rPr>
        <w:t xml:space="preserve"> &amp; Frick, 2009).  </w:t>
      </w:r>
      <w:proofErr w:type="spellStart"/>
      <w:r>
        <w:rPr>
          <w:rFonts w:ascii="Times New Roman" w:hAnsi="Times New Roman" w:cs="Times New Roman"/>
        </w:rPr>
        <w:t>Koh</w:t>
      </w:r>
      <w:proofErr w:type="spellEnd"/>
      <w:r>
        <w:rPr>
          <w:rFonts w:ascii="Times New Roman" w:hAnsi="Times New Roman" w:cs="Times New Roman"/>
        </w:rPr>
        <w:t xml:space="preserve"> and Frick (2009) assert that improving </w:t>
      </w:r>
      <w:proofErr w:type="spellStart"/>
      <w:r>
        <w:rPr>
          <w:rFonts w:ascii="Times New Roman" w:hAnsi="Times New Roman" w:cs="Times New Roman"/>
        </w:rPr>
        <w:t>preservice</w:t>
      </w:r>
      <w:proofErr w:type="spellEnd"/>
      <w:r>
        <w:rPr>
          <w:rFonts w:ascii="Times New Roman" w:hAnsi="Times New Roman" w:cs="Times New Roman"/>
        </w:rPr>
        <w:t xml:space="preserve"> teachers’ CSE will “</w:t>
      </w:r>
      <w:r w:rsidRPr="0091340C">
        <w:rPr>
          <w:rFonts w:ascii="Times New Roman" w:hAnsi="Times New Roman" w:cs="Times New Roman"/>
        </w:rPr>
        <w:t>increase the likelihood that these teachers will integrate technology</w:t>
      </w:r>
      <w:r>
        <w:rPr>
          <w:rFonts w:ascii="Times New Roman" w:hAnsi="Times New Roman" w:cs="Times New Roman"/>
        </w:rPr>
        <w:t xml:space="preserve"> in their classroom instruction” (p. 226).  Therefore, this study contributes to the literature concerning </w:t>
      </w:r>
      <w:proofErr w:type="spellStart"/>
      <w:r>
        <w:rPr>
          <w:rFonts w:ascii="Times New Roman" w:hAnsi="Times New Roman" w:cs="Times New Roman"/>
        </w:rPr>
        <w:t>preservice</w:t>
      </w:r>
      <w:proofErr w:type="spellEnd"/>
      <w:r>
        <w:rPr>
          <w:rFonts w:ascii="Times New Roman" w:hAnsi="Times New Roman" w:cs="Times New Roman"/>
        </w:rPr>
        <w:t xml:space="preserve"> teacher education</w:t>
      </w:r>
      <w:r>
        <w:rPr>
          <w:rFonts w:ascii="Times New Roman" w:hAnsi="Times New Roman"/>
        </w:rPr>
        <w:t xml:space="preserve"> as it relates to technology self-efficacy and integrating technology into classrooms.</w:t>
      </w:r>
    </w:p>
    <w:p w:rsidR="00C97312" w:rsidRPr="00555C36" w:rsidRDefault="00C97312" w:rsidP="00C97312">
      <w:pPr>
        <w:spacing w:line="480" w:lineRule="auto"/>
        <w:rPr>
          <w:rFonts w:ascii="Times New Roman" w:hAnsi="Times New Roman"/>
        </w:rPr>
      </w:pPr>
      <w:r w:rsidRPr="00A43AC1">
        <w:rPr>
          <w:rFonts w:ascii="Times New Roman" w:hAnsi="Times New Roman" w:cs="Times-Roman"/>
          <w:b/>
        </w:rPr>
        <w:t>Self-Directed Learning</w:t>
      </w:r>
      <w:r>
        <w:rPr>
          <w:rFonts w:ascii="Times New Roman" w:hAnsi="Times New Roman" w:cs="Times-Roman"/>
          <w:b/>
        </w:rPr>
        <w:t xml:space="preserve"> Predicting </w:t>
      </w:r>
      <w:r w:rsidRPr="009D2B98">
        <w:rPr>
          <w:rFonts w:ascii="Times New Roman" w:hAnsi="Times New Roman" w:cs="Times-Roman"/>
          <w:b/>
        </w:rPr>
        <w:t>Technology Integration</w:t>
      </w:r>
      <w:r>
        <w:rPr>
          <w:rFonts w:ascii="Times New Roman" w:hAnsi="Times New Roman" w:cs="Times-Roman"/>
          <w:b/>
        </w:rPr>
        <w:t xml:space="preserve"> Confidence</w:t>
      </w:r>
    </w:p>
    <w:p w:rsidR="00C97312" w:rsidRDefault="00C97312" w:rsidP="00C97312">
      <w:pPr>
        <w:spacing w:line="480" w:lineRule="auto"/>
        <w:rPr>
          <w:rFonts w:ascii="Times New Roman" w:hAnsi="Times New Roman" w:cs="Times New Roman"/>
        </w:rPr>
      </w:pPr>
      <w:r>
        <w:rPr>
          <w:rFonts w:ascii="Times New Roman" w:hAnsi="Times New Roman" w:cs="Times New Roman"/>
        </w:rPr>
        <w:tab/>
        <w:t xml:space="preserve">Kirk (2012) found that </w:t>
      </w:r>
      <w:r w:rsidRPr="00B069A2">
        <w:rPr>
          <w:rFonts w:ascii="Times New Roman" w:hAnsi="Times New Roman" w:cs="Times New Roman"/>
        </w:rPr>
        <w:t>self-directed learning readiness</w:t>
      </w:r>
      <w:r>
        <w:rPr>
          <w:rFonts w:ascii="Times New Roman" w:hAnsi="Times New Roman" w:cs="Times New Roman"/>
        </w:rPr>
        <w:t xml:space="preserve"> has a significant relationship with technology integration (</w:t>
      </w:r>
      <w:r w:rsidRPr="00177190">
        <w:rPr>
          <w:rFonts w:ascii="Times New Roman" w:hAnsi="Times New Roman" w:cs="Times New Roman"/>
          <w:i/>
        </w:rPr>
        <w:t xml:space="preserve">r </w:t>
      </w:r>
      <w:r>
        <w:rPr>
          <w:rFonts w:ascii="Times New Roman" w:hAnsi="Times New Roman" w:cs="Times New Roman"/>
        </w:rPr>
        <w:t xml:space="preserve">= .226, </w:t>
      </w:r>
      <w:r w:rsidRPr="00177190">
        <w:rPr>
          <w:rFonts w:ascii="Times New Roman" w:hAnsi="Times New Roman" w:cs="Times New Roman"/>
          <w:i/>
        </w:rPr>
        <w:t>p</w:t>
      </w:r>
      <w:r>
        <w:rPr>
          <w:rFonts w:ascii="Times New Roman" w:hAnsi="Times New Roman" w:cs="Times New Roman"/>
        </w:rPr>
        <w:t xml:space="preserve"> &lt; .01) and, further, was a predictor of technology integration (</w:t>
      </w:r>
      <w:r w:rsidRPr="003E6657">
        <w:rPr>
          <w:rFonts w:ascii="Times New Roman" w:hAnsi="Times New Roman" w:cs="Times New Roman"/>
        </w:rPr>
        <w:t xml:space="preserve">R square </w:t>
      </w:r>
      <w:r>
        <w:rPr>
          <w:rFonts w:ascii="Times New Roman" w:hAnsi="Times New Roman" w:cs="Times New Roman"/>
        </w:rPr>
        <w:t xml:space="preserve">of .051, </w:t>
      </w:r>
      <w:r w:rsidRPr="00267040">
        <w:rPr>
          <w:rFonts w:ascii="Times New Roman" w:hAnsi="Times New Roman" w:cs="Times New Roman"/>
          <w:i/>
        </w:rPr>
        <w:t>p</w:t>
      </w:r>
      <w:r w:rsidRPr="003E6657">
        <w:rPr>
          <w:rFonts w:ascii="Times New Roman" w:hAnsi="Times New Roman" w:cs="Times New Roman"/>
        </w:rPr>
        <w:t xml:space="preserve"> = .008)</w:t>
      </w:r>
      <w:r>
        <w:rPr>
          <w:rFonts w:ascii="Times New Roman" w:hAnsi="Times New Roman" w:cs="Times New Roman"/>
        </w:rPr>
        <w:t xml:space="preserve"> and instructional practices (</w:t>
      </w:r>
      <w:r w:rsidRPr="003E6657">
        <w:rPr>
          <w:rFonts w:ascii="Times New Roman" w:hAnsi="Times New Roman" w:cs="Times New Roman"/>
        </w:rPr>
        <w:t xml:space="preserve">R square </w:t>
      </w:r>
      <w:r>
        <w:rPr>
          <w:rFonts w:ascii="Times New Roman" w:hAnsi="Times New Roman" w:cs="Times New Roman"/>
        </w:rPr>
        <w:t xml:space="preserve">of .118, </w:t>
      </w:r>
      <w:r w:rsidRPr="00267040">
        <w:rPr>
          <w:rFonts w:ascii="Times New Roman" w:hAnsi="Times New Roman" w:cs="Times New Roman"/>
          <w:i/>
        </w:rPr>
        <w:t>p</w:t>
      </w:r>
      <w:r w:rsidRPr="003E6657">
        <w:rPr>
          <w:rFonts w:ascii="Times New Roman" w:hAnsi="Times New Roman" w:cs="Times New Roman"/>
        </w:rPr>
        <w:t xml:space="preserve"> = </w:t>
      </w:r>
      <w:r>
        <w:rPr>
          <w:rFonts w:ascii="Times New Roman" w:hAnsi="Times New Roman" w:cs="Times New Roman"/>
        </w:rPr>
        <w:t>.000</w:t>
      </w:r>
      <w:r w:rsidRPr="003E6657">
        <w:rPr>
          <w:rFonts w:ascii="Times New Roman" w:hAnsi="Times New Roman" w:cs="Times New Roman"/>
        </w:rPr>
        <w:t>)</w:t>
      </w:r>
      <w:r>
        <w:rPr>
          <w:rFonts w:ascii="Times New Roman" w:hAnsi="Times New Roman" w:cs="Times New Roman"/>
        </w:rPr>
        <w:t xml:space="preserve"> among </w:t>
      </w:r>
      <w:proofErr w:type="spellStart"/>
      <w:r>
        <w:rPr>
          <w:rFonts w:ascii="Times New Roman" w:hAnsi="Times New Roman" w:cs="Times New Roman"/>
        </w:rPr>
        <w:t>inservice</w:t>
      </w:r>
      <w:proofErr w:type="spellEnd"/>
      <w:r>
        <w:rPr>
          <w:rFonts w:ascii="Times New Roman" w:hAnsi="Times New Roman" w:cs="Times New Roman"/>
        </w:rPr>
        <w:t xml:space="preserve"> teachers.  This study found that </w:t>
      </w:r>
      <w:r w:rsidRPr="00B069A2">
        <w:rPr>
          <w:rFonts w:ascii="Times New Roman" w:hAnsi="Times New Roman" w:cs="Times New Roman"/>
        </w:rPr>
        <w:t xml:space="preserve">self-directed learning </w:t>
      </w:r>
      <w:r>
        <w:rPr>
          <w:rFonts w:ascii="Times New Roman" w:hAnsi="Times New Roman" w:cs="Times New Roman"/>
        </w:rPr>
        <w:t>has a significant relationship with technology integration confidence (</w:t>
      </w:r>
      <w:r w:rsidRPr="00A9340B">
        <w:rPr>
          <w:rFonts w:ascii="Times New Roman" w:hAnsi="Times New Roman"/>
          <w:i/>
        </w:rPr>
        <w:t>r</w:t>
      </w:r>
      <w:r>
        <w:rPr>
          <w:rFonts w:ascii="Times New Roman" w:hAnsi="Times New Roman"/>
        </w:rPr>
        <w:t xml:space="preserve"> = .44, </w:t>
      </w:r>
      <w:r w:rsidRPr="00A9340B">
        <w:rPr>
          <w:rFonts w:ascii="Times New Roman" w:hAnsi="Times New Roman"/>
          <w:i/>
        </w:rPr>
        <w:t xml:space="preserve">p </w:t>
      </w:r>
      <w:r>
        <w:rPr>
          <w:rFonts w:ascii="Times New Roman" w:hAnsi="Times New Roman"/>
        </w:rPr>
        <w:t>&lt; .01</w:t>
      </w:r>
      <w:r>
        <w:rPr>
          <w:rFonts w:ascii="Times New Roman" w:hAnsi="Times New Roman" w:cs="Times New Roman"/>
        </w:rPr>
        <w:t xml:space="preserve">) and further was a predictor of technology integration, specifically </w:t>
      </w:r>
      <w:r>
        <w:rPr>
          <w:rFonts w:ascii="Times New Roman" w:hAnsi="Times New Roman" w:cs="Times-Roman"/>
        </w:rPr>
        <w:t xml:space="preserve">self-efficacy </w:t>
      </w:r>
      <w:r>
        <w:rPr>
          <w:rFonts w:ascii="Times New Roman" w:hAnsi="Times New Roman" w:cs="Times New Roman"/>
        </w:rPr>
        <w:t>(</w:t>
      </w:r>
      <w:r>
        <w:rPr>
          <w:rFonts w:ascii="Times New Roman" w:hAnsi="Times New Roman" w:cs="Times-Roman"/>
        </w:rPr>
        <w:t xml:space="preserve">R square of .187, </w:t>
      </w:r>
      <w:r w:rsidRPr="00267040">
        <w:rPr>
          <w:rFonts w:ascii="Times New Roman" w:hAnsi="Times New Roman" w:cs="Times-Roman"/>
          <w:i/>
        </w:rPr>
        <w:t>p</w:t>
      </w:r>
      <w:r>
        <w:rPr>
          <w:rFonts w:ascii="Times New Roman" w:hAnsi="Times New Roman" w:cs="Times-Roman"/>
        </w:rPr>
        <w:t xml:space="preserve"> = .000</w:t>
      </w:r>
      <w:r w:rsidRPr="003E6657">
        <w:rPr>
          <w:rFonts w:ascii="Times New Roman" w:hAnsi="Times New Roman" w:cs="Times New Roman"/>
        </w:rPr>
        <w:t>)</w:t>
      </w:r>
      <w:r>
        <w:rPr>
          <w:rFonts w:ascii="Times New Roman" w:hAnsi="Times New Roman" w:cs="Times New Roman"/>
        </w:rPr>
        <w:t xml:space="preserve"> and </w:t>
      </w:r>
      <w:r>
        <w:rPr>
          <w:rFonts w:ascii="Times New Roman" w:hAnsi="Times New Roman" w:cs="Times-Roman"/>
        </w:rPr>
        <w:t xml:space="preserve">initiative and self-efficacy </w:t>
      </w:r>
      <w:r>
        <w:rPr>
          <w:rFonts w:ascii="Times New Roman" w:hAnsi="Times New Roman" w:cs="Times New Roman"/>
        </w:rPr>
        <w:t>(</w:t>
      </w:r>
      <w:r w:rsidRPr="003E6657">
        <w:rPr>
          <w:rFonts w:ascii="Times New Roman" w:hAnsi="Times New Roman" w:cs="Times New Roman"/>
        </w:rPr>
        <w:t xml:space="preserve">R square </w:t>
      </w:r>
      <w:r>
        <w:rPr>
          <w:rFonts w:ascii="Times New Roman" w:hAnsi="Times New Roman" w:cs="Times New Roman"/>
        </w:rPr>
        <w:t xml:space="preserve">of .218, </w:t>
      </w:r>
      <w:r w:rsidRPr="00267040">
        <w:rPr>
          <w:rFonts w:ascii="Times New Roman" w:hAnsi="Times New Roman" w:cs="Times New Roman"/>
          <w:i/>
        </w:rPr>
        <w:t>p</w:t>
      </w:r>
      <w:r w:rsidRPr="003E6657">
        <w:rPr>
          <w:rFonts w:ascii="Times New Roman" w:hAnsi="Times New Roman" w:cs="Times New Roman"/>
        </w:rPr>
        <w:t xml:space="preserve"> = </w:t>
      </w:r>
      <w:r>
        <w:rPr>
          <w:rFonts w:ascii="Times New Roman" w:hAnsi="Times New Roman" w:cs="Times New Roman"/>
        </w:rPr>
        <w:t>.000</w:t>
      </w:r>
      <w:r w:rsidRPr="003E6657">
        <w:rPr>
          <w:rFonts w:ascii="Times New Roman" w:hAnsi="Times New Roman" w:cs="Times New Roman"/>
        </w:rPr>
        <w:t>)</w:t>
      </w:r>
      <w:r>
        <w:rPr>
          <w:rFonts w:ascii="Times New Roman" w:hAnsi="Times New Roman" w:cs="Times New Roman"/>
        </w:rPr>
        <w:t xml:space="preserve"> among </w:t>
      </w:r>
      <w:proofErr w:type="spellStart"/>
      <w:r>
        <w:rPr>
          <w:rFonts w:ascii="Times New Roman" w:hAnsi="Times New Roman" w:cs="Times New Roman"/>
        </w:rPr>
        <w:t>preservice</w:t>
      </w:r>
      <w:proofErr w:type="spellEnd"/>
      <w:r>
        <w:rPr>
          <w:rFonts w:ascii="Times New Roman" w:hAnsi="Times New Roman" w:cs="Times New Roman"/>
        </w:rPr>
        <w:t xml:space="preserve"> teachers.  The findings among </w:t>
      </w:r>
      <w:proofErr w:type="spellStart"/>
      <w:r>
        <w:rPr>
          <w:rFonts w:ascii="Times New Roman" w:hAnsi="Times New Roman" w:cs="Times New Roman"/>
        </w:rPr>
        <w:t>preservice</w:t>
      </w:r>
      <w:proofErr w:type="spellEnd"/>
      <w:r>
        <w:rPr>
          <w:rFonts w:ascii="Times New Roman" w:hAnsi="Times New Roman" w:cs="Times New Roman"/>
        </w:rPr>
        <w:t xml:space="preserve"> teachers in this study support what Kirk (2012) found with </w:t>
      </w:r>
      <w:proofErr w:type="spellStart"/>
      <w:r>
        <w:rPr>
          <w:rFonts w:ascii="Times New Roman" w:hAnsi="Times New Roman" w:cs="Times New Roman"/>
        </w:rPr>
        <w:t>inservice</w:t>
      </w:r>
      <w:proofErr w:type="spellEnd"/>
      <w:r>
        <w:rPr>
          <w:rFonts w:ascii="Times New Roman" w:hAnsi="Times New Roman" w:cs="Times New Roman"/>
        </w:rPr>
        <w:t xml:space="preserve"> teachers—that s</w:t>
      </w:r>
      <w:r w:rsidRPr="00307A76">
        <w:rPr>
          <w:rFonts w:ascii="Times New Roman" w:hAnsi="Times New Roman" w:cs="Times New Roman"/>
        </w:rPr>
        <w:t xml:space="preserve">elf-directed learning </w:t>
      </w:r>
      <w:r>
        <w:rPr>
          <w:rFonts w:ascii="Times New Roman" w:hAnsi="Times New Roman" w:cs="Times New Roman"/>
        </w:rPr>
        <w:t xml:space="preserve">predicts technology integration confidence, which will allow </w:t>
      </w:r>
      <w:proofErr w:type="spellStart"/>
      <w:r>
        <w:rPr>
          <w:rFonts w:ascii="Times New Roman" w:hAnsi="Times New Roman" w:cs="Times New Roman"/>
        </w:rPr>
        <w:t>preservice</w:t>
      </w:r>
      <w:proofErr w:type="spellEnd"/>
      <w:r>
        <w:rPr>
          <w:rFonts w:ascii="Times New Roman" w:hAnsi="Times New Roman" w:cs="Times New Roman"/>
        </w:rPr>
        <w:t xml:space="preserve"> teacher educators </w:t>
      </w:r>
      <w:r w:rsidRPr="00307A76">
        <w:rPr>
          <w:rFonts w:ascii="Times New Roman" w:hAnsi="Times New Roman" w:cs="Times New Roman"/>
        </w:rPr>
        <w:t xml:space="preserve">and </w:t>
      </w:r>
      <w:r>
        <w:rPr>
          <w:rFonts w:ascii="Times New Roman" w:hAnsi="Times New Roman" w:cs="Times New Roman"/>
        </w:rPr>
        <w:t xml:space="preserve">program </w:t>
      </w:r>
      <w:r w:rsidRPr="00307A76">
        <w:rPr>
          <w:rFonts w:ascii="Times New Roman" w:hAnsi="Times New Roman" w:cs="Times New Roman"/>
        </w:rPr>
        <w:t xml:space="preserve">administrators </w:t>
      </w:r>
      <w:r>
        <w:rPr>
          <w:rFonts w:ascii="Times New Roman" w:hAnsi="Times New Roman" w:cs="Times New Roman"/>
        </w:rPr>
        <w:t xml:space="preserve">to </w:t>
      </w:r>
      <w:r w:rsidRPr="00307A76">
        <w:rPr>
          <w:rFonts w:ascii="Times New Roman" w:hAnsi="Times New Roman" w:cs="Times New Roman"/>
        </w:rPr>
        <w:t xml:space="preserve">better understand how to </w:t>
      </w:r>
      <w:r w:rsidRPr="00224329">
        <w:rPr>
          <w:rFonts w:ascii="Times New Roman" w:hAnsi="Times New Roman" w:cs="Times New Roman"/>
        </w:rPr>
        <w:t>effectively</w:t>
      </w:r>
      <w:r w:rsidRPr="00307A76">
        <w:rPr>
          <w:rFonts w:ascii="Times New Roman" w:hAnsi="Times New Roman" w:cs="Times New Roman"/>
        </w:rPr>
        <w:t xml:space="preserve"> prepare </w:t>
      </w:r>
      <w:proofErr w:type="spellStart"/>
      <w:r w:rsidRPr="00307A76">
        <w:rPr>
          <w:rFonts w:ascii="Times New Roman" w:hAnsi="Times New Roman" w:cs="Times New Roman"/>
        </w:rPr>
        <w:t>preservice</w:t>
      </w:r>
      <w:proofErr w:type="spellEnd"/>
      <w:r w:rsidRPr="00307A76">
        <w:rPr>
          <w:rFonts w:ascii="Times New Roman" w:hAnsi="Times New Roman" w:cs="Times New Roman"/>
        </w:rPr>
        <w:t xml:space="preserve"> teachers</w:t>
      </w:r>
      <w:r>
        <w:rPr>
          <w:rFonts w:ascii="Times New Roman" w:hAnsi="Times New Roman" w:cs="Times New Roman"/>
        </w:rPr>
        <w:t xml:space="preserve"> </w:t>
      </w:r>
      <w:r w:rsidRPr="00307A76">
        <w:rPr>
          <w:rFonts w:ascii="Times New Roman" w:hAnsi="Times New Roman" w:cs="Times New Roman"/>
        </w:rPr>
        <w:t>to integrate technology in</w:t>
      </w:r>
      <w:r>
        <w:rPr>
          <w:rFonts w:ascii="Times New Roman" w:hAnsi="Times New Roman" w:cs="Times New Roman"/>
        </w:rPr>
        <w:t>to</w:t>
      </w:r>
      <w:r w:rsidRPr="00307A76">
        <w:rPr>
          <w:rFonts w:ascii="Times New Roman" w:hAnsi="Times New Roman" w:cs="Times New Roman"/>
        </w:rPr>
        <w:t xml:space="preserve"> the classroom.</w:t>
      </w:r>
      <w:r>
        <w:rPr>
          <w:rFonts w:ascii="Times New Roman" w:hAnsi="Times New Roman" w:cs="Times New Roman"/>
        </w:rPr>
        <w:t xml:space="preserve">  </w:t>
      </w:r>
    </w:p>
    <w:p w:rsidR="00C97312" w:rsidRPr="007C402B" w:rsidRDefault="00C97312" w:rsidP="00C97312">
      <w:pPr>
        <w:spacing w:line="480" w:lineRule="auto"/>
        <w:rPr>
          <w:rFonts w:ascii="Times New Roman" w:hAnsi="Times New Roman" w:cs="Times New Roman"/>
        </w:rPr>
      </w:pPr>
      <w:r>
        <w:rPr>
          <w:rFonts w:ascii="Times New Roman" w:hAnsi="Times New Roman" w:cs="Times New Roman"/>
        </w:rPr>
        <w:tab/>
        <w:t>R</w:t>
      </w:r>
      <w:r w:rsidRPr="00503B4D">
        <w:rPr>
          <w:rFonts w:ascii="Times New Roman" w:hAnsi="Times New Roman" w:cs="Times New Roman"/>
        </w:rPr>
        <w:t xml:space="preserve">esearch </w:t>
      </w:r>
      <w:r>
        <w:rPr>
          <w:rFonts w:ascii="Times New Roman" w:hAnsi="Times New Roman" w:cs="Times New Roman"/>
        </w:rPr>
        <w:t>has revealed</w:t>
      </w:r>
      <w:r w:rsidRPr="00503B4D">
        <w:rPr>
          <w:rFonts w:ascii="Times New Roman" w:hAnsi="Times New Roman" w:cs="Times New Roman"/>
        </w:rPr>
        <w:t xml:space="preserve"> that technology integrated with relevant teaching methods improves </w:t>
      </w:r>
      <w:r>
        <w:rPr>
          <w:rFonts w:ascii="Times New Roman" w:hAnsi="Times New Roman" w:cs="Times New Roman"/>
        </w:rPr>
        <w:t>students’ learning</w:t>
      </w:r>
      <w:r w:rsidRPr="00503B4D">
        <w:rPr>
          <w:rFonts w:ascii="Times New Roman" w:hAnsi="Times New Roman" w:cs="Times New Roman"/>
        </w:rPr>
        <w:t xml:space="preserve"> </w:t>
      </w:r>
      <w:r>
        <w:rPr>
          <w:rFonts w:ascii="Times New Roman" w:hAnsi="Times New Roman" w:cs="Times New Roman"/>
        </w:rPr>
        <w:t xml:space="preserve">outcomes </w:t>
      </w:r>
      <w:r w:rsidRPr="00503B4D">
        <w:rPr>
          <w:rFonts w:ascii="Times New Roman" w:hAnsi="Times New Roman" w:cs="Times New Roman"/>
        </w:rPr>
        <w:t xml:space="preserve">(Brush &amp; </w:t>
      </w:r>
      <w:proofErr w:type="spellStart"/>
      <w:r w:rsidRPr="00503B4D">
        <w:rPr>
          <w:rFonts w:ascii="Times New Roman" w:hAnsi="Times New Roman" w:cs="Times New Roman"/>
        </w:rPr>
        <w:t>Saye</w:t>
      </w:r>
      <w:proofErr w:type="spellEnd"/>
      <w:r w:rsidRPr="00503B4D">
        <w:rPr>
          <w:rFonts w:ascii="Times New Roman" w:hAnsi="Times New Roman" w:cs="Times New Roman"/>
        </w:rPr>
        <w:t>, 2009; Hastings &amp; Tracey, 2005</w:t>
      </w:r>
      <w:r>
        <w:rPr>
          <w:rFonts w:ascii="Times New Roman" w:hAnsi="Times New Roman" w:cs="Times New Roman"/>
        </w:rPr>
        <w:t xml:space="preserve">; </w:t>
      </w:r>
      <w:r w:rsidRPr="003702C0">
        <w:rPr>
          <w:rFonts w:ascii="Times New Roman" w:hAnsi="Times New Roman" w:cs="Times New Roman"/>
        </w:rPr>
        <w:t>National Education Association, 2011</w:t>
      </w:r>
      <w:r w:rsidRPr="00503B4D">
        <w:rPr>
          <w:rFonts w:ascii="Times New Roman" w:hAnsi="Times New Roman" w:cs="Times New Roman"/>
        </w:rPr>
        <w:t>).</w:t>
      </w:r>
      <w:r>
        <w:rPr>
          <w:rFonts w:ascii="Times New Roman" w:hAnsi="Times New Roman" w:cs="Times New Roman"/>
          <w:color w:val="FF0000"/>
        </w:rPr>
        <w:t xml:space="preserve">  </w:t>
      </w:r>
      <w:r w:rsidRPr="00503B4D">
        <w:rPr>
          <w:rFonts w:ascii="Times New Roman" w:hAnsi="Times New Roman" w:cs="Times New Roman"/>
        </w:rPr>
        <w:t xml:space="preserve">Teachers should be </w:t>
      </w:r>
      <w:r>
        <w:rPr>
          <w:rFonts w:ascii="Times New Roman" w:hAnsi="Times New Roman" w:cs="Times New Roman"/>
        </w:rPr>
        <w:t>confident in and capable of using</w:t>
      </w:r>
      <w:r w:rsidRPr="00503B4D">
        <w:rPr>
          <w:rFonts w:ascii="Times New Roman" w:hAnsi="Times New Roman" w:cs="Times New Roman"/>
        </w:rPr>
        <w:t xml:space="preserve"> current technology in their classrooms and </w:t>
      </w:r>
      <w:r>
        <w:rPr>
          <w:rFonts w:ascii="Times New Roman" w:hAnsi="Times New Roman" w:cs="Times New Roman"/>
        </w:rPr>
        <w:t xml:space="preserve">should </w:t>
      </w:r>
      <w:r w:rsidRPr="00503B4D">
        <w:rPr>
          <w:rFonts w:ascii="Times New Roman" w:hAnsi="Times New Roman" w:cs="Times New Roman"/>
        </w:rPr>
        <w:t xml:space="preserve">be capable of adapting to </w:t>
      </w:r>
      <w:r>
        <w:rPr>
          <w:rFonts w:ascii="Times New Roman" w:hAnsi="Times New Roman" w:cs="Times New Roman"/>
        </w:rPr>
        <w:t xml:space="preserve">future advancements in technology.  </w:t>
      </w:r>
      <w:r w:rsidRPr="00503B4D">
        <w:rPr>
          <w:rFonts w:ascii="Times New Roman" w:hAnsi="Times New Roman" w:cs="Times New Roman"/>
        </w:rPr>
        <w:t xml:space="preserve">Studies conducted by </w:t>
      </w:r>
      <w:proofErr w:type="spellStart"/>
      <w:r w:rsidRPr="00503B4D">
        <w:rPr>
          <w:rFonts w:ascii="Times New Roman" w:hAnsi="Times New Roman" w:cs="Times New Roman"/>
        </w:rPr>
        <w:t>Ertmer</w:t>
      </w:r>
      <w:proofErr w:type="spellEnd"/>
      <w:r w:rsidRPr="00503B4D">
        <w:rPr>
          <w:rFonts w:ascii="Times New Roman" w:hAnsi="Times New Roman" w:cs="Times New Roman"/>
        </w:rPr>
        <w:t xml:space="preserve"> and </w:t>
      </w:r>
      <w:proofErr w:type="spellStart"/>
      <w:r w:rsidRPr="00503B4D">
        <w:rPr>
          <w:rFonts w:ascii="Times New Roman" w:hAnsi="Times New Roman" w:cs="Times New Roman"/>
        </w:rPr>
        <w:t>Ottenbreit-Leftwich</w:t>
      </w:r>
      <w:proofErr w:type="spellEnd"/>
      <w:r w:rsidRPr="00503B4D">
        <w:rPr>
          <w:rFonts w:ascii="Times New Roman" w:hAnsi="Times New Roman" w:cs="Times New Roman"/>
        </w:rPr>
        <w:t xml:space="preserve"> (2010) and Kirk (2012) indicate that teachers who are </w:t>
      </w:r>
      <w:r w:rsidRPr="00503B4D">
        <w:rPr>
          <w:rFonts w:ascii="Times New Roman" w:hAnsi="Times New Roman" w:cs="Times New Roman"/>
          <w:bCs/>
        </w:rPr>
        <w:t>self-directed users of technology</w:t>
      </w:r>
      <w:r w:rsidRPr="00503B4D">
        <w:rPr>
          <w:rFonts w:ascii="Times New Roman" w:hAnsi="Times New Roman" w:cs="Times New Roman"/>
        </w:rPr>
        <w:t xml:space="preserve"> and have high self-efficacy </w:t>
      </w:r>
      <w:r w:rsidRPr="00503B4D">
        <w:rPr>
          <w:rFonts w:ascii="Times New Roman" w:hAnsi="Times New Roman" w:cs="Times New Roman"/>
          <w:bCs/>
        </w:rPr>
        <w:t>are able to learn independently and adapt to evolving technology</w:t>
      </w:r>
      <w:r>
        <w:rPr>
          <w:rFonts w:ascii="Times New Roman" w:hAnsi="Times New Roman" w:cs="Times New Roman"/>
          <w:bCs/>
        </w:rPr>
        <w:t>,</w:t>
      </w:r>
      <w:r w:rsidRPr="00503B4D">
        <w:rPr>
          <w:rFonts w:ascii="Times New Roman" w:hAnsi="Times New Roman" w:cs="Times New Roman"/>
          <w:bCs/>
        </w:rPr>
        <w:t xml:space="preserve"> making them best prepared</w:t>
      </w:r>
      <w:r w:rsidRPr="00503B4D">
        <w:rPr>
          <w:rFonts w:ascii="Times New Roman" w:hAnsi="Times New Roman" w:cs="Times New Roman"/>
        </w:rPr>
        <w:t xml:space="preserve"> to integrate technology into their classrooms</w:t>
      </w:r>
      <w:r>
        <w:rPr>
          <w:rFonts w:ascii="Times New Roman" w:hAnsi="Times New Roman" w:cs="Times New Roman"/>
        </w:rPr>
        <w:t xml:space="preserve">.  It appears that the focus of </w:t>
      </w:r>
      <w:proofErr w:type="spellStart"/>
      <w:r>
        <w:rPr>
          <w:rFonts w:ascii="Times New Roman" w:hAnsi="Times New Roman" w:cs="Times New Roman"/>
        </w:rPr>
        <w:t>preservice</w:t>
      </w:r>
      <w:proofErr w:type="spellEnd"/>
      <w:r>
        <w:rPr>
          <w:rFonts w:ascii="Times New Roman" w:hAnsi="Times New Roman" w:cs="Times New Roman"/>
        </w:rPr>
        <w:t xml:space="preserve"> teacher education, as it applies to technology education, should be on developing </w:t>
      </w:r>
      <w:proofErr w:type="spellStart"/>
      <w:r>
        <w:rPr>
          <w:rFonts w:ascii="Times New Roman" w:hAnsi="Times New Roman" w:cs="Times New Roman"/>
        </w:rPr>
        <w:t>preservice</w:t>
      </w:r>
      <w:proofErr w:type="spellEnd"/>
      <w:r>
        <w:rPr>
          <w:rFonts w:ascii="Times New Roman" w:hAnsi="Times New Roman" w:cs="Times New Roman"/>
        </w:rPr>
        <w:t xml:space="preserve"> teachers to be self-directed learners with high self-efficacy in order to be </w:t>
      </w:r>
      <w:r w:rsidRPr="00503B4D">
        <w:rPr>
          <w:rFonts w:ascii="Times New Roman" w:hAnsi="Times New Roman" w:cs="Times New Roman"/>
        </w:rPr>
        <w:t>confident users and learners of technology</w:t>
      </w:r>
      <w:r>
        <w:rPr>
          <w:rFonts w:ascii="Times New Roman" w:hAnsi="Times New Roman" w:cs="Times New Roman"/>
        </w:rPr>
        <w:t xml:space="preserve">.  </w:t>
      </w:r>
    </w:p>
    <w:p w:rsidR="00C97312" w:rsidRDefault="00C97312" w:rsidP="00C97312">
      <w:pPr>
        <w:spacing w:line="480" w:lineRule="auto"/>
        <w:jc w:val="center"/>
        <w:rPr>
          <w:rFonts w:ascii="Times New Roman" w:hAnsi="Times New Roman" w:cs="Times-Bold"/>
          <w:b/>
          <w:bCs/>
        </w:rPr>
      </w:pPr>
      <w:r w:rsidRPr="003D7C53">
        <w:rPr>
          <w:rFonts w:ascii="Times New Roman" w:hAnsi="Times New Roman" w:cs="Times-Bold"/>
          <w:b/>
          <w:bCs/>
        </w:rPr>
        <w:t>Recommendations for Future Research</w:t>
      </w:r>
    </w:p>
    <w:p w:rsidR="00C97312" w:rsidRDefault="00C97312" w:rsidP="00C97312">
      <w:pPr>
        <w:spacing w:line="480" w:lineRule="auto"/>
        <w:rPr>
          <w:rFonts w:ascii="Times New Roman" w:hAnsi="Times New Roman" w:cs="Times-Bold"/>
          <w:bCs/>
        </w:rPr>
      </w:pPr>
      <w:r>
        <w:rPr>
          <w:rFonts w:ascii="Times New Roman" w:hAnsi="Times New Roman" w:cs="Times-Bold"/>
          <w:bCs/>
        </w:rPr>
        <w:tab/>
      </w:r>
      <w:r w:rsidRPr="00716D82">
        <w:rPr>
          <w:rFonts w:ascii="Times New Roman" w:hAnsi="Times New Roman" w:cs="Times-Bold"/>
          <w:bCs/>
        </w:rPr>
        <w:t xml:space="preserve">The </w:t>
      </w:r>
      <w:r>
        <w:rPr>
          <w:rFonts w:ascii="Times New Roman" w:hAnsi="Times New Roman" w:cs="Times New Roman"/>
        </w:rPr>
        <w:t>population for this study was</w:t>
      </w:r>
      <w:r w:rsidRPr="005973FA">
        <w:rPr>
          <w:rFonts w:ascii="Times New Roman" w:hAnsi="Times New Roman" w:cs="Times New Roman"/>
        </w:rPr>
        <w:t xml:space="preserve"> limited to participants from one university’s teacher education program and may not be </w:t>
      </w:r>
      <w:proofErr w:type="spellStart"/>
      <w:r w:rsidRPr="005973FA">
        <w:rPr>
          <w:rFonts w:ascii="Times New Roman" w:hAnsi="Times New Roman" w:cs="Times New Roman"/>
        </w:rPr>
        <w:t>generalizable</w:t>
      </w:r>
      <w:proofErr w:type="spellEnd"/>
      <w:r w:rsidRPr="005973FA">
        <w:rPr>
          <w:rFonts w:ascii="Times New Roman" w:hAnsi="Times New Roman" w:cs="Times New Roman"/>
        </w:rPr>
        <w:t xml:space="preserve"> to other </w:t>
      </w:r>
      <w:r>
        <w:rPr>
          <w:rFonts w:ascii="Times New Roman" w:hAnsi="Times New Roman" w:cs="Times New Roman"/>
        </w:rPr>
        <w:t>teacher education programs.</w:t>
      </w:r>
      <w:r>
        <w:rPr>
          <w:rFonts w:ascii="Times New Roman" w:hAnsi="Times New Roman" w:cs="Times-Bold"/>
          <w:bCs/>
        </w:rPr>
        <w:t xml:space="preserve">  </w:t>
      </w:r>
      <w:r w:rsidRPr="00716D82">
        <w:rPr>
          <w:rFonts w:ascii="Times New Roman" w:hAnsi="Times New Roman" w:cs="Times-Bold"/>
          <w:bCs/>
        </w:rPr>
        <w:t>Similar populations can be identified that would benefit from self-directed learning and</w:t>
      </w:r>
      <w:r>
        <w:rPr>
          <w:rFonts w:ascii="Times New Roman" w:hAnsi="Times New Roman" w:cs="Times-Bold"/>
          <w:bCs/>
        </w:rPr>
        <w:t xml:space="preserve"> confidence in integrating technology</w:t>
      </w:r>
      <w:r w:rsidRPr="00716D82">
        <w:rPr>
          <w:rFonts w:ascii="Times New Roman" w:hAnsi="Times New Roman" w:cs="Times-Bold"/>
          <w:bCs/>
        </w:rPr>
        <w:t xml:space="preserve">. </w:t>
      </w:r>
      <w:r>
        <w:rPr>
          <w:rFonts w:ascii="Times New Roman" w:hAnsi="Times New Roman" w:cs="Times-Bold"/>
          <w:bCs/>
        </w:rPr>
        <w:t xml:space="preserve"> </w:t>
      </w:r>
      <w:r w:rsidRPr="00716D82">
        <w:rPr>
          <w:rFonts w:ascii="Times New Roman" w:hAnsi="Times New Roman" w:cs="Times-Bold"/>
          <w:bCs/>
        </w:rPr>
        <w:t>The following list describes recommendations for</w:t>
      </w:r>
      <w:r>
        <w:rPr>
          <w:rFonts w:ascii="Times New Roman" w:hAnsi="Times New Roman" w:cs="Times-Bold"/>
          <w:bCs/>
        </w:rPr>
        <w:t xml:space="preserve"> </w:t>
      </w:r>
      <w:r w:rsidRPr="00716D82">
        <w:rPr>
          <w:rFonts w:ascii="Times New Roman" w:hAnsi="Times New Roman" w:cs="Times-Bold"/>
          <w:bCs/>
        </w:rPr>
        <w:t xml:space="preserve">future research that might be conducted </w:t>
      </w:r>
      <w:r>
        <w:rPr>
          <w:rFonts w:ascii="Times New Roman" w:hAnsi="Times New Roman" w:cs="Times-Bold"/>
          <w:bCs/>
        </w:rPr>
        <w:t>as a follow up</w:t>
      </w:r>
      <w:r w:rsidRPr="00716D82">
        <w:rPr>
          <w:rFonts w:ascii="Times New Roman" w:hAnsi="Times New Roman" w:cs="Times-Bold"/>
          <w:bCs/>
        </w:rPr>
        <w:t xml:space="preserve"> to this study:</w:t>
      </w:r>
    </w:p>
    <w:p w:rsidR="00C97312" w:rsidRDefault="00C97312" w:rsidP="00C97312">
      <w:pPr>
        <w:pStyle w:val="ListParagraph"/>
        <w:numPr>
          <w:ilvl w:val="0"/>
          <w:numId w:val="21"/>
        </w:numPr>
        <w:spacing w:line="480" w:lineRule="auto"/>
        <w:rPr>
          <w:rFonts w:ascii="Times New Roman" w:hAnsi="Times New Roman" w:cs="Times-Bold"/>
          <w:bCs/>
        </w:rPr>
      </w:pPr>
      <w:r>
        <w:rPr>
          <w:rFonts w:ascii="Times New Roman" w:hAnsi="Times New Roman" w:cs="Times-Bold"/>
          <w:bCs/>
        </w:rPr>
        <w:t xml:space="preserve">Future research could incorporate strategies to gather information from more diverse participants.  This study involved 102 </w:t>
      </w:r>
      <w:proofErr w:type="spellStart"/>
      <w:r>
        <w:rPr>
          <w:rFonts w:ascii="Times New Roman" w:hAnsi="Times New Roman" w:cs="Times-Bold"/>
          <w:bCs/>
        </w:rPr>
        <w:t>preservice</w:t>
      </w:r>
      <w:proofErr w:type="spellEnd"/>
      <w:r>
        <w:rPr>
          <w:rFonts w:ascii="Times New Roman" w:hAnsi="Times New Roman" w:cs="Times-Bold"/>
          <w:bCs/>
        </w:rPr>
        <w:t xml:space="preserve"> teachers who were primarily white females seeking </w:t>
      </w:r>
      <w:r>
        <w:rPr>
          <w:rFonts w:ascii="Times New Roman" w:hAnsi="Times New Roman" w:cs="Times New Roman"/>
        </w:rPr>
        <w:t>early childhood or elementary</w:t>
      </w:r>
      <w:r>
        <w:rPr>
          <w:rFonts w:ascii="Times New Roman" w:hAnsi="Times New Roman" w:cs="Times-Bold"/>
          <w:bCs/>
        </w:rPr>
        <w:t xml:space="preserve"> licensure, and most had completed the technology course for the teacher education program from the same university.  The results may have been influenced by any of these variables.  Therefore, more </w:t>
      </w:r>
      <w:proofErr w:type="spellStart"/>
      <w:r>
        <w:rPr>
          <w:rFonts w:ascii="Times New Roman" w:hAnsi="Times New Roman" w:cs="Times-Bold"/>
          <w:bCs/>
        </w:rPr>
        <w:t>preservice</w:t>
      </w:r>
      <w:proofErr w:type="spellEnd"/>
      <w:r>
        <w:rPr>
          <w:rFonts w:ascii="Times New Roman" w:hAnsi="Times New Roman" w:cs="Times-Bold"/>
          <w:bCs/>
        </w:rPr>
        <w:t xml:space="preserve"> teachers could be recruited from the teacher education program at this university, which could be accomplished by requesting permission to include the entire population of </w:t>
      </w:r>
      <w:proofErr w:type="spellStart"/>
      <w:r>
        <w:rPr>
          <w:rFonts w:ascii="Times New Roman" w:hAnsi="Times New Roman" w:cs="Times-Bold"/>
          <w:bCs/>
        </w:rPr>
        <w:t>preservice</w:t>
      </w:r>
      <w:proofErr w:type="spellEnd"/>
      <w:r>
        <w:rPr>
          <w:rFonts w:ascii="Times New Roman" w:hAnsi="Times New Roman" w:cs="Times-Bold"/>
          <w:bCs/>
        </w:rPr>
        <w:t xml:space="preserve"> teachers at this university.</w:t>
      </w:r>
    </w:p>
    <w:p w:rsidR="00C97312" w:rsidRPr="00DA1B01" w:rsidRDefault="00C97312" w:rsidP="00C97312">
      <w:pPr>
        <w:pStyle w:val="ListParagraph"/>
        <w:numPr>
          <w:ilvl w:val="0"/>
          <w:numId w:val="21"/>
        </w:numPr>
        <w:spacing w:line="480" w:lineRule="auto"/>
        <w:rPr>
          <w:rFonts w:ascii="Times New Roman" w:hAnsi="Times New Roman" w:cs="Times-Bold"/>
          <w:bCs/>
        </w:rPr>
      </w:pPr>
      <w:r>
        <w:rPr>
          <w:rFonts w:ascii="Times New Roman" w:hAnsi="Times New Roman" w:cs="Times-Bold"/>
          <w:bCs/>
        </w:rPr>
        <w:t xml:space="preserve">To further address the first recommendation, other universities could be selected for future research.  For this study, the sample from this one university was ideal.  However, expanding to other universities with a more diverse population will allow for results to be </w:t>
      </w:r>
      <w:proofErr w:type="spellStart"/>
      <w:r w:rsidRPr="005973FA">
        <w:rPr>
          <w:rFonts w:ascii="Times New Roman" w:hAnsi="Times New Roman" w:cs="Times New Roman"/>
        </w:rPr>
        <w:t>generalizable</w:t>
      </w:r>
      <w:proofErr w:type="spellEnd"/>
      <w:r w:rsidRPr="005973FA">
        <w:rPr>
          <w:rFonts w:ascii="Times New Roman" w:hAnsi="Times New Roman" w:cs="Times New Roman"/>
        </w:rPr>
        <w:t xml:space="preserve"> to other </w:t>
      </w:r>
      <w:r>
        <w:rPr>
          <w:rFonts w:ascii="Times New Roman" w:hAnsi="Times New Roman" w:cs="Times New Roman"/>
        </w:rPr>
        <w:t>teacher education programs</w:t>
      </w:r>
      <w:r>
        <w:rPr>
          <w:rFonts w:ascii="Times New Roman" w:hAnsi="Times New Roman" w:cs="Times-Bold"/>
          <w:bCs/>
        </w:rPr>
        <w:t>.  This could first be accomplished by reaching out to universities within the same state system.</w:t>
      </w:r>
    </w:p>
    <w:p w:rsidR="00C97312" w:rsidRPr="00DA1B01" w:rsidRDefault="00C97312" w:rsidP="00C97312">
      <w:pPr>
        <w:pStyle w:val="ListParagraph"/>
        <w:numPr>
          <w:ilvl w:val="0"/>
          <w:numId w:val="21"/>
        </w:numPr>
        <w:spacing w:line="480" w:lineRule="auto"/>
        <w:rPr>
          <w:rFonts w:ascii="Times New Roman" w:hAnsi="Times New Roman" w:cs="Times-Bold"/>
          <w:bCs/>
        </w:rPr>
      </w:pPr>
      <w:r>
        <w:rPr>
          <w:rFonts w:ascii="Times New Roman" w:hAnsi="Times New Roman" w:cs="Times-Bold"/>
          <w:bCs/>
        </w:rPr>
        <w:t xml:space="preserve">The </w:t>
      </w:r>
      <w:r w:rsidRPr="00405E69">
        <w:rPr>
          <w:rFonts w:ascii="Times New Roman" w:hAnsi="Times New Roman" w:cs="Times-Bold"/>
          <w:bCs/>
        </w:rPr>
        <w:t xml:space="preserve">TICS-R instrument </w:t>
      </w:r>
      <w:r>
        <w:rPr>
          <w:rFonts w:ascii="Times New Roman" w:hAnsi="Times New Roman" w:cs="Times-Bold"/>
          <w:bCs/>
        </w:rPr>
        <w:t xml:space="preserve">should be </w:t>
      </w:r>
      <w:r w:rsidRPr="00405E69">
        <w:rPr>
          <w:rFonts w:ascii="Times New Roman" w:hAnsi="Times New Roman" w:cs="Times-Bold"/>
          <w:bCs/>
        </w:rPr>
        <w:t>d</w:t>
      </w:r>
      <w:r>
        <w:rPr>
          <w:rFonts w:ascii="Times New Roman" w:hAnsi="Times New Roman" w:cs="Times-Bold"/>
          <w:bCs/>
        </w:rPr>
        <w:t>eveloped</w:t>
      </w:r>
      <w:r w:rsidRPr="00405E69">
        <w:rPr>
          <w:rFonts w:ascii="Times New Roman" w:hAnsi="Times New Roman" w:cs="Times-Bold"/>
          <w:bCs/>
        </w:rPr>
        <w:t xml:space="preserve"> </w:t>
      </w:r>
      <w:r>
        <w:rPr>
          <w:rFonts w:ascii="Times New Roman" w:hAnsi="Times New Roman" w:cs="Times-Bold"/>
          <w:bCs/>
        </w:rPr>
        <w:t xml:space="preserve">further </w:t>
      </w:r>
      <w:r w:rsidRPr="00405E69">
        <w:rPr>
          <w:rFonts w:ascii="Times New Roman" w:hAnsi="Times New Roman" w:cs="Times-Bold"/>
          <w:bCs/>
        </w:rPr>
        <w:t xml:space="preserve">to align with new </w:t>
      </w:r>
      <w:r w:rsidRPr="00405E69">
        <w:rPr>
          <w:rFonts w:ascii="Times New Roman" w:hAnsi="Times New Roman" w:cs="Times-Roman"/>
        </w:rPr>
        <w:t xml:space="preserve">ISTE </w:t>
      </w:r>
      <w:proofErr w:type="spellStart"/>
      <w:r w:rsidRPr="00405E69">
        <w:rPr>
          <w:rFonts w:ascii="Times New Roman" w:hAnsi="Times New Roman" w:cs="Times-Roman"/>
        </w:rPr>
        <w:t>Standards</w:t>
      </w:r>
      <w:r w:rsidRPr="00405E69">
        <w:rPr>
          <w:rFonts w:ascii="Times New Roman" w:hAnsi="Times New Roman" w:cs="Times New Roman"/>
        </w:rPr>
        <w:t>•</w:t>
      </w:r>
      <w:r w:rsidRPr="00405E69">
        <w:rPr>
          <w:rFonts w:ascii="Times New Roman" w:hAnsi="Times New Roman" w:cs="Times-Roman"/>
        </w:rPr>
        <w:t>T</w:t>
      </w:r>
      <w:proofErr w:type="spellEnd"/>
      <w:r>
        <w:rPr>
          <w:rFonts w:ascii="Times New Roman" w:hAnsi="Times New Roman" w:cs="Times-Roman"/>
        </w:rPr>
        <w:t xml:space="preserve">.  </w:t>
      </w:r>
      <w:r w:rsidRPr="001F3CE7">
        <w:rPr>
          <w:rFonts w:ascii="Times New Roman" w:hAnsi="Times New Roman" w:cs="Times-Roman"/>
        </w:rPr>
        <w:t xml:space="preserve">This development could contribute to the teacher education field in that it could potentially be an assessment of whether </w:t>
      </w:r>
      <w:proofErr w:type="spellStart"/>
      <w:r w:rsidRPr="001F3CE7">
        <w:rPr>
          <w:rFonts w:ascii="Times New Roman" w:hAnsi="Times New Roman" w:cs="Times-Roman"/>
        </w:rPr>
        <w:t>preservice</w:t>
      </w:r>
      <w:proofErr w:type="spellEnd"/>
      <w:r w:rsidRPr="001F3CE7">
        <w:rPr>
          <w:rFonts w:ascii="Times New Roman" w:hAnsi="Times New Roman" w:cs="Times-Roman"/>
        </w:rPr>
        <w:t xml:space="preserve"> teachers and teacher education technology courses meet the ISTE </w:t>
      </w:r>
      <w:proofErr w:type="spellStart"/>
      <w:r w:rsidRPr="001F3CE7">
        <w:rPr>
          <w:rFonts w:ascii="Times New Roman" w:hAnsi="Times New Roman" w:cs="Times-Roman"/>
        </w:rPr>
        <w:t>Standards</w:t>
      </w:r>
      <w:r w:rsidRPr="001F3CE7">
        <w:rPr>
          <w:rFonts w:ascii="Times New Roman" w:hAnsi="Times New Roman" w:cs="Times New Roman"/>
        </w:rPr>
        <w:t>•</w:t>
      </w:r>
      <w:r w:rsidRPr="001F3CE7">
        <w:rPr>
          <w:rFonts w:ascii="Times New Roman" w:hAnsi="Times New Roman" w:cs="Times-Roman"/>
        </w:rPr>
        <w:t>T</w:t>
      </w:r>
      <w:proofErr w:type="spellEnd"/>
      <w:r>
        <w:rPr>
          <w:rFonts w:ascii="Times New Roman" w:hAnsi="Times New Roman" w:cs="Times-Roman"/>
        </w:rPr>
        <w:t xml:space="preserve">.  </w:t>
      </w:r>
      <w:r w:rsidRPr="001F3CE7">
        <w:rPr>
          <w:rFonts w:ascii="Times New Roman" w:hAnsi="Times New Roman" w:cs="Times-Roman"/>
        </w:rPr>
        <w:t xml:space="preserve">For this study, however, the absence of a major realignment was beneficial, as this was the first update of the instrument.  It was also necessary to compare the TICS-R with TICS before </w:t>
      </w:r>
      <w:r>
        <w:rPr>
          <w:rFonts w:ascii="Times New Roman" w:hAnsi="Times New Roman" w:cs="Times-Roman"/>
        </w:rPr>
        <w:t xml:space="preserve">a radical realignment could occur. </w:t>
      </w:r>
    </w:p>
    <w:p w:rsidR="00C97312" w:rsidRPr="0031310A" w:rsidRDefault="00C97312" w:rsidP="00C97312">
      <w:pPr>
        <w:pStyle w:val="ListParagraph"/>
        <w:numPr>
          <w:ilvl w:val="0"/>
          <w:numId w:val="21"/>
        </w:numPr>
        <w:spacing w:line="480" w:lineRule="auto"/>
        <w:rPr>
          <w:rFonts w:ascii="Times New Roman" w:hAnsi="Times New Roman" w:cs="Times-Bold"/>
          <w:bCs/>
        </w:rPr>
      </w:pPr>
      <w:r>
        <w:rPr>
          <w:rFonts w:ascii="Times New Roman" w:hAnsi="Times New Roman" w:cs="Times-Roman"/>
        </w:rPr>
        <w:t xml:space="preserve">After the TICS-R is revised further and is determined to be valid and reliable, additional research could involve studying a group of </w:t>
      </w:r>
      <w:proofErr w:type="spellStart"/>
      <w:r>
        <w:rPr>
          <w:rFonts w:ascii="Times New Roman" w:hAnsi="Times New Roman" w:cs="Times-Roman"/>
        </w:rPr>
        <w:t>preservice</w:t>
      </w:r>
      <w:proofErr w:type="spellEnd"/>
      <w:r>
        <w:rPr>
          <w:rFonts w:ascii="Times New Roman" w:hAnsi="Times New Roman" w:cs="Times-Roman"/>
        </w:rPr>
        <w:t xml:space="preserve"> teachers as they move into teaching jobs.  The goal would be to measure </w:t>
      </w:r>
      <w:proofErr w:type="spellStart"/>
      <w:r>
        <w:rPr>
          <w:rFonts w:ascii="Times New Roman" w:hAnsi="Times New Roman" w:cs="Times-Roman"/>
        </w:rPr>
        <w:t>preservice</w:t>
      </w:r>
      <w:proofErr w:type="spellEnd"/>
      <w:r>
        <w:rPr>
          <w:rFonts w:ascii="Times New Roman" w:hAnsi="Times New Roman" w:cs="Times-Roman"/>
        </w:rPr>
        <w:t xml:space="preserve"> teachers’ SDL and technology integration confidence and determine whether confidence in integrating technology leads to actual integration.  This type of study could inform teacher education further and how to best prepare </w:t>
      </w:r>
      <w:proofErr w:type="spellStart"/>
      <w:r>
        <w:rPr>
          <w:rFonts w:ascii="Times New Roman" w:hAnsi="Times New Roman" w:cs="Times-Roman"/>
        </w:rPr>
        <w:t>preservice</w:t>
      </w:r>
      <w:proofErr w:type="spellEnd"/>
      <w:r>
        <w:rPr>
          <w:rFonts w:ascii="Times New Roman" w:hAnsi="Times New Roman" w:cs="Times-Roman"/>
        </w:rPr>
        <w:t xml:space="preserve"> teachers to integrate technology into the classroom. </w:t>
      </w:r>
    </w:p>
    <w:p w:rsidR="00C97312" w:rsidRPr="0031310A" w:rsidRDefault="00C97312" w:rsidP="00C97312">
      <w:pPr>
        <w:pStyle w:val="ListParagraph"/>
        <w:numPr>
          <w:ilvl w:val="0"/>
          <w:numId w:val="21"/>
        </w:numPr>
        <w:spacing w:line="480" w:lineRule="auto"/>
        <w:rPr>
          <w:rFonts w:ascii="Times New Roman" w:hAnsi="Times New Roman" w:cs="Times-Roman"/>
        </w:rPr>
      </w:pPr>
      <w:r w:rsidRPr="0031310A">
        <w:rPr>
          <w:rFonts w:ascii="Times New Roman" w:hAnsi="Times New Roman" w:cs="Times-Roman"/>
        </w:rPr>
        <w:t>Fu</w:t>
      </w:r>
      <w:r>
        <w:rPr>
          <w:rFonts w:ascii="Times New Roman" w:hAnsi="Times New Roman" w:cs="Times-Roman"/>
        </w:rPr>
        <w:t>ture</w:t>
      </w:r>
      <w:r w:rsidRPr="0031310A">
        <w:rPr>
          <w:rFonts w:ascii="Times New Roman" w:hAnsi="Times New Roman" w:cs="Times-Roman"/>
        </w:rPr>
        <w:t xml:space="preserve"> studies could </w:t>
      </w:r>
      <w:r>
        <w:rPr>
          <w:rFonts w:ascii="Times New Roman" w:hAnsi="Times New Roman" w:cs="Times-Roman"/>
        </w:rPr>
        <w:t>also include</w:t>
      </w:r>
      <w:r w:rsidRPr="0031310A">
        <w:rPr>
          <w:rFonts w:ascii="Times New Roman" w:hAnsi="Times New Roman" w:cs="Times-Roman"/>
        </w:rPr>
        <w:t xml:space="preserve"> a qualitative approach in conjunction with a survey to</w:t>
      </w:r>
      <w:r>
        <w:rPr>
          <w:rFonts w:ascii="Times New Roman" w:hAnsi="Times New Roman" w:cs="Times-Roman"/>
        </w:rPr>
        <w:t xml:space="preserve"> </w:t>
      </w:r>
      <w:r w:rsidRPr="0031310A">
        <w:rPr>
          <w:rFonts w:ascii="Times New Roman" w:hAnsi="Times New Roman" w:cs="Times-Roman"/>
        </w:rPr>
        <w:t xml:space="preserve">more fully understand the reasons behind </w:t>
      </w:r>
      <w:proofErr w:type="spellStart"/>
      <w:r>
        <w:rPr>
          <w:rFonts w:ascii="Times New Roman" w:hAnsi="Times New Roman" w:cs="Times-Roman"/>
        </w:rPr>
        <w:t>preservice</w:t>
      </w:r>
      <w:proofErr w:type="spellEnd"/>
      <w:r>
        <w:rPr>
          <w:rFonts w:ascii="Times New Roman" w:hAnsi="Times New Roman" w:cs="Times-Roman"/>
        </w:rPr>
        <w:t xml:space="preserve"> teacher technology integration confidence</w:t>
      </w:r>
      <w:r w:rsidRPr="0031310A">
        <w:rPr>
          <w:rFonts w:ascii="Times New Roman" w:hAnsi="Times New Roman" w:cs="Times-Roman"/>
        </w:rPr>
        <w:t xml:space="preserve">. </w:t>
      </w:r>
      <w:r>
        <w:rPr>
          <w:rFonts w:ascii="Times New Roman" w:hAnsi="Times New Roman" w:cs="Times-Roman"/>
        </w:rPr>
        <w:t xml:space="preserve"> </w:t>
      </w:r>
      <w:r w:rsidRPr="0031310A">
        <w:rPr>
          <w:rFonts w:ascii="Times New Roman" w:hAnsi="Times New Roman" w:cs="Times-Roman"/>
        </w:rPr>
        <w:t xml:space="preserve">Utilizing a mixed methods approach might help to explain </w:t>
      </w:r>
      <w:r w:rsidRPr="001F3CE7">
        <w:rPr>
          <w:rFonts w:ascii="Times New Roman" w:hAnsi="Times New Roman" w:cs="Times-Roman"/>
        </w:rPr>
        <w:t>th</w:t>
      </w:r>
      <w:r w:rsidRPr="0031310A">
        <w:rPr>
          <w:rFonts w:ascii="Times New Roman" w:hAnsi="Times New Roman" w:cs="Times-Roman"/>
        </w:rPr>
        <w:t>e variance in</w:t>
      </w:r>
      <w:r>
        <w:rPr>
          <w:rFonts w:ascii="Times New Roman" w:hAnsi="Times New Roman" w:cs="Times-Roman"/>
        </w:rPr>
        <w:t xml:space="preserve"> SDL and technology integration confidence</w:t>
      </w:r>
      <w:r w:rsidRPr="0031310A">
        <w:rPr>
          <w:rFonts w:ascii="Times New Roman" w:hAnsi="Times New Roman" w:cs="Times-Roman"/>
        </w:rPr>
        <w:t>.</w:t>
      </w:r>
    </w:p>
    <w:p w:rsidR="00C97312" w:rsidRPr="00414175" w:rsidRDefault="00C97312" w:rsidP="00C97312">
      <w:pPr>
        <w:spacing w:line="480" w:lineRule="auto"/>
        <w:jc w:val="center"/>
        <w:rPr>
          <w:rFonts w:ascii="Times New Roman" w:hAnsi="Times New Roman" w:cs="Times-Bold"/>
          <w:b/>
          <w:bCs/>
        </w:rPr>
      </w:pPr>
      <w:r w:rsidRPr="003D7C53">
        <w:rPr>
          <w:rFonts w:ascii="Times New Roman" w:hAnsi="Times New Roman" w:cs="Times-Bold"/>
          <w:b/>
          <w:bCs/>
        </w:rPr>
        <w:t>Concluding Comments</w:t>
      </w:r>
    </w:p>
    <w:p w:rsidR="00C97312" w:rsidRDefault="00C97312" w:rsidP="00C97312">
      <w:pPr>
        <w:spacing w:line="480" w:lineRule="auto"/>
        <w:rPr>
          <w:rFonts w:ascii="Times New Roman" w:hAnsi="Times New Roman" w:cs="Times New Roman"/>
        </w:rPr>
      </w:pPr>
      <w:r>
        <w:rPr>
          <w:rFonts w:ascii="Times New Roman" w:hAnsi="Times New Roman"/>
        </w:rPr>
        <w:tab/>
      </w:r>
      <w:r w:rsidRPr="00503B4D">
        <w:rPr>
          <w:rFonts w:ascii="Times New Roman" w:hAnsi="Times New Roman"/>
        </w:rPr>
        <w:t xml:space="preserve">Modern K-12 classrooms </w:t>
      </w:r>
      <w:r>
        <w:rPr>
          <w:rFonts w:ascii="Times New Roman" w:hAnsi="Times New Roman"/>
        </w:rPr>
        <w:t xml:space="preserve">are </w:t>
      </w:r>
      <w:proofErr w:type="gramStart"/>
      <w:r>
        <w:rPr>
          <w:rFonts w:ascii="Times New Roman" w:hAnsi="Times New Roman"/>
        </w:rPr>
        <w:t>well-equipped</w:t>
      </w:r>
      <w:proofErr w:type="gramEnd"/>
      <w:r>
        <w:rPr>
          <w:rFonts w:ascii="Times New Roman" w:hAnsi="Times New Roman"/>
        </w:rPr>
        <w:t xml:space="preserve"> with</w:t>
      </w:r>
      <w:r w:rsidRPr="00503B4D">
        <w:rPr>
          <w:rFonts w:ascii="Times New Roman" w:hAnsi="Times New Roman"/>
        </w:rPr>
        <w:t xml:space="preserve"> technology</w:t>
      </w:r>
      <w:r>
        <w:rPr>
          <w:rFonts w:ascii="Times New Roman" w:hAnsi="Times New Roman"/>
        </w:rPr>
        <w:t>,</w:t>
      </w:r>
      <w:r w:rsidRPr="00503B4D">
        <w:rPr>
          <w:rFonts w:ascii="Times New Roman" w:hAnsi="Times New Roman"/>
        </w:rPr>
        <w:t xml:space="preserve"> </w:t>
      </w:r>
      <w:r>
        <w:rPr>
          <w:rFonts w:ascii="Times New Roman" w:hAnsi="Times New Roman"/>
        </w:rPr>
        <w:t>and</w:t>
      </w:r>
      <w:r>
        <w:rPr>
          <w:rFonts w:ascii="Times New Roman" w:hAnsi="Times New Roman" w:cs="Times New Roman"/>
        </w:rPr>
        <w:t xml:space="preserve"> the use of technology in the classroom increases student engagement, which leads to knowledge transfer and improved test scores.  </w:t>
      </w:r>
      <w:r w:rsidRPr="00503B4D">
        <w:rPr>
          <w:rFonts w:ascii="Times New Roman" w:hAnsi="Times New Roman" w:cs="Times New Roman"/>
        </w:rPr>
        <w:t>T</w:t>
      </w:r>
      <w:r>
        <w:rPr>
          <w:rFonts w:ascii="Times New Roman" w:hAnsi="Times New Roman" w:cs="Times New Roman"/>
        </w:rPr>
        <w:t>herefore, it is essential that t</w:t>
      </w:r>
      <w:r w:rsidRPr="00503B4D">
        <w:rPr>
          <w:rFonts w:ascii="Times New Roman" w:hAnsi="Times New Roman" w:cs="Times New Roman"/>
        </w:rPr>
        <w:t xml:space="preserve">eachers entering today’s classroom be </w:t>
      </w:r>
      <w:r>
        <w:rPr>
          <w:rFonts w:ascii="Times New Roman" w:hAnsi="Times New Roman" w:cs="Times New Roman"/>
        </w:rPr>
        <w:t>confident in their ability</w:t>
      </w:r>
      <w:r w:rsidRPr="00503B4D">
        <w:rPr>
          <w:rFonts w:ascii="Times New Roman" w:hAnsi="Times New Roman" w:cs="Times New Roman"/>
        </w:rPr>
        <w:t xml:space="preserve"> to </w:t>
      </w:r>
      <w:r>
        <w:rPr>
          <w:rFonts w:ascii="Times New Roman" w:hAnsi="Times New Roman" w:cs="Times New Roman"/>
        </w:rPr>
        <w:t>use</w:t>
      </w:r>
      <w:r w:rsidRPr="00503B4D">
        <w:rPr>
          <w:rFonts w:ascii="Times New Roman" w:hAnsi="Times New Roman" w:cs="Times New Roman"/>
        </w:rPr>
        <w:t xml:space="preserve"> ever-evolving technology.</w:t>
      </w:r>
      <w:r>
        <w:rPr>
          <w:rFonts w:ascii="Times New Roman" w:hAnsi="Times New Roman"/>
          <w:b/>
        </w:rPr>
        <w:t xml:space="preserve">  </w:t>
      </w:r>
      <w:r>
        <w:rPr>
          <w:rFonts w:ascii="Times New Roman" w:hAnsi="Times New Roman" w:cs="Times New Roman"/>
        </w:rPr>
        <w:t>Preparing teachers to effectively integrate</w:t>
      </w:r>
      <w:r w:rsidRPr="00503B4D">
        <w:rPr>
          <w:rFonts w:ascii="Times New Roman" w:hAnsi="Times New Roman" w:cs="Times New Roman"/>
        </w:rPr>
        <w:t xml:space="preserve"> technology into the K-12 classroom</w:t>
      </w:r>
      <w:r>
        <w:rPr>
          <w:rFonts w:ascii="Times New Roman" w:hAnsi="Times New Roman" w:cs="Times New Roman"/>
        </w:rPr>
        <w:t xml:space="preserve"> to </w:t>
      </w:r>
      <w:r w:rsidRPr="00503B4D">
        <w:rPr>
          <w:rFonts w:ascii="Times New Roman" w:hAnsi="Times New Roman" w:cs="Times New Roman"/>
        </w:rPr>
        <w:t xml:space="preserve">facilitate meaningful learning is </w:t>
      </w:r>
      <w:r>
        <w:rPr>
          <w:rFonts w:ascii="Times New Roman" w:hAnsi="Times New Roman" w:cs="Times New Roman"/>
        </w:rPr>
        <w:t>vitally</w:t>
      </w:r>
      <w:r w:rsidRPr="00503B4D">
        <w:rPr>
          <w:rFonts w:ascii="Times New Roman" w:hAnsi="Times New Roman" w:cs="Times New Roman"/>
        </w:rPr>
        <w:t xml:space="preserve"> important in </w:t>
      </w:r>
      <w:r>
        <w:rPr>
          <w:rFonts w:ascii="Times New Roman" w:hAnsi="Times New Roman" w:cs="Times New Roman"/>
        </w:rPr>
        <w:t xml:space="preserve">today’s world.  In addition to developing </w:t>
      </w:r>
      <w:proofErr w:type="spellStart"/>
      <w:r>
        <w:rPr>
          <w:rFonts w:ascii="Times New Roman" w:hAnsi="Times New Roman" w:cs="Times New Roman"/>
        </w:rPr>
        <w:t>preservice</w:t>
      </w:r>
      <w:proofErr w:type="spellEnd"/>
      <w:r>
        <w:rPr>
          <w:rFonts w:ascii="Times New Roman" w:hAnsi="Times New Roman" w:cs="Times New Roman"/>
        </w:rPr>
        <w:t xml:space="preserve"> teachers in their pedagogy and content areas, teacher education programs have a great challenge of preparing </w:t>
      </w:r>
      <w:proofErr w:type="spellStart"/>
      <w:r>
        <w:rPr>
          <w:rFonts w:ascii="Times New Roman" w:hAnsi="Times New Roman" w:cs="Times New Roman"/>
        </w:rPr>
        <w:t>preservice</w:t>
      </w:r>
      <w:proofErr w:type="spellEnd"/>
      <w:r>
        <w:rPr>
          <w:rFonts w:ascii="Times New Roman" w:hAnsi="Times New Roman" w:cs="Times New Roman"/>
        </w:rPr>
        <w:t xml:space="preserve"> teachers to leverage current technology, as well as to be able to adapt to the rapid advancement of technology.  Unfortunately, c</w:t>
      </w:r>
      <w:r w:rsidRPr="00503B4D">
        <w:rPr>
          <w:rFonts w:ascii="Times New Roman" w:hAnsi="Times New Roman" w:cs="Times New Roman"/>
        </w:rPr>
        <w:t xml:space="preserve">urrent literature </w:t>
      </w:r>
      <w:r>
        <w:rPr>
          <w:rFonts w:ascii="Times New Roman" w:hAnsi="Times New Roman" w:cs="Times New Roman"/>
        </w:rPr>
        <w:t>fails to address</w:t>
      </w:r>
      <w:r w:rsidRPr="00503B4D">
        <w:rPr>
          <w:rFonts w:ascii="Times New Roman" w:hAnsi="Times New Roman" w:cs="Times New Roman"/>
        </w:rPr>
        <w:t xml:space="preserve"> how</w:t>
      </w:r>
      <w:r>
        <w:rPr>
          <w:rFonts w:ascii="Times New Roman" w:hAnsi="Times New Roman" w:cs="Times New Roman"/>
        </w:rPr>
        <w:t xml:space="preserve"> to </w:t>
      </w:r>
      <w:r w:rsidRPr="00503B4D">
        <w:rPr>
          <w:rFonts w:ascii="Times New Roman" w:hAnsi="Times New Roman" w:cs="Times New Roman"/>
        </w:rPr>
        <w:t xml:space="preserve">best prepare </w:t>
      </w:r>
      <w:proofErr w:type="spellStart"/>
      <w:r>
        <w:rPr>
          <w:rFonts w:ascii="Times New Roman" w:hAnsi="Times New Roman" w:cs="Times New Roman"/>
        </w:rPr>
        <w:t>preservice</w:t>
      </w:r>
      <w:proofErr w:type="spellEnd"/>
      <w:r w:rsidRPr="00503B4D">
        <w:rPr>
          <w:rFonts w:ascii="Times New Roman" w:hAnsi="Times New Roman" w:cs="Times New Roman"/>
        </w:rPr>
        <w:t xml:space="preserve"> teachers for the challenges of adapting to new </w:t>
      </w:r>
      <w:r>
        <w:rPr>
          <w:rFonts w:ascii="Times New Roman" w:hAnsi="Times New Roman" w:cs="Times New Roman"/>
        </w:rPr>
        <w:t xml:space="preserve">educational </w:t>
      </w:r>
      <w:r w:rsidRPr="00503B4D">
        <w:rPr>
          <w:rFonts w:ascii="Times New Roman" w:hAnsi="Times New Roman" w:cs="Times New Roman"/>
        </w:rPr>
        <w:t xml:space="preserve">technologies and integrating </w:t>
      </w:r>
      <w:r>
        <w:rPr>
          <w:rFonts w:ascii="Times New Roman" w:hAnsi="Times New Roman" w:cs="Times New Roman"/>
        </w:rPr>
        <w:t>them</w:t>
      </w:r>
      <w:r w:rsidRPr="00503B4D">
        <w:rPr>
          <w:rFonts w:ascii="Times New Roman" w:hAnsi="Times New Roman" w:cs="Times New Roman"/>
        </w:rPr>
        <w:t xml:space="preserve"> effectively in</w:t>
      </w:r>
      <w:r>
        <w:rPr>
          <w:rFonts w:ascii="Times New Roman" w:hAnsi="Times New Roman" w:cs="Times New Roman"/>
        </w:rPr>
        <w:t>to</w:t>
      </w:r>
      <w:r w:rsidRPr="00503B4D">
        <w:rPr>
          <w:rFonts w:ascii="Times New Roman" w:hAnsi="Times New Roman" w:cs="Times New Roman"/>
        </w:rPr>
        <w:t xml:space="preserve"> the</w:t>
      </w:r>
      <w:r>
        <w:rPr>
          <w:rFonts w:ascii="Times New Roman" w:hAnsi="Times New Roman" w:cs="Times New Roman"/>
        </w:rPr>
        <w:t>ir</w:t>
      </w:r>
      <w:r w:rsidRPr="00503B4D">
        <w:rPr>
          <w:rFonts w:ascii="Times New Roman" w:hAnsi="Times New Roman" w:cs="Times New Roman"/>
        </w:rPr>
        <w:t xml:space="preserve"> classroom</w:t>
      </w:r>
      <w:r>
        <w:rPr>
          <w:rFonts w:ascii="Times New Roman" w:hAnsi="Times New Roman" w:cs="Times New Roman"/>
        </w:rPr>
        <w:t>s</w:t>
      </w:r>
      <w:r w:rsidRPr="00503B4D">
        <w:rPr>
          <w:rFonts w:ascii="Times New Roman" w:hAnsi="Times New Roman" w:cs="Times New Roman"/>
        </w:rPr>
        <w:t>.</w:t>
      </w:r>
      <w:r>
        <w:rPr>
          <w:rFonts w:ascii="Times New Roman" w:hAnsi="Times New Roman" w:cs="Times New Roman"/>
        </w:rPr>
        <w:t xml:space="preserve"> </w:t>
      </w:r>
    </w:p>
    <w:p w:rsidR="00C97312" w:rsidRPr="00FE5601" w:rsidRDefault="00C97312" w:rsidP="00C97312">
      <w:pPr>
        <w:spacing w:line="480" w:lineRule="auto"/>
        <w:rPr>
          <w:rFonts w:ascii="Times New Roman" w:hAnsi="Times New Roman" w:cs="Times New Roman"/>
        </w:rPr>
      </w:pPr>
      <w:r>
        <w:rPr>
          <w:rFonts w:ascii="Times New Roman" w:hAnsi="Times New Roman" w:cs="Times New Roman"/>
        </w:rPr>
        <w:tab/>
      </w:r>
      <w:r w:rsidRPr="00503B4D">
        <w:rPr>
          <w:rFonts w:ascii="Times New Roman" w:hAnsi="Times New Roman" w:cs="Times New Roman"/>
        </w:rPr>
        <w:t>T</w:t>
      </w:r>
      <w:r>
        <w:rPr>
          <w:rFonts w:ascii="Times New Roman" w:hAnsi="Times New Roman" w:cs="Times New Roman"/>
        </w:rPr>
        <w:t xml:space="preserve">he intent of this study was </w:t>
      </w:r>
      <w:r w:rsidRPr="00503B4D">
        <w:rPr>
          <w:rFonts w:ascii="Times New Roman" w:hAnsi="Times New Roman" w:cs="Times New Roman"/>
        </w:rPr>
        <w:t xml:space="preserve">to </w:t>
      </w:r>
      <w:r>
        <w:rPr>
          <w:rFonts w:ascii="Times New Roman" w:hAnsi="Times New Roman" w:cs="Times New Roman"/>
        </w:rPr>
        <w:t>learn more about</w:t>
      </w:r>
      <w:r w:rsidRPr="00503B4D">
        <w:rPr>
          <w:rFonts w:ascii="Times New Roman" w:hAnsi="Times New Roman" w:cs="Times New Roman"/>
        </w:rPr>
        <w:t xml:space="preserve"> the extent to which </w:t>
      </w:r>
      <w:r>
        <w:rPr>
          <w:rFonts w:ascii="Times New Roman" w:hAnsi="Times New Roman" w:cs="Times New Roman"/>
        </w:rPr>
        <w:t>SDL</w:t>
      </w:r>
      <w:r w:rsidRPr="00503B4D">
        <w:rPr>
          <w:rFonts w:ascii="Times New Roman" w:hAnsi="Times New Roman" w:cs="Times New Roman"/>
        </w:rPr>
        <w:t xml:space="preserve"> is related to technology integration confidence</w:t>
      </w:r>
      <w:r>
        <w:rPr>
          <w:rFonts w:ascii="Times New Roman" w:hAnsi="Times New Roman" w:cs="Times New Roman"/>
        </w:rPr>
        <w:t xml:space="preserve"> and, further, to what extent SDL predicts technology integration confidence.  Hopefully the findings will increase the awareness that SDL and technology integration confidence are strongly related and that high learner self-direction is a predictor of technology integration confidence.  These findings are exciting for </w:t>
      </w:r>
      <w:r>
        <w:rPr>
          <w:rFonts w:ascii="Times New Roman" w:hAnsi="Times New Roman" w:cs="Times-Roman"/>
        </w:rPr>
        <w:t xml:space="preserve">the field of </w:t>
      </w:r>
      <w:proofErr w:type="spellStart"/>
      <w:r>
        <w:rPr>
          <w:rFonts w:ascii="Times New Roman" w:hAnsi="Times New Roman" w:cs="Times-Roman"/>
        </w:rPr>
        <w:t>preservice</w:t>
      </w:r>
      <w:proofErr w:type="spellEnd"/>
      <w:r>
        <w:rPr>
          <w:rFonts w:ascii="Times New Roman" w:hAnsi="Times New Roman" w:cs="Times-Roman"/>
        </w:rPr>
        <w:t xml:space="preserve"> teacher education as the results suggest that SDL predicts technology integration confidence, which will lead to more integration into the classroom.  Teacher education programs need to consider usi</w:t>
      </w:r>
      <w:r w:rsidRPr="00503B4D">
        <w:rPr>
          <w:rFonts w:ascii="Times New Roman" w:hAnsi="Times New Roman" w:cs="Times New Roman"/>
        </w:rPr>
        <w:t xml:space="preserve">ng </w:t>
      </w:r>
      <w:r>
        <w:rPr>
          <w:rFonts w:ascii="Times New Roman" w:hAnsi="Times New Roman" w:cs="Times New Roman"/>
        </w:rPr>
        <w:t>SDL</w:t>
      </w:r>
      <w:r w:rsidRPr="00503B4D">
        <w:rPr>
          <w:rFonts w:ascii="Times New Roman" w:hAnsi="Times New Roman" w:cs="Times New Roman"/>
        </w:rPr>
        <w:t xml:space="preserve"> strategies in </w:t>
      </w:r>
      <w:proofErr w:type="spellStart"/>
      <w:r>
        <w:rPr>
          <w:rFonts w:ascii="Times New Roman" w:hAnsi="Times New Roman" w:cs="Times New Roman"/>
        </w:rPr>
        <w:t>preservice</w:t>
      </w:r>
      <w:proofErr w:type="spellEnd"/>
      <w:r>
        <w:rPr>
          <w:rFonts w:ascii="Times New Roman" w:hAnsi="Times New Roman" w:cs="Times New Roman"/>
        </w:rPr>
        <w:t xml:space="preserve"> teacher technology courses </w:t>
      </w:r>
      <w:r w:rsidRPr="00503B4D">
        <w:rPr>
          <w:rFonts w:ascii="Times New Roman" w:hAnsi="Times New Roman" w:cs="Times New Roman"/>
        </w:rPr>
        <w:t xml:space="preserve">to </w:t>
      </w:r>
      <w:r>
        <w:rPr>
          <w:rFonts w:ascii="Times New Roman" w:hAnsi="Times New Roman" w:cs="Times New Roman"/>
        </w:rPr>
        <w:t xml:space="preserve">develop self-directed learners with high self-efficacy.  The goal is to produce </w:t>
      </w:r>
      <w:r w:rsidRPr="00503B4D">
        <w:rPr>
          <w:rFonts w:ascii="Times New Roman" w:hAnsi="Times New Roman" w:cs="Times New Roman"/>
        </w:rPr>
        <w:t xml:space="preserve">teachers who are </w:t>
      </w:r>
      <w:r w:rsidRPr="00503B4D">
        <w:rPr>
          <w:rFonts w:ascii="Times New Roman" w:hAnsi="Times New Roman" w:cs="Times New Roman"/>
          <w:bCs/>
        </w:rPr>
        <w:t>self-directed users of technology</w:t>
      </w:r>
      <w:r w:rsidRPr="00503B4D">
        <w:rPr>
          <w:rFonts w:ascii="Times New Roman" w:hAnsi="Times New Roman" w:cs="Times New Roman"/>
        </w:rPr>
        <w:t xml:space="preserve"> </w:t>
      </w:r>
      <w:r>
        <w:rPr>
          <w:rFonts w:ascii="Times New Roman" w:hAnsi="Times New Roman" w:cs="Times New Roman"/>
        </w:rPr>
        <w:t>with</w:t>
      </w:r>
      <w:r w:rsidRPr="00503B4D">
        <w:rPr>
          <w:rFonts w:ascii="Times New Roman" w:hAnsi="Times New Roman" w:cs="Times New Roman"/>
        </w:rPr>
        <w:t xml:space="preserve"> high self-efficacy </w:t>
      </w:r>
      <w:r>
        <w:rPr>
          <w:rFonts w:ascii="Times New Roman" w:hAnsi="Times New Roman" w:cs="Times New Roman"/>
        </w:rPr>
        <w:t xml:space="preserve">who </w:t>
      </w:r>
      <w:r w:rsidRPr="00503B4D">
        <w:rPr>
          <w:rFonts w:ascii="Times New Roman" w:hAnsi="Times New Roman" w:cs="Times New Roman"/>
          <w:bCs/>
        </w:rPr>
        <w:t>are able to learn independently and adapt to evolving technology</w:t>
      </w:r>
      <w:r>
        <w:rPr>
          <w:rFonts w:ascii="Times New Roman" w:hAnsi="Times New Roman" w:cs="Times New Roman"/>
          <w:bCs/>
        </w:rPr>
        <w:t>, making them better</w:t>
      </w:r>
      <w:r w:rsidRPr="00503B4D">
        <w:rPr>
          <w:rFonts w:ascii="Times New Roman" w:hAnsi="Times New Roman" w:cs="Times New Roman"/>
          <w:bCs/>
        </w:rPr>
        <w:t xml:space="preserve"> prepared</w:t>
      </w:r>
      <w:r w:rsidRPr="00503B4D">
        <w:rPr>
          <w:rFonts w:ascii="Times New Roman" w:hAnsi="Times New Roman" w:cs="Times New Roman"/>
        </w:rPr>
        <w:t xml:space="preserve"> to integrate technology into their classrooms.</w:t>
      </w:r>
    </w:p>
    <w:p w:rsidR="00782C7E" w:rsidRDefault="00782C7E"/>
    <w:p w:rsidR="00782C7E" w:rsidRDefault="00782C7E"/>
    <w:p w:rsidR="00782C7E" w:rsidRDefault="00782C7E"/>
    <w:p w:rsidR="00782C7E" w:rsidRDefault="00782C7E"/>
    <w:p w:rsidR="00782C7E" w:rsidRDefault="00782C7E"/>
    <w:p w:rsidR="00C97312" w:rsidRDefault="00C97312">
      <w:r>
        <w:br w:type="page"/>
      </w:r>
    </w:p>
    <w:p w:rsidR="00782C7E" w:rsidRDefault="00782C7E"/>
    <w:p w:rsidR="000D096A" w:rsidRDefault="000D096A" w:rsidP="004F4248">
      <w:pPr>
        <w:jc w:val="center"/>
        <w:rPr>
          <w:rFonts w:ascii="Times New Roman" w:hAnsi="Times New Roman" w:cs="Times New Roman"/>
          <w:b/>
        </w:rPr>
      </w:pPr>
    </w:p>
    <w:p w:rsidR="000D096A" w:rsidRDefault="000D096A" w:rsidP="004F4248">
      <w:pPr>
        <w:jc w:val="center"/>
        <w:rPr>
          <w:rFonts w:ascii="Times New Roman" w:hAnsi="Times New Roman" w:cs="Times New Roman"/>
          <w:b/>
        </w:rPr>
      </w:pPr>
    </w:p>
    <w:p w:rsidR="000D096A" w:rsidRDefault="000D096A" w:rsidP="004F4248">
      <w:pPr>
        <w:jc w:val="center"/>
        <w:rPr>
          <w:rFonts w:ascii="Times New Roman" w:hAnsi="Times New Roman" w:cs="Times New Roman"/>
          <w:b/>
        </w:rPr>
      </w:pPr>
    </w:p>
    <w:p w:rsidR="000D096A" w:rsidRDefault="000D096A" w:rsidP="004F4248">
      <w:pPr>
        <w:jc w:val="center"/>
        <w:rPr>
          <w:rFonts w:ascii="Times New Roman" w:hAnsi="Times New Roman" w:cs="Times New Roman"/>
          <w:b/>
        </w:rPr>
      </w:pPr>
    </w:p>
    <w:p w:rsidR="000D096A" w:rsidRDefault="000D096A" w:rsidP="004F4248">
      <w:pPr>
        <w:jc w:val="center"/>
        <w:rPr>
          <w:rFonts w:ascii="Times New Roman" w:hAnsi="Times New Roman" w:cs="Times New Roman"/>
          <w:b/>
        </w:rPr>
      </w:pPr>
    </w:p>
    <w:p w:rsidR="000D096A" w:rsidRDefault="000D096A" w:rsidP="004F4248">
      <w:pPr>
        <w:jc w:val="center"/>
        <w:rPr>
          <w:rFonts w:ascii="Times New Roman" w:hAnsi="Times New Roman" w:cs="Times New Roman"/>
          <w:b/>
        </w:rPr>
      </w:pPr>
    </w:p>
    <w:p w:rsidR="000D096A" w:rsidRDefault="000D096A" w:rsidP="004F4248">
      <w:pPr>
        <w:jc w:val="center"/>
        <w:rPr>
          <w:rFonts w:ascii="Times New Roman" w:hAnsi="Times New Roman" w:cs="Times New Roman"/>
          <w:b/>
        </w:rPr>
      </w:pPr>
    </w:p>
    <w:p w:rsidR="000D096A" w:rsidRDefault="000D096A" w:rsidP="004F4248">
      <w:pPr>
        <w:jc w:val="center"/>
        <w:rPr>
          <w:rFonts w:ascii="Times New Roman" w:hAnsi="Times New Roman" w:cs="Times New Roman"/>
          <w:b/>
        </w:rPr>
      </w:pPr>
    </w:p>
    <w:p w:rsidR="000D096A" w:rsidRDefault="000D096A" w:rsidP="004F4248">
      <w:pPr>
        <w:jc w:val="center"/>
        <w:rPr>
          <w:rFonts w:ascii="Times New Roman" w:hAnsi="Times New Roman" w:cs="Times New Roman"/>
          <w:b/>
        </w:rPr>
      </w:pPr>
    </w:p>
    <w:p w:rsidR="00392AC0" w:rsidRDefault="00392AC0" w:rsidP="004F4248">
      <w:pPr>
        <w:jc w:val="center"/>
        <w:rPr>
          <w:rFonts w:ascii="Times New Roman" w:hAnsi="Times New Roman" w:cs="Times New Roman"/>
          <w:b/>
        </w:rPr>
      </w:pPr>
    </w:p>
    <w:p w:rsidR="00392AC0" w:rsidRDefault="00392AC0" w:rsidP="004F4248">
      <w:pPr>
        <w:jc w:val="center"/>
        <w:rPr>
          <w:rFonts w:ascii="Times New Roman" w:hAnsi="Times New Roman" w:cs="Times New Roman"/>
          <w:b/>
        </w:rPr>
      </w:pPr>
    </w:p>
    <w:p w:rsidR="00392AC0" w:rsidRDefault="00392AC0" w:rsidP="004F4248">
      <w:pPr>
        <w:jc w:val="center"/>
        <w:rPr>
          <w:rFonts w:ascii="Times New Roman" w:hAnsi="Times New Roman" w:cs="Times New Roman"/>
          <w:b/>
        </w:rPr>
      </w:pPr>
    </w:p>
    <w:p w:rsidR="00392AC0" w:rsidRDefault="00392AC0" w:rsidP="004F4248">
      <w:pPr>
        <w:jc w:val="center"/>
        <w:rPr>
          <w:rFonts w:ascii="Times New Roman" w:hAnsi="Times New Roman" w:cs="Times New Roman"/>
          <w:b/>
        </w:rPr>
      </w:pPr>
    </w:p>
    <w:p w:rsidR="00392AC0" w:rsidRDefault="00392AC0" w:rsidP="004F4248">
      <w:pPr>
        <w:jc w:val="center"/>
        <w:rPr>
          <w:rFonts w:ascii="Times New Roman" w:hAnsi="Times New Roman" w:cs="Times New Roman"/>
          <w:b/>
        </w:rPr>
      </w:pPr>
    </w:p>
    <w:p w:rsidR="00392AC0" w:rsidRDefault="00392AC0" w:rsidP="004F4248">
      <w:pPr>
        <w:jc w:val="center"/>
        <w:rPr>
          <w:rFonts w:ascii="Times New Roman" w:hAnsi="Times New Roman" w:cs="Times New Roman"/>
          <w:b/>
        </w:rPr>
      </w:pPr>
    </w:p>
    <w:p w:rsidR="000D096A" w:rsidRDefault="004F4248" w:rsidP="00E56253">
      <w:pPr>
        <w:pStyle w:val="Heading1"/>
      </w:pPr>
      <w:bookmarkStart w:id="51" w:name="_Toc445191919"/>
      <w:r w:rsidRPr="004F4248">
        <w:t>List of References</w:t>
      </w:r>
      <w:bookmarkEnd w:id="51"/>
    </w:p>
    <w:p w:rsidR="000D096A" w:rsidRDefault="000D096A">
      <w:pPr>
        <w:rPr>
          <w:rFonts w:ascii="Times New Roman" w:hAnsi="Times New Roman" w:cs="Times New Roman"/>
          <w:b/>
        </w:rPr>
      </w:pPr>
      <w:r>
        <w:rPr>
          <w:rFonts w:ascii="Times New Roman" w:hAnsi="Times New Roman" w:cs="Times New Roman"/>
          <w:b/>
        </w:rPr>
        <w:br w:type="page"/>
      </w:r>
    </w:p>
    <w:p w:rsidR="00AE345A" w:rsidRPr="009F3F95" w:rsidRDefault="00AE345A" w:rsidP="000D096A">
      <w:pPr>
        <w:widowControl w:val="0"/>
        <w:autoSpaceDE w:val="0"/>
        <w:autoSpaceDN w:val="0"/>
        <w:adjustRightInd w:val="0"/>
        <w:spacing w:line="480" w:lineRule="auto"/>
        <w:rPr>
          <w:rFonts w:ascii="Times New Roman" w:hAnsi="Times New Roman" w:cs="Times-Roman"/>
        </w:rPr>
      </w:pPr>
      <w:proofErr w:type="spellStart"/>
      <w:r w:rsidRPr="009F3F95">
        <w:rPr>
          <w:rFonts w:ascii="Times New Roman" w:hAnsi="Times New Roman" w:cs="Times-Roman"/>
        </w:rPr>
        <w:t>Ahlfeld</w:t>
      </w:r>
      <w:proofErr w:type="spellEnd"/>
      <w:r w:rsidRPr="009F3F95">
        <w:rPr>
          <w:rFonts w:ascii="Times New Roman" w:hAnsi="Times New Roman" w:cs="Times-Roman"/>
        </w:rPr>
        <w:t xml:space="preserve">, K. (2010). </w:t>
      </w:r>
      <w:proofErr w:type="gramStart"/>
      <w:r w:rsidRPr="009F3F95">
        <w:rPr>
          <w:rFonts w:ascii="Times New Roman" w:hAnsi="Times New Roman" w:cs="Times-Roman"/>
        </w:rPr>
        <w:t>Hands-on learning with a hands-off approach for professional development</w:t>
      </w:r>
      <w:r w:rsidR="009B23C8">
        <w:rPr>
          <w:rFonts w:ascii="Times New Roman" w:hAnsi="Times New Roman" w:cs="Times-Roman"/>
        </w:rPr>
        <w:t>.</w:t>
      </w:r>
      <w:proofErr w:type="gramEnd"/>
      <w:r w:rsidR="009B23C8" w:rsidRPr="009F3F95">
        <w:rPr>
          <w:rFonts w:ascii="Times New Roman" w:hAnsi="Times New Roman" w:cs="Times-Roman"/>
        </w:rPr>
        <w:t xml:space="preserve"> </w:t>
      </w:r>
      <w:r w:rsidRPr="009F3F95">
        <w:rPr>
          <w:rFonts w:ascii="Times New Roman" w:hAnsi="Times New Roman" w:cs="Times-Roman"/>
        </w:rPr>
        <w:tab/>
      </w:r>
      <w:r w:rsidRPr="009F3F95">
        <w:rPr>
          <w:rFonts w:ascii="Times New Roman" w:hAnsi="Times New Roman" w:cs="Times-Roman"/>
          <w:i/>
          <w:iCs/>
        </w:rPr>
        <w:t>School Library Monthly, 26</w:t>
      </w:r>
      <w:r w:rsidRPr="009F3F95">
        <w:rPr>
          <w:rFonts w:ascii="Times New Roman" w:hAnsi="Times New Roman" w:cs="Times-Roman"/>
        </w:rPr>
        <w:t>(6)</w:t>
      </w:r>
      <w:r w:rsidRPr="009F3F95">
        <w:rPr>
          <w:rFonts w:ascii="Times New Roman" w:hAnsi="Times New Roman" w:cs="Times-Roman"/>
          <w:i/>
          <w:iCs/>
        </w:rPr>
        <w:t xml:space="preserve">, </w:t>
      </w:r>
      <w:proofErr w:type="gramStart"/>
      <w:r w:rsidRPr="009F3F95">
        <w:rPr>
          <w:rFonts w:ascii="Times New Roman" w:hAnsi="Times New Roman" w:cs="Times-Roman"/>
        </w:rPr>
        <w:t>16</w:t>
      </w:r>
      <w:proofErr w:type="gramEnd"/>
      <w:r w:rsidR="009B23C8" w:rsidRPr="009F3F95">
        <w:rPr>
          <w:rFonts w:ascii="Times New Roman" w:hAnsi="Times New Roman" w:cs="Garamond-Light"/>
          <w:szCs w:val="20"/>
        </w:rPr>
        <w:t>–</w:t>
      </w:r>
      <w:r w:rsidRPr="009F3F95">
        <w:rPr>
          <w:rFonts w:ascii="Times New Roman" w:hAnsi="Times New Roman" w:cs="Times-Roman"/>
        </w:rPr>
        <w:t>18.</w:t>
      </w:r>
    </w:p>
    <w:p w:rsidR="00AE345A" w:rsidRPr="009F3F95" w:rsidRDefault="00AE345A" w:rsidP="000D096A">
      <w:pPr>
        <w:widowControl w:val="0"/>
        <w:autoSpaceDE w:val="0"/>
        <w:autoSpaceDN w:val="0"/>
        <w:adjustRightInd w:val="0"/>
        <w:spacing w:line="480" w:lineRule="auto"/>
        <w:rPr>
          <w:rFonts w:ascii="Times New Roman" w:hAnsi="Times New Roman" w:cs="Garamond-Light"/>
          <w:szCs w:val="20"/>
        </w:rPr>
      </w:pPr>
      <w:r w:rsidRPr="009F3F95">
        <w:rPr>
          <w:rFonts w:ascii="Times New Roman" w:hAnsi="Times New Roman" w:cs="Garamond-Light"/>
          <w:szCs w:val="20"/>
        </w:rPr>
        <w:t xml:space="preserve">Aiken, L. R. (1980). </w:t>
      </w:r>
      <w:proofErr w:type="gramStart"/>
      <w:r w:rsidRPr="009F3F95">
        <w:rPr>
          <w:rFonts w:ascii="Times New Roman" w:hAnsi="Times New Roman" w:cs="Garamond-Light"/>
          <w:szCs w:val="20"/>
        </w:rPr>
        <w:t>Content validity and reliability of single items or questionnaires.</w:t>
      </w:r>
      <w:proofErr w:type="gramEnd"/>
      <w:r w:rsidRPr="009F3F95">
        <w:rPr>
          <w:rFonts w:ascii="Times New Roman" w:hAnsi="Times New Roman" w:cs="Garamond-Light"/>
          <w:szCs w:val="20"/>
        </w:rPr>
        <w:t xml:space="preserve"> </w:t>
      </w:r>
      <w:r w:rsidRPr="009F3F95">
        <w:rPr>
          <w:rFonts w:ascii="Times New Roman" w:hAnsi="Times New Roman" w:cs="Garamond-Light"/>
          <w:szCs w:val="20"/>
        </w:rPr>
        <w:tab/>
      </w:r>
      <w:r w:rsidRPr="009F3F95">
        <w:rPr>
          <w:rFonts w:ascii="Times New Roman" w:hAnsi="Times New Roman" w:cs="Garamond-Light"/>
          <w:i/>
          <w:iCs/>
          <w:szCs w:val="20"/>
        </w:rPr>
        <w:t>Educational and Psychological Measurement</w:t>
      </w:r>
      <w:r w:rsidRPr="009F3F95">
        <w:rPr>
          <w:rFonts w:ascii="Times New Roman" w:hAnsi="Times New Roman" w:cs="Garamond-Light"/>
          <w:szCs w:val="20"/>
        </w:rPr>
        <w:t xml:space="preserve">, </w:t>
      </w:r>
      <w:r w:rsidRPr="009F3F95">
        <w:rPr>
          <w:rFonts w:ascii="Times New Roman" w:hAnsi="Times New Roman" w:cs="Garamond-Light"/>
          <w:i/>
          <w:iCs/>
          <w:szCs w:val="20"/>
        </w:rPr>
        <w:t>40</w:t>
      </w:r>
      <w:r w:rsidRPr="009F3F95">
        <w:rPr>
          <w:rFonts w:ascii="Times New Roman" w:hAnsi="Times New Roman" w:cs="Garamond-Light"/>
          <w:szCs w:val="20"/>
        </w:rPr>
        <w:t>, 955–959.</w:t>
      </w:r>
    </w:p>
    <w:p w:rsidR="00AE345A" w:rsidRPr="009F3F95" w:rsidRDefault="00AE345A" w:rsidP="000D096A">
      <w:pPr>
        <w:widowControl w:val="0"/>
        <w:autoSpaceDE w:val="0"/>
        <w:autoSpaceDN w:val="0"/>
        <w:adjustRightInd w:val="0"/>
        <w:spacing w:line="480" w:lineRule="auto"/>
        <w:rPr>
          <w:rFonts w:ascii="Times New Roman" w:hAnsi="Times New Roman" w:cs="Garamond-Light"/>
          <w:i/>
          <w:iCs/>
          <w:szCs w:val="20"/>
        </w:rPr>
      </w:pPr>
      <w:r w:rsidRPr="009F3F95">
        <w:rPr>
          <w:rFonts w:ascii="Times New Roman" w:hAnsi="Times New Roman" w:cs="Garamond-Light"/>
          <w:szCs w:val="20"/>
        </w:rPr>
        <w:t xml:space="preserve">Aiken, L. R. (1996). </w:t>
      </w:r>
      <w:r w:rsidRPr="009F3F95">
        <w:rPr>
          <w:rFonts w:ascii="Times New Roman" w:hAnsi="Times New Roman" w:cs="Garamond-Light"/>
          <w:i/>
          <w:iCs/>
          <w:szCs w:val="20"/>
        </w:rPr>
        <w:t xml:space="preserve">Rating scales and checklists: Evaluating behavior, personality, and </w:t>
      </w:r>
      <w:r w:rsidRPr="009F3F95">
        <w:rPr>
          <w:rFonts w:ascii="Times New Roman" w:hAnsi="Times New Roman" w:cs="Garamond-Light"/>
          <w:i/>
          <w:iCs/>
          <w:szCs w:val="20"/>
        </w:rPr>
        <w:tab/>
        <w:t>attitudes</w:t>
      </w:r>
      <w:r w:rsidRPr="009F3F95">
        <w:rPr>
          <w:rFonts w:ascii="Times New Roman" w:hAnsi="Times New Roman" w:cs="Garamond-Light"/>
          <w:szCs w:val="20"/>
        </w:rPr>
        <w:t>. New York</w:t>
      </w:r>
      <w:r w:rsidR="009B23C8">
        <w:rPr>
          <w:rFonts w:ascii="Times New Roman" w:hAnsi="Times New Roman" w:cs="Garamond-Light"/>
          <w:szCs w:val="20"/>
        </w:rPr>
        <w:t>, NY</w:t>
      </w:r>
      <w:r w:rsidRPr="009F3F95">
        <w:rPr>
          <w:rFonts w:ascii="Times New Roman" w:hAnsi="Times New Roman" w:cs="Garamond-Light"/>
          <w:szCs w:val="20"/>
        </w:rPr>
        <w:t>: Wiley.</w:t>
      </w:r>
    </w:p>
    <w:p w:rsidR="00AE345A" w:rsidRPr="009F3F95" w:rsidRDefault="00AE345A" w:rsidP="000D096A">
      <w:pPr>
        <w:widowControl w:val="0"/>
        <w:autoSpaceDE w:val="0"/>
        <w:autoSpaceDN w:val="0"/>
        <w:adjustRightInd w:val="0"/>
        <w:spacing w:line="480" w:lineRule="auto"/>
        <w:rPr>
          <w:rFonts w:ascii="Times New Roman" w:hAnsi="Times New Roman" w:cs="AdvOT863180fb"/>
          <w:szCs w:val="13"/>
        </w:rPr>
      </w:pPr>
      <w:proofErr w:type="spellStart"/>
      <w:r w:rsidRPr="009F3F95">
        <w:rPr>
          <w:rFonts w:ascii="Times New Roman" w:hAnsi="Times New Roman" w:cs="AdvOT863180fb"/>
          <w:szCs w:val="13"/>
        </w:rPr>
        <w:t>Ajzen</w:t>
      </w:r>
      <w:proofErr w:type="spellEnd"/>
      <w:r w:rsidRPr="009F3F95">
        <w:rPr>
          <w:rFonts w:ascii="Times New Roman" w:hAnsi="Times New Roman" w:cs="AdvOT863180fb"/>
          <w:szCs w:val="13"/>
        </w:rPr>
        <w:t xml:space="preserve">, I., &amp; Madden, T. J. (1986). Prediction of goal-directed behavior: </w:t>
      </w:r>
      <w:r w:rsidR="003D563A">
        <w:rPr>
          <w:rFonts w:ascii="Times New Roman" w:hAnsi="Times New Roman" w:cs="AdvOT863180fb"/>
          <w:szCs w:val="13"/>
        </w:rPr>
        <w:t>A</w:t>
      </w:r>
      <w:r w:rsidR="003D563A" w:rsidRPr="009F3F95">
        <w:rPr>
          <w:rFonts w:ascii="Times New Roman" w:hAnsi="Times New Roman" w:cs="AdvOT863180fb"/>
          <w:szCs w:val="13"/>
        </w:rPr>
        <w:t>ttitudes</w:t>
      </w:r>
      <w:r w:rsidRPr="009F3F95">
        <w:rPr>
          <w:rFonts w:ascii="Times New Roman" w:hAnsi="Times New Roman" w:cs="AdvOT863180fb"/>
          <w:szCs w:val="13"/>
        </w:rPr>
        <w:t xml:space="preserve">, intentions, and </w:t>
      </w:r>
      <w:r w:rsidRPr="009F3F95">
        <w:rPr>
          <w:rFonts w:ascii="Times New Roman" w:hAnsi="Times New Roman" w:cs="AdvOT863180fb"/>
          <w:szCs w:val="13"/>
        </w:rPr>
        <w:tab/>
        <w:t xml:space="preserve">perceived behavioral control. </w:t>
      </w:r>
      <w:proofErr w:type="gramStart"/>
      <w:r w:rsidR="004F4248" w:rsidRPr="004F4248">
        <w:rPr>
          <w:rFonts w:ascii="Times New Roman" w:hAnsi="Times New Roman" w:cs="AdvOT863180fb"/>
          <w:i/>
          <w:szCs w:val="13"/>
        </w:rPr>
        <w:t>Journal of Experimental Social Psychology</w:t>
      </w:r>
      <w:r w:rsidRPr="009F3F95">
        <w:rPr>
          <w:rFonts w:ascii="Times New Roman" w:hAnsi="Times New Roman" w:cs="AdvOT863180fb"/>
          <w:szCs w:val="13"/>
        </w:rPr>
        <w:t xml:space="preserve">, </w:t>
      </w:r>
      <w:r w:rsidRPr="009F3F95">
        <w:rPr>
          <w:rFonts w:ascii="Times New Roman" w:hAnsi="Times New Roman" w:cs="AdvOT863180fb"/>
          <w:i/>
          <w:szCs w:val="13"/>
        </w:rPr>
        <w:t>22</w:t>
      </w:r>
      <w:r w:rsidRPr="009F3F95">
        <w:rPr>
          <w:rFonts w:ascii="Times New Roman" w:hAnsi="Times New Roman" w:cs="AdvOT863180fb"/>
          <w:szCs w:val="13"/>
        </w:rPr>
        <w:t>, 453</w:t>
      </w:r>
      <w:r w:rsidR="009B23C8" w:rsidRPr="009F3F95">
        <w:rPr>
          <w:rFonts w:ascii="Times New Roman" w:hAnsi="Times New Roman" w:cs="Garamond-Light"/>
          <w:szCs w:val="20"/>
        </w:rPr>
        <w:t>–</w:t>
      </w:r>
      <w:r w:rsidRPr="009F3F95">
        <w:rPr>
          <w:rFonts w:ascii="Times New Roman" w:hAnsi="Times New Roman" w:cs="AdvOT863180fb"/>
          <w:szCs w:val="13"/>
        </w:rPr>
        <w:t>474.</w:t>
      </w:r>
      <w:proofErr w:type="gramEnd"/>
    </w:p>
    <w:p w:rsidR="00AE345A" w:rsidRPr="000B5314" w:rsidRDefault="00EE3FF1" w:rsidP="000D096A">
      <w:pPr>
        <w:pStyle w:val="Bibliography"/>
        <w:widowControl w:val="0"/>
        <w:spacing w:line="480" w:lineRule="auto"/>
        <w:rPr>
          <w:rFonts w:ascii="Times New Roman" w:hAnsi="Times New Roman"/>
        </w:rPr>
      </w:pPr>
      <w:r w:rsidRPr="000B5314">
        <w:rPr>
          <w:rFonts w:ascii="Times New Roman" w:hAnsi="Times New Roman"/>
        </w:rPr>
        <w:fldChar w:fldCharType="begin"/>
      </w:r>
      <w:r w:rsidR="00AE345A" w:rsidRPr="000B5314">
        <w:rPr>
          <w:rFonts w:ascii="Times New Roman" w:hAnsi="Times New Roman"/>
        </w:rPr>
        <w:instrText xml:space="preserve"> ADDIN ZOTERO_BIBL {"custom":[]} CSL_BIBLIOGRAPHY </w:instrText>
      </w:r>
      <w:r w:rsidRPr="000B5314">
        <w:rPr>
          <w:rFonts w:ascii="Times New Roman" w:hAnsi="Times New Roman"/>
        </w:rPr>
        <w:fldChar w:fldCharType="separate"/>
      </w:r>
      <w:r w:rsidR="00162C14" w:rsidRPr="006633ED">
        <w:rPr>
          <w:rFonts w:ascii="Times New Roman" w:hAnsi="Times New Roman"/>
        </w:rPr>
        <w:t>Allen</w:t>
      </w:r>
      <w:r w:rsidR="00162C14">
        <w:rPr>
          <w:rFonts w:ascii="Times New Roman" w:hAnsi="Times New Roman"/>
        </w:rPr>
        <w:t>, I. E.,</w:t>
      </w:r>
      <w:r w:rsidR="009B23C8">
        <w:rPr>
          <w:rFonts w:ascii="Times New Roman" w:hAnsi="Times New Roman"/>
        </w:rPr>
        <w:t xml:space="preserve"> &amp;</w:t>
      </w:r>
      <w:r w:rsidR="00162C14">
        <w:rPr>
          <w:rFonts w:ascii="Times New Roman" w:hAnsi="Times New Roman"/>
        </w:rPr>
        <w:t xml:space="preserve"> Seaman, J</w:t>
      </w:r>
      <w:r w:rsidR="00AE345A" w:rsidRPr="000B5314">
        <w:rPr>
          <w:rFonts w:ascii="Times New Roman" w:hAnsi="Times New Roman"/>
        </w:rPr>
        <w:t xml:space="preserve">. (2013). </w:t>
      </w:r>
      <w:r w:rsidR="00AE345A" w:rsidRPr="000B5314">
        <w:rPr>
          <w:rFonts w:ascii="Times New Roman" w:hAnsi="Times New Roman"/>
          <w:i/>
          <w:iCs/>
        </w:rPr>
        <w:t xml:space="preserve">Changing </w:t>
      </w:r>
      <w:r w:rsidR="009B23C8">
        <w:rPr>
          <w:rFonts w:ascii="Times New Roman" w:hAnsi="Times New Roman"/>
          <w:i/>
          <w:iCs/>
        </w:rPr>
        <w:t>c</w:t>
      </w:r>
      <w:r w:rsidR="009B23C8" w:rsidRPr="000B5314">
        <w:rPr>
          <w:rFonts w:ascii="Times New Roman" w:hAnsi="Times New Roman"/>
          <w:i/>
          <w:iCs/>
        </w:rPr>
        <w:t>ourse</w:t>
      </w:r>
      <w:r w:rsidR="00AE345A" w:rsidRPr="000B5314">
        <w:rPr>
          <w:rFonts w:ascii="Times New Roman" w:hAnsi="Times New Roman"/>
          <w:i/>
          <w:iCs/>
        </w:rPr>
        <w:t xml:space="preserve">: Ten </w:t>
      </w:r>
      <w:r w:rsidR="009B23C8">
        <w:rPr>
          <w:rFonts w:ascii="Times New Roman" w:hAnsi="Times New Roman"/>
          <w:i/>
          <w:iCs/>
        </w:rPr>
        <w:t>y</w:t>
      </w:r>
      <w:r w:rsidR="009B23C8" w:rsidRPr="000B5314">
        <w:rPr>
          <w:rFonts w:ascii="Times New Roman" w:hAnsi="Times New Roman"/>
          <w:i/>
          <w:iCs/>
        </w:rPr>
        <w:t xml:space="preserve">ears </w:t>
      </w:r>
      <w:r w:rsidR="00AE345A" w:rsidRPr="000B5314">
        <w:rPr>
          <w:rFonts w:ascii="Times New Roman" w:hAnsi="Times New Roman"/>
          <w:i/>
          <w:iCs/>
        </w:rPr>
        <w:t xml:space="preserve">of </w:t>
      </w:r>
      <w:r w:rsidR="009B23C8">
        <w:rPr>
          <w:rFonts w:ascii="Times New Roman" w:hAnsi="Times New Roman"/>
          <w:i/>
          <w:iCs/>
        </w:rPr>
        <w:t>t</w:t>
      </w:r>
      <w:r w:rsidR="009B23C8" w:rsidRPr="000B5314">
        <w:rPr>
          <w:rFonts w:ascii="Times New Roman" w:hAnsi="Times New Roman"/>
          <w:i/>
          <w:iCs/>
        </w:rPr>
        <w:t>r</w:t>
      </w:r>
      <w:r w:rsidR="009B23C8">
        <w:rPr>
          <w:rFonts w:ascii="Times New Roman" w:hAnsi="Times New Roman"/>
          <w:i/>
          <w:iCs/>
        </w:rPr>
        <w:t xml:space="preserve">acking online education </w:t>
      </w:r>
      <w:r w:rsidR="00162C14">
        <w:rPr>
          <w:rFonts w:ascii="Times New Roman" w:hAnsi="Times New Roman"/>
          <w:i/>
          <w:iCs/>
        </w:rPr>
        <w:t xml:space="preserve">in </w:t>
      </w:r>
      <w:r w:rsidR="00162C14">
        <w:rPr>
          <w:rFonts w:ascii="Times New Roman" w:hAnsi="Times New Roman"/>
          <w:i/>
          <w:iCs/>
        </w:rPr>
        <w:tab/>
        <w:t xml:space="preserve">the </w:t>
      </w:r>
      <w:r w:rsidR="00AE345A" w:rsidRPr="000B5314">
        <w:rPr>
          <w:rFonts w:ascii="Times New Roman" w:hAnsi="Times New Roman"/>
          <w:i/>
          <w:iCs/>
        </w:rPr>
        <w:t>United States</w:t>
      </w:r>
      <w:r w:rsidR="00AE345A" w:rsidRPr="000B5314">
        <w:rPr>
          <w:rFonts w:ascii="Times New Roman" w:hAnsi="Times New Roman"/>
        </w:rPr>
        <w:t xml:space="preserve"> (</w:t>
      </w:r>
      <w:r w:rsidR="006633ED">
        <w:rPr>
          <w:rFonts w:ascii="Times New Roman" w:hAnsi="Times New Roman"/>
        </w:rPr>
        <w:t xml:space="preserve">Report </w:t>
      </w:r>
      <w:r w:rsidR="00AE345A" w:rsidRPr="000B5314">
        <w:rPr>
          <w:rFonts w:ascii="Times New Roman" w:hAnsi="Times New Roman"/>
        </w:rPr>
        <w:t xml:space="preserve">No. 978-0-9840-2883-2). Sloan Consortium. Retrieved from </w:t>
      </w:r>
      <w:r w:rsidR="00AE345A" w:rsidRPr="000B5314">
        <w:rPr>
          <w:rFonts w:ascii="Times New Roman" w:hAnsi="Times New Roman"/>
        </w:rPr>
        <w:tab/>
        <w:t>http://proxy.lib.utk.edu:90/login?url=http://search.ebscohost.com/login.aspx?direct=true</w:t>
      </w:r>
      <w:r w:rsidR="00AE345A" w:rsidRPr="000B5314">
        <w:rPr>
          <w:rFonts w:ascii="Times New Roman" w:hAnsi="Times New Roman"/>
        </w:rPr>
        <w:tab/>
        <w:t>&amp;db=eric&amp;AN=ED541571&amp;scope=site</w:t>
      </w:r>
    </w:p>
    <w:p w:rsidR="00AE345A" w:rsidRPr="009F3F95" w:rsidRDefault="00EE3FF1" w:rsidP="000D096A">
      <w:pPr>
        <w:widowControl w:val="0"/>
        <w:autoSpaceDE w:val="0"/>
        <w:autoSpaceDN w:val="0"/>
        <w:adjustRightInd w:val="0"/>
        <w:spacing w:line="480" w:lineRule="auto"/>
        <w:rPr>
          <w:rFonts w:ascii="Times New Roman" w:hAnsi="Times New Roman" w:cs="Times New Roman"/>
        </w:rPr>
      </w:pPr>
      <w:r w:rsidRPr="000B5314">
        <w:rPr>
          <w:rFonts w:ascii="Times New Roman" w:hAnsi="Times New Roman"/>
        </w:rPr>
        <w:fldChar w:fldCharType="end"/>
      </w:r>
      <w:proofErr w:type="spellStart"/>
      <w:r w:rsidR="00AE345A" w:rsidRPr="009F3F95">
        <w:rPr>
          <w:rFonts w:ascii="Times New Roman" w:hAnsi="Times New Roman" w:cs="Times New Roman"/>
        </w:rPr>
        <w:t>Allinder</w:t>
      </w:r>
      <w:proofErr w:type="spellEnd"/>
      <w:r w:rsidR="00AE345A" w:rsidRPr="009F3F95">
        <w:rPr>
          <w:rFonts w:ascii="Times New Roman" w:hAnsi="Times New Roman" w:cs="Times New Roman"/>
        </w:rPr>
        <w:t>, R. (1994). The relationship between efficacy and the instructional practices of special</w:t>
      </w:r>
    </w:p>
    <w:p w:rsidR="00AE345A" w:rsidRPr="009F3F95" w:rsidRDefault="00AE345A" w:rsidP="000D096A">
      <w:pPr>
        <w:widowControl w:val="0"/>
        <w:autoSpaceDE w:val="0"/>
        <w:autoSpaceDN w:val="0"/>
        <w:adjustRightInd w:val="0"/>
        <w:spacing w:line="480" w:lineRule="auto"/>
        <w:ind w:left="720"/>
        <w:rPr>
          <w:rFonts w:ascii="Times New Roman" w:hAnsi="Times New Roman" w:cs="Times New Roman"/>
        </w:rPr>
      </w:pPr>
      <w:proofErr w:type="gramStart"/>
      <w:r w:rsidRPr="009F3F95">
        <w:rPr>
          <w:rFonts w:ascii="Times New Roman" w:hAnsi="Times New Roman" w:cs="Times New Roman"/>
        </w:rPr>
        <w:t>education</w:t>
      </w:r>
      <w:proofErr w:type="gramEnd"/>
      <w:r w:rsidRPr="009F3F95">
        <w:rPr>
          <w:rFonts w:ascii="Times New Roman" w:hAnsi="Times New Roman" w:cs="Times New Roman"/>
        </w:rPr>
        <w:t xml:space="preserve"> teachers and consultants. </w:t>
      </w:r>
      <w:r w:rsidRPr="009F3F95">
        <w:rPr>
          <w:rFonts w:ascii="Times New Roman" w:hAnsi="Times New Roman" w:cs="Times New Roman"/>
          <w:i/>
          <w:iCs/>
        </w:rPr>
        <w:t>Teacher Education and Special Education, 17</w:t>
      </w:r>
      <w:r w:rsidRPr="009F3F95">
        <w:rPr>
          <w:rFonts w:ascii="Times New Roman" w:hAnsi="Times New Roman" w:cs="Times New Roman"/>
          <w:iCs/>
        </w:rPr>
        <w:t>(2),</w:t>
      </w:r>
      <w:r w:rsidRPr="009F3F95">
        <w:rPr>
          <w:rFonts w:ascii="Times New Roman" w:hAnsi="Times New Roman" w:cs="Times New Roman"/>
          <w:i/>
          <w:iCs/>
        </w:rPr>
        <w:t xml:space="preserve"> </w:t>
      </w:r>
      <w:r w:rsidRPr="009F3F95">
        <w:rPr>
          <w:rFonts w:ascii="Times New Roman" w:hAnsi="Times New Roman" w:cs="Times New Roman"/>
        </w:rPr>
        <w:t>86</w:t>
      </w:r>
      <w:r w:rsidR="009B23C8" w:rsidRPr="009F3F95">
        <w:rPr>
          <w:rFonts w:ascii="Times New Roman" w:hAnsi="Times New Roman" w:cs="Garamond-Light"/>
          <w:szCs w:val="20"/>
        </w:rPr>
        <w:t>–</w:t>
      </w:r>
    </w:p>
    <w:p w:rsidR="00AE345A" w:rsidRPr="009F3F95" w:rsidRDefault="00AE345A" w:rsidP="000D096A">
      <w:pPr>
        <w:widowControl w:val="0"/>
        <w:autoSpaceDE w:val="0"/>
        <w:autoSpaceDN w:val="0"/>
        <w:adjustRightInd w:val="0"/>
        <w:spacing w:line="480" w:lineRule="auto"/>
        <w:ind w:left="720"/>
        <w:rPr>
          <w:rFonts w:ascii="Times New Roman" w:hAnsi="Times New Roman" w:cs="Times New Roman"/>
        </w:rPr>
      </w:pPr>
      <w:r w:rsidRPr="009F3F95">
        <w:rPr>
          <w:rFonts w:ascii="Times New Roman" w:hAnsi="Times New Roman" w:cs="Times New Roman"/>
        </w:rPr>
        <w:t>95.</w:t>
      </w:r>
    </w:p>
    <w:p w:rsidR="00AE345A" w:rsidRPr="009F3F95" w:rsidRDefault="00AE345A" w:rsidP="000D096A">
      <w:pPr>
        <w:widowControl w:val="0"/>
        <w:autoSpaceDE w:val="0"/>
        <w:autoSpaceDN w:val="0"/>
        <w:adjustRightInd w:val="0"/>
        <w:spacing w:line="480" w:lineRule="auto"/>
        <w:rPr>
          <w:rFonts w:ascii="Times New Roman" w:hAnsi="Times New Roman" w:cs="Times New Roman"/>
          <w:i/>
          <w:iCs/>
        </w:rPr>
      </w:pPr>
      <w:r w:rsidRPr="009F3F95">
        <w:rPr>
          <w:rFonts w:ascii="Times New Roman" w:hAnsi="Times New Roman" w:cs="Times New Roman"/>
        </w:rPr>
        <w:t xml:space="preserve">Ashton, P., &amp; Webb, R. (1986). </w:t>
      </w:r>
      <w:r w:rsidRPr="009F3F95">
        <w:rPr>
          <w:rFonts w:ascii="Times New Roman" w:hAnsi="Times New Roman" w:cs="Times New Roman"/>
          <w:i/>
          <w:iCs/>
        </w:rPr>
        <w:t>Making a difference: Teachers’ sense of efficacy and student</w:t>
      </w:r>
    </w:p>
    <w:p w:rsidR="00AE345A" w:rsidRPr="009F3F95" w:rsidRDefault="00AE345A" w:rsidP="000D096A">
      <w:pPr>
        <w:widowControl w:val="0"/>
        <w:autoSpaceDE w:val="0"/>
        <w:autoSpaceDN w:val="0"/>
        <w:adjustRightInd w:val="0"/>
        <w:spacing w:line="480" w:lineRule="auto"/>
        <w:ind w:left="720"/>
        <w:rPr>
          <w:rFonts w:ascii="Times New Roman" w:hAnsi="Times New Roman" w:cs="Times New Roman"/>
        </w:rPr>
      </w:pPr>
      <w:proofErr w:type="gramStart"/>
      <w:r w:rsidRPr="009F3F95">
        <w:rPr>
          <w:rFonts w:ascii="Times New Roman" w:hAnsi="Times New Roman" w:cs="Times New Roman"/>
          <w:i/>
          <w:iCs/>
        </w:rPr>
        <w:t>achievement</w:t>
      </w:r>
      <w:proofErr w:type="gramEnd"/>
      <w:r w:rsidRPr="009F3F95">
        <w:rPr>
          <w:rFonts w:ascii="Times New Roman" w:hAnsi="Times New Roman" w:cs="Times New Roman"/>
          <w:i/>
          <w:iCs/>
        </w:rPr>
        <w:t xml:space="preserve">. </w:t>
      </w:r>
      <w:r w:rsidRPr="009F3F95">
        <w:rPr>
          <w:rFonts w:ascii="Times New Roman" w:hAnsi="Times New Roman" w:cs="Times New Roman"/>
        </w:rPr>
        <w:t>New York, NY: Longman.</w:t>
      </w:r>
    </w:p>
    <w:p w:rsidR="00AE345A" w:rsidRPr="009F3F95" w:rsidRDefault="00AE345A" w:rsidP="000D096A">
      <w:pPr>
        <w:widowControl w:val="0"/>
        <w:autoSpaceDE w:val="0"/>
        <w:autoSpaceDN w:val="0"/>
        <w:adjustRightInd w:val="0"/>
        <w:spacing w:line="480" w:lineRule="auto"/>
        <w:rPr>
          <w:rFonts w:ascii="Times New Roman" w:hAnsi="Times New Roman"/>
          <w:i/>
          <w:iCs/>
        </w:rPr>
      </w:pPr>
      <w:proofErr w:type="spellStart"/>
      <w:r w:rsidRPr="009F3F95">
        <w:rPr>
          <w:rFonts w:ascii="Times New Roman" w:hAnsi="Times New Roman"/>
        </w:rPr>
        <w:t>Bandura</w:t>
      </w:r>
      <w:proofErr w:type="spellEnd"/>
      <w:r w:rsidRPr="009F3F95">
        <w:rPr>
          <w:rFonts w:ascii="Times New Roman" w:hAnsi="Times New Roman"/>
        </w:rPr>
        <w:t xml:space="preserve">, A. (1977). </w:t>
      </w:r>
      <w:proofErr w:type="gramStart"/>
      <w:r w:rsidRPr="009F3F95">
        <w:rPr>
          <w:rFonts w:ascii="Times New Roman" w:hAnsi="Times New Roman"/>
        </w:rPr>
        <w:t>Toward a unifying theory of behavior change.</w:t>
      </w:r>
      <w:proofErr w:type="gramEnd"/>
      <w:r w:rsidRPr="009F3F95">
        <w:rPr>
          <w:rFonts w:ascii="Times New Roman" w:hAnsi="Times New Roman"/>
        </w:rPr>
        <w:t xml:space="preserve"> </w:t>
      </w:r>
      <w:r w:rsidRPr="009F3F95">
        <w:rPr>
          <w:rFonts w:ascii="Times New Roman" w:hAnsi="Times New Roman"/>
          <w:i/>
          <w:iCs/>
        </w:rPr>
        <w:t>Psychological Review, 84</w:t>
      </w:r>
      <w:r w:rsidRPr="009F3F95">
        <w:rPr>
          <w:rFonts w:ascii="Times New Roman" w:hAnsi="Times New Roman"/>
        </w:rPr>
        <w:t xml:space="preserve">(2), </w:t>
      </w:r>
      <w:r w:rsidRPr="009F3F95">
        <w:rPr>
          <w:rFonts w:ascii="Times New Roman" w:hAnsi="Times New Roman"/>
        </w:rPr>
        <w:tab/>
        <w:t>91</w:t>
      </w:r>
      <w:r w:rsidR="009B23C8" w:rsidRPr="009F3F95">
        <w:rPr>
          <w:rFonts w:ascii="Times New Roman" w:hAnsi="Times New Roman" w:cs="Garamond-Light"/>
          <w:szCs w:val="20"/>
        </w:rPr>
        <w:t>–</w:t>
      </w:r>
      <w:r w:rsidRPr="009F3F95">
        <w:rPr>
          <w:rFonts w:ascii="Times New Roman" w:hAnsi="Times New Roman"/>
        </w:rPr>
        <w:t>215.</w:t>
      </w:r>
    </w:p>
    <w:p w:rsidR="00AE345A" w:rsidRPr="009F3F95" w:rsidRDefault="00AE345A" w:rsidP="000D096A">
      <w:pPr>
        <w:widowControl w:val="0"/>
        <w:autoSpaceDE w:val="0"/>
        <w:autoSpaceDN w:val="0"/>
        <w:adjustRightInd w:val="0"/>
        <w:spacing w:line="480" w:lineRule="auto"/>
        <w:rPr>
          <w:rFonts w:ascii="Times New Roman" w:hAnsi="Times New Roman"/>
        </w:rPr>
      </w:pPr>
      <w:proofErr w:type="spellStart"/>
      <w:r w:rsidRPr="009F3F95">
        <w:rPr>
          <w:rFonts w:ascii="Times New Roman" w:hAnsi="Times New Roman"/>
        </w:rPr>
        <w:t>Bandura</w:t>
      </w:r>
      <w:proofErr w:type="spellEnd"/>
      <w:r w:rsidRPr="009F3F95">
        <w:rPr>
          <w:rFonts w:ascii="Times New Roman" w:hAnsi="Times New Roman"/>
        </w:rPr>
        <w:t xml:space="preserve">, A. (1986). </w:t>
      </w:r>
      <w:r w:rsidRPr="009F3F95">
        <w:rPr>
          <w:rFonts w:ascii="Times New Roman" w:hAnsi="Times New Roman"/>
          <w:i/>
          <w:iCs/>
        </w:rPr>
        <w:t>Social foundations of thought and action: A social cognitive theory</w:t>
      </w:r>
      <w:r w:rsidRPr="009F3F95">
        <w:rPr>
          <w:rFonts w:ascii="Times New Roman" w:hAnsi="Times New Roman"/>
        </w:rPr>
        <w:t xml:space="preserve">. </w:t>
      </w:r>
      <w:r w:rsidRPr="009F3F95">
        <w:rPr>
          <w:rFonts w:ascii="Times New Roman" w:hAnsi="Times New Roman"/>
        </w:rPr>
        <w:tab/>
        <w:t>Englewood Cliffs, NJ: Prentice-Hall.</w:t>
      </w:r>
    </w:p>
    <w:p w:rsidR="00AE345A" w:rsidRPr="009F3F95" w:rsidRDefault="00AE345A" w:rsidP="000D096A">
      <w:pPr>
        <w:widowControl w:val="0"/>
        <w:autoSpaceDE w:val="0"/>
        <w:autoSpaceDN w:val="0"/>
        <w:adjustRightInd w:val="0"/>
        <w:spacing w:line="480" w:lineRule="auto"/>
        <w:rPr>
          <w:rFonts w:ascii="Times New Roman" w:hAnsi="Times New Roman" w:cs="TimesNewRomanPSMT"/>
        </w:rPr>
      </w:pPr>
      <w:proofErr w:type="spellStart"/>
      <w:r w:rsidRPr="009F3F95">
        <w:rPr>
          <w:rFonts w:ascii="Times New Roman" w:hAnsi="Times New Roman" w:cs="TimesNewRomanPSMT"/>
        </w:rPr>
        <w:t>Bandura</w:t>
      </w:r>
      <w:proofErr w:type="spellEnd"/>
      <w:r w:rsidRPr="009F3F95">
        <w:rPr>
          <w:rFonts w:ascii="Times New Roman" w:hAnsi="Times New Roman" w:cs="TimesNewRomanPSMT"/>
        </w:rPr>
        <w:t xml:space="preserve">, A. (1993). </w:t>
      </w:r>
      <w:proofErr w:type="gramStart"/>
      <w:r w:rsidRPr="009F3F95">
        <w:rPr>
          <w:rFonts w:ascii="Times New Roman" w:hAnsi="Times New Roman" w:cs="TimesNewRomanPSMT"/>
        </w:rPr>
        <w:t>Perceived self-efficacy in cognitive development and functioning.</w:t>
      </w:r>
      <w:proofErr w:type="gramEnd"/>
    </w:p>
    <w:p w:rsidR="00AE345A" w:rsidRPr="009F3F95" w:rsidRDefault="00AE345A" w:rsidP="000D096A">
      <w:pPr>
        <w:widowControl w:val="0"/>
        <w:autoSpaceDE w:val="0"/>
        <w:autoSpaceDN w:val="0"/>
        <w:adjustRightInd w:val="0"/>
        <w:spacing w:line="480" w:lineRule="auto"/>
        <w:rPr>
          <w:rFonts w:ascii="Times New Roman" w:hAnsi="Times New Roman"/>
        </w:rPr>
      </w:pPr>
      <w:r w:rsidRPr="009F3F95">
        <w:rPr>
          <w:rFonts w:ascii="Times New Roman" w:hAnsi="Times New Roman" w:cs="TimesNewRomanPSMT"/>
          <w:szCs w:val="25"/>
        </w:rPr>
        <w:tab/>
      </w:r>
      <w:r w:rsidRPr="009F3F95">
        <w:rPr>
          <w:rFonts w:ascii="Times New Roman" w:hAnsi="Times New Roman" w:cs="TimesNewRomanPSMT"/>
          <w:i/>
          <w:szCs w:val="25"/>
        </w:rPr>
        <w:t>Educational Psychologist, 28</w:t>
      </w:r>
      <w:r w:rsidRPr="009F3F95">
        <w:rPr>
          <w:rFonts w:ascii="Times New Roman" w:hAnsi="Times New Roman" w:cs="TimesNewRomanPSMT"/>
        </w:rPr>
        <w:t>(2), 117</w:t>
      </w:r>
      <w:r w:rsidR="009B23C8" w:rsidRPr="009F3F95">
        <w:rPr>
          <w:rFonts w:ascii="Times New Roman" w:hAnsi="Times New Roman" w:cs="Garamond-Light"/>
          <w:szCs w:val="20"/>
        </w:rPr>
        <w:t>–</w:t>
      </w:r>
      <w:r w:rsidRPr="009F3F95">
        <w:rPr>
          <w:rFonts w:ascii="Times New Roman" w:hAnsi="Times New Roman" w:cs="TimesNewRomanPSMT"/>
        </w:rPr>
        <w:t>148.</w:t>
      </w:r>
    </w:p>
    <w:p w:rsidR="00AE345A" w:rsidRPr="009F3F95" w:rsidRDefault="00AE345A" w:rsidP="000D096A">
      <w:pPr>
        <w:widowControl w:val="0"/>
        <w:autoSpaceDE w:val="0"/>
        <w:autoSpaceDN w:val="0"/>
        <w:adjustRightInd w:val="0"/>
        <w:spacing w:line="480" w:lineRule="auto"/>
        <w:rPr>
          <w:rFonts w:ascii="Times New Roman" w:hAnsi="Times New Roman"/>
        </w:rPr>
      </w:pPr>
      <w:proofErr w:type="spellStart"/>
      <w:r w:rsidRPr="009F3F95">
        <w:rPr>
          <w:rFonts w:ascii="Times New Roman" w:hAnsi="Times New Roman"/>
        </w:rPr>
        <w:t>Bandura</w:t>
      </w:r>
      <w:proofErr w:type="spellEnd"/>
      <w:r w:rsidRPr="009F3F95">
        <w:rPr>
          <w:rFonts w:ascii="Times New Roman" w:hAnsi="Times New Roman"/>
        </w:rPr>
        <w:t xml:space="preserve">, A. (1997). </w:t>
      </w:r>
      <w:r w:rsidRPr="009F3F95">
        <w:rPr>
          <w:rFonts w:ascii="Times New Roman" w:hAnsi="Times New Roman"/>
          <w:i/>
          <w:iCs/>
        </w:rPr>
        <w:t>Self-efficacy: The exercise of control</w:t>
      </w:r>
      <w:r w:rsidRPr="009F3F95">
        <w:rPr>
          <w:rFonts w:ascii="Times New Roman" w:hAnsi="Times New Roman"/>
        </w:rPr>
        <w:t>. New York, NY: Worth Publishers.</w:t>
      </w:r>
    </w:p>
    <w:p w:rsidR="00AE345A" w:rsidRPr="009F3F95" w:rsidRDefault="00AE345A" w:rsidP="000D096A">
      <w:pPr>
        <w:widowControl w:val="0"/>
        <w:autoSpaceDE w:val="0"/>
        <w:autoSpaceDN w:val="0"/>
        <w:adjustRightInd w:val="0"/>
        <w:spacing w:line="480" w:lineRule="auto"/>
        <w:rPr>
          <w:rFonts w:ascii="Times New Roman" w:hAnsi="Times New Roman" w:cs="Garamond-Light"/>
          <w:szCs w:val="20"/>
        </w:rPr>
      </w:pPr>
      <w:proofErr w:type="spellStart"/>
      <w:r w:rsidRPr="009F3F95">
        <w:rPr>
          <w:rFonts w:ascii="Times New Roman" w:hAnsi="Times New Roman" w:cs="Garamond-Light"/>
          <w:szCs w:val="20"/>
        </w:rPr>
        <w:t>Bandura</w:t>
      </w:r>
      <w:proofErr w:type="spellEnd"/>
      <w:r w:rsidRPr="009F3F95">
        <w:rPr>
          <w:rFonts w:ascii="Times New Roman" w:hAnsi="Times New Roman" w:cs="Garamond-Light"/>
          <w:szCs w:val="20"/>
        </w:rPr>
        <w:t xml:space="preserve">, A. (2006). Guide for constructing self-efficacy scales. In F. </w:t>
      </w:r>
      <w:proofErr w:type="spellStart"/>
      <w:r w:rsidRPr="009F3F95">
        <w:rPr>
          <w:rFonts w:ascii="Times New Roman" w:hAnsi="Times New Roman" w:cs="Garamond-Light"/>
          <w:szCs w:val="20"/>
        </w:rPr>
        <w:t>Pajares</w:t>
      </w:r>
      <w:proofErr w:type="spellEnd"/>
      <w:r w:rsidRPr="009F3F95">
        <w:rPr>
          <w:rFonts w:ascii="Times New Roman" w:hAnsi="Times New Roman" w:cs="Garamond-Light"/>
          <w:szCs w:val="20"/>
        </w:rPr>
        <w:t xml:space="preserve"> &amp; T. </w:t>
      </w:r>
      <w:proofErr w:type="spellStart"/>
      <w:r w:rsidRPr="009F3F95">
        <w:rPr>
          <w:rFonts w:ascii="Times New Roman" w:hAnsi="Times New Roman" w:cs="Garamond-Light"/>
          <w:szCs w:val="20"/>
        </w:rPr>
        <w:t>Urdan</w:t>
      </w:r>
      <w:proofErr w:type="spellEnd"/>
      <w:r w:rsidRPr="009F3F95">
        <w:rPr>
          <w:rFonts w:ascii="Times New Roman" w:hAnsi="Times New Roman" w:cs="Garamond-Light"/>
          <w:szCs w:val="20"/>
        </w:rPr>
        <w:t xml:space="preserve"> (Eds.), </w:t>
      </w:r>
      <w:r w:rsidRPr="009F3F95">
        <w:rPr>
          <w:rFonts w:ascii="Times New Roman" w:hAnsi="Times New Roman" w:cs="Garamond-Light"/>
          <w:szCs w:val="20"/>
        </w:rPr>
        <w:tab/>
      </w:r>
      <w:r w:rsidRPr="009F3F95">
        <w:rPr>
          <w:rFonts w:ascii="Times New Roman" w:hAnsi="Times New Roman" w:cs="Garamond-Light"/>
          <w:i/>
          <w:iCs/>
          <w:szCs w:val="20"/>
        </w:rPr>
        <w:t xml:space="preserve">Adolescence and education: Vol. 4. </w:t>
      </w:r>
      <w:proofErr w:type="gramStart"/>
      <w:r w:rsidRPr="009F3F95">
        <w:rPr>
          <w:rFonts w:ascii="Times New Roman" w:hAnsi="Times New Roman" w:cs="Garamond-Light"/>
          <w:i/>
          <w:iCs/>
          <w:szCs w:val="20"/>
        </w:rPr>
        <w:t xml:space="preserve">Self-efficacy beliefs of adolescents </w:t>
      </w:r>
      <w:r w:rsidRPr="009F3F95">
        <w:rPr>
          <w:rFonts w:ascii="Times New Roman" w:hAnsi="Times New Roman" w:cs="Garamond-Light"/>
          <w:szCs w:val="20"/>
        </w:rPr>
        <w:t>(pp. 307–338).</w:t>
      </w:r>
      <w:proofErr w:type="gramEnd"/>
      <w:r w:rsidRPr="009F3F95">
        <w:rPr>
          <w:rFonts w:ascii="Times New Roman" w:hAnsi="Times New Roman" w:cs="Garamond-Light"/>
          <w:szCs w:val="20"/>
        </w:rPr>
        <w:t xml:space="preserve"> </w:t>
      </w:r>
      <w:r w:rsidRPr="009F3F95">
        <w:rPr>
          <w:rFonts w:ascii="Times New Roman" w:hAnsi="Times New Roman" w:cs="Garamond-Light"/>
          <w:szCs w:val="20"/>
        </w:rPr>
        <w:tab/>
        <w:t>Greenwich, CT: Information Age.</w:t>
      </w:r>
    </w:p>
    <w:p w:rsidR="00AE345A" w:rsidRPr="009F3F95" w:rsidRDefault="00AE345A" w:rsidP="000D096A">
      <w:pPr>
        <w:widowControl w:val="0"/>
        <w:autoSpaceDE w:val="0"/>
        <w:autoSpaceDN w:val="0"/>
        <w:adjustRightInd w:val="0"/>
        <w:spacing w:line="480" w:lineRule="auto"/>
        <w:rPr>
          <w:rFonts w:ascii="Times New Roman" w:hAnsi="Times New Roman"/>
        </w:rPr>
      </w:pPr>
      <w:r w:rsidRPr="009F3F95">
        <w:rPr>
          <w:rFonts w:ascii="Times New Roman" w:hAnsi="Times New Roman"/>
        </w:rPr>
        <w:t xml:space="preserve">Barron, A. E., </w:t>
      </w:r>
      <w:proofErr w:type="spellStart"/>
      <w:r w:rsidRPr="009F3F95">
        <w:rPr>
          <w:rFonts w:ascii="Times New Roman" w:hAnsi="Times New Roman"/>
        </w:rPr>
        <w:t>Ivers</w:t>
      </w:r>
      <w:proofErr w:type="spellEnd"/>
      <w:r w:rsidRPr="009F3F95">
        <w:rPr>
          <w:rFonts w:ascii="Times New Roman" w:hAnsi="Times New Roman"/>
        </w:rPr>
        <w:t xml:space="preserve">, K. S., </w:t>
      </w:r>
      <w:proofErr w:type="spellStart"/>
      <w:r w:rsidRPr="009F3F95">
        <w:rPr>
          <w:rFonts w:ascii="Times New Roman" w:hAnsi="Times New Roman"/>
        </w:rPr>
        <w:t>Lilavois</w:t>
      </w:r>
      <w:proofErr w:type="spellEnd"/>
      <w:r w:rsidRPr="009F3F95">
        <w:rPr>
          <w:rFonts w:ascii="Times New Roman" w:hAnsi="Times New Roman"/>
        </w:rPr>
        <w:t xml:space="preserve">, N., &amp; Wells, J. A. (2006). </w:t>
      </w:r>
      <w:r w:rsidRPr="009F3F95">
        <w:rPr>
          <w:rFonts w:ascii="Times New Roman" w:hAnsi="Times New Roman"/>
          <w:i/>
        </w:rPr>
        <w:t xml:space="preserve">Technologies for education: A </w:t>
      </w:r>
      <w:r w:rsidRPr="009F3F95">
        <w:rPr>
          <w:rFonts w:ascii="Times New Roman" w:hAnsi="Times New Roman"/>
          <w:i/>
        </w:rPr>
        <w:tab/>
        <w:t xml:space="preserve">practical guide </w:t>
      </w:r>
      <w:r w:rsidRPr="009F3F95">
        <w:rPr>
          <w:rFonts w:ascii="Times New Roman" w:hAnsi="Times New Roman"/>
        </w:rPr>
        <w:t>(5th ed.). Westport, CT: Libraries Unlimited.</w:t>
      </w:r>
    </w:p>
    <w:p w:rsidR="00AE345A" w:rsidRPr="009F3F95" w:rsidRDefault="00AE345A" w:rsidP="000D096A">
      <w:pPr>
        <w:widowControl w:val="0"/>
        <w:autoSpaceDE w:val="0"/>
        <w:autoSpaceDN w:val="0"/>
        <w:adjustRightInd w:val="0"/>
        <w:spacing w:line="480" w:lineRule="auto"/>
        <w:rPr>
          <w:rFonts w:ascii="Times New Roman" w:hAnsi="Times New Roman" w:cs="ArialMT"/>
          <w:szCs w:val="20"/>
        </w:rPr>
      </w:pPr>
      <w:r w:rsidRPr="009F3F95">
        <w:rPr>
          <w:rFonts w:ascii="Times New Roman" w:hAnsi="Times New Roman" w:cs="ArialMT"/>
          <w:szCs w:val="20"/>
        </w:rPr>
        <w:t>Bauer, J., &amp; Kenton, J. (2005). Toward technology integration in the schools: Why it isn’t</w:t>
      </w:r>
    </w:p>
    <w:p w:rsidR="00AE345A" w:rsidRPr="009F3F95" w:rsidRDefault="00AE345A" w:rsidP="000D096A">
      <w:pPr>
        <w:widowControl w:val="0"/>
        <w:autoSpaceDE w:val="0"/>
        <w:autoSpaceDN w:val="0"/>
        <w:adjustRightInd w:val="0"/>
        <w:spacing w:line="480" w:lineRule="auto"/>
        <w:rPr>
          <w:rFonts w:ascii="Times New Roman" w:hAnsi="Times New Roman"/>
        </w:rPr>
      </w:pPr>
      <w:r w:rsidRPr="009F3F95">
        <w:rPr>
          <w:rFonts w:ascii="Times New Roman" w:hAnsi="Times New Roman" w:cs="ArialMT"/>
          <w:szCs w:val="20"/>
        </w:rPr>
        <w:tab/>
      </w:r>
      <w:proofErr w:type="gramStart"/>
      <w:r w:rsidRPr="009F3F95">
        <w:rPr>
          <w:rFonts w:ascii="Times New Roman" w:hAnsi="Times New Roman" w:cs="ArialMT"/>
          <w:szCs w:val="20"/>
        </w:rPr>
        <w:t>happening</w:t>
      </w:r>
      <w:proofErr w:type="gramEnd"/>
      <w:r w:rsidRPr="009F3F95">
        <w:rPr>
          <w:rFonts w:ascii="Times New Roman" w:hAnsi="Times New Roman" w:cs="ArialMT"/>
          <w:szCs w:val="20"/>
        </w:rPr>
        <w:t xml:space="preserve">. </w:t>
      </w:r>
      <w:r w:rsidRPr="009F3F95">
        <w:rPr>
          <w:rFonts w:ascii="Times New Roman" w:hAnsi="Times New Roman" w:cs="ArialMT"/>
          <w:i/>
          <w:iCs/>
          <w:szCs w:val="20"/>
        </w:rPr>
        <w:t xml:space="preserve">Journal of Technology and Teacher Education, </w:t>
      </w:r>
      <w:r w:rsidRPr="009F3F95">
        <w:rPr>
          <w:rFonts w:ascii="Times New Roman" w:hAnsi="Times New Roman" w:cs="ArialMT"/>
          <w:i/>
          <w:szCs w:val="20"/>
        </w:rPr>
        <w:t>13</w:t>
      </w:r>
      <w:r w:rsidRPr="009F3F95">
        <w:rPr>
          <w:rFonts w:ascii="Times New Roman" w:hAnsi="Times New Roman" w:cs="ArialMT"/>
          <w:szCs w:val="20"/>
        </w:rPr>
        <w:t>(4), 519–546.</w:t>
      </w:r>
      <w:r w:rsidRPr="009F3F95">
        <w:rPr>
          <w:rFonts w:ascii="Times New Roman" w:hAnsi="Times New Roman"/>
        </w:rPr>
        <w:t xml:space="preserve"> </w:t>
      </w:r>
    </w:p>
    <w:p w:rsidR="00AE345A" w:rsidRPr="009F3F95" w:rsidRDefault="00AE345A" w:rsidP="000D096A">
      <w:pPr>
        <w:widowControl w:val="0"/>
        <w:autoSpaceDE w:val="0"/>
        <w:autoSpaceDN w:val="0"/>
        <w:adjustRightInd w:val="0"/>
        <w:spacing w:line="480" w:lineRule="auto"/>
        <w:rPr>
          <w:rFonts w:ascii="Times New Roman" w:hAnsi="Times New Roman"/>
        </w:rPr>
      </w:pPr>
      <w:proofErr w:type="spellStart"/>
      <w:r w:rsidRPr="009F3F95">
        <w:rPr>
          <w:rFonts w:ascii="Times New Roman" w:hAnsi="Times New Roman"/>
        </w:rPr>
        <w:t>Bausell</w:t>
      </w:r>
      <w:proofErr w:type="spellEnd"/>
      <w:r w:rsidRPr="009F3F95">
        <w:rPr>
          <w:rFonts w:ascii="Times New Roman" w:hAnsi="Times New Roman"/>
        </w:rPr>
        <w:t xml:space="preserve">, C. V. (2008). Tracking U.S. trends. </w:t>
      </w:r>
      <w:r w:rsidRPr="009F3F95">
        <w:rPr>
          <w:rFonts w:ascii="Times New Roman" w:hAnsi="Times New Roman"/>
          <w:i/>
        </w:rPr>
        <w:t>Education Week: Technology Counts 2008, 27</w:t>
      </w:r>
      <w:r w:rsidRPr="009F3F95">
        <w:rPr>
          <w:rFonts w:ascii="Times New Roman" w:hAnsi="Times New Roman"/>
        </w:rPr>
        <w:t xml:space="preserve">(30), </w:t>
      </w:r>
      <w:r w:rsidRPr="009F3F95">
        <w:rPr>
          <w:rFonts w:ascii="Times New Roman" w:hAnsi="Times New Roman"/>
        </w:rPr>
        <w:tab/>
        <w:t xml:space="preserve">39–42. </w:t>
      </w:r>
    </w:p>
    <w:p w:rsidR="00AE345A" w:rsidRPr="009F3F95" w:rsidRDefault="00AE345A" w:rsidP="000D096A">
      <w:pPr>
        <w:widowControl w:val="0"/>
        <w:autoSpaceDE w:val="0"/>
        <w:autoSpaceDN w:val="0"/>
        <w:adjustRightInd w:val="0"/>
        <w:spacing w:line="480" w:lineRule="auto"/>
        <w:rPr>
          <w:rFonts w:ascii="Times New Roman" w:hAnsi="Times New Roman"/>
        </w:rPr>
      </w:pPr>
      <w:r w:rsidRPr="009F3F95">
        <w:rPr>
          <w:rFonts w:ascii="Times New Roman" w:hAnsi="Times New Roman"/>
        </w:rPr>
        <w:t xml:space="preserve">Beas, M. I., &amp; </w:t>
      </w:r>
      <w:proofErr w:type="spellStart"/>
      <w:r w:rsidRPr="009F3F95">
        <w:rPr>
          <w:rFonts w:ascii="Times New Roman" w:hAnsi="Times New Roman"/>
        </w:rPr>
        <w:t>Salanova</w:t>
      </w:r>
      <w:proofErr w:type="spellEnd"/>
      <w:r w:rsidRPr="009F3F95">
        <w:rPr>
          <w:rFonts w:ascii="Times New Roman" w:hAnsi="Times New Roman"/>
        </w:rPr>
        <w:t xml:space="preserve">, M. (2006). Self-efficacy beliefs, computer training and psychological </w:t>
      </w:r>
      <w:r w:rsidRPr="009F3F95">
        <w:rPr>
          <w:rFonts w:ascii="Times New Roman" w:hAnsi="Times New Roman"/>
        </w:rPr>
        <w:tab/>
      </w:r>
      <w:proofErr w:type="gramStart"/>
      <w:r w:rsidRPr="009F3F95">
        <w:rPr>
          <w:rFonts w:ascii="Times New Roman" w:hAnsi="Times New Roman"/>
        </w:rPr>
        <w:t>well-being</w:t>
      </w:r>
      <w:proofErr w:type="gramEnd"/>
      <w:r w:rsidRPr="009F3F95">
        <w:rPr>
          <w:rFonts w:ascii="Times New Roman" w:hAnsi="Times New Roman"/>
        </w:rPr>
        <w:t xml:space="preserve"> among information and communication technology workers. </w:t>
      </w:r>
      <w:r w:rsidRPr="009F3F95">
        <w:rPr>
          <w:rFonts w:ascii="Times New Roman" w:hAnsi="Times New Roman"/>
          <w:i/>
          <w:iCs/>
        </w:rPr>
        <w:t xml:space="preserve">Computers in </w:t>
      </w:r>
      <w:r w:rsidRPr="009F3F95">
        <w:rPr>
          <w:rFonts w:ascii="Times New Roman" w:hAnsi="Times New Roman"/>
          <w:i/>
          <w:iCs/>
        </w:rPr>
        <w:tab/>
        <w:t>Human Behavior, 22</w:t>
      </w:r>
      <w:r w:rsidRPr="009F3F95">
        <w:rPr>
          <w:rFonts w:ascii="Times New Roman" w:hAnsi="Times New Roman"/>
        </w:rPr>
        <w:t>(6), 1043</w:t>
      </w:r>
      <w:r w:rsidR="009B23C8" w:rsidRPr="009F3F95">
        <w:rPr>
          <w:rFonts w:ascii="Times New Roman" w:hAnsi="Times New Roman" w:cs="Garamond-Light"/>
          <w:szCs w:val="20"/>
        </w:rPr>
        <w:t>–</w:t>
      </w:r>
      <w:r w:rsidRPr="009F3F95">
        <w:rPr>
          <w:rFonts w:ascii="Times New Roman" w:hAnsi="Times New Roman"/>
        </w:rPr>
        <w:t>1058.</w:t>
      </w:r>
    </w:p>
    <w:p w:rsidR="00AE345A" w:rsidRPr="009F3F95" w:rsidRDefault="00AE345A" w:rsidP="000D096A">
      <w:pPr>
        <w:widowControl w:val="0"/>
        <w:autoSpaceDE w:val="0"/>
        <w:spacing w:line="480" w:lineRule="auto"/>
        <w:ind w:left="720" w:hanging="720"/>
        <w:rPr>
          <w:rFonts w:ascii="Times New Roman" w:hAnsi="Times New Roman"/>
          <w:color w:val="FF0000"/>
        </w:rPr>
      </w:pPr>
      <w:proofErr w:type="spellStart"/>
      <w:proofErr w:type="gramStart"/>
      <w:r w:rsidRPr="009F3F95">
        <w:rPr>
          <w:rFonts w:ascii="Times New Roman" w:hAnsi="Times New Roman"/>
        </w:rPr>
        <w:t>Beyers</w:t>
      </w:r>
      <w:proofErr w:type="spellEnd"/>
      <w:r w:rsidRPr="009F3F95">
        <w:rPr>
          <w:rFonts w:ascii="Times New Roman" w:hAnsi="Times New Roman"/>
        </w:rPr>
        <w:t>, R. N. (2009).</w:t>
      </w:r>
      <w:proofErr w:type="gramEnd"/>
      <w:r w:rsidRPr="009F3F95">
        <w:rPr>
          <w:rFonts w:ascii="Times New Roman" w:hAnsi="Times New Roman"/>
        </w:rPr>
        <w:t xml:space="preserve"> </w:t>
      </w:r>
      <w:proofErr w:type="gramStart"/>
      <w:r w:rsidRPr="009F3F95">
        <w:rPr>
          <w:rFonts w:ascii="Times New Roman" w:hAnsi="Times New Roman"/>
        </w:rPr>
        <w:t>A five dimensional model for educating the net generation.</w:t>
      </w:r>
      <w:proofErr w:type="gramEnd"/>
      <w:r w:rsidRPr="009F3F95">
        <w:rPr>
          <w:rFonts w:ascii="Times New Roman" w:hAnsi="Times New Roman"/>
        </w:rPr>
        <w:t xml:space="preserve"> </w:t>
      </w:r>
      <w:r w:rsidRPr="009F3F95">
        <w:rPr>
          <w:rFonts w:ascii="Times New Roman" w:hAnsi="Times New Roman"/>
          <w:i/>
        </w:rPr>
        <w:t>Educational Technology and Society, 12</w:t>
      </w:r>
      <w:r w:rsidRPr="009F3F95">
        <w:rPr>
          <w:rFonts w:ascii="Times New Roman" w:hAnsi="Times New Roman"/>
        </w:rPr>
        <w:t>(4)</w:t>
      </w:r>
      <w:r w:rsidRPr="009F3F95">
        <w:rPr>
          <w:rFonts w:ascii="Times New Roman" w:hAnsi="Times New Roman"/>
          <w:i/>
        </w:rPr>
        <w:t xml:space="preserve">, </w:t>
      </w:r>
      <w:r w:rsidRPr="009F3F95">
        <w:rPr>
          <w:rFonts w:ascii="Times New Roman" w:hAnsi="Times New Roman"/>
        </w:rPr>
        <w:t>218</w:t>
      </w:r>
      <w:r w:rsidR="009B23C8" w:rsidRPr="009F3F95">
        <w:rPr>
          <w:rFonts w:ascii="Times New Roman" w:hAnsi="Times New Roman" w:cs="Garamond-Light"/>
          <w:szCs w:val="20"/>
        </w:rPr>
        <w:t>–</w:t>
      </w:r>
      <w:r w:rsidRPr="009F3F95">
        <w:rPr>
          <w:rFonts w:ascii="Times New Roman" w:hAnsi="Times New Roman"/>
        </w:rPr>
        <w:t xml:space="preserve">227. </w:t>
      </w:r>
    </w:p>
    <w:p w:rsidR="00AE345A" w:rsidRPr="00B36AD3" w:rsidRDefault="00AE345A" w:rsidP="000D096A">
      <w:pPr>
        <w:widowControl w:val="0"/>
        <w:autoSpaceDE w:val="0"/>
        <w:autoSpaceDN w:val="0"/>
        <w:adjustRightInd w:val="0"/>
        <w:spacing w:line="480" w:lineRule="auto"/>
        <w:rPr>
          <w:rFonts w:ascii="Times New Roman" w:hAnsi="Times New Roman"/>
        </w:rPr>
      </w:pPr>
      <w:proofErr w:type="gramStart"/>
      <w:r w:rsidRPr="009F3F95">
        <w:rPr>
          <w:rFonts w:ascii="Times New Roman" w:hAnsi="Times New Roman"/>
        </w:rPr>
        <w:t>Bitter, G. G., &amp; Legacy, J. M. (2008).</w:t>
      </w:r>
      <w:proofErr w:type="gramEnd"/>
      <w:r w:rsidRPr="009F3F95">
        <w:rPr>
          <w:rFonts w:ascii="Times New Roman" w:hAnsi="Times New Roman"/>
        </w:rPr>
        <w:t xml:space="preserve"> </w:t>
      </w:r>
      <w:r w:rsidRPr="009F3F95">
        <w:rPr>
          <w:rFonts w:ascii="Times New Roman" w:hAnsi="Times New Roman"/>
          <w:i/>
        </w:rPr>
        <w:t>Using technology in the classroom</w:t>
      </w:r>
      <w:r w:rsidRPr="009F3F95">
        <w:rPr>
          <w:rFonts w:ascii="Times New Roman" w:hAnsi="Times New Roman"/>
        </w:rPr>
        <w:t xml:space="preserve"> (7th ed.). Boston, MA: </w:t>
      </w:r>
      <w:r w:rsidRPr="009F3F95">
        <w:rPr>
          <w:rFonts w:ascii="Times New Roman" w:hAnsi="Times New Roman"/>
        </w:rPr>
        <w:tab/>
      </w:r>
      <w:proofErr w:type="spellStart"/>
      <w:r w:rsidRPr="009F3F95">
        <w:rPr>
          <w:rFonts w:ascii="Times New Roman" w:hAnsi="Times New Roman"/>
        </w:rPr>
        <w:t>Allyn</w:t>
      </w:r>
      <w:proofErr w:type="spellEnd"/>
      <w:r w:rsidRPr="009F3F95">
        <w:rPr>
          <w:rFonts w:ascii="Times New Roman" w:hAnsi="Times New Roman"/>
        </w:rPr>
        <w:t xml:space="preserve"> &amp; Bacon.</w:t>
      </w:r>
    </w:p>
    <w:p w:rsidR="00AE345A" w:rsidRPr="009F3F95" w:rsidRDefault="00AE345A" w:rsidP="000D096A">
      <w:pPr>
        <w:widowControl w:val="0"/>
        <w:autoSpaceDE w:val="0"/>
        <w:autoSpaceDN w:val="0"/>
        <w:adjustRightInd w:val="0"/>
        <w:spacing w:line="480" w:lineRule="auto"/>
        <w:rPr>
          <w:rFonts w:ascii="Times New Roman" w:hAnsi="Times New Roman" w:cs="Fd330877-Identity-H"/>
          <w:szCs w:val="22"/>
        </w:rPr>
      </w:pPr>
      <w:proofErr w:type="spellStart"/>
      <w:r w:rsidRPr="00ED7CA4">
        <w:rPr>
          <w:rFonts w:ascii="Times New Roman" w:hAnsi="Times New Roman" w:cs="Fd330877-Identity-H"/>
          <w:szCs w:val="22"/>
        </w:rPr>
        <w:t>Bitterman</w:t>
      </w:r>
      <w:proofErr w:type="spellEnd"/>
      <w:r w:rsidRPr="009F3F95">
        <w:rPr>
          <w:rFonts w:ascii="Times New Roman" w:hAnsi="Times New Roman" w:cs="Fd330877-Identity-H"/>
          <w:szCs w:val="22"/>
        </w:rPr>
        <w:t>, J. (1989). Achieving styles and motives and methods of goal-oriented self-directed</w:t>
      </w:r>
    </w:p>
    <w:p w:rsidR="004F4248" w:rsidRDefault="00AE345A" w:rsidP="000D096A">
      <w:pPr>
        <w:widowControl w:val="0"/>
        <w:autoSpaceDE w:val="0"/>
        <w:autoSpaceDN w:val="0"/>
        <w:adjustRightInd w:val="0"/>
        <w:spacing w:line="480" w:lineRule="auto"/>
        <w:ind w:left="720"/>
        <w:rPr>
          <w:rFonts w:ascii="Times New Roman" w:hAnsi="Times New Roman" w:cs="Times New Roman"/>
        </w:rPr>
      </w:pPr>
      <w:proofErr w:type="gramStart"/>
      <w:r w:rsidRPr="009F3F95">
        <w:rPr>
          <w:rFonts w:ascii="Times New Roman" w:hAnsi="Times New Roman" w:cs="Fd330877-Identity-H"/>
          <w:szCs w:val="22"/>
        </w:rPr>
        <w:t>learners</w:t>
      </w:r>
      <w:proofErr w:type="gramEnd"/>
      <w:r w:rsidRPr="009F3F95">
        <w:rPr>
          <w:rFonts w:ascii="Times New Roman" w:hAnsi="Times New Roman" w:cs="Fd330877-Identity-H"/>
          <w:szCs w:val="22"/>
        </w:rPr>
        <w:t>.</w:t>
      </w:r>
      <w:r w:rsidR="00ED7CA4">
        <w:rPr>
          <w:rFonts w:ascii="Times New Roman" w:hAnsi="Times New Roman" w:cs="Fd330877-Identity-H"/>
          <w:szCs w:val="22"/>
        </w:rPr>
        <w:t xml:space="preserve"> </w:t>
      </w:r>
      <w:proofErr w:type="gramStart"/>
      <w:r w:rsidRPr="006C5D02">
        <w:rPr>
          <w:rFonts w:ascii="Times New Roman" w:hAnsi="Times New Roman" w:cs="Fd330877-Identity-H"/>
          <w:i/>
          <w:szCs w:val="23"/>
        </w:rPr>
        <w:t>Proceedings of the 30th Annual Adult Education Research Conference</w:t>
      </w:r>
      <w:r w:rsidRPr="009F3F95">
        <w:rPr>
          <w:rFonts w:ascii="Times New Roman" w:hAnsi="Times New Roman" w:cs="Fd330877-Identity-H"/>
          <w:szCs w:val="23"/>
        </w:rPr>
        <w:t xml:space="preserve"> </w:t>
      </w:r>
      <w:r w:rsidR="00ED7CA4">
        <w:rPr>
          <w:rFonts w:ascii="Times New Roman" w:hAnsi="Times New Roman" w:cs="Fd330877-Identity-H"/>
          <w:szCs w:val="23"/>
        </w:rPr>
        <w:t>(</w:t>
      </w:r>
      <w:r w:rsidRPr="009F3F95">
        <w:rPr>
          <w:rFonts w:ascii="Times New Roman" w:hAnsi="Times New Roman" w:cs="Fd330877-Identity-H"/>
          <w:szCs w:val="22"/>
        </w:rPr>
        <w:t>pp. 3</w:t>
      </w:r>
      <w:r w:rsidR="009B23C8">
        <w:rPr>
          <w:rFonts w:ascii="Times New Roman" w:hAnsi="Times New Roman" w:cs="Fd330877-Identity-H"/>
          <w:szCs w:val="22"/>
        </w:rPr>
        <w:t>1</w:t>
      </w:r>
      <w:r w:rsidR="009B23C8" w:rsidRPr="009F3F95">
        <w:rPr>
          <w:rFonts w:ascii="Times New Roman" w:hAnsi="Times New Roman" w:cs="Garamond-Light"/>
          <w:szCs w:val="20"/>
        </w:rPr>
        <w:t>–</w:t>
      </w:r>
      <w:r w:rsidRPr="009F3F95">
        <w:rPr>
          <w:rFonts w:ascii="Times New Roman" w:hAnsi="Times New Roman" w:cs="Fd330877-Identity-H"/>
          <w:szCs w:val="22"/>
        </w:rPr>
        <w:t>36</w:t>
      </w:r>
      <w:r w:rsidR="00ED7CA4">
        <w:rPr>
          <w:rFonts w:ascii="Times New Roman" w:hAnsi="Times New Roman" w:cs="Fd330877-Identity-H"/>
          <w:szCs w:val="22"/>
        </w:rPr>
        <w:t>)</w:t>
      </w:r>
      <w:r w:rsidRPr="009F3F95">
        <w:rPr>
          <w:rFonts w:ascii="Times New Roman" w:hAnsi="Times New Roman" w:cs="Fd330877-Identity-H"/>
          <w:szCs w:val="22"/>
        </w:rPr>
        <w:t>.</w:t>
      </w:r>
      <w:proofErr w:type="gramEnd"/>
      <w:r w:rsidRPr="009F3F95">
        <w:rPr>
          <w:rFonts w:ascii="Times New Roman" w:hAnsi="Times New Roman" w:cs="Fd330877-Identity-H"/>
          <w:szCs w:val="22"/>
        </w:rPr>
        <w:t xml:space="preserve"> Madison, </w:t>
      </w:r>
      <w:r w:rsidR="009B23C8">
        <w:rPr>
          <w:rFonts w:ascii="Times New Roman" w:hAnsi="Times New Roman" w:cs="Fd330877-Identity-H"/>
          <w:szCs w:val="22"/>
        </w:rPr>
        <w:t>WI</w:t>
      </w:r>
      <w:r w:rsidRPr="009F3F95">
        <w:rPr>
          <w:rFonts w:ascii="Times New Roman" w:hAnsi="Times New Roman" w:cs="Fd330877-Identity-H"/>
          <w:szCs w:val="22"/>
        </w:rPr>
        <w:t>: The University of Wisconsin.</w:t>
      </w:r>
      <w:r w:rsidRPr="009F3F95">
        <w:rPr>
          <w:rFonts w:ascii="Times New Roman" w:hAnsi="Times New Roman" w:cs="Times New Roman"/>
        </w:rPr>
        <w:t xml:space="preserve"> </w:t>
      </w:r>
    </w:p>
    <w:p w:rsidR="00AE345A" w:rsidRPr="009F3F95" w:rsidRDefault="00AE345A" w:rsidP="000D096A">
      <w:pPr>
        <w:widowControl w:val="0"/>
        <w:autoSpaceDE w:val="0"/>
        <w:autoSpaceDN w:val="0"/>
        <w:adjustRightInd w:val="0"/>
        <w:spacing w:line="480" w:lineRule="auto"/>
        <w:rPr>
          <w:rFonts w:ascii="Times New Roman" w:hAnsi="Times New Roman" w:cs="Fd330877-Identity-H"/>
          <w:szCs w:val="23"/>
        </w:rPr>
      </w:pPr>
      <w:r w:rsidRPr="009F3F95">
        <w:rPr>
          <w:rFonts w:ascii="Times New Roman" w:hAnsi="Times New Roman" w:cs="Times New Roman"/>
        </w:rPr>
        <w:t xml:space="preserve">Bonham, L. A. (1991). </w:t>
      </w:r>
      <w:proofErr w:type="spellStart"/>
      <w:r w:rsidRPr="009F3F95">
        <w:rPr>
          <w:rFonts w:ascii="Times New Roman" w:hAnsi="Times New Roman" w:cs="Times New Roman"/>
        </w:rPr>
        <w:t>Guglielmino's</w:t>
      </w:r>
      <w:proofErr w:type="spellEnd"/>
      <w:r w:rsidRPr="009F3F95">
        <w:rPr>
          <w:rFonts w:ascii="Times New Roman" w:hAnsi="Times New Roman" w:cs="Times New Roman"/>
        </w:rPr>
        <w:t xml:space="preserve"> Self-Directed Learning Readiness Scale: What</w:t>
      </w:r>
      <w:r w:rsidR="009B23C8">
        <w:rPr>
          <w:rFonts w:ascii="Times New Roman" w:hAnsi="Times New Roman" w:cs="Times New Roman"/>
        </w:rPr>
        <w:t xml:space="preserve"> </w:t>
      </w:r>
      <w:r w:rsidRPr="009F3F95">
        <w:rPr>
          <w:rFonts w:ascii="Times New Roman" w:hAnsi="Times New Roman" w:cs="Times New Roman"/>
        </w:rPr>
        <w:t xml:space="preserve">does it </w:t>
      </w:r>
      <w:r w:rsidRPr="009F3F95">
        <w:rPr>
          <w:rFonts w:ascii="Times New Roman" w:hAnsi="Times New Roman" w:cs="Times New Roman"/>
        </w:rPr>
        <w:tab/>
        <w:t xml:space="preserve">measure? </w:t>
      </w:r>
      <w:proofErr w:type="gramStart"/>
      <w:r w:rsidRPr="009F3F95">
        <w:rPr>
          <w:rFonts w:ascii="Times New Roman" w:hAnsi="Times New Roman" w:cs="Times New Roman"/>
          <w:i/>
          <w:iCs/>
        </w:rPr>
        <w:t>Adult Education Quarterly, 41</w:t>
      </w:r>
      <w:r w:rsidRPr="009F3F95">
        <w:rPr>
          <w:rFonts w:ascii="Times New Roman" w:hAnsi="Times New Roman" w:cs="Times New Roman"/>
        </w:rPr>
        <w:t>(2), 92.</w:t>
      </w:r>
      <w:proofErr w:type="gramEnd"/>
      <w:r w:rsidRPr="009F3F95">
        <w:rPr>
          <w:rFonts w:ascii="Times New Roman" w:hAnsi="Times New Roman"/>
          <w:szCs w:val="20"/>
        </w:rPr>
        <w:t xml:space="preserve"> </w:t>
      </w:r>
    </w:p>
    <w:p w:rsidR="000D096A" w:rsidRDefault="000D096A">
      <w:pPr>
        <w:rPr>
          <w:rFonts w:ascii="Times New Roman" w:hAnsi="Times New Roman"/>
          <w:szCs w:val="20"/>
        </w:rPr>
      </w:pPr>
      <w:r>
        <w:rPr>
          <w:rFonts w:ascii="Times New Roman" w:hAnsi="Times New Roman"/>
          <w:szCs w:val="20"/>
        </w:rPr>
        <w:br w:type="page"/>
      </w:r>
    </w:p>
    <w:p w:rsidR="00AE345A" w:rsidRPr="009F3F95" w:rsidRDefault="00AE345A" w:rsidP="000D096A">
      <w:pPr>
        <w:widowControl w:val="0"/>
        <w:spacing w:line="480" w:lineRule="auto"/>
        <w:rPr>
          <w:rFonts w:ascii="Times New Roman" w:hAnsi="Times New Roman"/>
          <w:szCs w:val="20"/>
        </w:rPr>
      </w:pPr>
      <w:proofErr w:type="spellStart"/>
      <w:r w:rsidRPr="009F3F95">
        <w:rPr>
          <w:rFonts w:ascii="Times New Roman" w:hAnsi="Times New Roman"/>
          <w:szCs w:val="20"/>
        </w:rPr>
        <w:t>Bordens</w:t>
      </w:r>
      <w:proofErr w:type="spellEnd"/>
      <w:r w:rsidRPr="009F3F95">
        <w:rPr>
          <w:rFonts w:ascii="Times New Roman" w:hAnsi="Times New Roman"/>
          <w:szCs w:val="20"/>
        </w:rPr>
        <w:t>, K.</w:t>
      </w:r>
      <w:r w:rsidR="009B23C8">
        <w:rPr>
          <w:rFonts w:ascii="Times New Roman" w:hAnsi="Times New Roman"/>
          <w:szCs w:val="20"/>
        </w:rPr>
        <w:t xml:space="preserve"> </w:t>
      </w:r>
      <w:r w:rsidRPr="009F3F95">
        <w:rPr>
          <w:rFonts w:ascii="Times New Roman" w:hAnsi="Times New Roman"/>
          <w:szCs w:val="20"/>
        </w:rPr>
        <w:t>S., &amp; Abbott, B.</w:t>
      </w:r>
      <w:r w:rsidR="009B23C8">
        <w:rPr>
          <w:rFonts w:ascii="Times New Roman" w:hAnsi="Times New Roman"/>
          <w:szCs w:val="20"/>
        </w:rPr>
        <w:t xml:space="preserve"> </w:t>
      </w:r>
      <w:r w:rsidRPr="009F3F95">
        <w:rPr>
          <w:rFonts w:ascii="Times New Roman" w:hAnsi="Times New Roman"/>
          <w:szCs w:val="20"/>
        </w:rPr>
        <w:t xml:space="preserve">B. (2008). </w:t>
      </w:r>
      <w:r w:rsidRPr="009F3F95">
        <w:rPr>
          <w:rFonts w:ascii="Times New Roman" w:hAnsi="Times New Roman"/>
          <w:i/>
          <w:szCs w:val="20"/>
        </w:rPr>
        <w:t>Research design and methods: A process approach</w:t>
      </w:r>
      <w:r w:rsidRPr="009F3F95">
        <w:rPr>
          <w:rFonts w:ascii="Times New Roman" w:hAnsi="Times New Roman"/>
          <w:szCs w:val="20"/>
        </w:rPr>
        <w:t xml:space="preserve">. </w:t>
      </w:r>
      <w:r w:rsidRPr="009F3F95">
        <w:rPr>
          <w:rFonts w:ascii="Times New Roman" w:hAnsi="Times New Roman"/>
          <w:szCs w:val="20"/>
        </w:rPr>
        <w:tab/>
        <w:t>Boston</w:t>
      </w:r>
      <w:r w:rsidR="009B23C8">
        <w:rPr>
          <w:rFonts w:ascii="Times New Roman" w:hAnsi="Times New Roman"/>
          <w:szCs w:val="20"/>
        </w:rPr>
        <w:t>, MA</w:t>
      </w:r>
      <w:r w:rsidRPr="009F3F95">
        <w:rPr>
          <w:rFonts w:ascii="Times New Roman" w:hAnsi="Times New Roman"/>
          <w:szCs w:val="20"/>
        </w:rPr>
        <w:t>: McGraw-Hill.</w:t>
      </w:r>
    </w:p>
    <w:p w:rsidR="00AE345A" w:rsidRPr="009F3F95" w:rsidRDefault="00AE345A" w:rsidP="000D096A">
      <w:pPr>
        <w:widowControl w:val="0"/>
        <w:autoSpaceDE w:val="0"/>
        <w:autoSpaceDN w:val="0"/>
        <w:adjustRightInd w:val="0"/>
        <w:spacing w:line="480" w:lineRule="auto"/>
        <w:rPr>
          <w:rFonts w:ascii="Times New Roman" w:hAnsi="Times New Roman" w:cs="Times-Roman"/>
        </w:rPr>
      </w:pPr>
      <w:proofErr w:type="gramStart"/>
      <w:r w:rsidRPr="009F3F95">
        <w:rPr>
          <w:rFonts w:ascii="Times New Roman" w:hAnsi="Times New Roman" w:cs="Times-Roman"/>
        </w:rPr>
        <w:t>Boyer, N. R. (2003).</w:t>
      </w:r>
      <w:proofErr w:type="gramEnd"/>
      <w:r w:rsidRPr="009F3F95">
        <w:rPr>
          <w:rFonts w:ascii="Times New Roman" w:hAnsi="Times New Roman" w:cs="Times-Roman"/>
        </w:rPr>
        <w:t xml:space="preserve"> The learning contract process: Scaffolds for building social, self-directed</w:t>
      </w:r>
    </w:p>
    <w:p w:rsidR="00AE345A" w:rsidRPr="009F3F95" w:rsidRDefault="00AE345A" w:rsidP="000D096A">
      <w:pPr>
        <w:widowControl w:val="0"/>
        <w:autoSpaceDE w:val="0"/>
        <w:autoSpaceDN w:val="0"/>
        <w:adjustRightInd w:val="0"/>
        <w:spacing w:line="480" w:lineRule="auto"/>
        <w:rPr>
          <w:rFonts w:ascii="Times New Roman" w:hAnsi="Times New Roman" w:cs="Times-Roman"/>
        </w:rPr>
      </w:pPr>
      <w:r w:rsidRPr="009F3F95">
        <w:rPr>
          <w:rFonts w:ascii="Times New Roman" w:hAnsi="Times New Roman" w:cs="Times-Roman"/>
        </w:rPr>
        <w:tab/>
      </w:r>
      <w:proofErr w:type="gramStart"/>
      <w:r w:rsidRPr="009F3F95">
        <w:rPr>
          <w:rFonts w:ascii="Times New Roman" w:hAnsi="Times New Roman" w:cs="Times-Roman"/>
        </w:rPr>
        <w:t>learning</w:t>
      </w:r>
      <w:proofErr w:type="gramEnd"/>
      <w:r w:rsidRPr="009F3F95">
        <w:rPr>
          <w:rFonts w:ascii="Times New Roman" w:hAnsi="Times New Roman" w:cs="Times-Roman"/>
        </w:rPr>
        <w:t xml:space="preserve">. </w:t>
      </w:r>
      <w:r w:rsidRPr="009F3F95">
        <w:rPr>
          <w:rFonts w:ascii="Times New Roman" w:hAnsi="Times New Roman" w:cs="Times-Roman"/>
          <w:i/>
          <w:iCs/>
        </w:rPr>
        <w:t>The Quarterly Reviews of Distance Education, 4</w:t>
      </w:r>
      <w:r w:rsidRPr="009F3F95">
        <w:rPr>
          <w:rFonts w:ascii="Times New Roman" w:hAnsi="Times New Roman" w:cs="Times-Roman"/>
        </w:rPr>
        <w:t>(4)</w:t>
      </w:r>
      <w:r w:rsidR="003D563A">
        <w:rPr>
          <w:rFonts w:ascii="Times New Roman" w:hAnsi="Times New Roman" w:cs="Times-Roman"/>
        </w:rPr>
        <w:t>,</w:t>
      </w:r>
      <w:r w:rsidRPr="009F3F95">
        <w:rPr>
          <w:rFonts w:ascii="Times New Roman" w:hAnsi="Times New Roman" w:cs="Times-Roman"/>
        </w:rPr>
        <w:t xml:space="preserve"> 369</w:t>
      </w:r>
      <w:r w:rsidR="009B23C8" w:rsidRPr="009F3F95">
        <w:rPr>
          <w:rFonts w:ascii="Times New Roman" w:hAnsi="Times New Roman" w:cs="Garamond-Light"/>
          <w:szCs w:val="20"/>
        </w:rPr>
        <w:t>–</w:t>
      </w:r>
      <w:r w:rsidRPr="009F3F95">
        <w:rPr>
          <w:rFonts w:ascii="Times New Roman" w:hAnsi="Times New Roman" w:cs="Times-Roman"/>
        </w:rPr>
        <w:t xml:space="preserve">383. </w:t>
      </w:r>
    </w:p>
    <w:p w:rsidR="00AE345A" w:rsidRPr="009F3F95" w:rsidRDefault="00AE345A" w:rsidP="000D096A">
      <w:pPr>
        <w:widowControl w:val="0"/>
        <w:autoSpaceDE w:val="0"/>
        <w:autoSpaceDN w:val="0"/>
        <w:adjustRightInd w:val="0"/>
        <w:spacing w:line="480" w:lineRule="auto"/>
        <w:rPr>
          <w:rFonts w:ascii="Times New Roman" w:hAnsi="Times New Roman" w:cs="ArialMT"/>
          <w:szCs w:val="20"/>
        </w:rPr>
      </w:pPr>
      <w:r w:rsidRPr="009F3F95">
        <w:rPr>
          <w:rFonts w:ascii="Times New Roman" w:hAnsi="Times New Roman" w:cs="ArialMT"/>
          <w:szCs w:val="20"/>
        </w:rPr>
        <w:t xml:space="preserve">Boyer, N. R., </w:t>
      </w:r>
      <w:r w:rsidRPr="009F3F95">
        <w:rPr>
          <w:rFonts w:ascii="Times New Roman" w:hAnsi="Times New Roman" w:cs="ArialMT"/>
          <w:bCs/>
          <w:szCs w:val="20"/>
        </w:rPr>
        <w:t>Beard, J</w:t>
      </w:r>
      <w:r w:rsidRPr="009F3F95">
        <w:rPr>
          <w:rFonts w:ascii="Times New Roman" w:hAnsi="Times New Roman" w:cs="ArialMT"/>
          <w:szCs w:val="20"/>
        </w:rPr>
        <w:t xml:space="preserve">., Holt, L., Larsen, J., </w:t>
      </w:r>
      <w:proofErr w:type="spellStart"/>
      <w:r w:rsidRPr="009F3F95">
        <w:rPr>
          <w:rFonts w:ascii="Times New Roman" w:hAnsi="Times New Roman" w:cs="ArialMT"/>
          <w:szCs w:val="20"/>
        </w:rPr>
        <w:t>Piskurich</w:t>
      </w:r>
      <w:proofErr w:type="spellEnd"/>
      <w:r w:rsidRPr="009F3F95">
        <w:rPr>
          <w:rFonts w:ascii="Times New Roman" w:hAnsi="Times New Roman" w:cs="ArialMT"/>
          <w:szCs w:val="20"/>
        </w:rPr>
        <w:t xml:space="preserve">, J. F., &amp; </w:t>
      </w:r>
      <w:proofErr w:type="spellStart"/>
      <w:r w:rsidRPr="009F3F95">
        <w:rPr>
          <w:rFonts w:ascii="Times New Roman" w:hAnsi="Times New Roman" w:cs="ArialMT"/>
          <w:szCs w:val="20"/>
        </w:rPr>
        <w:t>Piskurich</w:t>
      </w:r>
      <w:proofErr w:type="spellEnd"/>
      <w:r w:rsidRPr="009F3F95">
        <w:rPr>
          <w:rFonts w:ascii="Times New Roman" w:hAnsi="Times New Roman" w:cs="ArialMT"/>
          <w:szCs w:val="20"/>
        </w:rPr>
        <w:t>, G. (2013). Fostering</w:t>
      </w:r>
    </w:p>
    <w:p w:rsidR="00AE345A" w:rsidRPr="009F3F95" w:rsidRDefault="00AE345A" w:rsidP="000D096A">
      <w:pPr>
        <w:widowControl w:val="0"/>
        <w:autoSpaceDE w:val="0"/>
        <w:autoSpaceDN w:val="0"/>
        <w:adjustRightInd w:val="0"/>
        <w:spacing w:line="480" w:lineRule="auto"/>
        <w:rPr>
          <w:rFonts w:ascii="Times New Roman" w:hAnsi="Times New Roman" w:cs="ArialMT"/>
          <w:szCs w:val="20"/>
        </w:rPr>
      </w:pPr>
      <w:r w:rsidRPr="009F3F95">
        <w:rPr>
          <w:rFonts w:ascii="Times New Roman" w:hAnsi="Times New Roman" w:cs="ArialMT"/>
          <w:szCs w:val="20"/>
        </w:rPr>
        <w:tab/>
      </w:r>
      <w:proofErr w:type="gramStart"/>
      <w:r w:rsidRPr="009F3F95">
        <w:rPr>
          <w:rFonts w:ascii="Times New Roman" w:hAnsi="Times New Roman" w:cs="ArialMT"/>
          <w:szCs w:val="20"/>
        </w:rPr>
        <w:t>technology</w:t>
      </w:r>
      <w:proofErr w:type="gramEnd"/>
      <w:r w:rsidRPr="009F3F95">
        <w:rPr>
          <w:rFonts w:ascii="Times New Roman" w:hAnsi="Times New Roman" w:cs="ArialMT"/>
          <w:szCs w:val="20"/>
        </w:rPr>
        <w:t xml:space="preserve"> and self-direction: The impact to adults in education, business, and everyday</w:t>
      </w:r>
    </w:p>
    <w:p w:rsidR="00AE345A" w:rsidRPr="009F3F95" w:rsidRDefault="00AE345A" w:rsidP="000D096A">
      <w:pPr>
        <w:widowControl w:val="0"/>
        <w:spacing w:line="480" w:lineRule="auto"/>
        <w:rPr>
          <w:rFonts w:ascii="Times New Roman" w:hAnsi="Times New Roman"/>
        </w:rPr>
      </w:pPr>
      <w:r w:rsidRPr="009F3F95">
        <w:rPr>
          <w:rFonts w:ascii="Times New Roman" w:hAnsi="Times New Roman" w:cs="ArialMT"/>
          <w:szCs w:val="20"/>
        </w:rPr>
        <w:tab/>
      </w:r>
      <w:proofErr w:type="gramStart"/>
      <w:r w:rsidRPr="009F3F95">
        <w:rPr>
          <w:rFonts w:ascii="Times New Roman" w:hAnsi="Times New Roman" w:cs="ArialMT"/>
          <w:szCs w:val="20"/>
        </w:rPr>
        <w:t>life</w:t>
      </w:r>
      <w:proofErr w:type="gramEnd"/>
      <w:r w:rsidRPr="009F3F95">
        <w:rPr>
          <w:rFonts w:ascii="Times New Roman" w:hAnsi="Times New Roman" w:cs="ArialMT"/>
          <w:szCs w:val="20"/>
        </w:rPr>
        <w:t xml:space="preserve">. </w:t>
      </w:r>
      <w:r w:rsidRPr="009F3F95">
        <w:rPr>
          <w:rFonts w:ascii="Times New Roman" w:hAnsi="Times New Roman" w:cs="ArialMT"/>
          <w:i/>
          <w:iCs/>
          <w:szCs w:val="20"/>
        </w:rPr>
        <w:t>International Journal of Self-Directed Learning</w:t>
      </w:r>
      <w:r w:rsidR="009B23C8">
        <w:rPr>
          <w:rFonts w:ascii="Times New Roman" w:hAnsi="Times New Roman" w:cs="ArialMT"/>
          <w:i/>
          <w:iCs/>
          <w:szCs w:val="20"/>
        </w:rPr>
        <w:t xml:space="preserve">, </w:t>
      </w:r>
      <w:r w:rsidRPr="009F3F95">
        <w:rPr>
          <w:rFonts w:ascii="Times New Roman" w:hAnsi="Times New Roman" w:cs="ArialMT"/>
          <w:i/>
          <w:iCs/>
          <w:szCs w:val="20"/>
        </w:rPr>
        <w:t>10</w:t>
      </w:r>
      <w:r w:rsidRPr="009F3F95">
        <w:rPr>
          <w:rFonts w:ascii="Times New Roman" w:hAnsi="Times New Roman" w:cs="ArialMT"/>
          <w:szCs w:val="20"/>
        </w:rPr>
        <w:t>(3), 1</w:t>
      </w:r>
      <w:r w:rsidR="009B23C8" w:rsidRPr="009F3F95">
        <w:rPr>
          <w:rFonts w:ascii="Times New Roman" w:hAnsi="Times New Roman" w:cs="Garamond-Light"/>
          <w:szCs w:val="20"/>
        </w:rPr>
        <w:t>–</w:t>
      </w:r>
      <w:r w:rsidRPr="009F3F95">
        <w:rPr>
          <w:rFonts w:ascii="Times New Roman" w:hAnsi="Times New Roman" w:cs="ArialMT"/>
          <w:szCs w:val="20"/>
        </w:rPr>
        <w:t>20</w:t>
      </w:r>
      <w:r w:rsidRPr="009F3F95">
        <w:rPr>
          <w:rFonts w:ascii="Times New Roman" w:hAnsi="Times New Roman" w:cs="ArialMT"/>
          <w:i/>
          <w:iCs/>
          <w:szCs w:val="20"/>
        </w:rPr>
        <w:t>.</w:t>
      </w:r>
    </w:p>
    <w:p w:rsidR="00AE345A" w:rsidRPr="001E5529" w:rsidRDefault="00AE345A" w:rsidP="000D096A">
      <w:pPr>
        <w:widowControl w:val="0"/>
        <w:autoSpaceDE w:val="0"/>
        <w:autoSpaceDN w:val="0"/>
        <w:adjustRightInd w:val="0"/>
        <w:spacing w:line="480" w:lineRule="auto"/>
        <w:rPr>
          <w:rFonts w:ascii="Times New Roman" w:hAnsi="Times New Roman" w:cs="ArialMT"/>
          <w:szCs w:val="20"/>
        </w:rPr>
      </w:pPr>
      <w:proofErr w:type="gramStart"/>
      <w:r w:rsidRPr="00ED7CA4">
        <w:rPr>
          <w:rFonts w:ascii="Times New Roman" w:hAnsi="Times New Roman" w:cs="ArialMT"/>
          <w:szCs w:val="20"/>
        </w:rPr>
        <w:t>Boyer</w:t>
      </w:r>
      <w:r w:rsidRPr="000C4715">
        <w:rPr>
          <w:rFonts w:ascii="Times New Roman" w:hAnsi="Times New Roman" w:cs="ArialMT"/>
          <w:szCs w:val="20"/>
        </w:rPr>
        <w:t>,</w:t>
      </w:r>
      <w:r w:rsidRPr="001E5529">
        <w:rPr>
          <w:rFonts w:ascii="Times New Roman" w:hAnsi="Times New Roman" w:cs="ArialMT"/>
          <w:szCs w:val="20"/>
        </w:rPr>
        <w:t xml:space="preserve"> N.</w:t>
      </w:r>
      <w:r w:rsidR="003D563A">
        <w:rPr>
          <w:rFonts w:ascii="Times New Roman" w:hAnsi="Times New Roman" w:cs="ArialMT"/>
          <w:szCs w:val="20"/>
        </w:rPr>
        <w:t xml:space="preserve"> R.</w:t>
      </w:r>
      <w:r w:rsidRPr="001E5529">
        <w:rPr>
          <w:rFonts w:ascii="Times New Roman" w:hAnsi="Times New Roman" w:cs="ArialMT"/>
          <w:szCs w:val="20"/>
        </w:rPr>
        <w:t xml:space="preserve">, </w:t>
      </w:r>
      <w:proofErr w:type="spellStart"/>
      <w:r w:rsidRPr="001E5529">
        <w:rPr>
          <w:rFonts w:ascii="Times New Roman" w:hAnsi="Times New Roman" w:cs="ArialMT"/>
          <w:szCs w:val="20"/>
        </w:rPr>
        <w:t>Langevin</w:t>
      </w:r>
      <w:proofErr w:type="spellEnd"/>
      <w:r w:rsidRPr="001E5529">
        <w:rPr>
          <w:rFonts w:ascii="Times New Roman" w:hAnsi="Times New Roman" w:cs="ArialMT"/>
          <w:szCs w:val="20"/>
        </w:rPr>
        <w:t>, S., &amp; Gaspar, A. (2008).</w:t>
      </w:r>
      <w:proofErr w:type="gramEnd"/>
      <w:r w:rsidRPr="001E5529">
        <w:rPr>
          <w:rFonts w:ascii="Times New Roman" w:hAnsi="Times New Roman" w:cs="ArialMT"/>
          <w:szCs w:val="20"/>
        </w:rPr>
        <w:t xml:space="preserve"> </w:t>
      </w:r>
      <w:proofErr w:type="gramStart"/>
      <w:r w:rsidRPr="001E5529">
        <w:rPr>
          <w:rFonts w:ascii="Times New Roman" w:hAnsi="Times New Roman" w:cs="ArialMT"/>
          <w:szCs w:val="20"/>
        </w:rPr>
        <w:t>Self direction</w:t>
      </w:r>
      <w:proofErr w:type="gramEnd"/>
      <w:r w:rsidRPr="001E5529">
        <w:rPr>
          <w:rFonts w:ascii="Times New Roman" w:hAnsi="Times New Roman" w:cs="ArialMT"/>
          <w:szCs w:val="20"/>
        </w:rPr>
        <w:t xml:space="preserve"> and constructivism in</w:t>
      </w:r>
    </w:p>
    <w:p w:rsidR="00AE345A" w:rsidRPr="006C5D02" w:rsidRDefault="00AE345A" w:rsidP="000D096A">
      <w:pPr>
        <w:widowControl w:val="0"/>
        <w:autoSpaceDE w:val="0"/>
        <w:autoSpaceDN w:val="0"/>
        <w:adjustRightInd w:val="0"/>
        <w:spacing w:line="480" w:lineRule="auto"/>
        <w:rPr>
          <w:rFonts w:ascii="Times New Roman" w:hAnsi="Times New Roman" w:cs="ArialMT"/>
          <w:i/>
          <w:szCs w:val="20"/>
        </w:rPr>
      </w:pPr>
      <w:r>
        <w:rPr>
          <w:rFonts w:ascii="Times New Roman" w:hAnsi="Times New Roman" w:cs="ArialMT"/>
          <w:szCs w:val="20"/>
        </w:rPr>
        <w:tab/>
      </w:r>
      <w:proofErr w:type="gramStart"/>
      <w:r>
        <w:rPr>
          <w:rFonts w:ascii="Times New Roman" w:hAnsi="Times New Roman" w:cs="ArialMT"/>
          <w:szCs w:val="20"/>
        </w:rPr>
        <w:t>programming</w:t>
      </w:r>
      <w:proofErr w:type="gramEnd"/>
      <w:r>
        <w:rPr>
          <w:rFonts w:ascii="Times New Roman" w:hAnsi="Times New Roman" w:cs="ArialMT"/>
          <w:szCs w:val="20"/>
        </w:rPr>
        <w:t xml:space="preserve"> education. </w:t>
      </w:r>
      <w:r w:rsidRPr="006C5D02">
        <w:rPr>
          <w:rFonts w:ascii="Times New Roman" w:hAnsi="Times New Roman" w:cs="ArialMT"/>
          <w:i/>
          <w:szCs w:val="20"/>
        </w:rPr>
        <w:t>Proceedings of the ACM Special Interest Group in IT</w:t>
      </w:r>
    </w:p>
    <w:p w:rsidR="00AE345A" w:rsidRPr="001E5529" w:rsidRDefault="00AE345A" w:rsidP="000D096A">
      <w:pPr>
        <w:widowControl w:val="0"/>
        <w:autoSpaceDE w:val="0"/>
        <w:autoSpaceDN w:val="0"/>
        <w:adjustRightInd w:val="0"/>
        <w:spacing w:line="480" w:lineRule="auto"/>
        <w:rPr>
          <w:rFonts w:ascii="Times New Roman" w:hAnsi="Times New Roman" w:cs="ArialMT"/>
          <w:szCs w:val="20"/>
        </w:rPr>
      </w:pPr>
      <w:r w:rsidRPr="006C5D02">
        <w:rPr>
          <w:rFonts w:ascii="Times New Roman" w:hAnsi="Times New Roman" w:cs="ArialMT"/>
          <w:i/>
          <w:szCs w:val="20"/>
        </w:rPr>
        <w:tab/>
      </w:r>
      <w:proofErr w:type="gramStart"/>
      <w:r w:rsidRPr="006C5D02">
        <w:rPr>
          <w:rFonts w:ascii="Times New Roman" w:hAnsi="Times New Roman" w:cs="ArialMT"/>
          <w:i/>
          <w:szCs w:val="20"/>
        </w:rPr>
        <w:t>Education Conference</w:t>
      </w:r>
      <w:r w:rsidRPr="001E5529">
        <w:rPr>
          <w:rFonts w:ascii="Times New Roman" w:hAnsi="Times New Roman" w:cs="ArialMT"/>
          <w:szCs w:val="20"/>
        </w:rPr>
        <w:t xml:space="preserve"> </w:t>
      </w:r>
      <w:r>
        <w:rPr>
          <w:rFonts w:ascii="Times New Roman" w:hAnsi="Times New Roman" w:cs="ArialMT"/>
          <w:szCs w:val="20"/>
        </w:rPr>
        <w:t xml:space="preserve">(pp. </w:t>
      </w:r>
      <w:r w:rsidRPr="001E5529">
        <w:rPr>
          <w:rFonts w:ascii="Times New Roman" w:hAnsi="Times New Roman" w:cs="ArialMT"/>
          <w:szCs w:val="20"/>
        </w:rPr>
        <w:t>16–18</w:t>
      </w:r>
      <w:r>
        <w:rPr>
          <w:rFonts w:ascii="Times New Roman" w:hAnsi="Times New Roman" w:cs="ArialMT"/>
          <w:szCs w:val="20"/>
        </w:rPr>
        <w:t>)</w:t>
      </w:r>
      <w:r w:rsidR="00ED7CA4">
        <w:rPr>
          <w:rFonts w:ascii="Times New Roman" w:hAnsi="Times New Roman" w:cs="ArialMT"/>
          <w:szCs w:val="20"/>
        </w:rPr>
        <w:t>.</w:t>
      </w:r>
      <w:proofErr w:type="gramEnd"/>
      <w:r w:rsidRPr="001E5529">
        <w:rPr>
          <w:rFonts w:ascii="Times New Roman" w:hAnsi="Times New Roman" w:cs="ArialMT"/>
          <w:szCs w:val="20"/>
        </w:rPr>
        <w:t xml:space="preserve"> </w:t>
      </w:r>
      <w:r w:rsidR="00CB2259">
        <w:rPr>
          <w:rFonts w:ascii="Times New Roman" w:hAnsi="Times New Roman" w:cs="ArialMT"/>
          <w:szCs w:val="20"/>
        </w:rPr>
        <w:t>New York, NY</w:t>
      </w:r>
      <w:r w:rsidR="004F4248" w:rsidRPr="00AA1AD8">
        <w:rPr>
          <w:rFonts w:ascii="Times New Roman" w:hAnsi="Times New Roman" w:cs="ArialMT"/>
          <w:szCs w:val="20"/>
        </w:rPr>
        <w:t xml:space="preserve">: </w:t>
      </w:r>
      <w:r w:rsidR="00CB2259">
        <w:rPr>
          <w:rFonts w:ascii="Times New Roman" w:hAnsi="Times New Roman" w:cs="ArialMT"/>
          <w:szCs w:val="20"/>
        </w:rPr>
        <w:t>ACM.</w:t>
      </w:r>
    </w:p>
    <w:p w:rsidR="004F4248" w:rsidRDefault="00FA64BA" w:rsidP="000D096A">
      <w:pPr>
        <w:widowControl w:val="0"/>
        <w:autoSpaceDE w:val="0"/>
        <w:autoSpaceDN w:val="0"/>
        <w:adjustRightInd w:val="0"/>
        <w:spacing w:line="480" w:lineRule="auto"/>
        <w:ind w:left="720" w:hanging="630"/>
        <w:rPr>
          <w:rFonts w:ascii="Times New Roman" w:hAnsi="Times New Roman" w:cs="TimesNewRomanPSMT"/>
        </w:rPr>
      </w:pPr>
      <w:r>
        <w:rPr>
          <w:rFonts w:ascii="Times New Roman" w:hAnsi="Times New Roman"/>
        </w:rPr>
        <w:t>Brockett, R. G.</w:t>
      </w:r>
      <w:r w:rsidRPr="009F3F95">
        <w:rPr>
          <w:rFonts w:ascii="Times New Roman" w:hAnsi="Times New Roman"/>
        </w:rPr>
        <w:t xml:space="preserve"> (</w:t>
      </w:r>
      <w:r>
        <w:rPr>
          <w:rFonts w:ascii="Times New Roman" w:hAnsi="Times New Roman"/>
        </w:rPr>
        <w:t>2008</w:t>
      </w:r>
      <w:r w:rsidR="00D710AF">
        <w:rPr>
          <w:rFonts w:ascii="Times New Roman" w:hAnsi="Times New Roman"/>
        </w:rPr>
        <w:t>, November</w:t>
      </w:r>
      <w:r w:rsidRPr="009F3F95">
        <w:rPr>
          <w:rFonts w:ascii="Times New Roman" w:hAnsi="Times New Roman"/>
        </w:rPr>
        <w:t xml:space="preserve">). </w:t>
      </w:r>
      <w:r w:rsidR="004F4248" w:rsidRPr="004F4248">
        <w:rPr>
          <w:rFonts w:ascii="Times New Roman" w:hAnsi="Times New Roman"/>
          <w:i/>
          <w:iCs/>
        </w:rPr>
        <w:t>Self-directed learning</w:t>
      </w:r>
      <w:r w:rsidRPr="00D710AF">
        <w:rPr>
          <w:rFonts w:ascii="Times New Roman" w:hAnsi="Times New Roman"/>
          <w:i/>
          <w:iCs/>
        </w:rPr>
        <w:t xml:space="preserve">: </w:t>
      </w:r>
      <w:r w:rsidR="00FD0771">
        <w:rPr>
          <w:rFonts w:ascii="Times New Roman" w:hAnsi="Times New Roman"/>
          <w:i/>
          <w:iCs/>
        </w:rPr>
        <w:t>P</w:t>
      </w:r>
      <w:r w:rsidR="00FD0771" w:rsidRPr="006E5BCB">
        <w:rPr>
          <w:rFonts w:ascii="Times New Roman" w:hAnsi="Times New Roman"/>
          <w:i/>
          <w:iCs/>
        </w:rPr>
        <w:t>rojection</w:t>
      </w:r>
      <w:r w:rsidR="00FD0771">
        <w:rPr>
          <w:rFonts w:ascii="Times New Roman" w:hAnsi="Times New Roman"/>
          <w:i/>
          <w:iCs/>
        </w:rPr>
        <w:t xml:space="preserve">s and </w:t>
      </w:r>
      <w:proofErr w:type="gramStart"/>
      <w:r w:rsidR="00FD0771">
        <w:rPr>
          <w:rFonts w:ascii="Times New Roman" w:hAnsi="Times New Roman"/>
          <w:i/>
          <w:iCs/>
        </w:rPr>
        <w:t xml:space="preserve">reflections </w:t>
      </w:r>
      <w:r w:rsidR="00A608C6">
        <w:rPr>
          <w:rFonts w:ascii="Times New Roman" w:hAnsi="Times New Roman"/>
          <w:iCs/>
        </w:rPr>
        <w:t>.</w:t>
      </w:r>
      <w:proofErr w:type="gramEnd"/>
      <w:r w:rsidRPr="00FA64BA">
        <w:rPr>
          <w:rFonts w:ascii="Times New Roman" w:hAnsi="Times New Roman"/>
          <w:iCs/>
        </w:rPr>
        <w:t xml:space="preserve"> Paper presented at the Amer</w:t>
      </w:r>
      <w:r>
        <w:rPr>
          <w:rFonts w:ascii="Times New Roman" w:hAnsi="Times New Roman"/>
          <w:iCs/>
        </w:rPr>
        <w:t>ican Association of Adult and Continuing Education Conference</w:t>
      </w:r>
      <w:r w:rsidR="00D710AF">
        <w:rPr>
          <w:rFonts w:ascii="Times New Roman" w:hAnsi="Times New Roman"/>
          <w:iCs/>
        </w:rPr>
        <w:t xml:space="preserve">, </w:t>
      </w:r>
      <w:r w:rsidR="00FD0771">
        <w:rPr>
          <w:rFonts w:ascii="Times New Roman" w:hAnsi="Times New Roman"/>
          <w:iCs/>
        </w:rPr>
        <w:t>Denver, Colorado</w:t>
      </w:r>
    </w:p>
    <w:p w:rsidR="00253DB7" w:rsidRPr="00253DB7" w:rsidRDefault="00253DB7" w:rsidP="000D096A">
      <w:pPr>
        <w:widowControl w:val="0"/>
        <w:spacing w:line="480" w:lineRule="auto"/>
        <w:ind w:left="720" w:hanging="720"/>
        <w:rPr>
          <w:rFonts w:ascii="Times New Roman" w:hAnsi="Times New Roman"/>
          <w:szCs w:val="21"/>
        </w:rPr>
      </w:pPr>
      <w:proofErr w:type="gramStart"/>
      <w:r w:rsidRPr="00E16554">
        <w:rPr>
          <w:rFonts w:ascii="Times New Roman" w:hAnsi="Times New Roman"/>
          <w:szCs w:val="21"/>
        </w:rPr>
        <w:t>Brockett, R.</w:t>
      </w:r>
      <w:r>
        <w:rPr>
          <w:rFonts w:ascii="Times New Roman" w:hAnsi="Times New Roman"/>
          <w:szCs w:val="21"/>
        </w:rPr>
        <w:t xml:space="preserve"> </w:t>
      </w:r>
      <w:r w:rsidRPr="00E16554">
        <w:rPr>
          <w:rFonts w:ascii="Times New Roman" w:hAnsi="Times New Roman"/>
          <w:szCs w:val="21"/>
        </w:rPr>
        <w:t xml:space="preserve">G., &amp; </w:t>
      </w:r>
      <w:proofErr w:type="spellStart"/>
      <w:r w:rsidRPr="00E16554">
        <w:rPr>
          <w:rFonts w:ascii="Times New Roman" w:hAnsi="Times New Roman"/>
          <w:szCs w:val="21"/>
        </w:rPr>
        <w:t>Donaghy</w:t>
      </w:r>
      <w:proofErr w:type="spellEnd"/>
      <w:r w:rsidRPr="00E16554">
        <w:rPr>
          <w:rFonts w:ascii="Times New Roman" w:hAnsi="Times New Roman"/>
          <w:szCs w:val="21"/>
        </w:rPr>
        <w:t>, R.</w:t>
      </w:r>
      <w:r>
        <w:rPr>
          <w:rFonts w:ascii="Times New Roman" w:hAnsi="Times New Roman"/>
          <w:szCs w:val="21"/>
        </w:rPr>
        <w:t xml:space="preserve"> </w:t>
      </w:r>
      <w:r w:rsidRPr="00E16554">
        <w:rPr>
          <w:rFonts w:ascii="Times New Roman" w:hAnsi="Times New Roman"/>
          <w:szCs w:val="21"/>
        </w:rPr>
        <w:t>C. (2005, June).</w:t>
      </w:r>
      <w:proofErr w:type="gramEnd"/>
      <w:r w:rsidRPr="007F47CB">
        <w:rPr>
          <w:rFonts w:ascii="Times New Roman" w:hAnsi="Times New Roman"/>
          <w:szCs w:val="21"/>
        </w:rPr>
        <w:t xml:space="preserve"> Beyond the inquiring mind: Cyril </w:t>
      </w:r>
      <w:proofErr w:type="spellStart"/>
      <w:r w:rsidRPr="007F47CB">
        <w:rPr>
          <w:rFonts w:ascii="Times New Roman" w:hAnsi="Times New Roman"/>
          <w:szCs w:val="21"/>
        </w:rPr>
        <w:t>Houle’s</w:t>
      </w:r>
      <w:proofErr w:type="spellEnd"/>
      <w:r w:rsidRPr="007F47CB">
        <w:rPr>
          <w:rFonts w:ascii="Times New Roman" w:hAnsi="Times New Roman"/>
          <w:szCs w:val="21"/>
        </w:rPr>
        <w:t xml:space="preserve"> contribution to self- directed learning.</w:t>
      </w:r>
      <w:r w:rsidRPr="00E16554">
        <w:rPr>
          <w:rFonts w:ascii="Times New Roman" w:hAnsi="Times New Roman"/>
          <w:szCs w:val="21"/>
        </w:rPr>
        <w:t xml:space="preserve"> </w:t>
      </w:r>
      <w:r w:rsidRPr="00C72745">
        <w:rPr>
          <w:rFonts w:ascii="Times New Roman" w:hAnsi="Times New Roman"/>
          <w:i/>
          <w:szCs w:val="21"/>
        </w:rPr>
        <w:t>Proceedings of the 46</w:t>
      </w:r>
      <w:r w:rsidRPr="00C72745">
        <w:rPr>
          <w:rFonts w:ascii="Times New Roman" w:hAnsi="Times New Roman"/>
          <w:i/>
          <w:szCs w:val="14"/>
        </w:rPr>
        <w:t xml:space="preserve">th </w:t>
      </w:r>
      <w:r w:rsidRPr="00C72745">
        <w:rPr>
          <w:rFonts w:ascii="Times New Roman" w:hAnsi="Times New Roman"/>
          <w:i/>
          <w:szCs w:val="21"/>
        </w:rPr>
        <w:t>annual Adult Education Research Conference</w:t>
      </w:r>
      <w:r w:rsidRPr="00E16554">
        <w:rPr>
          <w:rFonts w:ascii="Times New Roman" w:hAnsi="Times New Roman"/>
          <w:szCs w:val="21"/>
        </w:rPr>
        <w:t>, Athens, GA</w:t>
      </w:r>
      <w:r>
        <w:rPr>
          <w:rFonts w:ascii="Times New Roman" w:hAnsi="Times New Roman"/>
          <w:szCs w:val="21"/>
        </w:rPr>
        <w:t xml:space="preserve">: </w:t>
      </w:r>
      <w:r w:rsidRPr="009F3F95">
        <w:rPr>
          <w:rFonts w:ascii="Times New Roman" w:hAnsi="Times New Roman"/>
          <w:szCs w:val="20"/>
        </w:rPr>
        <w:t>Department of Adult Education, University of Georgia.</w:t>
      </w:r>
      <w:r>
        <w:rPr>
          <w:rFonts w:ascii="Times New Roman" w:hAnsi="Times New Roman"/>
          <w:szCs w:val="20"/>
        </w:rPr>
        <w:t xml:space="preserve"> Retrieved from </w:t>
      </w:r>
      <w:r w:rsidRPr="007F47CB">
        <w:rPr>
          <w:rFonts w:ascii="Times New Roman" w:hAnsi="Times New Roman"/>
          <w:szCs w:val="20"/>
        </w:rPr>
        <w:t>http://www.adulterc.org/proceedings/2005/proceedings/brockett.pdf</w:t>
      </w:r>
    </w:p>
    <w:p w:rsidR="00FA64BA" w:rsidRPr="009F3F95" w:rsidRDefault="00FA64BA" w:rsidP="000D096A">
      <w:pPr>
        <w:widowControl w:val="0"/>
        <w:autoSpaceDE w:val="0"/>
        <w:autoSpaceDN w:val="0"/>
        <w:adjustRightInd w:val="0"/>
        <w:spacing w:line="480" w:lineRule="auto"/>
        <w:rPr>
          <w:rFonts w:ascii="Times New Roman" w:hAnsi="Times New Roman"/>
          <w:i/>
          <w:iCs/>
        </w:rPr>
      </w:pPr>
      <w:r w:rsidRPr="009F3F95">
        <w:rPr>
          <w:rFonts w:ascii="Times New Roman" w:hAnsi="Times New Roman"/>
        </w:rPr>
        <w:t xml:space="preserve">Brockett, R. G., &amp; </w:t>
      </w:r>
      <w:proofErr w:type="spellStart"/>
      <w:r w:rsidRPr="009F3F95">
        <w:rPr>
          <w:rFonts w:ascii="Times New Roman" w:hAnsi="Times New Roman"/>
        </w:rPr>
        <w:t>Hiemstra</w:t>
      </w:r>
      <w:proofErr w:type="spellEnd"/>
      <w:r w:rsidRPr="009F3F95">
        <w:rPr>
          <w:rFonts w:ascii="Times New Roman" w:hAnsi="Times New Roman"/>
        </w:rPr>
        <w:t xml:space="preserve">, R. (1991). </w:t>
      </w:r>
      <w:r w:rsidRPr="009F3F95">
        <w:rPr>
          <w:rFonts w:ascii="Times New Roman" w:hAnsi="Times New Roman"/>
          <w:i/>
          <w:iCs/>
        </w:rPr>
        <w:t>Self-direction in adult learning: Perspectives on</w:t>
      </w:r>
    </w:p>
    <w:p w:rsidR="00FA64BA" w:rsidRPr="009F3F95" w:rsidRDefault="00FA64BA" w:rsidP="000D096A">
      <w:pPr>
        <w:widowControl w:val="0"/>
        <w:autoSpaceDE w:val="0"/>
        <w:autoSpaceDN w:val="0"/>
        <w:adjustRightInd w:val="0"/>
        <w:spacing w:line="480" w:lineRule="auto"/>
        <w:rPr>
          <w:rFonts w:ascii="Times New Roman" w:hAnsi="Times New Roman" w:cs="TimesNewRomanPSMT"/>
        </w:rPr>
      </w:pPr>
      <w:r w:rsidRPr="009F3F95">
        <w:rPr>
          <w:rFonts w:ascii="Times New Roman" w:hAnsi="Times New Roman"/>
          <w:i/>
          <w:iCs/>
        </w:rPr>
        <w:tab/>
      </w:r>
      <w:proofErr w:type="gramStart"/>
      <w:r w:rsidRPr="009F3F95">
        <w:rPr>
          <w:rFonts w:ascii="Times New Roman" w:hAnsi="Times New Roman"/>
          <w:i/>
          <w:iCs/>
        </w:rPr>
        <w:t>theory</w:t>
      </w:r>
      <w:proofErr w:type="gramEnd"/>
      <w:r w:rsidRPr="009F3F95">
        <w:rPr>
          <w:rFonts w:ascii="Times New Roman" w:hAnsi="Times New Roman"/>
          <w:i/>
          <w:iCs/>
        </w:rPr>
        <w:t>, research, and practice</w:t>
      </w:r>
      <w:r w:rsidR="008F186A">
        <w:rPr>
          <w:rFonts w:ascii="Times New Roman" w:hAnsi="Times New Roman"/>
        </w:rPr>
        <w:t>. New York, NY:</w:t>
      </w:r>
      <w:r w:rsidR="008F186A" w:rsidRPr="009F3F95">
        <w:rPr>
          <w:rFonts w:ascii="Times New Roman" w:hAnsi="Times New Roman"/>
        </w:rPr>
        <w:t xml:space="preserve"> </w:t>
      </w:r>
      <w:proofErr w:type="spellStart"/>
      <w:r w:rsidRPr="009F3F95">
        <w:rPr>
          <w:rFonts w:ascii="Times New Roman" w:hAnsi="Times New Roman"/>
        </w:rPr>
        <w:t>Routledge</w:t>
      </w:r>
      <w:proofErr w:type="spellEnd"/>
      <w:r w:rsidRPr="009F3F95">
        <w:rPr>
          <w:rFonts w:ascii="Times New Roman" w:hAnsi="Times New Roman"/>
        </w:rPr>
        <w:t>.</w:t>
      </w:r>
    </w:p>
    <w:p w:rsidR="00AE345A" w:rsidRPr="00881B78" w:rsidRDefault="00AE345A" w:rsidP="000D096A">
      <w:pPr>
        <w:widowControl w:val="0"/>
        <w:autoSpaceDE w:val="0"/>
        <w:autoSpaceDN w:val="0"/>
        <w:adjustRightInd w:val="0"/>
        <w:spacing w:line="480" w:lineRule="auto"/>
        <w:rPr>
          <w:rFonts w:ascii="Times New Roman" w:hAnsi="Times New Roman" w:cs="Times-Roman"/>
        </w:rPr>
      </w:pPr>
      <w:r w:rsidRPr="009F3F95">
        <w:rPr>
          <w:rFonts w:ascii="Times New Roman" w:hAnsi="Times New Roman" w:cs="Times New Roman"/>
        </w:rPr>
        <w:t>Brock</w:t>
      </w:r>
      <w:r>
        <w:rPr>
          <w:rFonts w:ascii="Times New Roman" w:hAnsi="Times New Roman" w:cs="Times New Roman"/>
        </w:rPr>
        <w:t xml:space="preserve">ett, R. G., &amp; </w:t>
      </w:r>
      <w:proofErr w:type="spellStart"/>
      <w:r>
        <w:rPr>
          <w:rFonts w:ascii="Times New Roman" w:hAnsi="Times New Roman" w:cs="Times New Roman"/>
        </w:rPr>
        <w:t>Hiemstra</w:t>
      </w:r>
      <w:proofErr w:type="spellEnd"/>
      <w:r>
        <w:rPr>
          <w:rFonts w:ascii="Times New Roman" w:hAnsi="Times New Roman" w:cs="Times New Roman"/>
        </w:rPr>
        <w:t>, R. (2012</w:t>
      </w:r>
      <w:r w:rsidRPr="009F3F95">
        <w:rPr>
          <w:rFonts w:ascii="Times New Roman" w:hAnsi="Times New Roman" w:cs="Times New Roman"/>
        </w:rPr>
        <w:t>).</w:t>
      </w:r>
      <w:r>
        <w:rPr>
          <w:b/>
          <w:bCs/>
          <w:sz w:val="23"/>
          <w:szCs w:val="23"/>
        </w:rPr>
        <w:t xml:space="preserve"> </w:t>
      </w:r>
      <w:r w:rsidR="004F4248" w:rsidRPr="004F4248">
        <w:rPr>
          <w:rFonts w:ascii="Times New Roman" w:hAnsi="Times New Roman"/>
          <w:i/>
        </w:rPr>
        <w:t xml:space="preserve">Reframing the meaning of self-directed learning: An </w:t>
      </w:r>
      <w:r w:rsidR="004F4248" w:rsidRPr="004F4248">
        <w:rPr>
          <w:rFonts w:ascii="Times New Roman" w:hAnsi="Times New Roman"/>
          <w:i/>
        </w:rPr>
        <w:tab/>
        <w:t>updated model</w:t>
      </w:r>
      <w:r>
        <w:rPr>
          <w:rFonts w:ascii="Times New Roman" w:hAnsi="Times New Roman"/>
        </w:rPr>
        <w:t>.</w:t>
      </w:r>
      <w:r w:rsidRPr="00F91E6E">
        <w:rPr>
          <w:rFonts w:ascii="Times New Roman" w:hAnsi="Times New Roman"/>
        </w:rPr>
        <w:t xml:space="preserve"> </w:t>
      </w:r>
      <w:r w:rsidR="004F4248" w:rsidRPr="004F4248">
        <w:rPr>
          <w:rFonts w:ascii="Times New Roman" w:hAnsi="Times New Roman" w:cs="Times New Roman"/>
          <w:iCs/>
        </w:rPr>
        <w:t xml:space="preserve">Presentation made at the 52nd Annual Adult Education Research </w:t>
      </w:r>
      <w:r w:rsidR="004F4248" w:rsidRPr="004F4248">
        <w:rPr>
          <w:rFonts w:ascii="Times New Roman" w:hAnsi="Times New Roman" w:cs="Times New Roman"/>
          <w:iCs/>
        </w:rPr>
        <w:tab/>
        <w:t>Conference</w:t>
      </w:r>
      <w:r w:rsidR="0024568A">
        <w:rPr>
          <w:rFonts w:ascii="Times New Roman" w:hAnsi="Times New Roman" w:cs="Times New Roman"/>
          <w:i/>
          <w:iCs/>
        </w:rPr>
        <w:t>,</w:t>
      </w:r>
      <w:r w:rsidR="0024568A" w:rsidRPr="008E17E2">
        <w:rPr>
          <w:rFonts w:ascii="Times New Roman" w:hAnsi="Times New Roman" w:cs="Times New Roman"/>
          <w:i/>
          <w:iCs/>
        </w:rPr>
        <w:t xml:space="preserve"> </w:t>
      </w:r>
      <w:r>
        <w:rPr>
          <w:rFonts w:ascii="Times New Roman" w:hAnsi="Times New Roman" w:cs="Times New Roman"/>
          <w:iCs/>
        </w:rPr>
        <w:t xml:space="preserve">Toronto, </w:t>
      </w:r>
      <w:proofErr w:type="gramStart"/>
      <w:r>
        <w:rPr>
          <w:rFonts w:ascii="Times New Roman" w:hAnsi="Times New Roman" w:cs="Times New Roman"/>
          <w:iCs/>
        </w:rPr>
        <w:t>Ontario</w:t>
      </w:r>
      <w:proofErr w:type="gramEnd"/>
      <w:r w:rsidR="0024568A">
        <w:rPr>
          <w:rFonts w:ascii="Times New Roman" w:hAnsi="Times New Roman" w:cs="Times New Roman"/>
          <w:iCs/>
        </w:rPr>
        <w:t>,</w:t>
      </w:r>
      <w:r>
        <w:rPr>
          <w:rFonts w:ascii="Times New Roman" w:hAnsi="Times New Roman" w:cs="Times New Roman"/>
          <w:iCs/>
        </w:rPr>
        <w:t xml:space="preserve"> Canada</w:t>
      </w:r>
      <w:r w:rsidR="0024568A">
        <w:rPr>
          <w:rFonts w:ascii="Times New Roman" w:hAnsi="Times New Roman" w:cs="Times New Roman"/>
          <w:iCs/>
        </w:rPr>
        <w:t>.</w:t>
      </w:r>
    </w:p>
    <w:p w:rsidR="00AE345A" w:rsidRPr="009F3F95" w:rsidRDefault="00AE345A" w:rsidP="000D096A">
      <w:pPr>
        <w:widowControl w:val="0"/>
        <w:autoSpaceDE w:val="0"/>
        <w:autoSpaceDN w:val="0"/>
        <w:adjustRightInd w:val="0"/>
        <w:spacing w:line="480" w:lineRule="auto"/>
        <w:rPr>
          <w:rFonts w:ascii="Times New Roman" w:hAnsi="Times New Roman" w:cs="Times-Roman"/>
        </w:rPr>
      </w:pPr>
      <w:r w:rsidRPr="009F3F95">
        <w:rPr>
          <w:rFonts w:ascii="Times New Roman" w:hAnsi="Times New Roman" w:cs="Times-Roman"/>
        </w:rPr>
        <w:t xml:space="preserve">Brookfield, S. D. (1986). </w:t>
      </w:r>
      <w:proofErr w:type="gramStart"/>
      <w:r w:rsidRPr="009F3F95">
        <w:rPr>
          <w:rFonts w:ascii="Times New Roman" w:hAnsi="Times New Roman" w:cs="Times-Roman"/>
          <w:i/>
          <w:iCs/>
        </w:rPr>
        <w:t>Understanding and facilitating adult learning</w:t>
      </w:r>
      <w:r w:rsidRPr="009F3F95">
        <w:rPr>
          <w:rFonts w:ascii="Times New Roman" w:hAnsi="Times New Roman" w:cs="Times-Roman"/>
        </w:rPr>
        <w:t>.</w:t>
      </w:r>
      <w:proofErr w:type="gramEnd"/>
      <w:r w:rsidRPr="009F3F95">
        <w:rPr>
          <w:rFonts w:ascii="Times New Roman" w:hAnsi="Times New Roman" w:cs="Times-Roman"/>
        </w:rPr>
        <w:t xml:space="preserve"> San Francisco, CA: </w:t>
      </w:r>
      <w:r w:rsidRPr="009F3F95">
        <w:rPr>
          <w:rFonts w:ascii="Times New Roman" w:hAnsi="Times New Roman" w:cs="Times-Roman"/>
        </w:rPr>
        <w:tab/>
      </w:r>
      <w:proofErr w:type="spellStart"/>
      <w:r w:rsidRPr="009F3F95">
        <w:rPr>
          <w:rFonts w:ascii="Times New Roman" w:hAnsi="Times New Roman" w:cs="Times-Roman"/>
        </w:rPr>
        <w:t>Jossey</w:t>
      </w:r>
      <w:proofErr w:type="spellEnd"/>
      <w:r w:rsidRPr="009F3F95">
        <w:rPr>
          <w:rFonts w:ascii="Times New Roman" w:hAnsi="Times New Roman" w:cs="Times-Roman"/>
        </w:rPr>
        <w:t>-Bass.</w:t>
      </w:r>
      <w:r w:rsidRPr="009F3F95">
        <w:rPr>
          <w:rFonts w:ascii="Times New Roman" w:hAnsi="Times New Roman"/>
          <w:szCs w:val="20"/>
        </w:rPr>
        <w:t xml:space="preserve"> </w:t>
      </w:r>
    </w:p>
    <w:p w:rsidR="00AE345A" w:rsidRPr="009F3F95" w:rsidRDefault="00AE345A" w:rsidP="000D096A">
      <w:pPr>
        <w:widowControl w:val="0"/>
        <w:autoSpaceDE w:val="0"/>
        <w:autoSpaceDN w:val="0"/>
        <w:adjustRightInd w:val="0"/>
        <w:spacing w:line="480" w:lineRule="auto"/>
        <w:rPr>
          <w:rFonts w:ascii="Times New Roman" w:hAnsi="Times New Roman" w:cs="Times-Roman"/>
        </w:rPr>
      </w:pPr>
      <w:r w:rsidRPr="009F3F95">
        <w:rPr>
          <w:rFonts w:ascii="Times New Roman" w:hAnsi="Times New Roman" w:cs="Times-Roman"/>
        </w:rPr>
        <w:t xml:space="preserve">Brookfield, S. D. (2013). </w:t>
      </w:r>
      <w:proofErr w:type="gramStart"/>
      <w:r w:rsidRPr="009F3F95">
        <w:rPr>
          <w:rFonts w:ascii="Times New Roman" w:hAnsi="Times New Roman" w:cs="Times-Roman"/>
          <w:i/>
          <w:iCs/>
        </w:rPr>
        <w:t>Powerful techniques for teaching adults</w:t>
      </w:r>
      <w:r w:rsidRPr="009F3F95">
        <w:rPr>
          <w:rFonts w:ascii="Times New Roman" w:hAnsi="Times New Roman" w:cs="Times-Roman"/>
        </w:rPr>
        <w:t>.</w:t>
      </w:r>
      <w:proofErr w:type="gramEnd"/>
      <w:r w:rsidRPr="009F3F95">
        <w:rPr>
          <w:rFonts w:ascii="Times New Roman" w:hAnsi="Times New Roman" w:cs="Times-Roman"/>
        </w:rPr>
        <w:t xml:space="preserve"> San Francisco, CA: </w:t>
      </w:r>
      <w:proofErr w:type="spellStart"/>
      <w:r w:rsidRPr="009F3F95">
        <w:rPr>
          <w:rFonts w:ascii="Times New Roman" w:hAnsi="Times New Roman" w:cs="Times-Roman"/>
        </w:rPr>
        <w:t>Jossey</w:t>
      </w:r>
      <w:proofErr w:type="spellEnd"/>
      <w:r w:rsidRPr="009F3F95">
        <w:rPr>
          <w:rFonts w:ascii="Times New Roman" w:hAnsi="Times New Roman" w:cs="Times-Roman"/>
        </w:rPr>
        <w:t>-</w:t>
      </w:r>
      <w:r w:rsidRPr="009F3F95">
        <w:rPr>
          <w:rFonts w:ascii="Times New Roman" w:hAnsi="Times New Roman" w:cs="Times-Roman"/>
        </w:rPr>
        <w:tab/>
        <w:t>Bass.</w:t>
      </w:r>
      <w:r w:rsidRPr="009F3F95">
        <w:rPr>
          <w:rFonts w:ascii="Times New Roman" w:hAnsi="Times New Roman"/>
          <w:szCs w:val="20"/>
        </w:rPr>
        <w:t xml:space="preserve"> </w:t>
      </w:r>
    </w:p>
    <w:p w:rsidR="00AE345A" w:rsidRPr="009F3F95" w:rsidRDefault="00AE345A" w:rsidP="000D096A">
      <w:pPr>
        <w:widowControl w:val="0"/>
        <w:spacing w:line="480" w:lineRule="auto"/>
        <w:rPr>
          <w:rFonts w:ascii="Times New Roman" w:hAnsi="Times New Roman"/>
        </w:rPr>
      </w:pPr>
      <w:r w:rsidRPr="0024568A">
        <w:rPr>
          <w:rFonts w:ascii="Times New Roman" w:hAnsi="Times New Roman"/>
        </w:rPr>
        <w:t>Browne</w:t>
      </w:r>
      <w:r w:rsidRPr="009F3F95">
        <w:rPr>
          <w:rFonts w:ascii="Times New Roman" w:hAnsi="Times New Roman"/>
        </w:rPr>
        <w:t xml:space="preserve">, J. (2009). Assessing </w:t>
      </w:r>
      <w:r w:rsidR="004D559E">
        <w:rPr>
          <w:rFonts w:ascii="Times New Roman" w:hAnsi="Times New Roman"/>
        </w:rPr>
        <w:t>p</w:t>
      </w:r>
      <w:r w:rsidR="004D559E" w:rsidRPr="009F3F95">
        <w:rPr>
          <w:rFonts w:ascii="Times New Roman" w:hAnsi="Times New Roman"/>
        </w:rPr>
        <w:t>re</w:t>
      </w:r>
      <w:r w:rsidRPr="009F3F95">
        <w:rPr>
          <w:rFonts w:ascii="Times New Roman" w:hAnsi="Times New Roman"/>
        </w:rPr>
        <w:t>-</w:t>
      </w:r>
      <w:r w:rsidR="004D559E">
        <w:rPr>
          <w:rFonts w:ascii="Times New Roman" w:hAnsi="Times New Roman"/>
        </w:rPr>
        <w:t>s</w:t>
      </w:r>
      <w:r w:rsidR="004D559E" w:rsidRPr="009F3F95">
        <w:rPr>
          <w:rFonts w:ascii="Times New Roman" w:hAnsi="Times New Roman"/>
        </w:rPr>
        <w:t xml:space="preserve">ervice </w:t>
      </w:r>
      <w:r w:rsidR="004D559E">
        <w:rPr>
          <w:rFonts w:ascii="Times New Roman" w:hAnsi="Times New Roman"/>
        </w:rPr>
        <w:t>t</w:t>
      </w:r>
      <w:r w:rsidR="004D559E" w:rsidRPr="009F3F95">
        <w:rPr>
          <w:rFonts w:ascii="Times New Roman" w:hAnsi="Times New Roman"/>
        </w:rPr>
        <w:t xml:space="preserve">eacher </w:t>
      </w:r>
      <w:r w:rsidR="004D559E">
        <w:rPr>
          <w:rFonts w:ascii="Times New Roman" w:hAnsi="Times New Roman"/>
        </w:rPr>
        <w:t>a</w:t>
      </w:r>
      <w:r w:rsidR="004D559E" w:rsidRPr="009F3F95">
        <w:rPr>
          <w:rFonts w:ascii="Times New Roman" w:hAnsi="Times New Roman"/>
        </w:rPr>
        <w:t xml:space="preserve">ttitudes </w:t>
      </w:r>
      <w:r w:rsidRPr="009F3F95">
        <w:rPr>
          <w:rFonts w:ascii="Times New Roman" w:hAnsi="Times New Roman"/>
        </w:rPr>
        <w:t xml:space="preserve">and </w:t>
      </w:r>
      <w:r w:rsidR="004D559E">
        <w:rPr>
          <w:rFonts w:ascii="Times New Roman" w:hAnsi="Times New Roman"/>
        </w:rPr>
        <w:t>s</w:t>
      </w:r>
      <w:r w:rsidR="004D559E" w:rsidRPr="009F3F95">
        <w:rPr>
          <w:rFonts w:ascii="Times New Roman" w:hAnsi="Times New Roman"/>
        </w:rPr>
        <w:t xml:space="preserve">kills </w:t>
      </w:r>
      <w:r w:rsidRPr="009F3F95">
        <w:rPr>
          <w:rFonts w:ascii="Times New Roman" w:hAnsi="Times New Roman"/>
        </w:rPr>
        <w:t xml:space="preserve">with the Technology </w:t>
      </w:r>
      <w:r w:rsidRPr="009F3F95">
        <w:rPr>
          <w:rFonts w:ascii="Times New Roman" w:hAnsi="Times New Roman"/>
        </w:rPr>
        <w:tab/>
        <w:t xml:space="preserve">Integration Confidence Scale. </w:t>
      </w:r>
      <w:r w:rsidRPr="009F3F95">
        <w:rPr>
          <w:rFonts w:ascii="Times New Roman" w:hAnsi="Times New Roman"/>
          <w:i/>
        </w:rPr>
        <w:t xml:space="preserve">Computers </w:t>
      </w:r>
      <w:r w:rsidR="004D559E">
        <w:rPr>
          <w:rFonts w:ascii="Times New Roman" w:hAnsi="Times New Roman"/>
          <w:i/>
        </w:rPr>
        <w:t>i</w:t>
      </w:r>
      <w:r w:rsidR="004D559E" w:rsidRPr="009F3F95">
        <w:rPr>
          <w:rFonts w:ascii="Times New Roman" w:hAnsi="Times New Roman"/>
          <w:i/>
        </w:rPr>
        <w:t xml:space="preserve">n </w:t>
      </w:r>
      <w:r w:rsidR="004D559E">
        <w:rPr>
          <w:rFonts w:ascii="Times New Roman" w:hAnsi="Times New Roman"/>
          <w:i/>
        </w:rPr>
        <w:t>t</w:t>
      </w:r>
      <w:r w:rsidR="004D559E" w:rsidRPr="009F3F95">
        <w:rPr>
          <w:rFonts w:ascii="Times New Roman" w:hAnsi="Times New Roman"/>
          <w:i/>
        </w:rPr>
        <w:t xml:space="preserve">he </w:t>
      </w:r>
      <w:r w:rsidRPr="009F3F95">
        <w:rPr>
          <w:rFonts w:ascii="Times New Roman" w:hAnsi="Times New Roman"/>
          <w:i/>
        </w:rPr>
        <w:t>Schools</w:t>
      </w:r>
      <w:r w:rsidRPr="009F3F95">
        <w:rPr>
          <w:rFonts w:ascii="Times New Roman" w:hAnsi="Times New Roman"/>
        </w:rPr>
        <w:t xml:space="preserve">, </w:t>
      </w:r>
      <w:r w:rsidRPr="009F3F95">
        <w:rPr>
          <w:rFonts w:ascii="Times New Roman" w:hAnsi="Times New Roman"/>
          <w:i/>
        </w:rPr>
        <w:t>26</w:t>
      </w:r>
      <w:r w:rsidRPr="009F3F95">
        <w:rPr>
          <w:rFonts w:ascii="Times New Roman" w:hAnsi="Times New Roman"/>
        </w:rPr>
        <w:t>(1), 4</w:t>
      </w:r>
      <w:r w:rsidR="004D559E" w:rsidRPr="001E5529">
        <w:rPr>
          <w:rFonts w:ascii="Times New Roman" w:hAnsi="Times New Roman" w:cs="ArialMT"/>
          <w:szCs w:val="20"/>
        </w:rPr>
        <w:t>–</w:t>
      </w:r>
      <w:r w:rsidRPr="009F3F95">
        <w:rPr>
          <w:rFonts w:ascii="Times New Roman" w:hAnsi="Times New Roman"/>
        </w:rPr>
        <w:t>20.</w:t>
      </w:r>
    </w:p>
    <w:p w:rsidR="00AE345A" w:rsidRPr="009F3F95" w:rsidRDefault="00AE345A" w:rsidP="000D096A">
      <w:pPr>
        <w:widowControl w:val="0"/>
        <w:spacing w:line="480" w:lineRule="auto"/>
        <w:ind w:left="720" w:hanging="720"/>
        <w:rPr>
          <w:rFonts w:ascii="Times New Roman" w:hAnsi="Times New Roman"/>
          <w:szCs w:val="20"/>
        </w:rPr>
      </w:pPr>
      <w:r w:rsidRPr="009F3F95">
        <w:rPr>
          <w:rFonts w:ascii="Times New Roman" w:hAnsi="Times New Roman"/>
        </w:rPr>
        <w:t xml:space="preserve">Browne, J. (2011). </w:t>
      </w:r>
      <w:proofErr w:type="gramStart"/>
      <w:r w:rsidRPr="009F3F95">
        <w:rPr>
          <w:rFonts w:ascii="Times New Roman" w:hAnsi="Times New Roman"/>
        </w:rPr>
        <w:t xml:space="preserve">An IRT </w:t>
      </w:r>
      <w:r w:rsidR="004D559E">
        <w:rPr>
          <w:rFonts w:ascii="Times New Roman" w:hAnsi="Times New Roman"/>
        </w:rPr>
        <w:t>a</w:t>
      </w:r>
      <w:r w:rsidR="004D559E" w:rsidRPr="009F3F95">
        <w:rPr>
          <w:rFonts w:ascii="Times New Roman" w:hAnsi="Times New Roman"/>
        </w:rPr>
        <w:t xml:space="preserve">nalysis </w:t>
      </w:r>
      <w:r w:rsidRPr="009F3F95">
        <w:rPr>
          <w:rFonts w:ascii="Times New Roman" w:hAnsi="Times New Roman"/>
        </w:rPr>
        <w:t xml:space="preserve">of </w:t>
      </w:r>
      <w:proofErr w:type="spellStart"/>
      <w:r w:rsidR="004D559E">
        <w:rPr>
          <w:rFonts w:ascii="Times New Roman" w:hAnsi="Times New Roman"/>
        </w:rPr>
        <w:t>p</w:t>
      </w:r>
      <w:r w:rsidR="004D559E" w:rsidRPr="009F3F95">
        <w:rPr>
          <w:rFonts w:ascii="Times New Roman" w:hAnsi="Times New Roman"/>
        </w:rPr>
        <w:t>reservice</w:t>
      </w:r>
      <w:proofErr w:type="spellEnd"/>
      <w:r w:rsidR="004D559E" w:rsidRPr="009F3F95">
        <w:rPr>
          <w:rFonts w:ascii="Times New Roman" w:hAnsi="Times New Roman"/>
        </w:rPr>
        <w:t xml:space="preserve"> </w:t>
      </w:r>
      <w:r w:rsidR="004D559E">
        <w:rPr>
          <w:rFonts w:ascii="Times New Roman" w:hAnsi="Times New Roman"/>
        </w:rPr>
        <w:t>t</w:t>
      </w:r>
      <w:r w:rsidR="004D559E" w:rsidRPr="009F3F95">
        <w:rPr>
          <w:rFonts w:ascii="Times New Roman" w:hAnsi="Times New Roman"/>
        </w:rPr>
        <w:t xml:space="preserve">eacher </w:t>
      </w:r>
      <w:r w:rsidR="004D559E">
        <w:rPr>
          <w:rFonts w:ascii="Times New Roman" w:hAnsi="Times New Roman"/>
        </w:rPr>
        <w:t>s</w:t>
      </w:r>
      <w:r w:rsidR="004D559E" w:rsidRPr="009F3F95">
        <w:rPr>
          <w:rFonts w:ascii="Times New Roman" w:hAnsi="Times New Roman"/>
        </w:rPr>
        <w:t>elf</w:t>
      </w:r>
      <w:r w:rsidRPr="009F3F95">
        <w:rPr>
          <w:rFonts w:ascii="Times New Roman" w:hAnsi="Times New Roman"/>
        </w:rPr>
        <w:t xml:space="preserve">-efficacy in </w:t>
      </w:r>
      <w:r w:rsidR="004D559E">
        <w:rPr>
          <w:rFonts w:ascii="Times New Roman" w:hAnsi="Times New Roman"/>
        </w:rPr>
        <w:t>t</w:t>
      </w:r>
      <w:r w:rsidR="004D559E" w:rsidRPr="009F3F95">
        <w:rPr>
          <w:rFonts w:ascii="Times New Roman" w:hAnsi="Times New Roman"/>
        </w:rPr>
        <w:t xml:space="preserve">echnology </w:t>
      </w:r>
      <w:r w:rsidR="004D559E">
        <w:rPr>
          <w:rFonts w:ascii="Times New Roman" w:hAnsi="Times New Roman"/>
        </w:rPr>
        <w:t>i</w:t>
      </w:r>
      <w:r w:rsidR="004D559E" w:rsidRPr="009F3F95">
        <w:rPr>
          <w:rFonts w:ascii="Times New Roman" w:hAnsi="Times New Roman"/>
        </w:rPr>
        <w:t>ntegration</w:t>
      </w:r>
      <w:r w:rsidRPr="009F3F95">
        <w:rPr>
          <w:rFonts w:ascii="Times New Roman" w:hAnsi="Times New Roman"/>
        </w:rPr>
        <w:t>.</w:t>
      </w:r>
      <w:proofErr w:type="gramEnd"/>
      <w:r w:rsidRPr="009F3F95">
        <w:rPr>
          <w:rFonts w:ascii="Times New Roman" w:hAnsi="Times New Roman"/>
        </w:rPr>
        <w:t xml:space="preserve"> </w:t>
      </w:r>
      <w:r w:rsidRPr="009F3F95">
        <w:rPr>
          <w:rStyle w:val="HTMLCite"/>
          <w:rFonts w:ascii="Times New Roman" w:hAnsi="Times New Roman"/>
        </w:rPr>
        <w:t>Journal of Technology and Teacher Education, 19</w:t>
      </w:r>
      <w:r w:rsidRPr="009F3F95">
        <w:rPr>
          <w:rFonts w:ascii="Times New Roman" w:hAnsi="Times New Roman"/>
        </w:rPr>
        <w:t>(2), 123</w:t>
      </w:r>
      <w:r w:rsidR="004D559E" w:rsidRPr="001E5529">
        <w:rPr>
          <w:rFonts w:ascii="Times New Roman" w:hAnsi="Times New Roman" w:cs="ArialMT"/>
          <w:szCs w:val="20"/>
        </w:rPr>
        <w:t>–</w:t>
      </w:r>
      <w:r w:rsidRPr="009F3F95">
        <w:rPr>
          <w:rFonts w:ascii="Times New Roman" w:hAnsi="Times New Roman"/>
        </w:rPr>
        <w:t xml:space="preserve">140. </w:t>
      </w:r>
      <w:r w:rsidRPr="009F3F95">
        <w:rPr>
          <w:rStyle w:val="retrieval"/>
          <w:rFonts w:ascii="Times New Roman" w:hAnsi="Times New Roman"/>
        </w:rPr>
        <w:t xml:space="preserve">Retrieved from </w:t>
      </w:r>
      <w:hyperlink r:id="rId13" w:history="1">
        <w:r w:rsidR="004F4248" w:rsidRPr="004F4248">
          <w:rPr>
            <w:rStyle w:val="Hyperlink"/>
            <w:rFonts w:ascii="Times New Roman" w:hAnsi="Times New Roman"/>
            <w:color w:val="auto"/>
            <w:u w:val="none"/>
          </w:rPr>
          <w:t>http://www.editlib.org/p/32366</w:t>
        </w:r>
      </w:hyperlink>
    </w:p>
    <w:p w:rsidR="00AE345A" w:rsidRPr="009F3F95" w:rsidRDefault="00AE345A" w:rsidP="000D096A">
      <w:pPr>
        <w:widowControl w:val="0"/>
        <w:spacing w:line="480" w:lineRule="auto"/>
        <w:rPr>
          <w:rFonts w:ascii="Times New Roman" w:hAnsi="Times New Roman"/>
        </w:rPr>
      </w:pPr>
      <w:r w:rsidRPr="009F3F95">
        <w:rPr>
          <w:rFonts w:ascii="Times New Roman" w:hAnsi="Times New Roman"/>
        </w:rPr>
        <w:t xml:space="preserve">Brush, T., &amp; </w:t>
      </w:r>
      <w:proofErr w:type="spellStart"/>
      <w:r w:rsidRPr="009F3F95">
        <w:rPr>
          <w:rFonts w:ascii="Times New Roman" w:hAnsi="Times New Roman"/>
        </w:rPr>
        <w:t>Saye</w:t>
      </w:r>
      <w:proofErr w:type="spellEnd"/>
      <w:r w:rsidRPr="009F3F95">
        <w:rPr>
          <w:rFonts w:ascii="Times New Roman" w:hAnsi="Times New Roman"/>
        </w:rPr>
        <w:t xml:space="preserve">, J. W. (2009). Strategies for preparing </w:t>
      </w:r>
      <w:proofErr w:type="spellStart"/>
      <w:r w:rsidRPr="009F3F95">
        <w:rPr>
          <w:rFonts w:ascii="Times New Roman" w:hAnsi="Times New Roman"/>
        </w:rPr>
        <w:t>preservice</w:t>
      </w:r>
      <w:proofErr w:type="spellEnd"/>
      <w:r w:rsidRPr="009F3F95">
        <w:rPr>
          <w:rFonts w:ascii="Times New Roman" w:hAnsi="Times New Roman"/>
        </w:rPr>
        <w:t xml:space="preserve"> social studies teachers to </w:t>
      </w:r>
      <w:r w:rsidRPr="009F3F95">
        <w:rPr>
          <w:rFonts w:ascii="Times New Roman" w:hAnsi="Times New Roman"/>
        </w:rPr>
        <w:tab/>
        <w:t xml:space="preserve">integrate technology effectively: </w:t>
      </w:r>
      <w:r w:rsidR="004D559E">
        <w:rPr>
          <w:rFonts w:ascii="Times New Roman" w:hAnsi="Times New Roman"/>
        </w:rPr>
        <w:t>M</w:t>
      </w:r>
      <w:r w:rsidR="004D559E" w:rsidRPr="009F3F95">
        <w:rPr>
          <w:rFonts w:ascii="Times New Roman" w:hAnsi="Times New Roman"/>
        </w:rPr>
        <w:t xml:space="preserve">odels </w:t>
      </w:r>
      <w:r w:rsidRPr="009F3F95">
        <w:rPr>
          <w:rFonts w:ascii="Times New Roman" w:hAnsi="Times New Roman"/>
        </w:rPr>
        <w:t xml:space="preserve">and practices. </w:t>
      </w:r>
      <w:r w:rsidRPr="009F3F95">
        <w:rPr>
          <w:rFonts w:ascii="Times New Roman" w:hAnsi="Times New Roman"/>
          <w:i/>
        </w:rPr>
        <w:t xml:space="preserve">Contemporary Issues in </w:t>
      </w:r>
      <w:r w:rsidRPr="009F3F95">
        <w:rPr>
          <w:rFonts w:ascii="Times New Roman" w:hAnsi="Times New Roman"/>
          <w:i/>
        </w:rPr>
        <w:tab/>
        <w:t>Technology and Teacher Education</w:t>
      </w:r>
      <w:r w:rsidRPr="009F3F95">
        <w:rPr>
          <w:rFonts w:ascii="Times New Roman" w:hAnsi="Times New Roman"/>
        </w:rPr>
        <w:t xml:space="preserve">, </w:t>
      </w:r>
      <w:r w:rsidRPr="009F3F95">
        <w:rPr>
          <w:rFonts w:ascii="Times New Roman" w:hAnsi="Times New Roman"/>
          <w:i/>
        </w:rPr>
        <w:t>9</w:t>
      </w:r>
      <w:r w:rsidRPr="009F3F95">
        <w:rPr>
          <w:rFonts w:ascii="Times New Roman" w:hAnsi="Times New Roman"/>
        </w:rPr>
        <w:t>(1), 46</w:t>
      </w:r>
      <w:r w:rsidR="004D559E" w:rsidRPr="001E5529">
        <w:rPr>
          <w:rFonts w:ascii="Times New Roman" w:hAnsi="Times New Roman" w:cs="ArialMT"/>
          <w:szCs w:val="20"/>
        </w:rPr>
        <w:t>–</w:t>
      </w:r>
      <w:r w:rsidRPr="009F3F95">
        <w:rPr>
          <w:rFonts w:ascii="Times New Roman" w:hAnsi="Times New Roman"/>
        </w:rPr>
        <w:t>59.</w:t>
      </w:r>
    </w:p>
    <w:p w:rsidR="00AE345A" w:rsidRPr="009F3F95" w:rsidRDefault="00AE345A" w:rsidP="000D096A">
      <w:pPr>
        <w:widowControl w:val="0"/>
        <w:autoSpaceDE w:val="0"/>
        <w:autoSpaceDN w:val="0"/>
        <w:adjustRightInd w:val="0"/>
        <w:spacing w:line="480" w:lineRule="auto"/>
        <w:rPr>
          <w:rFonts w:ascii="Times New Roman" w:hAnsi="Times New Roman" w:cs="TimesNewRoman"/>
        </w:rPr>
      </w:pPr>
      <w:proofErr w:type="gramStart"/>
      <w:r w:rsidRPr="006A4D5E">
        <w:rPr>
          <w:rFonts w:ascii="Times New Roman" w:hAnsi="Times New Roman" w:cs="TimesNewRoman"/>
        </w:rPr>
        <w:t>Bryan</w:t>
      </w:r>
      <w:r w:rsidRPr="009F3F95">
        <w:rPr>
          <w:rFonts w:ascii="Times New Roman" w:hAnsi="Times New Roman" w:cs="TimesNewRoman"/>
        </w:rPr>
        <w:t>, V., &amp; Schulz, S. F. (1995).</w:t>
      </w:r>
      <w:proofErr w:type="gramEnd"/>
      <w:r w:rsidRPr="009F3F95">
        <w:rPr>
          <w:rFonts w:ascii="Times New Roman" w:hAnsi="Times New Roman" w:cs="TimesNewRoman"/>
        </w:rPr>
        <w:t xml:space="preserve"> Self-directed learning in distance education: The relationship </w:t>
      </w:r>
      <w:r w:rsidRPr="009F3F95">
        <w:rPr>
          <w:rFonts w:ascii="Times New Roman" w:hAnsi="Times New Roman" w:cs="TimesNewRoman"/>
        </w:rPr>
        <w:tab/>
        <w:t xml:space="preserve">between self-directed learning readiness scores and success in completing distance </w:t>
      </w:r>
      <w:r w:rsidRPr="009F3F95">
        <w:rPr>
          <w:rFonts w:ascii="Times New Roman" w:hAnsi="Times New Roman" w:cs="TimesNewRoman"/>
        </w:rPr>
        <w:tab/>
        <w:t xml:space="preserve">education programs through home-study training. In H. B. Long &amp; Associates (Eds.), </w:t>
      </w:r>
      <w:r w:rsidRPr="009F3F95">
        <w:rPr>
          <w:rFonts w:ascii="Times New Roman" w:hAnsi="Times New Roman" w:cs="TimesNewRoman"/>
        </w:rPr>
        <w:tab/>
      </w:r>
      <w:r w:rsidRPr="009F3F95">
        <w:rPr>
          <w:rFonts w:ascii="Times New Roman" w:hAnsi="Times New Roman" w:cs="TimesNewRoman"/>
          <w:i/>
          <w:iCs/>
        </w:rPr>
        <w:t xml:space="preserve">New dimensions in self-directed learning </w:t>
      </w:r>
      <w:r w:rsidRPr="009F3F95">
        <w:rPr>
          <w:rFonts w:ascii="Times New Roman" w:hAnsi="Times New Roman" w:cs="TimesNewRoman"/>
        </w:rPr>
        <w:t>(pp.</w:t>
      </w:r>
      <w:r w:rsidR="004D559E">
        <w:rPr>
          <w:rFonts w:ascii="Times New Roman" w:hAnsi="Times New Roman" w:cs="TimesNewRoman"/>
        </w:rPr>
        <w:t xml:space="preserve"> </w:t>
      </w:r>
      <w:r w:rsidRPr="009F3F95">
        <w:rPr>
          <w:rFonts w:ascii="Times New Roman" w:hAnsi="Times New Roman" w:cs="TimesNewRoman"/>
        </w:rPr>
        <w:t>135</w:t>
      </w:r>
      <w:r w:rsidR="004D559E" w:rsidRPr="001E5529">
        <w:rPr>
          <w:rFonts w:ascii="Times New Roman" w:hAnsi="Times New Roman" w:cs="ArialMT"/>
          <w:szCs w:val="20"/>
        </w:rPr>
        <w:t>–</w:t>
      </w:r>
      <w:r w:rsidRPr="009F3F95">
        <w:rPr>
          <w:rFonts w:ascii="Times New Roman" w:hAnsi="Times New Roman" w:cs="TimesNewRoman"/>
        </w:rPr>
        <w:t xml:space="preserve">158). Norman, OK: Public Managers </w:t>
      </w:r>
      <w:r w:rsidRPr="009F3F95">
        <w:rPr>
          <w:rFonts w:ascii="Times New Roman" w:hAnsi="Times New Roman" w:cs="TimesNewRoman"/>
        </w:rPr>
        <w:tab/>
        <w:t>Center, University of Oklahoma.</w:t>
      </w:r>
    </w:p>
    <w:p w:rsidR="00AE345A" w:rsidRPr="009F3F95" w:rsidRDefault="00AE345A" w:rsidP="000D096A">
      <w:pPr>
        <w:widowControl w:val="0"/>
        <w:spacing w:line="480" w:lineRule="auto"/>
        <w:rPr>
          <w:rFonts w:ascii="Times New Roman" w:hAnsi="Times New Roman"/>
        </w:rPr>
      </w:pPr>
      <w:proofErr w:type="spellStart"/>
      <w:proofErr w:type="gramStart"/>
      <w:r w:rsidRPr="009F3F95">
        <w:rPr>
          <w:rFonts w:ascii="Times New Roman" w:hAnsi="Times New Roman"/>
        </w:rPr>
        <w:t>Buabeng-Andoh</w:t>
      </w:r>
      <w:proofErr w:type="spellEnd"/>
      <w:r w:rsidRPr="009F3F95">
        <w:rPr>
          <w:rFonts w:ascii="Times New Roman" w:hAnsi="Times New Roman"/>
        </w:rPr>
        <w:t>, C. (2012).</w:t>
      </w:r>
      <w:proofErr w:type="gramEnd"/>
      <w:r w:rsidRPr="009F3F95">
        <w:rPr>
          <w:rFonts w:ascii="Times New Roman" w:hAnsi="Times New Roman"/>
        </w:rPr>
        <w:t xml:space="preserve"> Factors influencing teachers’ adoption and integration of </w:t>
      </w:r>
      <w:r w:rsidRPr="009F3F95">
        <w:rPr>
          <w:rFonts w:ascii="Times New Roman" w:hAnsi="Times New Roman"/>
        </w:rPr>
        <w:tab/>
        <w:t xml:space="preserve">information and communication technology into teaching: A review of the literature. </w:t>
      </w:r>
      <w:r w:rsidRPr="009F3F95">
        <w:rPr>
          <w:rFonts w:ascii="Times New Roman" w:hAnsi="Times New Roman"/>
        </w:rPr>
        <w:tab/>
      </w:r>
      <w:r w:rsidRPr="009F3F95">
        <w:rPr>
          <w:rFonts w:ascii="Times New Roman" w:hAnsi="Times New Roman"/>
          <w:i/>
        </w:rPr>
        <w:t xml:space="preserve">International Journal of Education and Development </w:t>
      </w:r>
      <w:r w:rsidR="004D559E">
        <w:rPr>
          <w:rFonts w:ascii="Times New Roman" w:hAnsi="Times New Roman"/>
          <w:i/>
        </w:rPr>
        <w:t>U</w:t>
      </w:r>
      <w:r w:rsidR="004D559E" w:rsidRPr="009F3F95">
        <w:rPr>
          <w:rFonts w:ascii="Times New Roman" w:hAnsi="Times New Roman"/>
          <w:i/>
        </w:rPr>
        <w:t xml:space="preserve">sing </w:t>
      </w:r>
      <w:r w:rsidRPr="009F3F95">
        <w:rPr>
          <w:rFonts w:ascii="Times New Roman" w:hAnsi="Times New Roman"/>
          <w:i/>
        </w:rPr>
        <w:t xml:space="preserve">Information and </w:t>
      </w:r>
      <w:r w:rsidRPr="009F3F95">
        <w:rPr>
          <w:rFonts w:ascii="Times New Roman" w:hAnsi="Times New Roman"/>
          <w:i/>
        </w:rPr>
        <w:tab/>
        <w:t>Communication Technology (IJEDICT), 8</w:t>
      </w:r>
      <w:r w:rsidRPr="009F3F95">
        <w:rPr>
          <w:rFonts w:ascii="Times New Roman" w:hAnsi="Times New Roman"/>
        </w:rPr>
        <w:t>(1), 136</w:t>
      </w:r>
      <w:r w:rsidR="004D559E" w:rsidRPr="001E5529">
        <w:rPr>
          <w:rFonts w:ascii="Times New Roman" w:hAnsi="Times New Roman" w:cs="ArialMT"/>
          <w:szCs w:val="20"/>
        </w:rPr>
        <w:t>–</w:t>
      </w:r>
      <w:r w:rsidRPr="009F3F95">
        <w:rPr>
          <w:rFonts w:ascii="Times New Roman" w:hAnsi="Times New Roman"/>
        </w:rPr>
        <w:t>155.</w:t>
      </w:r>
    </w:p>
    <w:p w:rsidR="00AE345A" w:rsidRPr="009F3F95" w:rsidRDefault="00AE345A" w:rsidP="000D096A">
      <w:pPr>
        <w:widowControl w:val="0"/>
        <w:spacing w:line="480" w:lineRule="auto"/>
        <w:ind w:left="720" w:hanging="720"/>
        <w:rPr>
          <w:rFonts w:ascii="Times New Roman" w:hAnsi="Times New Roman"/>
          <w:color w:val="FF0000"/>
        </w:rPr>
      </w:pPr>
      <w:proofErr w:type="spellStart"/>
      <w:r w:rsidRPr="006A4D5E">
        <w:rPr>
          <w:rFonts w:ascii="Times New Roman" w:hAnsi="Times New Roman"/>
        </w:rPr>
        <w:t>Bumstead</w:t>
      </w:r>
      <w:proofErr w:type="spellEnd"/>
      <w:r w:rsidRPr="009F3F95">
        <w:rPr>
          <w:rFonts w:ascii="Times New Roman" w:hAnsi="Times New Roman"/>
        </w:rPr>
        <w:t xml:space="preserve">, </w:t>
      </w:r>
      <w:r w:rsidR="004D559E">
        <w:rPr>
          <w:rFonts w:ascii="Times New Roman" w:hAnsi="Times New Roman"/>
        </w:rPr>
        <w:t>J.</w:t>
      </w:r>
      <w:r w:rsidR="004D559E" w:rsidRPr="009F3F95">
        <w:rPr>
          <w:rFonts w:ascii="Times New Roman" w:hAnsi="Times New Roman"/>
        </w:rPr>
        <w:t xml:space="preserve"> </w:t>
      </w:r>
      <w:r w:rsidRPr="009F3F95">
        <w:rPr>
          <w:rFonts w:ascii="Times New Roman" w:hAnsi="Times New Roman"/>
        </w:rPr>
        <w:t xml:space="preserve">F. (1841). </w:t>
      </w:r>
      <w:proofErr w:type="gramStart"/>
      <w:r w:rsidR="004F4248" w:rsidRPr="004F4248">
        <w:rPr>
          <w:rFonts w:ascii="Times New Roman" w:hAnsi="Times New Roman"/>
          <w:i/>
        </w:rPr>
        <w:t>The blackboard in the primary school</w:t>
      </w:r>
      <w:r w:rsidRPr="009F3F95">
        <w:rPr>
          <w:rFonts w:ascii="Times New Roman" w:hAnsi="Times New Roman"/>
        </w:rPr>
        <w:t>.</w:t>
      </w:r>
      <w:proofErr w:type="gramEnd"/>
      <w:r w:rsidRPr="009F3F95">
        <w:rPr>
          <w:rFonts w:ascii="Times New Roman" w:hAnsi="Times New Roman"/>
        </w:rPr>
        <w:t xml:space="preserve"> </w:t>
      </w:r>
      <w:r w:rsidR="006A4D5E">
        <w:rPr>
          <w:rFonts w:ascii="Times New Roman" w:hAnsi="Times New Roman"/>
        </w:rPr>
        <w:t xml:space="preserve">Boston, MA: Perkins &amp; Marvin. </w:t>
      </w:r>
      <w:r w:rsidRPr="009F3F95">
        <w:rPr>
          <w:rFonts w:ascii="Times New Roman" w:hAnsi="Times New Roman"/>
          <w:szCs w:val="22"/>
        </w:rPr>
        <w:t>Retrieved from</w:t>
      </w:r>
      <w:r w:rsidRPr="009F3F95">
        <w:rPr>
          <w:rFonts w:ascii="Times New Roman" w:hAnsi="Times New Roman"/>
          <w:color w:val="FF0000"/>
        </w:rPr>
        <w:t xml:space="preserve"> </w:t>
      </w:r>
      <w:r w:rsidRPr="009F3F95">
        <w:rPr>
          <w:rFonts w:ascii="Times New Roman" w:hAnsi="Times New Roman"/>
        </w:rPr>
        <w:t>https://archive.org/details/blackboardinprim00bums</w:t>
      </w:r>
    </w:p>
    <w:p w:rsidR="00AE345A" w:rsidRPr="009F3F95" w:rsidRDefault="00AE345A" w:rsidP="000D096A">
      <w:pPr>
        <w:widowControl w:val="0"/>
        <w:autoSpaceDE w:val="0"/>
        <w:autoSpaceDN w:val="0"/>
        <w:adjustRightInd w:val="0"/>
        <w:spacing w:line="480" w:lineRule="auto"/>
        <w:rPr>
          <w:rFonts w:ascii="Times New Roman" w:hAnsi="Times New Roman" w:cs="TimesNewRoman"/>
        </w:rPr>
      </w:pPr>
      <w:proofErr w:type="spellStart"/>
      <w:r w:rsidRPr="009F3F95">
        <w:rPr>
          <w:rFonts w:ascii="Times New Roman" w:hAnsi="Times New Roman" w:cs="TimesNewRoman"/>
        </w:rPr>
        <w:t>Caffarella</w:t>
      </w:r>
      <w:proofErr w:type="spellEnd"/>
      <w:r w:rsidRPr="009F3F95">
        <w:rPr>
          <w:rFonts w:ascii="Times New Roman" w:hAnsi="Times New Roman" w:cs="TimesNewRoman"/>
        </w:rPr>
        <w:t xml:space="preserve">, R. S., &amp; </w:t>
      </w:r>
      <w:proofErr w:type="spellStart"/>
      <w:r w:rsidRPr="009F3F95">
        <w:rPr>
          <w:rFonts w:ascii="Times New Roman" w:hAnsi="Times New Roman" w:cs="TimesNewRoman"/>
        </w:rPr>
        <w:t>Caffarella</w:t>
      </w:r>
      <w:proofErr w:type="spellEnd"/>
      <w:r w:rsidRPr="009F3F95">
        <w:rPr>
          <w:rFonts w:ascii="Times New Roman" w:hAnsi="Times New Roman" w:cs="TimesNewRoman"/>
        </w:rPr>
        <w:t>, E. P. (1986). Self-directedness and learning contracts in</w:t>
      </w:r>
    </w:p>
    <w:p w:rsidR="00AE345A" w:rsidRPr="009F3F95" w:rsidRDefault="00AE345A" w:rsidP="000D096A">
      <w:pPr>
        <w:widowControl w:val="0"/>
        <w:spacing w:line="480" w:lineRule="auto"/>
        <w:rPr>
          <w:rFonts w:ascii="Times New Roman" w:hAnsi="Times New Roman" w:cs="TimesNewRoman"/>
        </w:rPr>
      </w:pPr>
      <w:r w:rsidRPr="009F3F95">
        <w:rPr>
          <w:rFonts w:ascii="Times New Roman" w:hAnsi="Times New Roman" w:cs="TimesNewRoman"/>
        </w:rPr>
        <w:tab/>
      </w:r>
      <w:proofErr w:type="gramStart"/>
      <w:r w:rsidRPr="009F3F95">
        <w:rPr>
          <w:rFonts w:ascii="Times New Roman" w:hAnsi="Times New Roman" w:cs="TimesNewRoman"/>
        </w:rPr>
        <w:t>adult</w:t>
      </w:r>
      <w:proofErr w:type="gramEnd"/>
      <w:r w:rsidRPr="009F3F95">
        <w:rPr>
          <w:rFonts w:ascii="Times New Roman" w:hAnsi="Times New Roman" w:cs="TimesNewRoman"/>
        </w:rPr>
        <w:t xml:space="preserve"> education. </w:t>
      </w:r>
      <w:r w:rsidRPr="009F3F95">
        <w:rPr>
          <w:rFonts w:ascii="Times New Roman" w:hAnsi="Times New Roman" w:cs="TimesNewRoman"/>
          <w:i/>
          <w:iCs/>
        </w:rPr>
        <w:t>Adult Education Quarterly, 36</w:t>
      </w:r>
      <w:r w:rsidRPr="009F3F95">
        <w:rPr>
          <w:rFonts w:ascii="Times New Roman" w:hAnsi="Times New Roman" w:cs="TimesNewRoman"/>
        </w:rPr>
        <w:t>(4), 226</w:t>
      </w:r>
      <w:r w:rsidR="004D559E" w:rsidRPr="001E5529">
        <w:rPr>
          <w:rFonts w:ascii="Times New Roman" w:hAnsi="Times New Roman" w:cs="ArialMT"/>
          <w:szCs w:val="20"/>
        </w:rPr>
        <w:t>–</w:t>
      </w:r>
      <w:r w:rsidRPr="009F3F95">
        <w:rPr>
          <w:rFonts w:ascii="Times New Roman" w:hAnsi="Times New Roman" w:cs="TimesNewRoman"/>
        </w:rPr>
        <w:t>234.</w:t>
      </w:r>
    </w:p>
    <w:p w:rsidR="00AE345A" w:rsidRPr="009F3F95" w:rsidRDefault="00AE345A" w:rsidP="000D096A">
      <w:pPr>
        <w:widowControl w:val="0"/>
        <w:spacing w:line="480" w:lineRule="auto"/>
        <w:rPr>
          <w:rFonts w:ascii="Times New Roman" w:hAnsi="Times New Roman"/>
        </w:rPr>
      </w:pPr>
      <w:r w:rsidRPr="009F3F95">
        <w:rPr>
          <w:rFonts w:ascii="Times New Roman" w:hAnsi="Times New Roman"/>
        </w:rPr>
        <w:t xml:space="preserve">Candy, P. C. (1991). </w:t>
      </w:r>
      <w:proofErr w:type="gramStart"/>
      <w:r w:rsidRPr="009F3F95">
        <w:rPr>
          <w:rFonts w:ascii="Times New Roman" w:hAnsi="Times New Roman"/>
          <w:i/>
        </w:rPr>
        <w:t>Self-direction for lifelong lea</w:t>
      </w:r>
      <w:r w:rsidR="006A4D5E">
        <w:rPr>
          <w:rFonts w:ascii="Times New Roman" w:hAnsi="Times New Roman"/>
          <w:i/>
        </w:rPr>
        <w:t>r</w:t>
      </w:r>
      <w:r w:rsidRPr="009F3F95">
        <w:rPr>
          <w:rFonts w:ascii="Times New Roman" w:hAnsi="Times New Roman"/>
          <w:i/>
        </w:rPr>
        <w:t>ning.</w:t>
      </w:r>
      <w:proofErr w:type="gramEnd"/>
      <w:r w:rsidRPr="009F3F95">
        <w:rPr>
          <w:rFonts w:ascii="Times New Roman" w:hAnsi="Times New Roman"/>
        </w:rPr>
        <w:t xml:space="preserve"> San Francisco, CA: </w:t>
      </w:r>
      <w:proofErr w:type="spellStart"/>
      <w:r w:rsidRPr="009F3F95">
        <w:rPr>
          <w:rFonts w:ascii="Times New Roman" w:hAnsi="Times New Roman"/>
        </w:rPr>
        <w:t>Jossey</w:t>
      </w:r>
      <w:proofErr w:type="spellEnd"/>
      <w:r w:rsidRPr="009F3F95">
        <w:rPr>
          <w:rFonts w:ascii="Times New Roman" w:hAnsi="Times New Roman"/>
        </w:rPr>
        <w:t>-Bass.</w:t>
      </w:r>
    </w:p>
    <w:p w:rsidR="00AE345A" w:rsidRPr="009F3F95" w:rsidRDefault="00AE345A" w:rsidP="000D096A">
      <w:pPr>
        <w:widowControl w:val="0"/>
        <w:autoSpaceDE w:val="0"/>
        <w:autoSpaceDN w:val="0"/>
        <w:adjustRightInd w:val="0"/>
        <w:spacing w:line="480" w:lineRule="auto"/>
        <w:ind w:left="630" w:hanging="630"/>
        <w:rPr>
          <w:rFonts w:ascii="Times New Roman" w:hAnsi="Times New Roman"/>
        </w:rPr>
      </w:pPr>
      <w:proofErr w:type="spellStart"/>
      <w:r w:rsidRPr="009F3F95">
        <w:rPr>
          <w:rFonts w:ascii="Times New Roman" w:hAnsi="Times New Roman"/>
        </w:rPr>
        <w:t>Carré</w:t>
      </w:r>
      <w:proofErr w:type="spellEnd"/>
      <w:r w:rsidRPr="009F3F95">
        <w:rPr>
          <w:rFonts w:ascii="Times New Roman" w:hAnsi="Times New Roman"/>
        </w:rPr>
        <w:t xml:space="preserve">, P. (1994). </w:t>
      </w:r>
      <w:proofErr w:type="gramStart"/>
      <w:r w:rsidRPr="009F3F95">
        <w:rPr>
          <w:rFonts w:ascii="Times New Roman" w:hAnsi="Times New Roman"/>
        </w:rPr>
        <w:t>Self-directed learning in French professional education.</w:t>
      </w:r>
      <w:proofErr w:type="gramEnd"/>
      <w:r w:rsidRPr="009F3F95">
        <w:rPr>
          <w:rFonts w:ascii="Times New Roman" w:hAnsi="Times New Roman"/>
        </w:rPr>
        <w:t xml:space="preserve"> In H.</w:t>
      </w:r>
      <w:r w:rsidR="003D563A">
        <w:rPr>
          <w:rFonts w:ascii="Times New Roman" w:hAnsi="Times New Roman"/>
        </w:rPr>
        <w:t xml:space="preserve"> B</w:t>
      </w:r>
      <w:r w:rsidRPr="009F3F95">
        <w:rPr>
          <w:rFonts w:ascii="Times New Roman" w:hAnsi="Times New Roman"/>
        </w:rPr>
        <w:t xml:space="preserve">. Long &amp; Associates (Eds.), </w:t>
      </w:r>
      <w:r w:rsidRPr="009F3F95">
        <w:rPr>
          <w:rFonts w:ascii="Times New Roman" w:hAnsi="Times New Roman"/>
          <w:i/>
        </w:rPr>
        <w:t>New ideas about self-directed learning</w:t>
      </w:r>
      <w:r w:rsidRPr="009F3F95">
        <w:rPr>
          <w:rFonts w:ascii="Times New Roman" w:hAnsi="Times New Roman"/>
        </w:rPr>
        <w:t xml:space="preserve"> </w:t>
      </w:r>
      <w:r w:rsidR="004D559E">
        <w:rPr>
          <w:rFonts w:ascii="Times New Roman" w:hAnsi="Times New Roman"/>
        </w:rPr>
        <w:t xml:space="preserve">(pp. </w:t>
      </w:r>
      <w:r w:rsidRPr="009F3F95">
        <w:rPr>
          <w:rFonts w:ascii="Times New Roman" w:hAnsi="Times New Roman"/>
        </w:rPr>
        <w:t>139</w:t>
      </w:r>
      <w:r w:rsidR="004D559E" w:rsidRPr="001E5529">
        <w:rPr>
          <w:rFonts w:ascii="Times New Roman" w:hAnsi="Times New Roman" w:cs="ArialMT"/>
          <w:szCs w:val="20"/>
        </w:rPr>
        <w:t>–</w:t>
      </w:r>
      <w:r w:rsidRPr="009F3F95">
        <w:rPr>
          <w:rFonts w:ascii="Times New Roman" w:hAnsi="Times New Roman"/>
        </w:rPr>
        <w:t>148</w:t>
      </w:r>
      <w:r w:rsidR="004D559E">
        <w:rPr>
          <w:rFonts w:ascii="Times New Roman" w:hAnsi="Times New Roman"/>
        </w:rPr>
        <w:t>)</w:t>
      </w:r>
      <w:r w:rsidRPr="009F3F95">
        <w:rPr>
          <w:rFonts w:ascii="Times New Roman" w:hAnsi="Times New Roman"/>
        </w:rPr>
        <w:t xml:space="preserve">. </w:t>
      </w:r>
      <w:r w:rsidR="004D559E">
        <w:rPr>
          <w:rFonts w:ascii="Times New Roman" w:hAnsi="Times New Roman"/>
        </w:rPr>
        <w:t xml:space="preserve">Norman, OK: </w:t>
      </w:r>
      <w:r w:rsidR="004F4248" w:rsidRPr="004F4248">
        <w:rPr>
          <w:rFonts w:ascii="Times New Roman" w:hAnsi="Times New Roman" w:cs="Times New Roman"/>
        </w:rPr>
        <w:t>Oklahoma Research Center for Continuing Professional and Higher Education</w:t>
      </w:r>
      <w:r w:rsidR="004D559E">
        <w:rPr>
          <w:rFonts w:ascii="Times New Roman" w:hAnsi="Times New Roman" w:cs="Times New Roman"/>
        </w:rPr>
        <w:t>, University of Oklahoma.</w:t>
      </w:r>
    </w:p>
    <w:p w:rsidR="00AE345A" w:rsidRPr="009F3F95" w:rsidRDefault="00AE345A" w:rsidP="000D096A">
      <w:pPr>
        <w:widowControl w:val="0"/>
        <w:autoSpaceDE w:val="0"/>
        <w:autoSpaceDN w:val="0"/>
        <w:adjustRightInd w:val="0"/>
        <w:spacing w:line="480" w:lineRule="auto"/>
        <w:rPr>
          <w:rFonts w:ascii="Times New Roman" w:hAnsi="Times New Roman"/>
        </w:rPr>
      </w:pPr>
      <w:r w:rsidRPr="009F3F95">
        <w:rPr>
          <w:rFonts w:ascii="Times New Roman" w:hAnsi="Times New Roman"/>
        </w:rPr>
        <w:t>Chan, K</w:t>
      </w:r>
      <w:proofErr w:type="gramStart"/>
      <w:r w:rsidRPr="009F3F95">
        <w:rPr>
          <w:rFonts w:ascii="Times New Roman" w:hAnsi="Times New Roman"/>
        </w:rPr>
        <w:t>.-</w:t>
      </w:r>
      <w:proofErr w:type="gramEnd"/>
      <w:r w:rsidRPr="009F3F95">
        <w:rPr>
          <w:rFonts w:ascii="Times New Roman" w:hAnsi="Times New Roman"/>
        </w:rPr>
        <w:t>W., &amp; Elliott, R. G. (2004). Relational analysis of personal epistemology and</w:t>
      </w:r>
    </w:p>
    <w:p w:rsidR="00AE345A" w:rsidRPr="009F3F95" w:rsidRDefault="00AE345A" w:rsidP="000D096A">
      <w:pPr>
        <w:widowControl w:val="0"/>
        <w:autoSpaceDE w:val="0"/>
        <w:autoSpaceDN w:val="0"/>
        <w:adjustRightInd w:val="0"/>
        <w:spacing w:line="480" w:lineRule="auto"/>
        <w:rPr>
          <w:rFonts w:ascii="Times New Roman" w:hAnsi="Times New Roman"/>
        </w:rPr>
      </w:pPr>
      <w:r w:rsidRPr="009F3F95">
        <w:rPr>
          <w:rFonts w:ascii="Times New Roman" w:hAnsi="Times New Roman"/>
        </w:rPr>
        <w:tab/>
      </w:r>
      <w:proofErr w:type="gramStart"/>
      <w:r w:rsidRPr="009F3F95">
        <w:rPr>
          <w:rFonts w:ascii="Times New Roman" w:hAnsi="Times New Roman"/>
        </w:rPr>
        <w:t>conceptions</w:t>
      </w:r>
      <w:proofErr w:type="gramEnd"/>
      <w:r w:rsidRPr="009F3F95">
        <w:rPr>
          <w:rFonts w:ascii="Times New Roman" w:hAnsi="Times New Roman"/>
        </w:rPr>
        <w:t xml:space="preserve"> about teaching and learning. </w:t>
      </w:r>
      <w:r w:rsidRPr="009F3F95">
        <w:rPr>
          <w:rFonts w:ascii="Times New Roman" w:hAnsi="Times New Roman"/>
          <w:i/>
        </w:rPr>
        <w:t>Teaching and Teacher Education</w:t>
      </w:r>
      <w:r w:rsidRPr="009F3F95">
        <w:rPr>
          <w:rFonts w:ascii="Times New Roman" w:hAnsi="Times New Roman"/>
        </w:rPr>
        <w:t xml:space="preserve">, </w:t>
      </w:r>
      <w:r w:rsidR="004F4248" w:rsidRPr="004F4248">
        <w:rPr>
          <w:rFonts w:ascii="Times New Roman" w:hAnsi="Times New Roman"/>
          <w:i/>
        </w:rPr>
        <w:t>20</w:t>
      </w:r>
      <w:r w:rsidRPr="009F3F95">
        <w:rPr>
          <w:rFonts w:ascii="Times New Roman" w:hAnsi="Times New Roman"/>
        </w:rPr>
        <w:t>, 817</w:t>
      </w:r>
      <w:r w:rsidR="004D559E" w:rsidRPr="001E5529">
        <w:rPr>
          <w:rFonts w:ascii="Times New Roman" w:hAnsi="Times New Roman" w:cs="ArialMT"/>
          <w:szCs w:val="20"/>
        </w:rPr>
        <w:t>–</w:t>
      </w:r>
      <w:r w:rsidRPr="009F3F95">
        <w:rPr>
          <w:rFonts w:ascii="Times New Roman" w:hAnsi="Times New Roman"/>
        </w:rPr>
        <w:t>831</w:t>
      </w:r>
      <w:r w:rsidR="004D559E">
        <w:rPr>
          <w:rFonts w:ascii="Times New Roman" w:hAnsi="Times New Roman"/>
        </w:rPr>
        <w:t>.</w:t>
      </w:r>
    </w:p>
    <w:p w:rsidR="00AE345A" w:rsidRPr="009F3F95" w:rsidRDefault="00AE345A" w:rsidP="000D096A">
      <w:pPr>
        <w:widowControl w:val="0"/>
        <w:autoSpaceDE w:val="0"/>
        <w:autoSpaceDN w:val="0"/>
        <w:adjustRightInd w:val="0"/>
        <w:spacing w:line="480" w:lineRule="auto"/>
        <w:rPr>
          <w:rFonts w:ascii="Times New Roman" w:hAnsi="Times New Roman"/>
        </w:rPr>
      </w:pPr>
      <w:r w:rsidRPr="009F3F95">
        <w:rPr>
          <w:rFonts w:ascii="Times New Roman" w:hAnsi="Times New Roman"/>
        </w:rPr>
        <w:t xml:space="preserve">Cheung, A. K., &amp; </w:t>
      </w:r>
      <w:proofErr w:type="spellStart"/>
      <w:r w:rsidRPr="009F3F95">
        <w:rPr>
          <w:rFonts w:ascii="Times New Roman" w:hAnsi="Times New Roman"/>
        </w:rPr>
        <w:t>Slavin</w:t>
      </w:r>
      <w:proofErr w:type="spellEnd"/>
      <w:r w:rsidRPr="009F3F95">
        <w:rPr>
          <w:rFonts w:ascii="Times New Roman" w:hAnsi="Times New Roman"/>
        </w:rPr>
        <w:t xml:space="preserve">, R. E. (2013). The </w:t>
      </w:r>
      <w:r w:rsidR="004D559E">
        <w:rPr>
          <w:rFonts w:ascii="Times New Roman" w:hAnsi="Times New Roman"/>
        </w:rPr>
        <w:t>e</w:t>
      </w:r>
      <w:r w:rsidR="004D559E" w:rsidRPr="009F3F95">
        <w:rPr>
          <w:rFonts w:ascii="Times New Roman" w:hAnsi="Times New Roman"/>
        </w:rPr>
        <w:t xml:space="preserve">ffectiveness </w:t>
      </w:r>
      <w:r w:rsidRPr="009F3F95">
        <w:rPr>
          <w:rFonts w:ascii="Times New Roman" w:hAnsi="Times New Roman"/>
        </w:rPr>
        <w:t xml:space="preserve">of </w:t>
      </w:r>
      <w:r w:rsidR="004D559E">
        <w:rPr>
          <w:rFonts w:ascii="Times New Roman" w:hAnsi="Times New Roman"/>
        </w:rPr>
        <w:t>e</w:t>
      </w:r>
      <w:r w:rsidR="004D559E" w:rsidRPr="009F3F95">
        <w:rPr>
          <w:rFonts w:ascii="Times New Roman" w:hAnsi="Times New Roman"/>
        </w:rPr>
        <w:t xml:space="preserve">ducational </w:t>
      </w:r>
      <w:r w:rsidR="004D559E">
        <w:rPr>
          <w:rFonts w:ascii="Times New Roman" w:hAnsi="Times New Roman"/>
        </w:rPr>
        <w:t>t</w:t>
      </w:r>
      <w:r w:rsidR="004D559E" w:rsidRPr="009F3F95">
        <w:rPr>
          <w:rFonts w:ascii="Times New Roman" w:hAnsi="Times New Roman"/>
        </w:rPr>
        <w:t xml:space="preserve">echnology </w:t>
      </w:r>
      <w:r w:rsidRPr="009F3F95">
        <w:rPr>
          <w:rFonts w:ascii="Times New Roman" w:hAnsi="Times New Roman"/>
        </w:rPr>
        <w:tab/>
      </w:r>
      <w:r w:rsidR="004D559E">
        <w:rPr>
          <w:rFonts w:ascii="Times New Roman" w:hAnsi="Times New Roman"/>
        </w:rPr>
        <w:t>a</w:t>
      </w:r>
      <w:r w:rsidR="004D559E" w:rsidRPr="009F3F95">
        <w:rPr>
          <w:rFonts w:ascii="Times New Roman" w:hAnsi="Times New Roman"/>
        </w:rPr>
        <w:t xml:space="preserve">pplications </w:t>
      </w:r>
      <w:r w:rsidRPr="009F3F95">
        <w:rPr>
          <w:rFonts w:ascii="Times New Roman" w:hAnsi="Times New Roman"/>
        </w:rPr>
        <w:t xml:space="preserve">for </w:t>
      </w:r>
      <w:r w:rsidR="004D559E">
        <w:rPr>
          <w:rFonts w:ascii="Times New Roman" w:hAnsi="Times New Roman"/>
        </w:rPr>
        <w:t>e</w:t>
      </w:r>
      <w:r w:rsidR="004D559E" w:rsidRPr="009F3F95">
        <w:rPr>
          <w:rFonts w:ascii="Times New Roman" w:hAnsi="Times New Roman"/>
        </w:rPr>
        <w:t xml:space="preserve">nhancing </w:t>
      </w:r>
      <w:r w:rsidR="004D559E">
        <w:rPr>
          <w:rFonts w:ascii="Times New Roman" w:hAnsi="Times New Roman"/>
        </w:rPr>
        <w:t>m</w:t>
      </w:r>
      <w:r w:rsidR="004D559E" w:rsidRPr="009F3F95">
        <w:rPr>
          <w:rFonts w:ascii="Times New Roman" w:hAnsi="Times New Roman"/>
        </w:rPr>
        <w:t xml:space="preserve">athematics </w:t>
      </w:r>
      <w:r w:rsidR="004D559E">
        <w:rPr>
          <w:rFonts w:ascii="Times New Roman" w:hAnsi="Times New Roman"/>
        </w:rPr>
        <w:t>a</w:t>
      </w:r>
      <w:r w:rsidR="004D559E" w:rsidRPr="009F3F95">
        <w:rPr>
          <w:rFonts w:ascii="Times New Roman" w:hAnsi="Times New Roman"/>
        </w:rPr>
        <w:t xml:space="preserve">chievement </w:t>
      </w:r>
      <w:r w:rsidRPr="009F3F95">
        <w:rPr>
          <w:rFonts w:ascii="Times New Roman" w:hAnsi="Times New Roman"/>
        </w:rPr>
        <w:t xml:space="preserve">in K-12 </w:t>
      </w:r>
      <w:r w:rsidR="004D559E">
        <w:rPr>
          <w:rFonts w:ascii="Times New Roman" w:hAnsi="Times New Roman"/>
        </w:rPr>
        <w:t>c</w:t>
      </w:r>
      <w:r w:rsidR="004D559E" w:rsidRPr="009F3F95">
        <w:rPr>
          <w:rFonts w:ascii="Times New Roman" w:hAnsi="Times New Roman"/>
        </w:rPr>
        <w:t>lassrooms</w:t>
      </w:r>
      <w:r w:rsidRPr="009F3F95">
        <w:rPr>
          <w:rFonts w:ascii="Times New Roman" w:hAnsi="Times New Roman"/>
        </w:rPr>
        <w:t xml:space="preserve">: A </w:t>
      </w:r>
      <w:r w:rsidR="004D559E">
        <w:rPr>
          <w:rFonts w:ascii="Times New Roman" w:hAnsi="Times New Roman"/>
        </w:rPr>
        <w:t>m</w:t>
      </w:r>
      <w:r w:rsidRPr="009F3F95">
        <w:rPr>
          <w:rFonts w:ascii="Times New Roman" w:hAnsi="Times New Roman"/>
        </w:rPr>
        <w:t>eta-</w:t>
      </w:r>
      <w:r w:rsidRPr="009F3F95">
        <w:rPr>
          <w:rFonts w:ascii="Times New Roman" w:hAnsi="Times New Roman"/>
        </w:rPr>
        <w:tab/>
      </w:r>
      <w:r w:rsidR="004D559E">
        <w:rPr>
          <w:rFonts w:ascii="Times New Roman" w:hAnsi="Times New Roman"/>
        </w:rPr>
        <w:t>a</w:t>
      </w:r>
      <w:r w:rsidR="004D559E" w:rsidRPr="009F3F95">
        <w:rPr>
          <w:rFonts w:ascii="Times New Roman" w:hAnsi="Times New Roman"/>
        </w:rPr>
        <w:t>nalysis</w:t>
      </w:r>
      <w:r w:rsidRPr="009F3F95">
        <w:rPr>
          <w:rFonts w:ascii="Times New Roman" w:hAnsi="Times New Roman"/>
        </w:rPr>
        <w:t xml:space="preserve">. </w:t>
      </w:r>
      <w:r w:rsidRPr="009F3F95">
        <w:rPr>
          <w:rFonts w:ascii="Times New Roman" w:hAnsi="Times New Roman"/>
          <w:i/>
        </w:rPr>
        <w:t>Educational Research Review</w:t>
      </w:r>
      <w:r w:rsidRPr="009F3F95">
        <w:rPr>
          <w:rFonts w:ascii="Times New Roman" w:hAnsi="Times New Roman"/>
        </w:rPr>
        <w:t xml:space="preserve">, </w:t>
      </w:r>
      <w:r w:rsidRPr="009F3F95">
        <w:rPr>
          <w:rFonts w:ascii="Times New Roman" w:hAnsi="Times New Roman"/>
          <w:i/>
        </w:rPr>
        <w:t>9</w:t>
      </w:r>
      <w:r w:rsidR="00212C05">
        <w:rPr>
          <w:rFonts w:ascii="Times New Roman" w:hAnsi="Times New Roman"/>
          <w:i/>
        </w:rPr>
        <w:t xml:space="preserve">, </w:t>
      </w:r>
      <w:r w:rsidRPr="009F3F95">
        <w:rPr>
          <w:rFonts w:ascii="Times New Roman" w:hAnsi="Times New Roman"/>
        </w:rPr>
        <w:t>88</w:t>
      </w:r>
      <w:r w:rsidR="00E202F9" w:rsidRPr="001E5529">
        <w:rPr>
          <w:rFonts w:ascii="Times New Roman" w:hAnsi="Times New Roman" w:cs="ArialMT"/>
          <w:szCs w:val="20"/>
        </w:rPr>
        <w:t>–</w:t>
      </w:r>
      <w:r w:rsidRPr="009F3F95">
        <w:rPr>
          <w:rFonts w:ascii="Times New Roman" w:hAnsi="Times New Roman"/>
        </w:rPr>
        <w:t xml:space="preserve">113. </w:t>
      </w:r>
      <w:proofErr w:type="gramStart"/>
      <w:r w:rsidRPr="009F3F95">
        <w:rPr>
          <w:rFonts w:ascii="Times New Roman" w:hAnsi="Times New Roman"/>
        </w:rPr>
        <w:t>doi:10.1016</w:t>
      </w:r>
      <w:proofErr w:type="gramEnd"/>
      <w:r w:rsidRPr="009F3F95">
        <w:rPr>
          <w:rFonts w:ascii="Times New Roman" w:hAnsi="Times New Roman"/>
        </w:rPr>
        <w:t>/j.edurev.2013.01.001</w:t>
      </w:r>
    </w:p>
    <w:p w:rsidR="00AE345A" w:rsidRDefault="00AE345A" w:rsidP="000D096A">
      <w:pPr>
        <w:widowControl w:val="0"/>
        <w:autoSpaceDE w:val="0"/>
        <w:autoSpaceDN w:val="0"/>
        <w:adjustRightInd w:val="0"/>
        <w:spacing w:line="480" w:lineRule="auto"/>
        <w:rPr>
          <w:rFonts w:ascii="Times New Roman" w:hAnsi="Times New Roman" w:cs="ArialMT"/>
          <w:szCs w:val="20"/>
        </w:rPr>
      </w:pPr>
      <w:r w:rsidRPr="00275C11">
        <w:rPr>
          <w:rFonts w:ascii="Times New Roman" w:hAnsi="Times New Roman" w:cs="ArialMT"/>
          <w:szCs w:val="20"/>
        </w:rPr>
        <w:t>Christensen, R.</w:t>
      </w:r>
      <w:r w:rsidR="00C17A3D">
        <w:rPr>
          <w:rFonts w:ascii="Times New Roman" w:hAnsi="Times New Roman" w:cs="ArialMT"/>
          <w:szCs w:val="20"/>
        </w:rPr>
        <w:t xml:space="preserve">, </w:t>
      </w:r>
      <w:r w:rsidRPr="00275C11">
        <w:rPr>
          <w:rFonts w:ascii="Times New Roman" w:hAnsi="Times New Roman" w:cs="ArialMT"/>
          <w:szCs w:val="20"/>
        </w:rPr>
        <w:t xml:space="preserve">&amp; </w:t>
      </w:r>
      <w:proofErr w:type="spellStart"/>
      <w:r w:rsidRPr="00275C11">
        <w:rPr>
          <w:rFonts w:ascii="Times New Roman" w:hAnsi="Times New Roman" w:cs="ArialMT"/>
          <w:szCs w:val="20"/>
        </w:rPr>
        <w:t>Knezek</w:t>
      </w:r>
      <w:proofErr w:type="spellEnd"/>
      <w:r w:rsidRPr="00275C11">
        <w:rPr>
          <w:rFonts w:ascii="Times New Roman" w:hAnsi="Times New Roman" w:cs="ArialMT"/>
          <w:szCs w:val="20"/>
        </w:rPr>
        <w:t xml:space="preserve">, G. (2006). </w:t>
      </w:r>
      <w:proofErr w:type="gramStart"/>
      <w:r w:rsidRPr="00275C11">
        <w:rPr>
          <w:rFonts w:ascii="Times New Roman" w:hAnsi="Times New Roman" w:cs="ArialMT"/>
          <w:szCs w:val="20"/>
        </w:rPr>
        <w:t>Pathway for preparing tomorrow's teacher</w:t>
      </w:r>
      <w:r>
        <w:rPr>
          <w:rFonts w:ascii="Times New Roman" w:hAnsi="Times New Roman" w:cs="ArialMT"/>
          <w:szCs w:val="20"/>
        </w:rPr>
        <w:t xml:space="preserve"> </w:t>
      </w:r>
      <w:r w:rsidRPr="00275C11">
        <w:rPr>
          <w:rFonts w:ascii="Times New Roman" w:hAnsi="Times New Roman" w:cs="ArialMT"/>
          <w:szCs w:val="20"/>
        </w:rPr>
        <w:t xml:space="preserve">to infuse </w:t>
      </w:r>
      <w:r>
        <w:rPr>
          <w:rFonts w:ascii="Times New Roman" w:hAnsi="Times New Roman" w:cs="ArialMT"/>
          <w:szCs w:val="20"/>
        </w:rPr>
        <w:tab/>
      </w:r>
      <w:r w:rsidRPr="00275C11">
        <w:rPr>
          <w:rFonts w:ascii="Times New Roman" w:hAnsi="Times New Roman" w:cs="ArialMT"/>
          <w:szCs w:val="20"/>
        </w:rPr>
        <w:t>technology.</w:t>
      </w:r>
      <w:proofErr w:type="gramEnd"/>
      <w:r w:rsidRPr="00275C11">
        <w:rPr>
          <w:rFonts w:ascii="Times New Roman" w:hAnsi="Times New Roman" w:cs="ArialMT"/>
          <w:szCs w:val="20"/>
        </w:rPr>
        <w:t xml:space="preserve"> </w:t>
      </w:r>
      <w:r w:rsidRPr="00275C11">
        <w:rPr>
          <w:rFonts w:ascii="Times New Roman" w:hAnsi="Times New Roman" w:cs="ArialMT"/>
          <w:i/>
          <w:iCs/>
          <w:szCs w:val="20"/>
        </w:rPr>
        <w:t xml:space="preserve">Computers in the </w:t>
      </w:r>
      <w:r w:rsidR="00C17A3D">
        <w:rPr>
          <w:rFonts w:ascii="Times New Roman" w:hAnsi="Times New Roman" w:cs="ArialMT"/>
          <w:i/>
          <w:iCs/>
          <w:szCs w:val="20"/>
        </w:rPr>
        <w:t>S</w:t>
      </w:r>
      <w:r w:rsidRPr="00275C11">
        <w:rPr>
          <w:rFonts w:ascii="Times New Roman" w:hAnsi="Times New Roman" w:cs="ArialMT"/>
          <w:i/>
          <w:iCs/>
          <w:szCs w:val="20"/>
        </w:rPr>
        <w:t xml:space="preserve">chools, </w:t>
      </w:r>
      <w:r w:rsidRPr="00275C11">
        <w:rPr>
          <w:rFonts w:ascii="Times New Roman" w:hAnsi="Times New Roman" w:cs="ArialMT"/>
          <w:i/>
          <w:szCs w:val="20"/>
        </w:rPr>
        <w:t>23</w:t>
      </w:r>
      <w:r>
        <w:rPr>
          <w:rFonts w:ascii="Times New Roman" w:hAnsi="Times New Roman" w:cs="ArialMT"/>
          <w:szCs w:val="20"/>
        </w:rPr>
        <w:t>(3</w:t>
      </w:r>
      <w:r w:rsidR="00C17A3D">
        <w:rPr>
          <w:rFonts w:ascii="Times New Roman" w:hAnsi="Times New Roman" w:cs="ArialMT"/>
          <w:szCs w:val="20"/>
        </w:rPr>
        <w:t>-</w:t>
      </w:r>
      <w:r w:rsidRPr="00275C11">
        <w:rPr>
          <w:rFonts w:ascii="Times New Roman" w:hAnsi="Times New Roman" w:cs="ArialMT"/>
          <w:szCs w:val="20"/>
        </w:rPr>
        <w:t>4</w:t>
      </w:r>
      <w:r>
        <w:rPr>
          <w:rFonts w:ascii="Times New Roman" w:hAnsi="Times New Roman" w:cs="ArialMT"/>
          <w:szCs w:val="20"/>
        </w:rPr>
        <w:t xml:space="preserve">), </w:t>
      </w:r>
      <w:r w:rsidRPr="00275C11">
        <w:rPr>
          <w:rFonts w:ascii="Times New Roman" w:hAnsi="Times New Roman" w:cs="ArialMT"/>
          <w:szCs w:val="20"/>
        </w:rPr>
        <w:t>1</w:t>
      </w:r>
      <w:r w:rsidR="00C17A3D" w:rsidRPr="001E5529">
        <w:rPr>
          <w:rFonts w:ascii="Times New Roman" w:hAnsi="Times New Roman" w:cs="ArialMT"/>
          <w:szCs w:val="20"/>
        </w:rPr>
        <w:t>–</w:t>
      </w:r>
      <w:r w:rsidRPr="00275C11">
        <w:rPr>
          <w:rFonts w:ascii="Times New Roman" w:hAnsi="Times New Roman" w:cs="ArialMT"/>
          <w:szCs w:val="20"/>
        </w:rPr>
        <w:t>21.</w:t>
      </w:r>
      <w:r w:rsidRPr="00275C11">
        <w:rPr>
          <w:rFonts w:ascii="Times New Roman" w:hAnsi="Times New Roman" w:cs="Times New Roman"/>
          <w:color w:val="000000"/>
        </w:rPr>
        <w:t xml:space="preserve"> </w:t>
      </w:r>
    </w:p>
    <w:p w:rsidR="004B29A9" w:rsidRPr="004B29A9" w:rsidRDefault="00AE345A" w:rsidP="000D096A">
      <w:pPr>
        <w:widowControl w:val="0"/>
        <w:autoSpaceDE w:val="0"/>
        <w:autoSpaceDN w:val="0"/>
        <w:adjustRightInd w:val="0"/>
        <w:spacing w:line="480" w:lineRule="auto"/>
        <w:rPr>
          <w:rFonts w:ascii="Times New Roman" w:hAnsi="Times New Roman" w:cs="ArialMT"/>
          <w:szCs w:val="20"/>
        </w:rPr>
      </w:pPr>
      <w:r w:rsidRPr="009F3F95">
        <w:rPr>
          <w:rFonts w:ascii="Times New Roman" w:hAnsi="Times New Roman"/>
          <w:color w:val="000000"/>
          <w:lang w:val="es-PR"/>
        </w:rPr>
        <w:t xml:space="preserve">Clinton, G., &amp; Rieber, L. P. (2010). </w:t>
      </w:r>
      <w:r w:rsidRPr="009F3F95">
        <w:rPr>
          <w:rFonts w:ascii="Times New Roman" w:hAnsi="Times New Roman"/>
          <w:color w:val="000000"/>
        </w:rPr>
        <w:t xml:space="preserve">The </w:t>
      </w:r>
      <w:r w:rsidR="00C17A3D">
        <w:rPr>
          <w:rFonts w:ascii="Times New Roman" w:hAnsi="Times New Roman"/>
          <w:color w:val="000000"/>
        </w:rPr>
        <w:t>s</w:t>
      </w:r>
      <w:r w:rsidR="00C17A3D" w:rsidRPr="009F3F95">
        <w:rPr>
          <w:rFonts w:ascii="Times New Roman" w:hAnsi="Times New Roman"/>
          <w:color w:val="000000"/>
        </w:rPr>
        <w:t xml:space="preserve">tudio </w:t>
      </w:r>
      <w:r w:rsidR="00C17A3D">
        <w:rPr>
          <w:rFonts w:ascii="Times New Roman" w:hAnsi="Times New Roman"/>
          <w:color w:val="000000"/>
        </w:rPr>
        <w:t>e</w:t>
      </w:r>
      <w:r w:rsidR="00C17A3D" w:rsidRPr="009F3F95">
        <w:rPr>
          <w:rFonts w:ascii="Times New Roman" w:hAnsi="Times New Roman"/>
          <w:color w:val="000000"/>
        </w:rPr>
        <w:t xml:space="preserve">xperience </w:t>
      </w:r>
      <w:r w:rsidRPr="009F3F95">
        <w:rPr>
          <w:rFonts w:ascii="Times New Roman" w:hAnsi="Times New Roman"/>
          <w:color w:val="000000"/>
        </w:rPr>
        <w:t xml:space="preserve">at the University of Georgia: An </w:t>
      </w:r>
      <w:r>
        <w:rPr>
          <w:rFonts w:ascii="Times New Roman" w:hAnsi="Times New Roman"/>
          <w:color w:val="000000"/>
        </w:rPr>
        <w:tab/>
      </w:r>
      <w:r w:rsidR="00C17A3D">
        <w:rPr>
          <w:rFonts w:ascii="Times New Roman" w:hAnsi="Times New Roman"/>
          <w:color w:val="000000"/>
        </w:rPr>
        <w:t>e</w:t>
      </w:r>
      <w:r w:rsidR="00C17A3D" w:rsidRPr="009F3F95">
        <w:rPr>
          <w:rFonts w:ascii="Times New Roman" w:hAnsi="Times New Roman"/>
          <w:color w:val="000000"/>
        </w:rPr>
        <w:t xml:space="preserve">xample </w:t>
      </w:r>
      <w:r w:rsidRPr="009F3F95">
        <w:rPr>
          <w:rFonts w:ascii="Times New Roman" w:hAnsi="Times New Roman"/>
          <w:color w:val="000000"/>
        </w:rPr>
        <w:t xml:space="preserve">of </w:t>
      </w:r>
      <w:r w:rsidR="00C17A3D">
        <w:rPr>
          <w:rFonts w:ascii="Times New Roman" w:hAnsi="Times New Roman"/>
          <w:color w:val="000000"/>
        </w:rPr>
        <w:t>c</w:t>
      </w:r>
      <w:r w:rsidR="00C17A3D" w:rsidRPr="009F3F95">
        <w:rPr>
          <w:rFonts w:ascii="Times New Roman" w:hAnsi="Times New Roman"/>
          <w:color w:val="000000"/>
        </w:rPr>
        <w:t xml:space="preserve">onstructionist </w:t>
      </w:r>
      <w:r w:rsidR="00C17A3D">
        <w:rPr>
          <w:rFonts w:ascii="Times New Roman" w:hAnsi="Times New Roman"/>
          <w:color w:val="000000"/>
        </w:rPr>
        <w:t>l</w:t>
      </w:r>
      <w:r w:rsidR="00C17A3D" w:rsidRPr="009F3F95">
        <w:rPr>
          <w:rFonts w:ascii="Times New Roman" w:hAnsi="Times New Roman"/>
          <w:color w:val="000000"/>
        </w:rPr>
        <w:t xml:space="preserve">earning </w:t>
      </w:r>
      <w:r w:rsidRPr="009F3F95">
        <w:rPr>
          <w:rFonts w:ascii="Times New Roman" w:hAnsi="Times New Roman"/>
          <w:color w:val="000000"/>
        </w:rPr>
        <w:t xml:space="preserve">for </w:t>
      </w:r>
      <w:r w:rsidR="00C17A3D">
        <w:rPr>
          <w:rFonts w:ascii="Times New Roman" w:hAnsi="Times New Roman"/>
          <w:color w:val="000000"/>
        </w:rPr>
        <w:t>a</w:t>
      </w:r>
      <w:r w:rsidR="00C17A3D" w:rsidRPr="009F3F95">
        <w:rPr>
          <w:rFonts w:ascii="Times New Roman" w:hAnsi="Times New Roman"/>
          <w:color w:val="000000"/>
        </w:rPr>
        <w:t>dults</w:t>
      </w:r>
      <w:r w:rsidRPr="009F3F95">
        <w:rPr>
          <w:rFonts w:ascii="Times New Roman" w:hAnsi="Times New Roman"/>
          <w:color w:val="000000"/>
        </w:rPr>
        <w:t xml:space="preserve">. </w:t>
      </w:r>
      <w:r w:rsidRPr="009F3F95">
        <w:rPr>
          <w:rFonts w:ascii="Times New Roman" w:hAnsi="Times New Roman"/>
          <w:i/>
          <w:iCs/>
          <w:color w:val="000000"/>
        </w:rPr>
        <w:t xml:space="preserve">Educational Technology Research and </w:t>
      </w:r>
      <w:r w:rsidRPr="00FC6F0B">
        <w:rPr>
          <w:rFonts w:ascii="Times New Roman" w:hAnsi="Times New Roman"/>
          <w:i/>
          <w:iCs/>
        </w:rPr>
        <w:tab/>
        <w:t>Development</w:t>
      </w:r>
      <w:r w:rsidRPr="00FC6F0B">
        <w:rPr>
          <w:rFonts w:ascii="Times New Roman" w:hAnsi="Times New Roman"/>
        </w:rPr>
        <w:t xml:space="preserve">, </w:t>
      </w:r>
      <w:r w:rsidRPr="00FC6F0B">
        <w:rPr>
          <w:rFonts w:ascii="Times New Roman" w:hAnsi="Times New Roman"/>
          <w:i/>
          <w:iCs/>
        </w:rPr>
        <w:t>58</w:t>
      </w:r>
      <w:r w:rsidRPr="00FC6F0B">
        <w:rPr>
          <w:rFonts w:ascii="Times New Roman" w:hAnsi="Times New Roman"/>
        </w:rPr>
        <w:t>(6), 755</w:t>
      </w:r>
      <w:r w:rsidR="00C17A3D" w:rsidRPr="001E5529">
        <w:rPr>
          <w:rFonts w:ascii="Times New Roman" w:hAnsi="Times New Roman" w:cs="ArialMT"/>
          <w:szCs w:val="20"/>
        </w:rPr>
        <w:t>–</w:t>
      </w:r>
      <w:r w:rsidRPr="00FC6F0B">
        <w:rPr>
          <w:rFonts w:ascii="Times New Roman" w:hAnsi="Times New Roman"/>
        </w:rPr>
        <w:t>780</w:t>
      </w:r>
      <w:r w:rsidR="004B29A9" w:rsidRPr="004B29A9">
        <w:rPr>
          <w:rFonts w:ascii="Times New Roman" w:hAnsi="Times New Roman"/>
        </w:rPr>
        <w:t>.</w:t>
      </w:r>
    </w:p>
    <w:p w:rsidR="004B29A9" w:rsidRPr="004B29A9" w:rsidRDefault="004B29A9" w:rsidP="000D096A">
      <w:pPr>
        <w:widowControl w:val="0"/>
        <w:autoSpaceDE w:val="0"/>
        <w:autoSpaceDN w:val="0"/>
        <w:adjustRightInd w:val="0"/>
        <w:spacing w:line="480" w:lineRule="auto"/>
        <w:rPr>
          <w:rFonts w:ascii="Times New Roman" w:hAnsi="Times New Roman" w:cs="TimesNewRoman"/>
          <w:szCs w:val="18"/>
        </w:rPr>
      </w:pPr>
      <w:proofErr w:type="gramStart"/>
      <w:r w:rsidRPr="004B29A9">
        <w:rPr>
          <w:rFonts w:ascii="Times New Roman" w:hAnsi="Times New Roman" w:cs="TimesNewRoman"/>
          <w:szCs w:val="18"/>
        </w:rPr>
        <w:t xml:space="preserve">Collier, S., </w:t>
      </w:r>
      <w:proofErr w:type="spellStart"/>
      <w:r w:rsidRPr="004B29A9">
        <w:rPr>
          <w:rFonts w:ascii="Times New Roman" w:hAnsi="Times New Roman" w:cs="TimesNewRoman"/>
          <w:szCs w:val="18"/>
        </w:rPr>
        <w:t>Weinburgh</w:t>
      </w:r>
      <w:proofErr w:type="spellEnd"/>
      <w:r w:rsidRPr="004B29A9">
        <w:rPr>
          <w:rFonts w:ascii="Times New Roman" w:hAnsi="Times New Roman" w:cs="TimesNewRoman"/>
          <w:szCs w:val="18"/>
        </w:rPr>
        <w:t>, M. H., &amp; Rivera, M. (2004).</w:t>
      </w:r>
      <w:proofErr w:type="gramEnd"/>
      <w:r w:rsidRPr="004B29A9">
        <w:rPr>
          <w:rFonts w:ascii="Times New Roman" w:hAnsi="Times New Roman" w:cs="TimesNewRoman"/>
          <w:szCs w:val="18"/>
        </w:rPr>
        <w:t xml:space="preserve"> Infusing technology skills into</w:t>
      </w:r>
    </w:p>
    <w:p w:rsidR="004B29A9" w:rsidRPr="004B29A9" w:rsidRDefault="004B29A9" w:rsidP="000D096A">
      <w:pPr>
        <w:widowControl w:val="0"/>
        <w:autoSpaceDE w:val="0"/>
        <w:autoSpaceDN w:val="0"/>
        <w:adjustRightInd w:val="0"/>
        <w:spacing w:line="480" w:lineRule="auto"/>
        <w:rPr>
          <w:rFonts w:ascii="Times New Roman" w:hAnsi="Times New Roman" w:cs="TimesNewRoman"/>
          <w:szCs w:val="18"/>
        </w:rPr>
      </w:pPr>
      <w:r w:rsidRPr="004B29A9">
        <w:rPr>
          <w:rFonts w:ascii="Times New Roman" w:hAnsi="Times New Roman" w:cs="TimesNewRoman"/>
          <w:szCs w:val="18"/>
        </w:rPr>
        <w:tab/>
      </w:r>
      <w:proofErr w:type="gramStart"/>
      <w:r w:rsidRPr="004B29A9">
        <w:rPr>
          <w:rFonts w:ascii="Times New Roman" w:hAnsi="Times New Roman" w:cs="TimesNewRoman"/>
          <w:szCs w:val="18"/>
        </w:rPr>
        <w:t>a</w:t>
      </w:r>
      <w:proofErr w:type="gramEnd"/>
      <w:r w:rsidRPr="004B29A9">
        <w:rPr>
          <w:rFonts w:ascii="Times New Roman" w:hAnsi="Times New Roman" w:cs="TimesNewRoman"/>
          <w:szCs w:val="18"/>
        </w:rPr>
        <w:t xml:space="preserve"> teacher education program: Change in students’ knowledge about and use of </w:t>
      </w:r>
      <w:r w:rsidRPr="004B29A9">
        <w:rPr>
          <w:rFonts w:ascii="Times New Roman" w:hAnsi="Times New Roman" w:cs="TimesNewRoman"/>
          <w:szCs w:val="18"/>
        </w:rPr>
        <w:tab/>
        <w:t xml:space="preserve">technology. </w:t>
      </w:r>
      <w:r w:rsidRPr="004B29A9">
        <w:rPr>
          <w:rFonts w:ascii="Times New Roman" w:hAnsi="Times New Roman" w:cs="TimesNewRoman"/>
          <w:i/>
          <w:iCs/>
          <w:szCs w:val="18"/>
        </w:rPr>
        <w:t>Journal of Technology and Teacher Education, 12</w:t>
      </w:r>
      <w:r w:rsidRPr="004B29A9">
        <w:rPr>
          <w:rFonts w:ascii="Times New Roman" w:hAnsi="Times New Roman" w:cs="TimesNewRoman"/>
          <w:szCs w:val="18"/>
        </w:rPr>
        <w:t>(3), 447</w:t>
      </w:r>
      <w:r w:rsidR="00C17A3D" w:rsidRPr="001E5529">
        <w:rPr>
          <w:rFonts w:ascii="Times New Roman" w:hAnsi="Times New Roman" w:cs="ArialMT"/>
          <w:szCs w:val="20"/>
        </w:rPr>
        <w:t>–</w:t>
      </w:r>
      <w:r w:rsidRPr="004B29A9">
        <w:rPr>
          <w:rFonts w:ascii="Times New Roman" w:hAnsi="Times New Roman" w:cs="TimesNewRoman"/>
          <w:szCs w:val="18"/>
        </w:rPr>
        <w:t>468.</w:t>
      </w:r>
    </w:p>
    <w:p w:rsidR="00476FD1" w:rsidRPr="000C48D8" w:rsidRDefault="00AE345A" w:rsidP="000D096A">
      <w:pPr>
        <w:widowControl w:val="0"/>
        <w:autoSpaceDE w:val="0"/>
        <w:autoSpaceDN w:val="0"/>
        <w:adjustRightInd w:val="0"/>
        <w:spacing w:line="480" w:lineRule="auto"/>
        <w:rPr>
          <w:rFonts w:ascii="Times New Roman" w:hAnsi="Times New Roman"/>
        </w:rPr>
      </w:pPr>
      <w:proofErr w:type="spellStart"/>
      <w:r w:rsidRPr="009F3F95">
        <w:rPr>
          <w:rFonts w:ascii="Times New Roman" w:hAnsi="Times New Roman"/>
        </w:rPr>
        <w:t>Compeau</w:t>
      </w:r>
      <w:proofErr w:type="spellEnd"/>
      <w:r w:rsidRPr="009F3F95">
        <w:rPr>
          <w:rFonts w:ascii="Times New Roman" w:hAnsi="Times New Roman"/>
        </w:rPr>
        <w:t xml:space="preserve">, D. R., &amp; Higgins, C. A. (1995). Computer self-efficacy: Development of a measure </w:t>
      </w:r>
      <w:r w:rsidRPr="009F3F95">
        <w:rPr>
          <w:rFonts w:ascii="Times New Roman" w:hAnsi="Times New Roman"/>
        </w:rPr>
        <w:tab/>
        <w:t xml:space="preserve">and initial test. </w:t>
      </w:r>
      <w:r w:rsidRPr="009F3F95">
        <w:rPr>
          <w:rFonts w:ascii="Times New Roman" w:hAnsi="Times New Roman"/>
          <w:i/>
        </w:rPr>
        <w:t>MIS Qua</w:t>
      </w:r>
      <w:r w:rsidR="00375EC0">
        <w:rPr>
          <w:rFonts w:ascii="Times New Roman" w:hAnsi="Times New Roman"/>
          <w:i/>
        </w:rPr>
        <w:t>r</w:t>
      </w:r>
      <w:r w:rsidRPr="009F3F95">
        <w:rPr>
          <w:rFonts w:ascii="Times New Roman" w:hAnsi="Times New Roman"/>
          <w:i/>
        </w:rPr>
        <w:t>terly</w:t>
      </w:r>
      <w:r w:rsidRPr="009F3F95">
        <w:rPr>
          <w:rFonts w:ascii="Times New Roman" w:hAnsi="Times New Roman"/>
        </w:rPr>
        <w:t xml:space="preserve">, </w:t>
      </w:r>
      <w:r w:rsidRPr="009F3F95">
        <w:rPr>
          <w:rFonts w:ascii="Times New Roman" w:hAnsi="Times New Roman"/>
          <w:i/>
        </w:rPr>
        <w:t>19</w:t>
      </w:r>
      <w:r w:rsidRPr="009F3F95">
        <w:rPr>
          <w:rFonts w:ascii="Times New Roman" w:hAnsi="Times New Roman"/>
        </w:rPr>
        <w:t>(2), 189</w:t>
      </w:r>
      <w:r w:rsidR="00C17A3D" w:rsidRPr="001E5529">
        <w:rPr>
          <w:rFonts w:ascii="Times New Roman" w:hAnsi="Times New Roman" w:cs="ArialMT"/>
          <w:szCs w:val="20"/>
        </w:rPr>
        <w:t>–</w:t>
      </w:r>
      <w:r w:rsidRPr="009F3F95">
        <w:rPr>
          <w:rFonts w:ascii="Times New Roman" w:hAnsi="Times New Roman"/>
        </w:rPr>
        <w:t>212.</w:t>
      </w:r>
    </w:p>
    <w:p w:rsidR="000D096A" w:rsidRDefault="000D096A">
      <w:pPr>
        <w:rPr>
          <w:rFonts w:ascii="Times New Roman" w:hAnsi="Times New Roman" w:cs="Times-Roman"/>
        </w:rPr>
      </w:pPr>
      <w:r>
        <w:rPr>
          <w:rFonts w:ascii="Times New Roman" w:hAnsi="Times New Roman" w:cs="Times-Roman"/>
        </w:rPr>
        <w:br w:type="page"/>
      </w:r>
    </w:p>
    <w:p w:rsidR="00AE345A" w:rsidRPr="009F3F95" w:rsidRDefault="00AE345A" w:rsidP="000D096A">
      <w:pPr>
        <w:widowControl w:val="0"/>
        <w:autoSpaceDE w:val="0"/>
        <w:autoSpaceDN w:val="0"/>
        <w:adjustRightInd w:val="0"/>
        <w:spacing w:line="480" w:lineRule="auto"/>
        <w:rPr>
          <w:rFonts w:ascii="Times New Roman" w:hAnsi="Times New Roman" w:cs="Times-Roman"/>
        </w:rPr>
      </w:pPr>
      <w:proofErr w:type="spellStart"/>
      <w:r w:rsidRPr="006A4D5E">
        <w:rPr>
          <w:rFonts w:ascii="Times New Roman" w:hAnsi="Times New Roman" w:cs="Times-Roman"/>
        </w:rPr>
        <w:t>Confessore</w:t>
      </w:r>
      <w:proofErr w:type="spellEnd"/>
      <w:r w:rsidRPr="009F3F95">
        <w:rPr>
          <w:rFonts w:ascii="Times New Roman" w:hAnsi="Times New Roman" w:cs="Times-Roman"/>
        </w:rPr>
        <w:t xml:space="preserve">, S. J., &amp; </w:t>
      </w:r>
      <w:proofErr w:type="spellStart"/>
      <w:r w:rsidRPr="009F3F95">
        <w:rPr>
          <w:rFonts w:ascii="Times New Roman" w:hAnsi="Times New Roman" w:cs="Times-Roman"/>
        </w:rPr>
        <w:t>Confessore</w:t>
      </w:r>
      <w:proofErr w:type="spellEnd"/>
      <w:r w:rsidRPr="009F3F95">
        <w:rPr>
          <w:rFonts w:ascii="Times New Roman" w:hAnsi="Times New Roman" w:cs="Times-Roman"/>
        </w:rPr>
        <w:t>, G. J. (1994). Learner profiles: A cross-sectional study of</w:t>
      </w:r>
    </w:p>
    <w:p w:rsidR="00AE345A" w:rsidRPr="009F3F95" w:rsidRDefault="00AE345A" w:rsidP="000D096A">
      <w:pPr>
        <w:widowControl w:val="0"/>
        <w:autoSpaceDE w:val="0"/>
        <w:autoSpaceDN w:val="0"/>
        <w:adjustRightInd w:val="0"/>
        <w:spacing w:line="480" w:lineRule="auto"/>
        <w:rPr>
          <w:rFonts w:ascii="Times New Roman" w:hAnsi="Times New Roman" w:cs="Times-Roman"/>
        </w:rPr>
      </w:pPr>
      <w:r w:rsidRPr="009F3F95">
        <w:rPr>
          <w:rFonts w:ascii="Times New Roman" w:hAnsi="Times New Roman" w:cs="Times-Roman"/>
        </w:rPr>
        <w:tab/>
      </w:r>
      <w:proofErr w:type="gramStart"/>
      <w:r w:rsidRPr="009F3F95">
        <w:rPr>
          <w:rFonts w:ascii="Times New Roman" w:hAnsi="Times New Roman" w:cs="Times-Roman"/>
        </w:rPr>
        <w:t>selected</w:t>
      </w:r>
      <w:proofErr w:type="gramEnd"/>
      <w:r w:rsidRPr="009F3F95">
        <w:rPr>
          <w:rFonts w:ascii="Times New Roman" w:hAnsi="Times New Roman" w:cs="Times-Roman"/>
        </w:rPr>
        <w:t xml:space="preserve"> factors associated with self-directed learning. In H. B. Long &amp;</w:t>
      </w:r>
    </w:p>
    <w:p w:rsidR="00AE345A" w:rsidRPr="009F3F95" w:rsidRDefault="00AE345A" w:rsidP="000D096A">
      <w:pPr>
        <w:widowControl w:val="0"/>
        <w:autoSpaceDE w:val="0"/>
        <w:autoSpaceDN w:val="0"/>
        <w:adjustRightInd w:val="0"/>
        <w:spacing w:line="480" w:lineRule="auto"/>
        <w:rPr>
          <w:rFonts w:ascii="Times New Roman" w:hAnsi="Times New Roman" w:cs="Times-Roman"/>
        </w:rPr>
      </w:pPr>
      <w:r w:rsidRPr="009F3F95">
        <w:rPr>
          <w:rFonts w:ascii="Times New Roman" w:hAnsi="Times New Roman" w:cs="Times-Roman"/>
        </w:rPr>
        <w:tab/>
        <w:t>Associates</w:t>
      </w:r>
      <w:r w:rsidR="00C17A3D">
        <w:rPr>
          <w:rFonts w:ascii="Times New Roman" w:hAnsi="Times New Roman" w:cs="Times-Roman"/>
        </w:rPr>
        <w:t xml:space="preserve"> (Eds.)</w:t>
      </w:r>
      <w:r w:rsidRPr="009F3F95">
        <w:rPr>
          <w:rFonts w:ascii="Times New Roman" w:hAnsi="Times New Roman" w:cs="Times-Roman"/>
        </w:rPr>
        <w:t xml:space="preserve">, </w:t>
      </w:r>
      <w:r w:rsidRPr="009F3F95">
        <w:rPr>
          <w:rFonts w:ascii="Times New Roman" w:hAnsi="Times New Roman" w:cs="Times-Roman"/>
          <w:i/>
          <w:iCs/>
        </w:rPr>
        <w:t xml:space="preserve">New ideas about self-directed learning </w:t>
      </w:r>
      <w:r w:rsidRPr="009F3F95">
        <w:rPr>
          <w:rFonts w:ascii="Times New Roman" w:hAnsi="Times New Roman" w:cs="Times-Roman"/>
        </w:rPr>
        <w:t>(pp. 201</w:t>
      </w:r>
      <w:r w:rsidR="00C17A3D" w:rsidRPr="001E5529">
        <w:rPr>
          <w:rFonts w:ascii="Times New Roman" w:hAnsi="Times New Roman" w:cs="ArialMT"/>
          <w:szCs w:val="20"/>
        </w:rPr>
        <w:t>–</w:t>
      </w:r>
      <w:r w:rsidRPr="009F3F95">
        <w:rPr>
          <w:rFonts w:ascii="Times New Roman" w:hAnsi="Times New Roman" w:cs="Times-Roman"/>
        </w:rPr>
        <w:t>227)</w:t>
      </w:r>
      <w:r w:rsidRPr="009F3F95">
        <w:rPr>
          <w:rFonts w:ascii="Times New Roman" w:hAnsi="Times New Roman" w:cs="Times-Roman"/>
          <w:i/>
          <w:iCs/>
        </w:rPr>
        <w:t xml:space="preserve">. </w:t>
      </w:r>
      <w:r w:rsidRPr="009F3F95">
        <w:rPr>
          <w:rFonts w:ascii="Times New Roman" w:hAnsi="Times New Roman" w:cs="Times-Roman"/>
        </w:rPr>
        <w:t>Norman, OK:</w:t>
      </w:r>
    </w:p>
    <w:p w:rsidR="00AE345A" w:rsidRPr="009F3F95" w:rsidRDefault="00AE345A" w:rsidP="000D096A">
      <w:pPr>
        <w:widowControl w:val="0"/>
        <w:autoSpaceDE w:val="0"/>
        <w:autoSpaceDN w:val="0"/>
        <w:adjustRightInd w:val="0"/>
        <w:spacing w:line="480" w:lineRule="auto"/>
        <w:rPr>
          <w:rFonts w:ascii="Times New Roman" w:hAnsi="Times New Roman"/>
        </w:rPr>
      </w:pPr>
      <w:r w:rsidRPr="009F3F95">
        <w:rPr>
          <w:rFonts w:ascii="Times New Roman" w:hAnsi="Times New Roman" w:cs="Times-Roman"/>
        </w:rPr>
        <w:tab/>
        <w:t>Oklahoma Research Center for Continuing Professional and Higher Education.</w:t>
      </w:r>
      <w:r w:rsidRPr="009F3F95">
        <w:rPr>
          <w:rFonts w:ascii="Times New Roman" w:hAnsi="Times New Roman"/>
        </w:rPr>
        <w:t xml:space="preserve"> </w:t>
      </w:r>
    </w:p>
    <w:p w:rsidR="00AE345A" w:rsidRPr="00AE345A" w:rsidRDefault="00AE345A" w:rsidP="000D096A">
      <w:pPr>
        <w:widowControl w:val="0"/>
        <w:autoSpaceDE w:val="0"/>
        <w:autoSpaceDN w:val="0"/>
        <w:adjustRightInd w:val="0"/>
        <w:spacing w:line="480" w:lineRule="auto"/>
        <w:rPr>
          <w:rFonts w:ascii="Times New Roman" w:hAnsi="Times New Roman" w:cs="Times New Roman"/>
        </w:rPr>
      </w:pPr>
      <w:proofErr w:type="gramStart"/>
      <w:r w:rsidRPr="0024568A">
        <w:rPr>
          <w:rFonts w:ascii="Times New Roman" w:hAnsi="Times New Roman" w:cs="Times New Roman"/>
        </w:rPr>
        <w:t>Conner</w:t>
      </w:r>
      <w:r w:rsidRPr="00AE345A">
        <w:rPr>
          <w:rFonts w:ascii="Times New Roman" w:hAnsi="Times New Roman" w:cs="Times New Roman"/>
        </w:rPr>
        <w:t>, T. (2012).</w:t>
      </w:r>
      <w:proofErr w:type="gramEnd"/>
      <w:r w:rsidRPr="00AE345A">
        <w:rPr>
          <w:rFonts w:ascii="Times New Roman" w:hAnsi="Times New Roman" w:cs="ArnoPro"/>
          <w:i/>
          <w:szCs w:val="18"/>
        </w:rPr>
        <w:t xml:space="preserve"> </w:t>
      </w:r>
      <w:proofErr w:type="gramStart"/>
      <w:r w:rsidRPr="00AE345A">
        <w:rPr>
          <w:rFonts w:ascii="Times New Roman" w:hAnsi="Times New Roman" w:cs="ArnoPro"/>
          <w:i/>
          <w:szCs w:val="18"/>
        </w:rPr>
        <w:t xml:space="preserve">The </w:t>
      </w:r>
      <w:r w:rsidR="00C17A3D">
        <w:rPr>
          <w:rFonts w:ascii="Times New Roman" w:hAnsi="Times New Roman" w:cs="ArnoPro"/>
          <w:i/>
          <w:szCs w:val="18"/>
        </w:rPr>
        <w:t>r</w:t>
      </w:r>
      <w:r w:rsidR="00C17A3D" w:rsidRPr="00AE345A">
        <w:rPr>
          <w:rFonts w:ascii="Times New Roman" w:hAnsi="Times New Roman" w:cs="ArnoPro"/>
          <w:i/>
          <w:szCs w:val="18"/>
        </w:rPr>
        <w:t xml:space="preserve">elationship </w:t>
      </w:r>
      <w:r w:rsidRPr="00AE345A">
        <w:rPr>
          <w:rFonts w:ascii="Times New Roman" w:hAnsi="Times New Roman" w:cs="ArnoPro"/>
          <w:i/>
          <w:szCs w:val="18"/>
        </w:rPr>
        <w:t xml:space="preserve">between </w:t>
      </w:r>
      <w:r w:rsidR="00C17A3D">
        <w:rPr>
          <w:rFonts w:ascii="Times New Roman" w:hAnsi="Times New Roman" w:cs="ArnoPro"/>
          <w:i/>
          <w:szCs w:val="18"/>
        </w:rPr>
        <w:t>s</w:t>
      </w:r>
      <w:r w:rsidR="00C17A3D" w:rsidRPr="00AE345A">
        <w:rPr>
          <w:rFonts w:ascii="Times New Roman" w:hAnsi="Times New Roman" w:cs="ArnoPro"/>
          <w:i/>
          <w:szCs w:val="18"/>
        </w:rPr>
        <w:t>elf</w:t>
      </w:r>
      <w:r w:rsidRPr="00AE345A">
        <w:rPr>
          <w:rFonts w:ascii="Times New Roman" w:hAnsi="Times New Roman" w:cs="ArnoPro"/>
          <w:i/>
          <w:szCs w:val="18"/>
        </w:rPr>
        <w:t>-</w:t>
      </w:r>
      <w:r w:rsidR="00C17A3D">
        <w:rPr>
          <w:rFonts w:ascii="Times New Roman" w:hAnsi="Times New Roman" w:cs="ArnoPro"/>
          <w:i/>
          <w:szCs w:val="18"/>
        </w:rPr>
        <w:t>d</w:t>
      </w:r>
      <w:r w:rsidR="00C17A3D" w:rsidRPr="00AE345A">
        <w:rPr>
          <w:rFonts w:ascii="Times New Roman" w:hAnsi="Times New Roman" w:cs="ArnoPro"/>
          <w:i/>
          <w:szCs w:val="18"/>
        </w:rPr>
        <w:t xml:space="preserve">irected </w:t>
      </w:r>
      <w:r w:rsidR="00C17A3D">
        <w:rPr>
          <w:rFonts w:ascii="Times New Roman" w:hAnsi="Times New Roman" w:cs="ArnoPro"/>
          <w:i/>
          <w:szCs w:val="18"/>
        </w:rPr>
        <w:t>l</w:t>
      </w:r>
      <w:r w:rsidR="00C17A3D" w:rsidRPr="00AE345A">
        <w:rPr>
          <w:rFonts w:ascii="Times New Roman" w:hAnsi="Times New Roman" w:cs="ArnoPro"/>
          <w:i/>
          <w:szCs w:val="18"/>
        </w:rPr>
        <w:t xml:space="preserve">earning </w:t>
      </w:r>
      <w:r w:rsidRPr="00AE345A">
        <w:rPr>
          <w:rFonts w:ascii="Times New Roman" w:hAnsi="Times New Roman" w:cs="ArnoPro"/>
          <w:i/>
          <w:szCs w:val="18"/>
        </w:rPr>
        <w:t xml:space="preserve">and </w:t>
      </w:r>
      <w:r w:rsidR="00C17A3D">
        <w:rPr>
          <w:rFonts w:ascii="Times New Roman" w:hAnsi="Times New Roman" w:cs="ArnoPro"/>
          <w:i/>
          <w:szCs w:val="18"/>
        </w:rPr>
        <w:t>i</w:t>
      </w:r>
      <w:r w:rsidR="00C17A3D" w:rsidRPr="00AE345A">
        <w:rPr>
          <w:rFonts w:ascii="Times New Roman" w:hAnsi="Times New Roman" w:cs="ArnoPro"/>
          <w:i/>
          <w:szCs w:val="18"/>
        </w:rPr>
        <w:t xml:space="preserve">nformation </w:t>
      </w:r>
      <w:r w:rsidR="00C17A3D">
        <w:rPr>
          <w:rFonts w:ascii="Times New Roman" w:hAnsi="Times New Roman" w:cs="ArnoPro"/>
          <w:i/>
          <w:szCs w:val="18"/>
        </w:rPr>
        <w:t>l</w:t>
      </w:r>
      <w:r w:rsidR="00C17A3D" w:rsidRPr="00AE345A">
        <w:rPr>
          <w:rFonts w:ascii="Times New Roman" w:hAnsi="Times New Roman" w:cs="ArnoPro"/>
          <w:i/>
          <w:szCs w:val="18"/>
        </w:rPr>
        <w:t xml:space="preserve">iteracy </w:t>
      </w:r>
      <w:r>
        <w:rPr>
          <w:rFonts w:ascii="Times New Roman" w:hAnsi="Times New Roman" w:cs="ArnoPro"/>
          <w:i/>
          <w:szCs w:val="18"/>
        </w:rPr>
        <w:tab/>
      </w:r>
      <w:r w:rsidRPr="00AE345A">
        <w:rPr>
          <w:rFonts w:ascii="Times New Roman" w:hAnsi="Times New Roman" w:cs="ArnoPro"/>
          <w:i/>
          <w:szCs w:val="18"/>
        </w:rPr>
        <w:t xml:space="preserve">among </w:t>
      </w:r>
      <w:r w:rsidR="00C17A3D">
        <w:rPr>
          <w:rFonts w:ascii="Times New Roman" w:hAnsi="Times New Roman" w:cs="ArnoPro"/>
          <w:i/>
          <w:szCs w:val="18"/>
        </w:rPr>
        <w:t>a</w:t>
      </w:r>
      <w:r w:rsidR="00C17A3D" w:rsidRPr="00AE345A">
        <w:rPr>
          <w:rFonts w:ascii="Times New Roman" w:hAnsi="Times New Roman" w:cs="ArnoPro"/>
          <w:i/>
          <w:szCs w:val="18"/>
        </w:rPr>
        <w:t xml:space="preserve">dult </w:t>
      </w:r>
      <w:r w:rsidR="00C17A3D">
        <w:rPr>
          <w:rFonts w:ascii="Times New Roman" w:hAnsi="Times New Roman" w:cs="ArnoPro"/>
          <w:i/>
          <w:szCs w:val="18"/>
        </w:rPr>
        <w:t>l</w:t>
      </w:r>
      <w:r w:rsidR="00C17A3D" w:rsidRPr="00AE345A">
        <w:rPr>
          <w:rFonts w:ascii="Times New Roman" w:hAnsi="Times New Roman" w:cs="ArnoPro"/>
          <w:i/>
          <w:szCs w:val="18"/>
        </w:rPr>
        <w:t xml:space="preserve">earners </w:t>
      </w:r>
      <w:r w:rsidRPr="00AE345A">
        <w:rPr>
          <w:rFonts w:ascii="Times New Roman" w:hAnsi="Times New Roman" w:cs="ArnoPro"/>
          <w:i/>
          <w:szCs w:val="18"/>
        </w:rPr>
        <w:t xml:space="preserve">in </w:t>
      </w:r>
      <w:r w:rsidR="00C17A3D">
        <w:rPr>
          <w:rFonts w:ascii="Times New Roman" w:hAnsi="Times New Roman" w:cs="ArnoPro"/>
          <w:i/>
          <w:szCs w:val="18"/>
        </w:rPr>
        <w:t>h</w:t>
      </w:r>
      <w:r w:rsidRPr="00AE345A">
        <w:rPr>
          <w:rFonts w:ascii="Times New Roman" w:hAnsi="Times New Roman" w:cs="ArnoPro"/>
          <w:i/>
          <w:szCs w:val="18"/>
        </w:rPr>
        <w:t>igher</w:t>
      </w:r>
      <w:r>
        <w:rPr>
          <w:rFonts w:ascii="Times New Roman" w:hAnsi="Times New Roman" w:cs="ArnoPro"/>
          <w:i/>
          <w:szCs w:val="18"/>
        </w:rPr>
        <w:t xml:space="preserve"> </w:t>
      </w:r>
      <w:r w:rsidR="00C17A3D">
        <w:rPr>
          <w:rFonts w:ascii="Times New Roman" w:hAnsi="Times New Roman" w:cs="ArnoPro"/>
          <w:i/>
          <w:szCs w:val="18"/>
        </w:rPr>
        <w:t>e</w:t>
      </w:r>
      <w:r w:rsidR="00C17A3D" w:rsidRPr="00AE345A">
        <w:rPr>
          <w:rFonts w:ascii="Times New Roman" w:hAnsi="Times New Roman" w:cs="ArnoPro"/>
          <w:i/>
          <w:szCs w:val="18"/>
        </w:rPr>
        <w:t>ducation</w:t>
      </w:r>
      <w:r w:rsidR="006A4D5E">
        <w:rPr>
          <w:rFonts w:ascii="Times New Roman" w:hAnsi="Times New Roman" w:cs="ArnoPro"/>
          <w:i/>
          <w:szCs w:val="18"/>
        </w:rPr>
        <w:t xml:space="preserve"> </w:t>
      </w:r>
      <w:r w:rsidR="006A4D5E">
        <w:rPr>
          <w:rFonts w:ascii="Times New Roman" w:hAnsi="Times New Roman" w:cs="ArnoPro"/>
          <w:szCs w:val="18"/>
        </w:rPr>
        <w:t>(</w:t>
      </w:r>
      <w:r w:rsidRPr="009F3F95">
        <w:rPr>
          <w:rFonts w:ascii="Times New Roman" w:hAnsi="Times New Roman" w:cs="TimesNewRomanPSMT"/>
        </w:rPr>
        <w:t xml:space="preserve">Doctoral </w:t>
      </w:r>
      <w:r w:rsidR="006A4D5E">
        <w:rPr>
          <w:rFonts w:ascii="Times New Roman" w:hAnsi="Times New Roman" w:cs="TimesNewRomanPSMT"/>
        </w:rPr>
        <w:t>d</w:t>
      </w:r>
      <w:r w:rsidR="006A4D5E" w:rsidRPr="009F3F95">
        <w:rPr>
          <w:rFonts w:ascii="Times New Roman" w:hAnsi="Times New Roman" w:cs="TimesNewRomanPSMT"/>
        </w:rPr>
        <w:t>issertation</w:t>
      </w:r>
      <w:r w:rsidR="006A4D5E">
        <w:rPr>
          <w:rFonts w:ascii="Times New Roman" w:hAnsi="Times New Roman" w:cs="TimesNewRomanPSMT"/>
        </w:rPr>
        <w:t>).</w:t>
      </w:r>
      <w:proofErr w:type="gramEnd"/>
      <w:r w:rsidRPr="009F3F95">
        <w:rPr>
          <w:rFonts w:ascii="Times New Roman" w:hAnsi="Times New Roman" w:cs="TimesNewRomanPSMT"/>
        </w:rPr>
        <w:t xml:space="preserve"> University of </w:t>
      </w:r>
      <w:r>
        <w:rPr>
          <w:rFonts w:ascii="Times New Roman" w:hAnsi="Times New Roman" w:cs="TimesNewRomanPSMT"/>
        </w:rPr>
        <w:tab/>
      </w:r>
      <w:r w:rsidRPr="009F3F95">
        <w:rPr>
          <w:rFonts w:ascii="Times New Roman" w:hAnsi="Times New Roman" w:cs="TimesNewRomanPSMT"/>
        </w:rPr>
        <w:t>Tennessee, Knoxville</w:t>
      </w:r>
      <w:r w:rsidR="006A4D5E">
        <w:rPr>
          <w:rFonts w:ascii="Times New Roman" w:hAnsi="Times New Roman" w:cs="TimesNewRomanPSMT"/>
        </w:rPr>
        <w:t>, TN</w:t>
      </w:r>
      <w:r w:rsidRPr="009F3F95">
        <w:rPr>
          <w:rFonts w:ascii="Times New Roman" w:hAnsi="Times New Roman" w:cs="TimesNewRomanPSMT"/>
        </w:rPr>
        <w:t>.</w:t>
      </w:r>
    </w:p>
    <w:p w:rsidR="00C04B61" w:rsidRPr="00C04B61" w:rsidRDefault="00C04B61" w:rsidP="000D096A">
      <w:pPr>
        <w:widowControl w:val="0"/>
        <w:spacing w:line="480" w:lineRule="auto"/>
        <w:ind w:left="720" w:hanging="720"/>
        <w:rPr>
          <w:rFonts w:ascii="Times New Roman" w:hAnsi="Times New Roman" w:cs="Times New Roman"/>
        </w:rPr>
      </w:pPr>
      <w:proofErr w:type="gramStart"/>
      <w:r>
        <w:rPr>
          <w:rFonts w:ascii="TimesNewRomanPSMT" w:hAnsi="TimesNewRomanPSMT" w:cs="TimesNewRomanPSMT"/>
        </w:rPr>
        <w:t xml:space="preserve">Darling–Hammond, L., Chung, R., &amp; </w:t>
      </w:r>
      <w:proofErr w:type="spellStart"/>
      <w:r>
        <w:rPr>
          <w:rFonts w:ascii="TimesNewRomanPSMT" w:hAnsi="TimesNewRomanPSMT" w:cs="TimesNewRomanPSMT"/>
        </w:rPr>
        <w:t>Frelow</w:t>
      </w:r>
      <w:proofErr w:type="spellEnd"/>
      <w:r>
        <w:rPr>
          <w:rFonts w:ascii="TimesNewRomanPSMT" w:hAnsi="TimesNewRomanPSMT" w:cs="TimesNewRomanPSMT"/>
        </w:rPr>
        <w:t>, F. (2002).</w:t>
      </w:r>
      <w:proofErr w:type="gramEnd"/>
      <w:r>
        <w:rPr>
          <w:rFonts w:ascii="TimesNewRomanPSMT" w:hAnsi="TimesNewRomanPSMT" w:cs="TimesNewRomanPSMT"/>
        </w:rPr>
        <w:t xml:space="preserve"> Variation in teacher preparation: How well do different pathways prepare teachers to teach? </w:t>
      </w:r>
      <w:proofErr w:type="gramStart"/>
      <w:r w:rsidRPr="00912D0C">
        <w:rPr>
          <w:rFonts w:ascii="TimesNewRomanPSMT" w:hAnsi="TimesNewRomanPSMT" w:cs="TimesNewRomanPSMT"/>
          <w:i/>
        </w:rPr>
        <w:t>Journal of Teacher Education</w:t>
      </w:r>
      <w:r>
        <w:rPr>
          <w:rFonts w:ascii="TimesNewRomanPSMT" w:hAnsi="TimesNewRomanPSMT" w:cs="TimesNewRomanPSMT"/>
        </w:rPr>
        <w:t xml:space="preserve">, </w:t>
      </w:r>
      <w:r w:rsidRPr="00912D0C">
        <w:rPr>
          <w:rFonts w:ascii="TimesNewRomanPSMT" w:hAnsi="TimesNewRomanPSMT" w:cs="TimesNewRomanPSMT"/>
          <w:i/>
        </w:rPr>
        <w:t>53</w:t>
      </w:r>
      <w:r>
        <w:rPr>
          <w:rFonts w:ascii="TimesNewRomanPSMT" w:hAnsi="TimesNewRomanPSMT" w:cs="TimesNewRomanPSMT"/>
        </w:rPr>
        <w:t>(4), 286</w:t>
      </w:r>
      <w:r w:rsidRPr="001E5529">
        <w:rPr>
          <w:rFonts w:ascii="Times New Roman" w:hAnsi="Times New Roman" w:cs="ArialMT"/>
          <w:szCs w:val="20"/>
        </w:rPr>
        <w:t>–</w:t>
      </w:r>
      <w:r w:rsidR="00541295">
        <w:rPr>
          <w:rFonts w:ascii="TimesNewRomanPSMT" w:hAnsi="TimesNewRomanPSMT" w:cs="TimesNewRomanPSMT"/>
        </w:rPr>
        <w:t>-302.</w:t>
      </w:r>
      <w:proofErr w:type="gramEnd"/>
      <w:r w:rsidR="00541295">
        <w:rPr>
          <w:rFonts w:ascii="TimesNewRomanPSMT" w:hAnsi="TimesNewRomanPSMT" w:cs="TimesNewRomanPSMT"/>
        </w:rPr>
        <w:t xml:space="preserve"> </w:t>
      </w:r>
      <w:proofErr w:type="gramStart"/>
      <w:r w:rsidR="00541295">
        <w:rPr>
          <w:rFonts w:ascii="TimesNewRomanPSMT" w:hAnsi="TimesNewRomanPSMT" w:cs="TimesNewRomanPSMT"/>
        </w:rPr>
        <w:t>doi:</w:t>
      </w:r>
      <w:r>
        <w:rPr>
          <w:rFonts w:ascii="TimesNewRomanPSMT" w:hAnsi="TimesNewRomanPSMT" w:cs="TimesNewRomanPSMT"/>
        </w:rPr>
        <w:t>10.1177</w:t>
      </w:r>
      <w:proofErr w:type="gramEnd"/>
      <w:r>
        <w:rPr>
          <w:rFonts w:ascii="TimesNewRomanPSMT" w:hAnsi="TimesNewRomanPSMT" w:cs="TimesNewRomanPSMT"/>
        </w:rPr>
        <w:t>/0022487102053004002</w:t>
      </w:r>
    </w:p>
    <w:p w:rsidR="00126870" w:rsidRDefault="00AE345A" w:rsidP="000D096A">
      <w:pPr>
        <w:widowControl w:val="0"/>
        <w:spacing w:line="480" w:lineRule="auto"/>
        <w:rPr>
          <w:rFonts w:ascii="Times New Roman" w:hAnsi="Times New Roman"/>
        </w:rPr>
      </w:pPr>
      <w:r w:rsidRPr="009F3F95">
        <w:rPr>
          <w:rFonts w:ascii="Times New Roman" w:hAnsi="Times New Roman"/>
        </w:rPr>
        <w:t>Davidson, C.</w:t>
      </w:r>
      <w:r w:rsidR="00C17A3D">
        <w:rPr>
          <w:rFonts w:ascii="Times New Roman" w:hAnsi="Times New Roman"/>
        </w:rPr>
        <w:t>,</w:t>
      </w:r>
      <w:r w:rsidRPr="009F3F95">
        <w:rPr>
          <w:rFonts w:ascii="Times New Roman" w:hAnsi="Times New Roman"/>
        </w:rPr>
        <w:t xml:space="preserve"> &amp; Goldberg, D. (2009)</w:t>
      </w:r>
      <w:r w:rsidR="00DE5D46">
        <w:rPr>
          <w:rFonts w:ascii="Times New Roman" w:hAnsi="Times New Roman"/>
        </w:rPr>
        <w:t>.</w:t>
      </w:r>
      <w:r w:rsidRPr="009F3F95">
        <w:rPr>
          <w:rFonts w:ascii="Times New Roman" w:hAnsi="Times New Roman"/>
        </w:rPr>
        <w:t xml:space="preserve"> </w:t>
      </w:r>
      <w:proofErr w:type="gramStart"/>
      <w:r w:rsidR="004F4248" w:rsidRPr="004F4248">
        <w:rPr>
          <w:rFonts w:ascii="Times New Roman" w:hAnsi="Times New Roman"/>
          <w:i/>
        </w:rPr>
        <w:t>The future of learning institutions in a digital age</w:t>
      </w:r>
      <w:r w:rsidRPr="009F3F95">
        <w:rPr>
          <w:rFonts w:ascii="Times New Roman" w:hAnsi="Times New Roman"/>
        </w:rPr>
        <w:t>.</w:t>
      </w:r>
      <w:proofErr w:type="gramEnd"/>
      <w:r w:rsidRPr="009F3F95">
        <w:rPr>
          <w:rFonts w:ascii="Times New Roman" w:hAnsi="Times New Roman"/>
        </w:rPr>
        <w:t xml:space="preserve"> </w:t>
      </w:r>
      <w:r w:rsidRPr="009F3F95">
        <w:rPr>
          <w:rFonts w:ascii="Times New Roman" w:hAnsi="Times New Roman"/>
        </w:rPr>
        <w:tab/>
        <w:t>London, England: MIT Press.</w:t>
      </w:r>
    </w:p>
    <w:p w:rsidR="00126870" w:rsidRDefault="00AE345A" w:rsidP="000D096A">
      <w:pPr>
        <w:widowControl w:val="0"/>
        <w:spacing w:line="480" w:lineRule="auto"/>
        <w:rPr>
          <w:rFonts w:ascii="Times New Roman" w:hAnsi="Times New Roman"/>
        </w:rPr>
      </w:pPr>
      <w:proofErr w:type="gramStart"/>
      <w:r w:rsidRPr="009F3F95">
        <w:rPr>
          <w:rFonts w:ascii="Times New Roman" w:hAnsi="Times New Roman"/>
        </w:rPr>
        <w:t xml:space="preserve">Davis, A. C., Bailey, C., </w:t>
      </w:r>
      <w:proofErr w:type="spellStart"/>
      <w:r w:rsidRPr="009F3F95">
        <w:rPr>
          <w:rFonts w:ascii="Times New Roman" w:hAnsi="Times New Roman"/>
        </w:rPr>
        <w:t>Nypaver</w:t>
      </w:r>
      <w:proofErr w:type="spellEnd"/>
      <w:r w:rsidRPr="009F3F95">
        <w:rPr>
          <w:rFonts w:ascii="Times New Roman" w:hAnsi="Times New Roman"/>
        </w:rPr>
        <w:t>, M., Rees.</w:t>
      </w:r>
      <w:proofErr w:type="gramEnd"/>
      <w:r w:rsidRPr="009F3F95">
        <w:rPr>
          <w:rFonts w:ascii="Times New Roman" w:hAnsi="Times New Roman"/>
        </w:rPr>
        <w:t xml:space="preserve"> T., &amp; Brockett, R. (2010). Learning projects of </w:t>
      </w:r>
      <w:r w:rsidRPr="009F3F95">
        <w:rPr>
          <w:rFonts w:ascii="Times New Roman" w:hAnsi="Times New Roman"/>
        </w:rPr>
        <w:tab/>
        <w:t xml:space="preserve">graduate students: An update of Tough’s study. </w:t>
      </w:r>
      <w:r w:rsidRPr="009F3F95">
        <w:rPr>
          <w:rFonts w:ascii="Times New Roman" w:hAnsi="Times New Roman" w:cs="Times-Roman"/>
          <w:i/>
          <w:iCs/>
        </w:rPr>
        <w:t>International Journal of Self-</w:t>
      </w:r>
      <w:r w:rsidRPr="009F3F95">
        <w:rPr>
          <w:rFonts w:ascii="Times New Roman" w:hAnsi="Times New Roman" w:cs="Times-Roman"/>
          <w:i/>
          <w:iCs/>
        </w:rPr>
        <w:tab/>
        <w:t>Directed Learning, 7</w:t>
      </w:r>
      <w:r w:rsidRPr="009F3F95">
        <w:rPr>
          <w:rFonts w:ascii="Times New Roman" w:hAnsi="Times New Roman" w:cs="Times-Roman"/>
        </w:rPr>
        <w:t>(1), 14</w:t>
      </w:r>
      <w:r w:rsidR="00C17A3D" w:rsidRPr="001E5529">
        <w:rPr>
          <w:rFonts w:ascii="Times New Roman" w:hAnsi="Times New Roman" w:cs="ArialMT"/>
          <w:szCs w:val="20"/>
        </w:rPr>
        <w:t>–</w:t>
      </w:r>
      <w:r w:rsidRPr="009F3F95">
        <w:rPr>
          <w:rFonts w:ascii="Times New Roman" w:hAnsi="Times New Roman" w:cs="Times-Roman"/>
        </w:rPr>
        <w:t>28.</w:t>
      </w:r>
    </w:p>
    <w:p w:rsidR="00126870" w:rsidRDefault="00AE345A" w:rsidP="000D096A">
      <w:pPr>
        <w:widowControl w:val="0"/>
        <w:spacing w:line="480" w:lineRule="auto"/>
        <w:rPr>
          <w:rFonts w:ascii="Times New Roman" w:hAnsi="Times New Roman"/>
        </w:rPr>
      </w:pPr>
      <w:r w:rsidRPr="0024568A">
        <w:rPr>
          <w:rFonts w:ascii="Times New Roman" w:hAnsi="Times New Roman" w:cs="Times New Roman"/>
        </w:rPr>
        <w:t>De</w:t>
      </w:r>
      <w:r>
        <w:rPr>
          <w:rFonts w:ascii="Times New Roman" w:hAnsi="Times New Roman" w:cs="Times New Roman"/>
        </w:rPr>
        <w:t xml:space="preserve"> Bruin, K., &amp; De Bruin, G. P. (2011). </w:t>
      </w:r>
      <w:proofErr w:type="gramStart"/>
      <w:r>
        <w:rPr>
          <w:rFonts w:ascii="Times New Roman" w:hAnsi="Times New Roman" w:cs="Times New Roman"/>
        </w:rPr>
        <w:t xml:space="preserve">Development of the Learner Self-Directedness in the </w:t>
      </w:r>
      <w:r>
        <w:rPr>
          <w:rFonts w:ascii="Times New Roman" w:hAnsi="Times New Roman" w:cs="Times New Roman"/>
        </w:rPr>
        <w:tab/>
        <w:t>Workplace Scale.</w:t>
      </w:r>
      <w:proofErr w:type="gramEnd"/>
      <w:r>
        <w:rPr>
          <w:rFonts w:ascii="Times New Roman" w:hAnsi="Times New Roman" w:cs="Times New Roman"/>
        </w:rPr>
        <w:t xml:space="preserve"> </w:t>
      </w:r>
      <w:proofErr w:type="gramStart"/>
      <w:r>
        <w:rPr>
          <w:rFonts w:ascii="Times New Roman" w:hAnsi="Times New Roman" w:cs="Times New Roman"/>
          <w:i/>
          <w:iCs/>
        </w:rPr>
        <w:t xml:space="preserve">SA Journal of Industrial Psychology/SA </w:t>
      </w:r>
      <w:proofErr w:type="spellStart"/>
      <w:r>
        <w:rPr>
          <w:rFonts w:ascii="Times New Roman" w:hAnsi="Times New Roman" w:cs="Times New Roman"/>
          <w:i/>
          <w:iCs/>
        </w:rPr>
        <w:t>Tydskrif</w:t>
      </w:r>
      <w:proofErr w:type="spellEnd"/>
      <w:r>
        <w:rPr>
          <w:rFonts w:ascii="Times New Roman" w:hAnsi="Times New Roman" w:cs="Times New Roman"/>
          <w:i/>
          <w:iCs/>
        </w:rPr>
        <w:t xml:space="preserve"> </w:t>
      </w:r>
      <w:proofErr w:type="spellStart"/>
      <w:r>
        <w:rPr>
          <w:rFonts w:ascii="Times New Roman" w:hAnsi="Times New Roman" w:cs="Times New Roman"/>
          <w:i/>
          <w:iCs/>
        </w:rPr>
        <w:t>vir</w:t>
      </w:r>
      <w:proofErr w:type="spellEnd"/>
      <w:r>
        <w:rPr>
          <w:rFonts w:ascii="Times New Roman" w:hAnsi="Times New Roman" w:cs="Times New Roman"/>
          <w:i/>
          <w:iCs/>
        </w:rPr>
        <w:t xml:space="preserve"> </w:t>
      </w:r>
      <w:r>
        <w:rPr>
          <w:rFonts w:ascii="Times New Roman" w:hAnsi="Times New Roman" w:cs="Times New Roman"/>
          <w:i/>
          <w:iCs/>
        </w:rPr>
        <w:tab/>
      </w:r>
      <w:proofErr w:type="spellStart"/>
      <w:r>
        <w:rPr>
          <w:rFonts w:ascii="Times New Roman" w:hAnsi="Times New Roman" w:cs="Times New Roman"/>
          <w:i/>
          <w:iCs/>
        </w:rPr>
        <w:t>Bedryfsielkunde</w:t>
      </w:r>
      <w:proofErr w:type="spellEnd"/>
      <w:r>
        <w:rPr>
          <w:rFonts w:ascii="Times New Roman" w:hAnsi="Times New Roman" w:cs="Times New Roman"/>
          <w:i/>
          <w:iCs/>
        </w:rPr>
        <w:t>,</w:t>
      </w:r>
      <w:r>
        <w:rPr>
          <w:rFonts w:ascii="Times New Roman" w:hAnsi="Times New Roman" w:cs="Times New Roman"/>
        </w:rPr>
        <w:t xml:space="preserve"> </w:t>
      </w:r>
      <w:r>
        <w:rPr>
          <w:rFonts w:ascii="Times New Roman" w:hAnsi="Times New Roman" w:cs="Times New Roman"/>
          <w:i/>
          <w:iCs/>
        </w:rPr>
        <w:t>37</w:t>
      </w:r>
      <w:r>
        <w:rPr>
          <w:rFonts w:ascii="Times New Roman" w:hAnsi="Times New Roman" w:cs="Times New Roman"/>
        </w:rPr>
        <w:t>(1), Art.</w:t>
      </w:r>
      <w:proofErr w:type="gramEnd"/>
      <w:r>
        <w:rPr>
          <w:rFonts w:ascii="Times New Roman" w:hAnsi="Times New Roman" w:cs="Times New Roman"/>
        </w:rPr>
        <w:t xml:space="preserve"> #926. </w:t>
      </w:r>
      <w:proofErr w:type="gramStart"/>
      <w:r>
        <w:rPr>
          <w:rFonts w:ascii="Times New Roman" w:hAnsi="Times New Roman" w:cs="Times New Roman"/>
        </w:rPr>
        <w:t>doi:10.4102</w:t>
      </w:r>
      <w:proofErr w:type="gramEnd"/>
      <w:r>
        <w:rPr>
          <w:rFonts w:ascii="Times New Roman" w:hAnsi="Times New Roman" w:cs="Times New Roman"/>
        </w:rPr>
        <w:t>/sajip.v37i1.926</w:t>
      </w:r>
    </w:p>
    <w:p w:rsidR="00126870" w:rsidRDefault="00AE345A" w:rsidP="000D096A">
      <w:pPr>
        <w:widowControl w:val="0"/>
        <w:spacing w:line="480" w:lineRule="auto"/>
        <w:rPr>
          <w:rFonts w:ascii="Times New Roman" w:hAnsi="Times New Roman"/>
        </w:rPr>
      </w:pPr>
      <w:proofErr w:type="spellStart"/>
      <w:r w:rsidRPr="009F3F95">
        <w:rPr>
          <w:rFonts w:ascii="Times New Roman" w:hAnsi="Times New Roman" w:cs="TimesNewRomanPSMT"/>
        </w:rPr>
        <w:t>Deci</w:t>
      </w:r>
      <w:proofErr w:type="spellEnd"/>
      <w:r w:rsidRPr="009F3F95">
        <w:rPr>
          <w:rFonts w:ascii="Times New Roman" w:hAnsi="Times New Roman" w:cs="TimesNewRomanPSMT"/>
        </w:rPr>
        <w:t>, E. L., &amp; Ryan, R. M. (2000). Self-determination theory and the facilitation of</w:t>
      </w:r>
    </w:p>
    <w:p w:rsidR="00126870" w:rsidRDefault="00126870" w:rsidP="000D096A">
      <w:pPr>
        <w:widowControl w:val="0"/>
        <w:spacing w:line="480" w:lineRule="auto"/>
        <w:rPr>
          <w:rFonts w:ascii="Times New Roman" w:hAnsi="Times New Roman"/>
        </w:rPr>
      </w:pPr>
      <w:r>
        <w:rPr>
          <w:rFonts w:ascii="Times New Roman" w:hAnsi="Times New Roman"/>
        </w:rPr>
        <w:tab/>
      </w:r>
      <w:proofErr w:type="gramStart"/>
      <w:r w:rsidR="00AE345A" w:rsidRPr="009F3F95">
        <w:rPr>
          <w:rFonts w:ascii="Times New Roman" w:hAnsi="Times New Roman" w:cs="TimesNewRomanPSMT"/>
        </w:rPr>
        <w:t>intrinsic</w:t>
      </w:r>
      <w:proofErr w:type="gramEnd"/>
      <w:r w:rsidR="00AE345A" w:rsidRPr="009F3F95">
        <w:rPr>
          <w:rFonts w:ascii="Times New Roman" w:hAnsi="Times New Roman" w:cs="TimesNewRomanPSMT"/>
        </w:rPr>
        <w:t xml:space="preserve"> motivation, social development, and well-being. </w:t>
      </w:r>
      <w:r w:rsidR="00AE345A" w:rsidRPr="009F3F95">
        <w:rPr>
          <w:rFonts w:ascii="Times New Roman" w:hAnsi="Times New Roman" w:cs="TimesNewRomanPSMT"/>
          <w:i/>
          <w:iCs/>
        </w:rPr>
        <w:t>American Psychologist,</w:t>
      </w:r>
      <w:r>
        <w:rPr>
          <w:rFonts w:ascii="Times New Roman" w:hAnsi="Times New Roman"/>
        </w:rPr>
        <w:t xml:space="preserve"> </w:t>
      </w:r>
      <w:r w:rsidR="00AE345A" w:rsidRPr="009F3F95">
        <w:rPr>
          <w:rFonts w:ascii="Times New Roman" w:hAnsi="Times New Roman" w:cs="TimesNewRomanPSMT"/>
          <w:i/>
          <w:iCs/>
        </w:rPr>
        <w:t>55</w:t>
      </w:r>
      <w:r w:rsidR="00AE345A" w:rsidRPr="009F3F95">
        <w:rPr>
          <w:rFonts w:ascii="Times New Roman" w:hAnsi="Times New Roman" w:cs="TimesNewRomanPSMT"/>
        </w:rPr>
        <w:t>, 68</w:t>
      </w:r>
      <w:r w:rsidR="00C17A3D" w:rsidRPr="001E5529">
        <w:rPr>
          <w:rFonts w:ascii="Times New Roman" w:hAnsi="Times New Roman" w:cs="ArialMT"/>
          <w:szCs w:val="20"/>
        </w:rPr>
        <w:t>–</w:t>
      </w:r>
      <w:r>
        <w:rPr>
          <w:rFonts w:ascii="Times New Roman" w:hAnsi="Times New Roman" w:cs="TimesNewRomanPSMT"/>
        </w:rPr>
        <w:tab/>
      </w:r>
      <w:r w:rsidR="00AE345A" w:rsidRPr="009F3F95">
        <w:rPr>
          <w:rFonts w:ascii="Times New Roman" w:hAnsi="Times New Roman" w:cs="TimesNewRomanPSMT"/>
        </w:rPr>
        <w:t>78.</w:t>
      </w:r>
      <w:r w:rsidR="00AE345A" w:rsidRPr="009F3F95">
        <w:rPr>
          <w:rFonts w:ascii="Times New Roman" w:hAnsi="Times New Roman"/>
        </w:rPr>
        <w:t xml:space="preserve"> </w:t>
      </w:r>
    </w:p>
    <w:p w:rsidR="00126870" w:rsidRDefault="00AE345A" w:rsidP="000D096A">
      <w:pPr>
        <w:widowControl w:val="0"/>
        <w:spacing w:line="480" w:lineRule="auto"/>
        <w:rPr>
          <w:rFonts w:ascii="Times New Roman" w:hAnsi="Times New Roman"/>
        </w:rPr>
      </w:pPr>
      <w:proofErr w:type="spellStart"/>
      <w:r w:rsidRPr="0024568A">
        <w:rPr>
          <w:rFonts w:ascii="Times New Roman" w:hAnsi="Times New Roman" w:cs="TimesNewRomanPSMT"/>
          <w:szCs w:val="18"/>
        </w:rPr>
        <w:t>Delahaye</w:t>
      </w:r>
      <w:proofErr w:type="spellEnd"/>
      <w:r w:rsidRPr="009F3F95">
        <w:rPr>
          <w:rFonts w:ascii="Times New Roman" w:hAnsi="Times New Roman" w:cs="TimesNewRomanPSMT"/>
          <w:szCs w:val="18"/>
        </w:rPr>
        <w:t xml:space="preserve">, B. L., &amp; Smith, H. E. (1995). </w:t>
      </w:r>
      <w:proofErr w:type="gramStart"/>
      <w:r w:rsidRPr="009F3F95">
        <w:rPr>
          <w:rFonts w:ascii="Times New Roman" w:hAnsi="Times New Roman" w:cs="TimesNewRomanPSMT"/>
          <w:szCs w:val="18"/>
        </w:rPr>
        <w:t>The validity of the Learning Preference Assessment.</w:t>
      </w:r>
      <w:proofErr w:type="gramEnd"/>
    </w:p>
    <w:p w:rsidR="00126870" w:rsidRDefault="00126870" w:rsidP="000D096A">
      <w:pPr>
        <w:widowControl w:val="0"/>
        <w:spacing w:line="480" w:lineRule="auto"/>
        <w:rPr>
          <w:rFonts w:ascii="Times New Roman" w:hAnsi="Times New Roman"/>
        </w:rPr>
      </w:pPr>
      <w:r>
        <w:rPr>
          <w:rFonts w:ascii="Times New Roman" w:hAnsi="Times New Roman"/>
        </w:rPr>
        <w:tab/>
      </w:r>
      <w:proofErr w:type="gramStart"/>
      <w:r w:rsidR="00AE345A" w:rsidRPr="009F3F95">
        <w:rPr>
          <w:rFonts w:ascii="Times New Roman" w:hAnsi="Times New Roman" w:cs="TimesNewRomanPSMT"/>
          <w:i/>
          <w:iCs/>
          <w:szCs w:val="18"/>
        </w:rPr>
        <w:t>Adult Education Quarterly</w:t>
      </w:r>
      <w:r w:rsidR="00AE345A" w:rsidRPr="009F3F95">
        <w:rPr>
          <w:rFonts w:ascii="Times New Roman" w:hAnsi="Times New Roman" w:cs="TimesNewRomanPSMT"/>
          <w:szCs w:val="18"/>
        </w:rPr>
        <w:t xml:space="preserve">, </w:t>
      </w:r>
      <w:r w:rsidR="00AE345A" w:rsidRPr="009F3F95">
        <w:rPr>
          <w:rFonts w:ascii="Times New Roman" w:hAnsi="Times New Roman" w:cs="TimesNewRomanPSMT"/>
          <w:i/>
          <w:iCs/>
          <w:szCs w:val="18"/>
        </w:rPr>
        <w:t>45</w:t>
      </w:r>
      <w:r w:rsidR="00AE345A" w:rsidRPr="009F3F95">
        <w:rPr>
          <w:rFonts w:ascii="Times New Roman" w:hAnsi="Times New Roman" w:cs="TimesNewRomanPSMT"/>
          <w:szCs w:val="18"/>
        </w:rPr>
        <w:t>, 159</w:t>
      </w:r>
      <w:r w:rsidR="00C17A3D" w:rsidRPr="001E5529">
        <w:rPr>
          <w:rFonts w:ascii="Times New Roman" w:hAnsi="Times New Roman" w:cs="ArialMT"/>
          <w:szCs w:val="20"/>
        </w:rPr>
        <w:t>–</w:t>
      </w:r>
      <w:r w:rsidR="00AE345A" w:rsidRPr="009F3F95">
        <w:rPr>
          <w:rFonts w:ascii="Times New Roman" w:hAnsi="Times New Roman" w:cs="TimesNewRomanPSMT"/>
          <w:szCs w:val="18"/>
        </w:rPr>
        <w:t>173.</w:t>
      </w:r>
      <w:proofErr w:type="gramEnd"/>
      <w:r w:rsidR="00AE345A" w:rsidRPr="009F3F95">
        <w:rPr>
          <w:rFonts w:ascii="Times New Roman" w:hAnsi="Times New Roman" w:cs="ArialMT"/>
          <w:szCs w:val="20"/>
        </w:rPr>
        <w:t xml:space="preserve"> </w:t>
      </w:r>
    </w:p>
    <w:p w:rsidR="00126870" w:rsidRDefault="00AE345A" w:rsidP="000D096A">
      <w:pPr>
        <w:widowControl w:val="0"/>
        <w:spacing w:line="480" w:lineRule="auto"/>
        <w:rPr>
          <w:rFonts w:ascii="Times New Roman" w:hAnsi="Times New Roman"/>
        </w:rPr>
      </w:pPr>
      <w:proofErr w:type="spellStart"/>
      <w:r w:rsidRPr="009F3F95">
        <w:rPr>
          <w:rFonts w:ascii="Times New Roman" w:hAnsi="Times New Roman" w:cs="ArialMT"/>
          <w:szCs w:val="20"/>
        </w:rPr>
        <w:t>Demirci</w:t>
      </w:r>
      <w:proofErr w:type="spellEnd"/>
      <w:r w:rsidRPr="009F3F95">
        <w:rPr>
          <w:rFonts w:ascii="Times New Roman" w:hAnsi="Times New Roman" w:cs="ArialMT"/>
          <w:szCs w:val="20"/>
        </w:rPr>
        <w:t xml:space="preserve">, A. (2009). How do </w:t>
      </w:r>
      <w:r w:rsidR="00C17A3D">
        <w:rPr>
          <w:rFonts w:ascii="Times New Roman" w:hAnsi="Times New Roman" w:cs="ArialMT"/>
          <w:szCs w:val="20"/>
        </w:rPr>
        <w:t>t</w:t>
      </w:r>
      <w:r w:rsidR="00C17A3D" w:rsidRPr="009F3F95">
        <w:rPr>
          <w:rFonts w:ascii="Times New Roman" w:hAnsi="Times New Roman" w:cs="ArialMT"/>
          <w:szCs w:val="20"/>
        </w:rPr>
        <w:t xml:space="preserve">eachers </w:t>
      </w:r>
      <w:r w:rsidR="00C17A3D">
        <w:rPr>
          <w:rFonts w:ascii="Times New Roman" w:hAnsi="Times New Roman" w:cs="ArialMT"/>
          <w:szCs w:val="20"/>
        </w:rPr>
        <w:t>a</w:t>
      </w:r>
      <w:r w:rsidR="00C17A3D" w:rsidRPr="009F3F95">
        <w:rPr>
          <w:rFonts w:ascii="Times New Roman" w:hAnsi="Times New Roman" w:cs="ArialMT"/>
          <w:szCs w:val="20"/>
        </w:rPr>
        <w:t xml:space="preserve">pproach </w:t>
      </w:r>
      <w:r w:rsidR="00C17A3D">
        <w:rPr>
          <w:rFonts w:ascii="Times New Roman" w:hAnsi="Times New Roman" w:cs="ArialMT"/>
          <w:szCs w:val="20"/>
        </w:rPr>
        <w:t>n</w:t>
      </w:r>
      <w:r w:rsidR="00C17A3D" w:rsidRPr="009F3F95">
        <w:rPr>
          <w:rFonts w:ascii="Times New Roman" w:hAnsi="Times New Roman" w:cs="ArialMT"/>
          <w:szCs w:val="20"/>
        </w:rPr>
        <w:t xml:space="preserve">ew </w:t>
      </w:r>
      <w:r w:rsidR="00C17A3D">
        <w:rPr>
          <w:rFonts w:ascii="Times New Roman" w:hAnsi="Times New Roman" w:cs="ArialMT"/>
          <w:szCs w:val="20"/>
        </w:rPr>
        <w:t>t</w:t>
      </w:r>
      <w:r w:rsidR="00C17A3D" w:rsidRPr="009F3F95">
        <w:rPr>
          <w:rFonts w:ascii="Times New Roman" w:hAnsi="Times New Roman" w:cs="ArialMT"/>
          <w:szCs w:val="20"/>
        </w:rPr>
        <w:t>echnologies</w:t>
      </w:r>
      <w:r w:rsidRPr="009F3F95">
        <w:rPr>
          <w:rFonts w:ascii="Times New Roman" w:hAnsi="Times New Roman" w:cs="ArialMT"/>
          <w:szCs w:val="20"/>
        </w:rPr>
        <w:t xml:space="preserve">: Geography </w:t>
      </w:r>
      <w:r w:rsidR="00C17A3D">
        <w:rPr>
          <w:rFonts w:ascii="Times New Roman" w:hAnsi="Times New Roman" w:cs="ArialMT"/>
          <w:szCs w:val="20"/>
        </w:rPr>
        <w:t>t</w:t>
      </w:r>
      <w:r w:rsidR="00C17A3D" w:rsidRPr="009F3F95">
        <w:rPr>
          <w:rFonts w:ascii="Times New Roman" w:hAnsi="Times New Roman" w:cs="ArialMT"/>
          <w:szCs w:val="20"/>
        </w:rPr>
        <w:t>eachers’</w:t>
      </w:r>
    </w:p>
    <w:p w:rsidR="00126870" w:rsidRDefault="00126870" w:rsidP="000D096A">
      <w:pPr>
        <w:widowControl w:val="0"/>
        <w:spacing w:line="480" w:lineRule="auto"/>
        <w:rPr>
          <w:rFonts w:ascii="Times New Roman" w:hAnsi="Times New Roman"/>
        </w:rPr>
      </w:pPr>
      <w:r>
        <w:rPr>
          <w:rFonts w:ascii="Times New Roman" w:hAnsi="Times New Roman"/>
        </w:rPr>
        <w:tab/>
      </w:r>
      <w:proofErr w:type="gramStart"/>
      <w:r w:rsidR="00C17A3D">
        <w:rPr>
          <w:rFonts w:ascii="Times New Roman" w:hAnsi="Times New Roman" w:cs="ArialMT"/>
          <w:szCs w:val="20"/>
        </w:rPr>
        <w:t>a</w:t>
      </w:r>
      <w:r w:rsidR="00C17A3D" w:rsidRPr="009F3F95">
        <w:rPr>
          <w:rFonts w:ascii="Times New Roman" w:hAnsi="Times New Roman" w:cs="ArialMT"/>
          <w:szCs w:val="20"/>
        </w:rPr>
        <w:t>ttitudes</w:t>
      </w:r>
      <w:proofErr w:type="gramEnd"/>
      <w:r w:rsidR="00C17A3D" w:rsidRPr="009F3F95">
        <w:rPr>
          <w:rFonts w:ascii="Times New Roman" w:hAnsi="Times New Roman" w:cs="ArialMT"/>
          <w:szCs w:val="20"/>
        </w:rPr>
        <w:t xml:space="preserve"> </w:t>
      </w:r>
      <w:r w:rsidR="00AE345A" w:rsidRPr="009F3F95">
        <w:rPr>
          <w:rFonts w:ascii="Times New Roman" w:hAnsi="Times New Roman" w:cs="ArialMT"/>
          <w:szCs w:val="20"/>
        </w:rPr>
        <w:t xml:space="preserve">towards </w:t>
      </w:r>
      <w:r w:rsidR="00AF3E49" w:rsidRPr="00D6369B">
        <w:rPr>
          <w:rFonts w:ascii="Times New Roman" w:hAnsi="Times New Roman" w:cs="ArialMT"/>
          <w:szCs w:val="20"/>
        </w:rPr>
        <w:t>geographic information systems</w:t>
      </w:r>
      <w:r w:rsidR="00AF3E49" w:rsidRPr="009F3F95">
        <w:rPr>
          <w:rFonts w:ascii="Times New Roman" w:hAnsi="Times New Roman" w:cs="ArialMT"/>
          <w:szCs w:val="20"/>
        </w:rPr>
        <w:t xml:space="preserve"> </w:t>
      </w:r>
      <w:r w:rsidR="00AE345A" w:rsidRPr="009F3F95">
        <w:rPr>
          <w:rFonts w:ascii="Times New Roman" w:hAnsi="Times New Roman" w:cs="ArialMT"/>
          <w:szCs w:val="20"/>
        </w:rPr>
        <w:t xml:space="preserve">(GIS). </w:t>
      </w:r>
      <w:r w:rsidR="00AE345A" w:rsidRPr="009F3F95">
        <w:rPr>
          <w:rFonts w:ascii="Times New Roman" w:hAnsi="Times New Roman" w:cs="ArialMT"/>
          <w:i/>
          <w:iCs/>
          <w:szCs w:val="20"/>
        </w:rPr>
        <w:t>European Journal of</w:t>
      </w:r>
    </w:p>
    <w:p w:rsidR="00F16A5A" w:rsidRDefault="00126870" w:rsidP="000D096A">
      <w:pPr>
        <w:widowControl w:val="0"/>
        <w:spacing w:line="480" w:lineRule="auto"/>
        <w:rPr>
          <w:rFonts w:ascii="Times New Roman" w:hAnsi="Times New Roman"/>
        </w:rPr>
      </w:pPr>
      <w:r>
        <w:rPr>
          <w:rFonts w:ascii="Times New Roman" w:hAnsi="Times New Roman"/>
        </w:rPr>
        <w:tab/>
      </w:r>
      <w:proofErr w:type="gramStart"/>
      <w:r w:rsidR="00AE345A" w:rsidRPr="009F3F95">
        <w:rPr>
          <w:rFonts w:ascii="Times New Roman" w:hAnsi="Times New Roman" w:cs="ArialMT"/>
          <w:i/>
          <w:iCs/>
          <w:szCs w:val="20"/>
        </w:rPr>
        <w:t>Educational Studies</w:t>
      </w:r>
      <w:r w:rsidR="00AE345A" w:rsidRPr="009F3F95">
        <w:rPr>
          <w:rFonts w:ascii="Times New Roman" w:hAnsi="Times New Roman" w:cs="ArialMT"/>
          <w:szCs w:val="20"/>
        </w:rPr>
        <w:t xml:space="preserve">, </w:t>
      </w:r>
      <w:r w:rsidR="00AE345A" w:rsidRPr="009F3F95">
        <w:rPr>
          <w:rFonts w:ascii="Times New Roman" w:hAnsi="Times New Roman" w:cs="ArialMT"/>
          <w:i/>
          <w:szCs w:val="20"/>
        </w:rPr>
        <w:t>1</w:t>
      </w:r>
      <w:r w:rsidR="00AE345A" w:rsidRPr="009F3F95">
        <w:rPr>
          <w:rFonts w:ascii="Times New Roman" w:hAnsi="Times New Roman" w:cs="ArialMT"/>
          <w:szCs w:val="20"/>
        </w:rPr>
        <w:t>(1).</w:t>
      </w:r>
      <w:proofErr w:type="gramEnd"/>
      <w:r w:rsidR="00AE345A" w:rsidRPr="009F3F95">
        <w:rPr>
          <w:rFonts w:ascii="Times New Roman" w:hAnsi="Times New Roman"/>
        </w:rPr>
        <w:t xml:space="preserve"> </w:t>
      </w:r>
    </w:p>
    <w:p w:rsidR="00F94CED" w:rsidRDefault="00AE345A" w:rsidP="000D096A">
      <w:pPr>
        <w:widowControl w:val="0"/>
        <w:spacing w:line="480" w:lineRule="auto"/>
        <w:ind w:left="720" w:hanging="720"/>
        <w:rPr>
          <w:rFonts w:ascii="Times New Roman" w:hAnsi="Times New Roman"/>
        </w:rPr>
      </w:pPr>
      <w:proofErr w:type="spellStart"/>
      <w:r w:rsidRPr="006A4D5E">
        <w:rPr>
          <w:rFonts w:ascii="Times New Roman" w:hAnsi="Times New Roman"/>
        </w:rPr>
        <w:t>Donaghy</w:t>
      </w:r>
      <w:proofErr w:type="spellEnd"/>
      <w:r>
        <w:rPr>
          <w:rFonts w:ascii="Times New Roman" w:hAnsi="Times New Roman"/>
        </w:rPr>
        <w:t xml:space="preserve">, R. C. (2005). </w:t>
      </w:r>
      <w:r w:rsidR="004F4248" w:rsidRPr="004F4248">
        <w:rPr>
          <w:rFonts w:ascii="Times New Roman" w:hAnsi="Times New Roman"/>
          <w:i/>
        </w:rPr>
        <w:t>"It permeates the whole fabric of your life": The experience of scholars who have studied self-directed learning</w:t>
      </w:r>
      <w:r w:rsidR="006A4D5E">
        <w:rPr>
          <w:rFonts w:ascii="Times New Roman" w:hAnsi="Times New Roman"/>
        </w:rPr>
        <w:t xml:space="preserve"> (Doctoral</w:t>
      </w:r>
      <w:r w:rsidRPr="0096030B">
        <w:rPr>
          <w:rFonts w:ascii="Times New Roman" w:hAnsi="Times New Roman"/>
        </w:rPr>
        <w:t> dissertation</w:t>
      </w:r>
      <w:r w:rsidR="006A4D5E">
        <w:rPr>
          <w:rFonts w:ascii="Times New Roman" w:hAnsi="Times New Roman"/>
        </w:rPr>
        <w:t>).</w:t>
      </w:r>
      <w:r w:rsidRPr="0096030B">
        <w:rPr>
          <w:rFonts w:ascii="Times New Roman" w:hAnsi="Times New Roman"/>
        </w:rPr>
        <w:t xml:space="preserve"> Retrieved from Dissertations &amp; Theses @ University of Tennessee</w:t>
      </w:r>
      <w:r w:rsidR="00C17A3D">
        <w:rPr>
          <w:rFonts w:ascii="Times New Roman" w:hAnsi="Times New Roman"/>
        </w:rPr>
        <w:t xml:space="preserve">, </w:t>
      </w:r>
      <w:r w:rsidRPr="0096030B">
        <w:rPr>
          <w:rFonts w:ascii="Times New Roman" w:hAnsi="Times New Roman"/>
        </w:rPr>
        <w:t>Knoxville</w:t>
      </w:r>
      <w:r w:rsidR="00F16A5A">
        <w:rPr>
          <w:rFonts w:ascii="Times New Roman" w:hAnsi="Times New Roman"/>
        </w:rPr>
        <w:t xml:space="preserve">. (Publication No. </w:t>
      </w:r>
      <w:proofErr w:type="gramStart"/>
      <w:r w:rsidR="00F16A5A">
        <w:rPr>
          <w:rFonts w:ascii="Times New Roman" w:hAnsi="Times New Roman"/>
        </w:rPr>
        <w:t>AAT 3180900).</w:t>
      </w:r>
      <w:proofErr w:type="gramEnd"/>
    </w:p>
    <w:p w:rsidR="00F94CED" w:rsidRDefault="00AE345A" w:rsidP="000D096A">
      <w:pPr>
        <w:widowControl w:val="0"/>
        <w:spacing w:line="480" w:lineRule="auto"/>
        <w:rPr>
          <w:rFonts w:ascii="Times New Roman" w:hAnsi="Times New Roman"/>
        </w:rPr>
      </w:pPr>
      <w:r w:rsidRPr="009F3F95">
        <w:rPr>
          <w:rFonts w:ascii="Times New Roman" w:hAnsi="Times New Roman" w:cs="Times New Roman"/>
        </w:rPr>
        <w:t xml:space="preserve">Downey, J. P., &amp; </w:t>
      </w:r>
      <w:proofErr w:type="spellStart"/>
      <w:r w:rsidRPr="009F3F95">
        <w:rPr>
          <w:rFonts w:ascii="Times New Roman" w:hAnsi="Times New Roman" w:cs="Times New Roman"/>
        </w:rPr>
        <w:t>McMurtrey</w:t>
      </w:r>
      <w:proofErr w:type="spellEnd"/>
      <w:r w:rsidRPr="009F3F95">
        <w:rPr>
          <w:rFonts w:ascii="Times New Roman" w:hAnsi="Times New Roman" w:cs="Times New Roman"/>
        </w:rPr>
        <w:t>, M. (2007). Introducing task-based general computer self-efficacy:</w:t>
      </w:r>
    </w:p>
    <w:p w:rsidR="00F94CED" w:rsidRDefault="00F94CED" w:rsidP="000D096A">
      <w:pPr>
        <w:widowControl w:val="0"/>
        <w:spacing w:line="480" w:lineRule="auto"/>
        <w:rPr>
          <w:rFonts w:ascii="Times New Roman" w:hAnsi="Times New Roman"/>
        </w:rPr>
      </w:pPr>
      <w:r>
        <w:rPr>
          <w:rFonts w:ascii="Times New Roman" w:hAnsi="Times New Roman"/>
        </w:rPr>
        <w:tab/>
      </w:r>
      <w:proofErr w:type="gramStart"/>
      <w:r w:rsidR="00AE345A" w:rsidRPr="009F3F95">
        <w:rPr>
          <w:rFonts w:ascii="Times New Roman" w:hAnsi="Times New Roman" w:cs="Times New Roman"/>
        </w:rPr>
        <w:t>An empirical comparison of three general self-efficacy instruments.</w:t>
      </w:r>
      <w:proofErr w:type="gramEnd"/>
      <w:r w:rsidR="00AE345A" w:rsidRPr="009F3F95">
        <w:rPr>
          <w:rFonts w:ascii="Times New Roman" w:hAnsi="Times New Roman" w:cs="Times New Roman"/>
        </w:rPr>
        <w:t xml:space="preserve"> </w:t>
      </w:r>
      <w:r w:rsidR="00AE345A" w:rsidRPr="009F3F95">
        <w:rPr>
          <w:rFonts w:ascii="Times New Roman" w:hAnsi="Times New Roman" w:cs="Times New Roman"/>
          <w:i/>
          <w:iCs/>
        </w:rPr>
        <w:t xml:space="preserve">Interacting with </w:t>
      </w:r>
      <w:r w:rsidR="00AE345A" w:rsidRPr="009F3F95">
        <w:rPr>
          <w:rFonts w:ascii="Times New Roman" w:hAnsi="Times New Roman" w:cs="Times New Roman"/>
          <w:i/>
          <w:iCs/>
        </w:rPr>
        <w:tab/>
        <w:t>Computers, 19</w:t>
      </w:r>
      <w:r w:rsidR="00AE345A" w:rsidRPr="009F3F95">
        <w:rPr>
          <w:rFonts w:ascii="Times New Roman" w:hAnsi="Times New Roman" w:cs="Times New Roman"/>
        </w:rPr>
        <w:t xml:space="preserve">(3), </w:t>
      </w:r>
      <w:proofErr w:type="gramStart"/>
      <w:r w:rsidR="00AE345A" w:rsidRPr="009F3F95">
        <w:rPr>
          <w:rFonts w:ascii="Times New Roman" w:hAnsi="Times New Roman" w:cs="Times New Roman"/>
        </w:rPr>
        <w:t>382</w:t>
      </w:r>
      <w:proofErr w:type="gramEnd"/>
      <w:r w:rsidR="00C17A3D" w:rsidRPr="001E5529">
        <w:rPr>
          <w:rFonts w:ascii="Times New Roman" w:hAnsi="Times New Roman" w:cs="ArialMT"/>
          <w:szCs w:val="20"/>
        </w:rPr>
        <w:t>–</w:t>
      </w:r>
      <w:r w:rsidR="00AE345A" w:rsidRPr="009F3F95">
        <w:rPr>
          <w:rFonts w:ascii="Times New Roman" w:hAnsi="Times New Roman" w:cs="Times New Roman"/>
        </w:rPr>
        <w:t>396.</w:t>
      </w:r>
      <w:r w:rsidR="00AE345A" w:rsidRPr="009F3F95">
        <w:rPr>
          <w:rFonts w:ascii="Times New Roman" w:eastAsia="Arial" w:hAnsi="Times New Roman" w:cs="Tahoma"/>
          <w:kern w:val="1"/>
        </w:rPr>
        <w:t xml:space="preserve"> </w:t>
      </w:r>
    </w:p>
    <w:p w:rsidR="00DB2BA0" w:rsidRDefault="00AE345A" w:rsidP="000D096A">
      <w:pPr>
        <w:widowControl w:val="0"/>
        <w:spacing w:line="480" w:lineRule="auto"/>
        <w:rPr>
          <w:rFonts w:ascii="Times New Roman" w:hAnsi="Times New Roman"/>
        </w:rPr>
      </w:pPr>
      <w:proofErr w:type="spellStart"/>
      <w:r w:rsidRPr="009F3F95">
        <w:rPr>
          <w:rFonts w:ascii="Times New Roman" w:hAnsi="Times New Roman"/>
        </w:rPr>
        <w:t>Ertmer</w:t>
      </w:r>
      <w:proofErr w:type="spellEnd"/>
      <w:r w:rsidRPr="009F3F95">
        <w:rPr>
          <w:rFonts w:ascii="Times New Roman" w:hAnsi="Times New Roman"/>
        </w:rPr>
        <w:t xml:space="preserve">, P. A. (2005). Teacher </w:t>
      </w:r>
      <w:r w:rsidR="00C17A3D">
        <w:rPr>
          <w:rFonts w:ascii="Times New Roman" w:hAnsi="Times New Roman"/>
        </w:rPr>
        <w:t>p</w:t>
      </w:r>
      <w:r w:rsidR="00C17A3D" w:rsidRPr="009F3F95">
        <w:rPr>
          <w:rFonts w:ascii="Times New Roman" w:hAnsi="Times New Roman"/>
        </w:rPr>
        <w:t xml:space="preserve">edagogical </w:t>
      </w:r>
      <w:r w:rsidR="00C17A3D">
        <w:rPr>
          <w:rFonts w:ascii="Times New Roman" w:hAnsi="Times New Roman"/>
        </w:rPr>
        <w:t>b</w:t>
      </w:r>
      <w:r w:rsidR="00C17A3D" w:rsidRPr="009F3F95">
        <w:rPr>
          <w:rFonts w:ascii="Times New Roman" w:hAnsi="Times New Roman"/>
        </w:rPr>
        <w:t>eliefs</w:t>
      </w:r>
      <w:r w:rsidRPr="009F3F95">
        <w:rPr>
          <w:rFonts w:ascii="Times New Roman" w:hAnsi="Times New Roman"/>
        </w:rPr>
        <w:t xml:space="preserve">: The </w:t>
      </w:r>
      <w:r w:rsidR="00C17A3D">
        <w:rPr>
          <w:rFonts w:ascii="Times New Roman" w:hAnsi="Times New Roman"/>
        </w:rPr>
        <w:t>f</w:t>
      </w:r>
      <w:r w:rsidR="00C17A3D" w:rsidRPr="009F3F95">
        <w:rPr>
          <w:rFonts w:ascii="Times New Roman" w:hAnsi="Times New Roman"/>
        </w:rPr>
        <w:t xml:space="preserve">inal </w:t>
      </w:r>
      <w:r w:rsidR="00C17A3D">
        <w:rPr>
          <w:rFonts w:ascii="Times New Roman" w:hAnsi="Times New Roman"/>
        </w:rPr>
        <w:t>f</w:t>
      </w:r>
      <w:r w:rsidR="00C17A3D" w:rsidRPr="009F3F95">
        <w:rPr>
          <w:rFonts w:ascii="Times New Roman" w:hAnsi="Times New Roman"/>
        </w:rPr>
        <w:t xml:space="preserve">rontier </w:t>
      </w:r>
      <w:r w:rsidRPr="009F3F95">
        <w:rPr>
          <w:rFonts w:ascii="Times New Roman" w:hAnsi="Times New Roman"/>
        </w:rPr>
        <w:t xml:space="preserve">in </w:t>
      </w:r>
      <w:r w:rsidR="00C17A3D">
        <w:rPr>
          <w:rFonts w:ascii="Times New Roman" w:hAnsi="Times New Roman"/>
        </w:rPr>
        <w:t>o</w:t>
      </w:r>
      <w:r w:rsidR="00C17A3D" w:rsidRPr="009F3F95">
        <w:rPr>
          <w:rFonts w:ascii="Times New Roman" w:hAnsi="Times New Roman"/>
        </w:rPr>
        <w:t xml:space="preserve">ur </w:t>
      </w:r>
      <w:r w:rsidR="00C17A3D">
        <w:rPr>
          <w:rFonts w:ascii="Times New Roman" w:hAnsi="Times New Roman"/>
        </w:rPr>
        <w:t>q</w:t>
      </w:r>
      <w:r w:rsidR="00C17A3D" w:rsidRPr="009F3F95">
        <w:rPr>
          <w:rFonts w:ascii="Times New Roman" w:hAnsi="Times New Roman"/>
        </w:rPr>
        <w:t>ue</w:t>
      </w:r>
      <w:r w:rsidR="00C17A3D">
        <w:rPr>
          <w:rFonts w:ascii="Times New Roman" w:hAnsi="Times New Roman"/>
        </w:rPr>
        <w:t xml:space="preserve">st </w:t>
      </w:r>
      <w:r w:rsidR="00F94CED">
        <w:rPr>
          <w:rFonts w:ascii="Times New Roman" w:hAnsi="Times New Roman"/>
        </w:rPr>
        <w:t xml:space="preserve">for </w:t>
      </w:r>
      <w:r w:rsidR="00F94CED">
        <w:rPr>
          <w:rFonts w:ascii="Times New Roman" w:hAnsi="Times New Roman"/>
        </w:rPr>
        <w:tab/>
      </w:r>
      <w:r w:rsidR="00C17A3D">
        <w:rPr>
          <w:rFonts w:ascii="Times New Roman" w:hAnsi="Times New Roman"/>
        </w:rPr>
        <w:t>technology integration</w:t>
      </w:r>
      <w:r w:rsidR="00F94CED">
        <w:rPr>
          <w:rFonts w:ascii="Times New Roman" w:hAnsi="Times New Roman"/>
        </w:rPr>
        <w:t>.</w:t>
      </w:r>
      <w:r w:rsidRPr="009F3F95">
        <w:rPr>
          <w:rFonts w:ascii="Times New Roman" w:hAnsi="Times New Roman"/>
        </w:rPr>
        <w:t xml:space="preserve"> </w:t>
      </w:r>
      <w:r w:rsidRPr="009F3F95">
        <w:rPr>
          <w:rFonts w:ascii="Times New Roman" w:hAnsi="Times New Roman"/>
          <w:i/>
        </w:rPr>
        <w:t xml:space="preserve">Educational Technology Research </w:t>
      </w:r>
      <w:r w:rsidR="00C17A3D">
        <w:rPr>
          <w:rFonts w:ascii="Times New Roman" w:hAnsi="Times New Roman"/>
          <w:i/>
        </w:rPr>
        <w:t>a</w:t>
      </w:r>
      <w:r w:rsidR="00C17A3D" w:rsidRPr="009F3F95">
        <w:rPr>
          <w:rFonts w:ascii="Times New Roman" w:hAnsi="Times New Roman"/>
          <w:i/>
        </w:rPr>
        <w:t xml:space="preserve">nd </w:t>
      </w:r>
      <w:r w:rsidRPr="009F3F95">
        <w:rPr>
          <w:rFonts w:ascii="Times New Roman" w:hAnsi="Times New Roman"/>
          <w:i/>
        </w:rPr>
        <w:t>Development</w:t>
      </w:r>
      <w:r w:rsidRPr="009F3F95">
        <w:rPr>
          <w:rFonts w:ascii="Times New Roman" w:hAnsi="Times New Roman"/>
        </w:rPr>
        <w:t xml:space="preserve">, </w:t>
      </w:r>
      <w:r w:rsidRPr="009F3F95">
        <w:rPr>
          <w:rFonts w:ascii="Times New Roman" w:hAnsi="Times New Roman"/>
          <w:i/>
        </w:rPr>
        <w:t>53</w:t>
      </w:r>
      <w:r w:rsidRPr="009F3F95">
        <w:rPr>
          <w:rFonts w:ascii="Times New Roman" w:hAnsi="Times New Roman"/>
        </w:rPr>
        <w:t xml:space="preserve">(4), </w:t>
      </w:r>
      <w:r w:rsidRPr="009F3F95">
        <w:rPr>
          <w:rFonts w:ascii="Times New Roman" w:hAnsi="Times New Roman"/>
        </w:rPr>
        <w:tab/>
        <w:t>25</w:t>
      </w:r>
      <w:r w:rsidR="00C17A3D" w:rsidRPr="001E5529">
        <w:rPr>
          <w:rFonts w:ascii="Times New Roman" w:hAnsi="Times New Roman" w:cs="ArialMT"/>
          <w:szCs w:val="20"/>
        </w:rPr>
        <w:t>–</w:t>
      </w:r>
      <w:r w:rsidRPr="009F3F95">
        <w:rPr>
          <w:rFonts w:ascii="Times New Roman" w:hAnsi="Times New Roman"/>
        </w:rPr>
        <w:t xml:space="preserve">40. </w:t>
      </w:r>
    </w:p>
    <w:p w:rsidR="00DB2BA0" w:rsidRDefault="00AE345A" w:rsidP="000D096A">
      <w:pPr>
        <w:widowControl w:val="0"/>
        <w:spacing w:line="480" w:lineRule="auto"/>
        <w:rPr>
          <w:rFonts w:ascii="Times New Roman" w:hAnsi="Times New Roman"/>
        </w:rPr>
      </w:pPr>
      <w:proofErr w:type="spellStart"/>
      <w:r w:rsidRPr="009F3F95">
        <w:rPr>
          <w:rFonts w:ascii="Times New Roman" w:hAnsi="Times New Roman" w:cs="Times New Roman"/>
        </w:rPr>
        <w:t>Ertmer</w:t>
      </w:r>
      <w:proofErr w:type="spellEnd"/>
      <w:r w:rsidRPr="009F3F95">
        <w:rPr>
          <w:rFonts w:ascii="Times New Roman" w:hAnsi="Times New Roman" w:cs="Times New Roman"/>
        </w:rPr>
        <w:t>, P.</w:t>
      </w:r>
      <w:r w:rsidR="00D603B1">
        <w:rPr>
          <w:rFonts w:ascii="Times New Roman" w:hAnsi="Times New Roman" w:cs="Times New Roman"/>
        </w:rPr>
        <w:t xml:space="preserve"> A.</w:t>
      </w:r>
      <w:r w:rsidRPr="009F3F95">
        <w:rPr>
          <w:rFonts w:ascii="Times New Roman" w:hAnsi="Times New Roman" w:cs="Times New Roman"/>
        </w:rPr>
        <w:t xml:space="preserve">, &amp; </w:t>
      </w:r>
      <w:proofErr w:type="spellStart"/>
      <w:r w:rsidRPr="009F3F95">
        <w:rPr>
          <w:rFonts w:ascii="Times New Roman" w:hAnsi="Times New Roman" w:cs="Times New Roman"/>
        </w:rPr>
        <w:t>Ottenbreit-Leftwich</w:t>
      </w:r>
      <w:proofErr w:type="spellEnd"/>
      <w:r w:rsidRPr="009F3F95">
        <w:rPr>
          <w:rFonts w:ascii="Times New Roman" w:hAnsi="Times New Roman" w:cs="Times New Roman"/>
        </w:rPr>
        <w:t xml:space="preserve">, A. </w:t>
      </w:r>
      <w:r w:rsidR="00D603B1">
        <w:rPr>
          <w:rFonts w:ascii="Times New Roman" w:hAnsi="Times New Roman" w:cs="Times New Roman"/>
        </w:rPr>
        <w:t xml:space="preserve">T. </w:t>
      </w:r>
      <w:r w:rsidRPr="009F3F95">
        <w:rPr>
          <w:rFonts w:ascii="Times New Roman" w:hAnsi="Times New Roman" w:cs="Times New Roman"/>
        </w:rPr>
        <w:t xml:space="preserve">(2010). Teacher technology change: How </w:t>
      </w:r>
      <w:r w:rsidR="00D603B1">
        <w:rPr>
          <w:rFonts w:ascii="Times New Roman" w:hAnsi="Times New Roman" w:cs="Times New Roman"/>
        </w:rPr>
        <w:tab/>
      </w:r>
      <w:r w:rsidRPr="009F3F95">
        <w:rPr>
          <w:rFonts w:ascii="Times New Roman" w:hAnsi="Times New Roman" w:cs="Times New Roman"/>
        </w:rPr>
        <w:t>knowledge,</w:t>
      </w:r>
      <w:r w:rsidR="00D603B1">
        <w:rPr>
          <w:rFonts w:ascii="Times New Roman" w:hAnsi="Times New Roman"/>
        </w:rPr>
        <w:t xml:space="preserve"> </w:t>
      </w:r>
      <w:r w:rsidRPr="009F3F95">
        <w:rPr>
          <w:rFonts w:ascii="Times New Roman" w:hAnsi="Times New Roman" w:cs="Times New Roman"/>
        </w:rPr>
        <w:t xml:space="preserve">confidence, beliefs, and culture intersect. </w:t>
      </w:r>
      <w:r w:rsidRPr="009F3F95">
        <w:rPr>
          <w:rFonts w:ascii="Times New Roman" w:hAnsi="Times New Roman" w:cs="Times New Roman"/>
          <w:i/>
          <w:iCs/>
        </w:rPr>
        <w:t xml:space="preserve">Journal of Research on Technology </w:t>
      </w:r>
      <w:r w:rsidR="00D603B1">
        <w:rPr>
          <w:rFonts w:ascii="Times New Roman" w:hAnsi="Times New Roman" w:cs="Times New Roman"/>
          <w:i/>
          <w:iCs/>
        </w:rPr>
        <w:tab/>
      </w:r>
      <w:r w:rsidRPr="009F3F95">
        <w:rPr>
          <w:rFonts w:ascii="Times New Roman" w:hAnsi="Times New Roman" w:cs="Times New Roman"/>
          <w:i/>
          <w:iCs/>
        </w:rPr>
        <w:t>in</w:t>
      </w:r>
      <w:r w:rsidR="00D603B1">
        <w:rPr>
          <w:rFonts w:ascii="Times New Roman" w:hAnsi="Times New Roman"/>
        </w:rPr>
        <w:t xml:space="preserve"> </w:t>
      </w:r>
      <w:r w:rsidRPr="009F3F95">
        <w:rPr>
          <w:rFonts w:ascii="Times New Roman" w:hAnsi="Times New Roman" w:cs="Times New Roman"/>
          <w:i/>
          <w:iCs/>
        </w:rPr>
        <w:t>Education, 42</w:t>
      </w:r>
      <w:r w:rsidR="004A05D1" w:rsidRPr="004A05D1">
        <w:rPr>
          <w:rFonts w:ascii="Times New Roman" w:hAnsi="Times New Roman" w:cs="Times New Roman"/>
          <w:iCs/>
        </w:rPr>
        <w:t>(3)</w:t>
      </w:r>
      <w:r w:rsidRPr="004A05D1">
        <w:rPr>
          <w:rFonts w:ascii="Times New Roman" w:hAnsi="Times New Roman" w:cs="Times New Roman"/>
        </w:rPr>
        <w:t>,</w:t>
      </w:r>
      <w:r w:rsidRPr="009F3F95">
        <w:rPr>
          <w:rFonts w:ascii="Times New Roman" w:hAnsi="Times New Roman" w:cs="Times New Roman"/>
        </w:rPr>
        <w:t xml:space="preserve"> 255</w:t>
      </w:r>
      <w:r w:rsidR="00C17A3D" w:rsidRPr="001E5529">
        <w:rPr>
          <w:rFonts w:ascii="Times New Roman" w:hAnsi="Times New Roman" w:cs="ArialMT"/>
          <w:szCs w:val="20"/>
        </w:rPr>
        <w:t>–</w:t>
      </w:r>
      <w:r w:rsidRPr="009F3F95">
        <w:rPr>
          <w:rFonts w:ascii="Times New Roman" w:hAnsi="Times New Roman" w:cs="Times New Roman"/>
        </w:rPr>
        <w:t>284.</w:t>
      </w:r>
    </w:p>
    <w:p w:rsidR="00DB2BA0" w:rsidRDefault="00AE345A" w:rsidP="000D096A">
      <w:pPr>
        <w:widowControl w:val="0"/>
        <w:spacing w:line="480" w:lineRule="auto"/>
        <w:rPr>
          <w:rFonts w:ascii="Times New Roman" w:hAnsi="Times New Roman"/>
        </w:rPr>
      </w:pPr>
      <w:proofErr w:type="spellStart"/>
      <w:proofErr w:type="gramStart"/>
      <w:r w:rsidRPr="009F3F95">
        <w:rPr>
          <w:rFonts w:ascii="Times New Roman" w:hAnsi="Times New Roman" w:cs="Times-Roman"/>
        </w:rPr>
        <w:t>Ertmer</w:t>
      </w:r>
      <w:proofErr w:type="spellEnd"/>
      <w:r w:rsidRPr="009F3F95">
        <w:rPr>
          <w:rFonts w:ascii="Times New Roman" w:hAnsi="Times New Roman" w:cs="Times-Roman"/>
        </w:rPr>
        <w:t xml:space="preserve">, P. A., </w:t>
      </w:r>
      <w:proofErr w:type="spellStart"/>
      <w:r w:rsidRPr="009F3F95">
        <w:rPr>
          <w:rFonts w:ascii="Times New Roman" w:hAnsi="Times New Roman" w:cs="Times-Roman"/>
        </w:rPr>
        <w:t>Ottenbreit-Leftwich</w:t>
      </w:r>
      <w:proofErr w:type="spellEnd"/>
      <w:r w:rsidRPr="009F3F95">
        <w:rPr>
          <w:rFonts w:ascii="Times New Roman" w:hAnsi="Times New Roman" w:cs="Times-Roman"/>
        </w:rPr>
        <w:t xml:space="preserve">, A. T., </w:t>
      </w:r>
      <w:proofErr w:type="spellStart"/>
      <w:r w:rsidRPr="009F3F95">
        <w:rPr>
          <w:rFonts w:ascii="Times New Roman" w:hAnsi="Times New Roman" w:cs="Times-Roman"/>
        </w:rPr>
        <w:t>Sadik</w:t>
      </w:r>
      <w:proofErr w:type="spellEnd"/>
      <w:r w:rsidRPr="009F3F95">
        <w:rPr>
          <w:rFonts w:ascii="Times New Roman" w:hAnsi="Times New Roman" w:cs="Times-Roman"/>
        </w:rPr>
        <w:t xml:space="preserve">, O., </w:t>
      </w:r>
      <w:proofErr w:type="spellStart"/>
      <w:r w:rsidRPr="009F3F95">
        <w:rPr>
          <w:rFonts w:ascii="Times New Roman" w:hAnsi="Times New Roman" w:cs="Times-Roman"/>
        </w:rPr>
        <w:t>Sendurur</w:t>
      </w:r>
      <w:proofErr w:type="spellEnd"/>
      <w:r w:rsidRPr="009F3F95">
        <w:rPr>
          <w:rFonts w:ascii="Times New Roman" w:hAnsi="Times New Roman" w:cs="Times-Roman"/>
        </w:rPr>
        <w:t xml:space="preserve">, E., &amp; </w:t>
      </w:r>
      <w:proofErr w:type="spellStart"/>
      <w:r w:rsidRPr="009F3F95">
        <w:rPr>
          <w:rFonts w:ascii="Times New Roman" w:hAnsi="Times New Roman" w:cs="Times-Roman"/>
        </w:rPr>
        <w:t>Sendurur</w:t>
      </w:r>
      <w:proofErr w:type="spellEnd"/>
      <w:r w:rsidRPr="009F3F95">
        <w:rPr>
          <w:rFonts w:ascii="Times New Roman" w:hAnsi="Times New Roman" w:cs="Times-Roman"/>
        </w:rPr>
        <w:t>, P. (2012).</w:t>
      </w:r>
      <w:proofErr w:type="gramEnd"/>
    </w:p>
    <w:p w:rsidR="00DB2BA0" w:rsidRDefault="00DB2BA0" w:rsidP="000D096A">
      <w:pPr>
        <w:widowControl w:val="0"/>
        <w:spacing w:line="480" w:lineRule="auto"/>
        <w:rPr>
          <w:rFonts w:ascii="Times New Roman" w:hAnsi="Times New Roman"/>
        </w:rPr>
      </w:pPr>
      <w:r>
        <w:rPr>
          <w:rFonts w:ascii="Times New Roman" w:hAnsi="Times New Roman"/>
        </w:rPr>
        <w:tab/>
      </w:r>
      <w:r w:rsidR="00AE345A" w:rsidRPr="009F3F95">
        <w:rPr>
          <w:rFonts w:ascii="Times New Roman" w:hAnsi="Times New Roman" w:cs="Times-Roman"/>
        </w:rPr>
        <w:t>Teacher beliefs and technology integration practices: A critical relationship.</w:t>
      </w:r>
    </w:p>
    <w:p w:rsidR="00DB2BA0" w:rsidRDefault="00DB2BA0" w:rsidP="000D096A">
      <w:pPr>
        <w:widowControl w:val="0"/>
        <w:spacing w:line="480" w:lineRule="auto"/>
        <w:rPr>
          <w:rFonts w:ascii="Times New Roman" w:hAnsi="Times New Roman"/>
        </w:rPr>
      </w:pPr>
      <w:r>
        <w:rPr>
          <w:rFonts w:ascii="Times New Roman" w:hAnsi="Times New Roman"/>
        </w:rPr>
        <w:tab/>
      </w:r>
      <w:r w:rsidR="00AE345A" w:rsidRPr="009F3F95">
        <w:rPr>
          <w:rFonts w:ascii="Times New Roman" w:hAnsi="Times New Roman" w:cs="Times-Roman"/>
          <w:i/>
          <w:iCs/>
        </w:rPr>
        <w:t xml:space="preserve">Computers &amp; Education, 59, </w:t>
      </w:r>
      <w:r w:rsidR="00AE345A" w:rsidRPr="009F3F95">
        <w:rPr>
          <w:rFonts w:ascii="Times New Roman" w:hAnsi="Times New Roman" w:cs="Times-Roman"/>
        </w:rPr>
        <w:t>423</w:t>
      </w:r>
      <w:r w:rsidR="00BC38C7" w:rsidRPr="001E5529">
        <w:rPr>
          <w:rFonts w:ascii="Times New Roman" w:hAnsi="Times New Roman" w:cs="ArialMT"/>
          <w:szCs w:val="20"/>
        </w:rPr>
        <w:t>–</w:t>
      </w:r>
      <w:r w:rsidR="00AE345A" w:rsidRPr="009F3F95">
        <w:rPr>
          <w:rFonts w:ascii="Times New Roman" w:hAnsi="Times New Roman" w:cs="Times-Roman"/>
        </w:rPr>
        <w:t>435.</w:t>
      </w:r>
    </w:p>
    <w:p w:rsidR="00DB2BA0" w:rsidRDefault="00AE345A" w:rsidP="000D096A">
      <w:pPr>
        <w:widowControl w:val="0"/>
        <w:spacing w:line="480" w:lineRule="auto"/>
        <w:rPr>
          <w:rFonts w:ascii="Times New Roman" w:hAnsi="Times New Roman"/>
        </w:rPr>
      </w:pPr>
      <w:proofErr w:type="spellStart"/>
      <w:proofErr w:type="gramStart"/>
      <w:r w:rsidRPr="009F3F95">
        <w:rPr>
          <w:rFonts w:ascii="Times New Roman" w:hAnsi="Times New Roman" w:cs="Times-Roman"/>
        </w:rPr>
        <w:t>Eteokleous</w:t>
      </w:r>
      <w:proofErr w:type="spellEnd"/>
      <w:r w:rsidRPr="009F3F95">
        <w:rPr>
          <w:rFonts w:ascii="Times New Roman" w:hAnsi="Times New Roman" w:cs="Times-Roman"/>
        </w:rPr>
        <w:t>, N. (2008).</w:t>
      </w:r>
      <w:proofErr w:type="gramEnd"/>
      <w:r w:rsidRPr="009F3F95">
        <w:rPr>
          <w:rFonts w:ascii="Times New Roman" w:hAnsi="Times New Roman" w:cs="Times-Roman"/>
        </w:rPr>
        <w:t xml:space="preserve"> Evaluating computer technology integration in a centralized</w:t>
      </w:r>
    </w:p>
    <w:p w:rsidR="00DB2BA0" w:rsidRDefault="00DB2BA0" w:rsidP="000D096A">
      <w:pPr>
        <w:widowControl w:val="0"/>
        <w:spacing w:line="480" w:lineRule="auto"/>
        <w:rPr>
          <w:rFonts w:ascii="Times New Roman" w:hAnsi="Times New Roman"/>
        </w:rPr>
      </w:pPr>
      <w:r>
        <w:rPr>
          <w:rFonts w:ascii="Times New Roman" w:hAnsi="Times New Roman"/>
        </w:rPr>
        <w:tab/>
      </w:r>
      <w:proofErr w:type="gramStart"/>
      <w:r w:rsidR="00AE345A" w:rsidRPr="009F3F95">
        <w:rPr>
          <w:rFonts w:ascii="Times New Roman" w:hAnsi="Times New Roman" w:cs="Times-Roman"/>
        </w:rPr>
        <w:t>school</w:t>
      </w:r>
      <w:proofErr w:type="gramEnd"/>
      <w:r w:rsidR="00AE345A" w:rsidRPr="009F3F95">
        <w:rPr>
          <w:rFonts w:ascii="Times New Roman" w:hAnsi="Times New Roman" w:cs="Times-Roman"/>
        </w:rPr>
        <w:t xml:space="preserve"> system. </w:t>
      </w:r>
      <w:r w:rsidR="00AE345A" w:rsidRPr="009F3F95">
        <w:rPr>
          <w:rFonts w:ascii="Times New Roman" w:hAnsi="Times New Roman" w:cs="Times-Roman"/>
          <w:i/>
          <w:iCs/>
        </w:rPr>
        <w:t xml:space="preserve">Computers &amp; Education, 51, </w:t>
      </w:r>
      <w:r w:rsidR="00AE345A" w:rsidRPr="009F3F95">
        <w:rPr>
          <w:rFonts w:ascii="Times New Roman" w:hAnsi="Times New Roman" w:cs="Times-Roman"/>
        </w:rPr>
        <w:t>669</w:t>
      </w:r>
      <w:r w:rsidR="00BC38C7" w:rsidRPr="001E5529">
        <w:rPr>
          <w:rFonts w:ascii="Times New Roman" w:hAnsi="Times New Roman" w:cs="ArialMT"/>
          <w:szCs w:val="20"/>
        </w:rPr>
        <w:t>–</w:t>
      </w:r>
      <w:r w:rsidR="00AE345A" w:rsidRPr="009F3F95">
        <w:rPr>
          <w:rFonts w:ascii="Times New Roman" w:hAnsi="Times New Roman" w:cs="Times-Roman"/>
        </w:rPr>
        <w:t>686.</w:t>
      </w:r>
    </w:p>
    <w:p w:rsidR="000D096A" w:rsidRDefault="000D096A">
      <w:pPr>
        <w:rPr>
          <w:rFonts w:ascii="Times New Roman" w:hAnsi="Times New Roman"/>
        </w:rPr>
      </w:pPr>
      <w:r>
        <w:rPr>
          <w:rFonts w:ascii="Times New Roman" w:hAnsi="Times New Roman"/>
        </w:rPr>
        <w:br w:type="page"/>
      </w:r>
    </w:p>
    <w:p w:rsidR="00312295" w:rsidRPr="00AC7127" w:rsidRDefault="00AE345A" w:rsidP="000D096A">
      <w:pPr>
        <w:widowControl w:val="0"/>
        <w:spacing w:line="480" w:lineRule="auto"/>
        <w:rPr>
          <w:rFonts w:ascii="Times New Roman" w:hAnsi="Times New Roman"/>
        </w:rPr>
      </w:pPr>
      <w:r w:rsidRPr="009F3F95">
        <w:rPr>
          <w:rFonts w:ascii="Times New Roman" w:hAnsi="Times New Roman"/>
        </w:rPr>
        <w:t xml:space="preserve">Evans, E. D., &amp; </w:t>
      </w:r>
      <w:proofErr w:type="spellStart"/>
      <w:r w:rsidRPr="009F3F95">
        <w:rPr>
          <w:rFonts w:ascii="Times New Roman" w:hAnsi="Times New Roman"/>
        </w:rPr>
        <w:t>Tribble</w:t>
      </w:r>
      <w:proofErr w:type="spellEnd"/>
      <w:r w:rsidRPr="009F3F95">
        <w:rPr>
          <w:rFonts w:ascii="Times New Roman" w:hAnsi="Times New Roman"/>
        </w:rPr>
        <w:t xml:space="preserve">, M. (1986). Perceived </w:t>
      </w:r>
      <w:r w:rsidR="00BC38C7">
        <w:rPr>
          <w:rFonts w:ascii="Times New Roman" w:hAnsi="Times New Roman"/>
        </w:rPr>
        <w:t>t</w:t>
      </w:r>
      <w:r w:rsidR="00BC38C7" w:rsidRPr="009F3F95">
        <w:rPr>
          <w:rFonts w:ascii="Times New Roman" w:hAnsi="Times New Roman"/>
        </w:rPr>
        <w:t xml:space="preserve">eaching </w:t>
      </w:r>
      <w:r w:rsidR="00BC38C7">
        <w:rPr>
          <w:rFonts w:ascii="Times New Roman" w:hAnsi="Times New Roman"/>
        </w:rPr>
        <w:t>p</w:t>
      </w:r>
      <w:r w:rsidR="00BC38C7" w:rsidRPr="009F3F95">
        <w:rPr>
          <w:rFonts w:ascii="Times New Roman" w:hAnsi="Times New Roman"/>
        </w:rPr>
        <w:t>roblems</w:t>
      </w:r>
      <w:r w:rsidRPr="009F3F95">
        <w:rPr>
          <w:rFonts w:ascii="Times New Roman" w:hAnsi="Times New Roman"/>
        </w:rPr>
        <w:t xml:space="preserve">, </w:t>
      </w:r>
      <w:r w:rsidR="00BC38C7">
        <w:rPr>
          <w:rFonts w:ascii="Times New Roman" w:hAnsi="Times New Roman"/>
        </w:rPr>
        <w:t>s</w:t>
      </w:r>
      <w:r w:rsidR="00BC38C7" w:rsidRPr="009F3F95">
        <w:rPr>
          <w:rFonts w:ascii="Times New Roman" w:hAnsi="Times New Roman"/>
        </w:rPr>
        <w:t>elf</w:t>
      </w:r>
      <w:r w:rsidRPr="009F3F95">
        <w:rPr>
          <w:rFonts w:ascii="Times New Roman" w:hAnsi="Times New Roman"/>
        </w:rPr>
        <w:t>-</w:t>
      </w:r>
      <w:r w:rsidR="00BC38C7">
        <w:rPr>
          <w:rFonts w:ascii="Times New Roman" w:hAnsi="Times New Roman"/>
        </w:rPr>
        <w:t>e</w:t>
      </w:r>
      <w:r w:rsidR="00BC38C7" w:rsidRPr="009F3F95">
        <w:rPr>
          <w:rFonts w:ascii="Times New Roman" w:hAnsi="Times New Roman"/>
        </w:rPr>
        <w:t>fficacy</w:t>
      </w:r>
      <w:r w:rsidRPr="009F3F95">
        <w:rPr>
          <w:rFonts w:ascii="Times New Roman" w:hAnsi="Times New Roman"/>
        </w:rPr>
        <w:t xml:space="preserve">, and </w:t>
      </w:r>
      <w:r w:rsidRPr="009F3F95">
        <w:rPr>
          <w:rFonts w:ascii="Times New Roman" w:hAnsi="Times New Roman"/>
        </w:rPr>
        <w:tab/>
      </w:r>
      <w:r w:rsidR="00BC38C7">
        <w:rPr>
          <w:rFonts w:ascii="Times New Roman" w:hAnsi="Times New Roman"/>
        </w:rPr>
        <w:t>c</w:t>
      </w:r>
      <w:r w:rsidR="00BC38C7" w:rsidRPr="009F3F95">
        <w:rPr>
          <w:rFonts w:ascii="Times New Roman" w:hAnsi="Times New Roman"/>
        </w:rPr>
        <w:t xml:space="preserve">ommitment </w:t>
      </w:r>
      <w:r w:rsidRPr="009F3F95">
        <w:rPr>
          <w:rFonts w:ascii="Times New Roman" w:hAnsi="Times New Roman"/>
        </w:rPr>
        <w:t xml:space="preserve">to </w:t>
      </w:r>
      <w:r w:rsidR="00BC38C7">
        <w:rPr>
          <w:rFonts w:ascii="Times New Roman" w:hAnsi="Times New Roman"/>
        </w:rPr>
        <w:t>t</w:t>
      </w:r>
      <w:r w:rsidR="00BC38C7" w:rsidRPr="009F3F95">
        <w:rPr>
          <w:rFonts w:ascii="Times New Roman" w:hAnsi="Times New Roman"/>
        </w:rPr>
        <w:t xml:space="preserve">eaching </w:t>
      </w:r>
      <w:r w:rsidRPr="009F3F95">
        <w:rPr>
          <w:rFonts w:ascii="Times New Roman" w:hAnsi="Times New Roman"/>
        </w:rPr>
        <w:t xml:space="preserve">among </w:t>
      </w:r>
      <w:proofErr w:type="spellStart"/>
      <w:r w:rsidR="00BC38C7">
        <w:rPr>
          <w:rFonts w:ascii="Times New Roman" w:hAnsi="Times New Roman"/>
        </w:rPr>
        <w:t>p</w:t>
      </w:r>
      <w:r w:rsidR="00BC38C7" w:rsidRPr="009F3F95">
        <w:rPr>
          <w:rFonts w:ascii="Times New Roman" w:hAnsi="Times New Roman"/>
        </w:rPr>
        <w:t>reservice</w:t>
      </w:r>
      <w:proofErr w:type="spellEnd"/>
      <w:r w:rsidR="00BC38C7" w:rsidRPr="009F3F95">
        <w:rPr>
          <w:rFonts w:ascii="Times New Roman" w:hAnsi="Times New Roman"/>
        </w:rPr>
        <w:t xml:space="preserve"> </w:t>
      </w:r>
      <w:r w:rsidR="00BC38C7">
        <w:rPr>
          <w:rFonts w:ascii="Times New Roman" w:hAnsi="Times New Roman"/>
        </w:rPr>
        <w:t>t</w:t>
      </w:r>
      <w:r w:rsidR="00BC38C7" w:rsidRPr="009F3F95">
        <w:rPr>
          <w:rFonts w:ascii="Times New Roman" w:hAnsi="Times New Roman"/>
        </w:rPr>
        <w:t>eachers</w:t>
      </w:r>
      <w:r w:rsidRPr="009F3F95">
        <w:rPr>
          <w:rFonts w:ascii="Times New Roman" w:hAnsi="Times New Roman"/>
        </w:rPr>
        <w:t xml:space="preserve">. </w:t>
      </w:r>
      <w:r w:rsidRPr="009F3F95">
        <w:rPr>
          <w:rFonts w:ascii="Times New Roman" w:hAnsi="Times New Roman"/>
          <w:i/>
        </w:rPr>
        <w:t xml:space="preserve">Journal </w:t>
      </w:r>
      <w:r w:rsidR="00BC38C7">
        <w:rPr>
          <w:rFonts w:ascii="Times New Roman" w:hAnsi="Times New Roman"/>
          <w:i/>
        </w:rPr>
        <w:t>o</w:t>
      </w:r>
      <w:r w:rsidR="00BC38C7" w:rsidRPr="009F3F95">
        <w:rPr>
          <w:rFonts w:ascii="Times New Roman" w:hAnsi="Times New Roman"/>
          <w:i/>
        </w:rPr>
        <w:t xml:space="preserve">f </w:t>
      </w:r>
      <w:r w:rsidRPr="009F3F95">
        <w:rPr>
          <w:rFonts w:ascii="Times New Roman" w:hAnsi="Times New Roman"/>
          <w:i/>
        </w:rPr>
        <w:t>Educational Research</w:t>
      </w:r>
      <w:r w:rsidRPr="009F3F95">
        <w:rPr>
          <w:rFonts w:ascii="Times New Roman" w:hAnsi="Times New Roman"/>
        </w:rPr>
        <w:t xml:space="preserve">, </w:t>
      </w:r>
      <w:r w:rsidRPr="009F3F95">
        <w:rPr>
          <w:rFonts w:ascii="Times New Roman" w:hAnsi="Times New Roman"/>
        </w:rPr>
        <w:tab/>
      </w:r>
      <w:r w:rsidRPr="009F3F95">
        <w:rPr>
          <w:rFonts w:ascii="Times New Roman" w:hAnsi="Times New Roman"/>
          <w:i/>
        </w:rPr>
        <w:t>80</w:t>
      </w:r>
      <w:r w:rsidR="008E43EE">
        <w:rPr>
          <w:rFonts w:ascii="Times New Roman" w:hAnsi="Times New Roman"/>
        </w:rPr>
        <w:t>(2</w:t>
      </w:r>
      <w:r w:rsidRPr="009F3F95">
        <w:rPr>
          <w:rFonts w:ascii="Times New Roman" w:hAnsi="Times New Roman"/>
        </w:rPr>
        <w:t>), 81</w:t>
      </w:r>
      <w:r w:rsidR="00BC38C7" w:rsidRPr="001E5529">
        <w:rPr>
          <w:rFonts w:ascii="Times New Roman" w:hAnsi="Times New Roman" w:cs="ArialMT"/>
          <w:szCs w:val="20"/>
        </w:rPr>
        <w:t>–</w:t>
      </w:r>
      <w:r w:rsidRPr="009F3F95">
        <w:rPr>
          <w:rFonts w:ascii="Times New Roman" w:hAnsi="Times New Roman"/>
        </w:rPr>
        <w:t xml:space="preserve">85. </w:t>
      </w:r>
    </w:p>
    <w:p w:rsidR="00AE345A" w:rsidRPr="009F3F95" w:rsidRDefault="00AE345A" w:rsidP="000D096A">
      <w:pPr>
        <w:widowControl w:val="0"/>
        <w:autoSpaceDE w:val="0"/>
        <w:autoSpaceDN w:val="0"/>
        <w:adjustRightInd w:val="0"/>
        <w:spacing w:line="480" w:lineRule="auto"/>
        <w:rPr>
          <w:rFonts w:ascii="Times New Roman" w:hAnsi="Times New Roman" w:cs="Times New Roman"/>
        </w:rPr>
      </w:pPr>
      <w:proofErr w:type="gramStart"/>
      <w:r w:rsidRPr="009F3F95">
        <w:rPr>
          <w:rFonts w:ascii="Times New Roman" w:hAnsi="Times New Roman" w:cs="Times New Roman"/>
        </w:rPr>
        <w:t xml:space="preserve">Evers, W., </w:t>
      </w:r>
      <w:proofErr w:type="spellStart"/>
      <w:r w:rsidRPr="009F3F95">
        <w:rPr>
          <w:rFonts w:ascii="Times New Roman" w:hAnsi="Times New Roman" w:cs="Times New Roman"/>
        </w:rPr>
        <w:t>Brouwers</w:t>
      </w:r>
      <w:proofErr w:type="spellEnd"/>
      <w:r w:rsidRPr="009F3F95">
        <w:rPr>
          <w:rFonts w:ascii="Times New Roman" w:hAnsi="Times New Roman" w:cs="Times New Roman"/>
        </w:rPr>
        <w:t xml:space="preserve">, A., &amp; </w:t>
      </w:r>
      <w:proofErr w:type="spellStart"/>
      <w:r w:rsidRPr="009F3F95">
        <w:rPr>
          <w:rFonts w:ascii="Times New Roman" w:hAnsi="Times New Roman" w:cs="Times New Roman"/>
        </w:rPr>
        <w:t>Tomic</w:t>
      </w:r>
      <w:proofErr w:type="spellEnd"/>
      <w:r w:rsidRPr="009F3F95">
        <w:rPr>
          <w:rFonts w:ascii="Times New Roman" w:hAnsi="Times New Roman" w:cs="Times New Roman"/>
        </w:rPr>
        <w:t>, W. (2002).</w:t>
      </w:r>
      <w:proofErr w:type="gramEnd"/>
      <w:r w:rsidRPr="009F3F95">
        <w:rPr>
          <w:rFonts w:ascii="Times New Roman" w:hAnsi="Times New Roman" w:cs="Times New Roman"/>
        </w:rPr>
        <w:t xml:space="preserve"> Burnout and self-efficacy: A study on teachers’</w:t>
      </w:r>
    </w:p>
    <w:p w:rsidR="00AE345A" w:rsidRPr="009F3F95" w:rsidRDefault="00AE345A" w:rsidP="000D096A">
      <w:pPr>
        <w:widowControl w:val="0"/>
        <w:autoSpaceDE w:val="0"/>
        <w:autoSpaceDN w:val="0"/>
        <w:adjustRightInd w:val="0"/>
        <w:spacing w:line="480" w:lineRule="auto"/>
        <w:rPr>
          <w:rFonts w:ascii="Times New Roman" w:hAnsi="Times New Roman" w:cs="Times New Roman"/>
          <w:i/>
          <w:iCs/>
        </w:rPr>
      </w:pPr>
      <w:r w:rsidRPr="009F3F95">
        <w:rPr>
          <w:rFonts w:ascii="Times New Roman" w:hAnsi="Times New Roman" w:cs="Times New Roman"/>
        </w:rPr>
        <w:tab/>
      </w:r>
      <w:proofErr w:type="gramStart"/>
      <w:r w:rsidRPr="009F3F95">
        <w:rPr>
          <w:rFonts w:ascii="Times New Roman" w:hAnsi="Times New Roman" w:cs="Times New Roman"/>
        </w:rPr>
        <w:t>beliefs</w:t>
      </w:r>
      <w:proofErr w:type="gramEnd"/>
      <w:r w:rsidRPr="009F3F95">
        <w:rPr>
          <w:rFonts w:ascii="Times New Roman" w:hAnsi="Times New Roman" w:cs="Times New Roman"/>
        </w:rPr>
        <w:t xml:space="preserve"> when implementing an innovative educational system in the Netherlands. </w:t>
      </w:r>
      <w:r w:rsidRPr="009F3F95">
        <w:rPr>
          <w:rFonts w:ascii="Times New Roman" w:hAnsi="Times New Roman" w:cs="Times New Roman"/>
          <w:i/>
          <w:iCs/>
        </w:rPr>
        <w:t>British</w:t>
      </w:r>
    </w:p>
    <w:p w:rsidR="00AE345A" w:rsidRPr="009F3F95" w:rsidRDefault="00AE345A" w:rsidP="000D096A">
      <w:pPr>
        <w:widowControl w:val="0"/>
        <w:autoSpaceDE w:val="0"/>
        <w:autoSpaceDN w:val="0"/>
        <w:adjustRightInd w:val="0"/>
        <w:spacing w:line="480" w:lineRule="auto"/>
        <w:rPr>
          <w:rFonts w:ascii="Times New Roman" w:hAnsi="Times New Roman"/>
        </w:rPr>
      </w:pPr>
      <w:r w:rsidRPr="009F3F95">
        <w:rPr>
          <w:rFonts w:ascii="Times New Roman" w:hAnsi="Times New Roman" w:cs="Times New Roman"/>
          <w:i/>
          <w:iCs/>
        </w:rPr>
        <w:tab/>
      </w:r>
      <w:proofErr w:type="gramStart"/>
      <w:r w:rsidRPr="009F3F95">
        <w:rPr>
          <w:rFonts w:ascii="Times New Roman" w:hAnsi="Times New Roman" w:cs="Times New Roman"/>
          <w:i/>
          <w:iCs/>
        </w:rPr>
        <w:t xml:space="preserve">Journal of Educational Psychology, 72, </w:t>
      </w:r>
      <w:r w:rsidRPr="009F3F95">
        <w:rPr>
          <w:rFonts w:ascii="Times New Roman" w:hAnsi="Times New Roman" w:cs="Times New Roman"/>
        </w:rPr>
        <w:t>227</w:t>
      </w:r>
      <w:r w:rsidR="00BC38C7" w:rsidRPr="001E5529">
        <w:rPr>
          <w:rFonts w:ascii="Times New Roman" w:hAnsi="Times New Roman" w:cs="ArialMT"/>
          <w:szCs w:val="20"/>
        </w:rPr>
        <w:t>–</w:t>
      </w:r>
      <w:r w:rsidRPr="009F3F95">
        <w:rPr>
          <w:rFonts w:ascii="Times New Roman" w:hAnsi="Times New Roman" w:cs="Times New Roman"/>
        </w:rPr>
        <w:t>243.</w:t>
      </w:r>
      <w:proofErr w:type="gramEnd"/>
    </w:p>
    <w:p w:rsidR="00AE345A" w:rsidRPr="009F3F95" w:rsidRDefault="00AE345A" w:rsidP="000D096A">
      <w:pPr>
        <w:widowControl w:val="0"/>
        <w:autoSpaceDE w:val="0"/>
        <w:autoSpaceDN w:val="0"/>
        <w:adjustRightInd w:val="0"/>
        <w:spacing w:line="480" w:lineRule="auto"/>
        <w:rPr>
          <w:rFonts w:ascii="Times New Roman" w:hAnsi="Times New Roman" w:cs="ArnoPro"/>
          <w:szCs w:val="18"/>
        </w:rPr>
      </w:pPr>
      <w:proofErr w:type="spellStart"/>
      <w:r w:rsidRPr="009F3F95">
        <w:rPr>
          <w:rFonts w:ascii="Times New Roman" w:hAnsi="Times New Roman"/>
        </w:rPr>
        <w:t>Ferdig</w:t>
      </w:r>
      <w:proofErr w:type="spellEnd"/>
      <w:r w:rsidRPr="009F3F95">
        <w:rPr>
          <w:rFonts w:ascii="Times New Roman" w:hAnsi="Times New Roman"/>
        </w:rPr>
        <w:t xml:space="preserve">, R. E. (2006). Assessing </w:t>
      </w:r>
      <w:r w:rsidR="00BC38C7">
        <w:rPr>
          <w:rFonts w:ascii="Times New Roman" w:hAnsi="Times New Roman"/>
        </w:rPr>
        <w:t>t</w:t>
      </w:r>
      <w:r w:rsidR="00BC38C7" w:rsidRPr="009F3F95">
        <w:rPr>
          <w:rFonts w:ascii="Times New Roman" w:hAnsi="Times New Roman"/>
        </w:rPr>
        <w:t xml:space="preserve">echnologies </w:t>
      </w:r>
      <w:r w:rsidRPr="009F3F95">
        <w:rPr>
          <w:rFonts w:ascii="Times New Roman" w:hAnsi="Times New Roman"/>
        </w:rPr>
        <w:t xml:space="preserve">for </w:t>
      </w:r>
      <w:r w:rsidR="00BC38C7">
        <w:rPr>
          <w:rFonts w:ascii="Times New Roman" w:hAnsi="Times New Roman"/>
        </w:rPr>
        <w:t>t</w:t>
      </w:r>
      <w:r w:rsidR="00BC38C7" w:rsidRPr="009F3F95">
        <w:rPr>
          <w:rFonts w:ascii="Times New Roman" w:hAnsi="Times New Roman"/>
        </w:rPr>
        <w:t xml:space="preserve">eaching </w:t>
      </w:r>
      <w:r w:rsidRPr="009F3F95">
        <w:rPr>
          <w:rFonts w:ascii="Times New Roman" w:hAnsi="Times New Roman"/>
        </w:rPr>
        <w:t xml:space="preserve">and </w:t>
      </w:r>
      <w:r w:rsidR="00BC38C7">
        <w:rPr>
          <w:rFonts w:ascii="Times New Roman" w:hAnsi="Times New Roman"/>
        </w:rPr>
        <w:t>l</w:t>
      </w:r>
      <w:r w:rsidR="00BC38C7" w:rsidRPr="009F3F95">
        <w:rPr>
          <w:rFonts w:ascii="Times New Roman" w:hAnsi="Times New Roman"/>
        </w:rPr>
        <w:t>earning</w:t>
      </w:r>
      <w:r w:rsidRPr="009F3F95">
        <w:rPr>
          <w:rFonts w:ascii="Times New Roman" w:hAnsi="Times New Roman"/>
        </w:rPr>
        <w:t xml:space="preserve">: Understanding the </w:t>
      </w:r>
      <w:r w:rsidRPr="009F3F95">
        <w:rPr>
          <w:rFonts w:ascii="Times New Roman" w:hAnsi="Times New Roman"/>
        </w:rPr>
        <w:tab/>
      </w:r>
      <w:r w:rsidR="00BC38C7">
        <w:rPr>
          <w:rFonts w:ascii="Times New Roman" w:hAnsi="Times New Roman"/>
        </w:rPr>
        <w:t>i</w:t>
      </w:r>
      <w:r w:rsidR="00BC38C7" w:rsidRPr="009F3F95">
        <w:rPr>
          <w:rFonts w:ascii="Times New Roman" w:hAnsi="Times New Roman"/>
        </w:rPr>
        <w:t xml:space="preserve">mportance </w:t>
      </w:r>
      <w:r w:rsidRPr="009F3F95">
        <w:rPr>
          <w:rFonts w:ascii="Times New Roman" w:hAnsi="Times New Roman"/>
        </w:rPr>
        <w:t xml:space="preserve">of </w:t>
      </w:r>
      <w:r w:rsidR="00BC38C7">
        <w:rPr>
          <w:rFonts w:ascii="Times New Roman" w:hAnsi="Times New Roman"/>
        </w:rPr>
        <w:t>t</w:t>
      </w:r>
      <w:r w:rsidR="00BC38C7" w:rsidRPr="009F3F95">
        <w:rPr>
          <w:rFonts w:ascii="Times New Roman" w:hAnsi="Times New Roman"/>
        </w:rPr>
        <w:t xml:space="preserve">echnological </w:t>
      </w:r>
      <w:r w:rsidR="00BC38C7">
        <w:rPr>
          <w:rFonts w:ascii="Times New Roman" w:hAnsi="Times New Roman"/>
        </w:rPr>
        <w:t>p</w:t>
      </w:r>
      <w:r w:rsidR="00BC38C7" w:rsidRPr="009F3F95">
        <w:rPr>
          <w:rFonts w:ascii="Times New Roman" w:hAnsi="Times New Roman"/>
        </w:rPr>
        <w:t xml:space="preserve">edagogical </w:t>
      </w:r>
      <w:r w:rsidR="00BC38C7">
        <w:rPr>
          <w:rFonts w:ascii="Times New Roman" w:hAnsi="Times New Roman"/>
        </w:rPr>
        <w:t>c</w:t>
      </w:r>
      <w:r w:rsidR="00BC38C7" w:rsidRPr="009F3F95">
        <w:rPr>
          <w:rFonts w:ascii="Times New Roman" w:hAnsi="Times New Roman"/>
        </w:rPr>
        <w:t xml:space="preserve">ontent </w:t>
      </w:r>
      <w:r w:rsidR="00BC38C7">
        <w:rPr>
          <w:rFonts w:ascii="Times New Roman" w:hAnsi="Times New Roman"/>
        </w:rPr>
        <w:t>k</w:t>
      </w:r>
      <w:r w:rsidR="00BC38C7" w:rsidRPr="009F3F95">
        <w:rPr>
          <w:rFonts w:ascii="Times New Roman" w:hAnsi="Times New Roman"/>
        </w:rPr>
        <w:t>nowledge</w:t>
      </w:r>
      <w:r w:rsidRPr="009F3F95">
        <w:rPr>
          <w:rFonts w:ascii="Times New Roman" w:hAnsi="Times New Roman"/>
        </w:rPr>
        <w:t xml:space="preserve">. </w:t>
      </w:r>
      <w:r w:rsidRPr="009F3F95">
        <w:rPr>
          <w:rFonts w:ascii="Times New Roman" w:hAnsi="Times New Roman"/>
          <w:i/>
        </w:rPr>
        <w:t xml:space="preserve">British Journal </w:t>
      </w:r>
      <w:r w:rsidR="00BC38C7">
        <w:rPr>
          <w:rFonts w:ascii="Times New Roman" w:hAnsi="Times New Roman"/>
          <w:i/>
        </w:rPr>
        <w:t>o</w:t>
      </w:r>
      <w:r w:rsidR="00BC38C7" w:rsidRPr="009F3F95">
        <w:rPr>
          <w:rFonts w:ascii="Times New Roman" w:hAnsi="Times New Roman"/>
          <w:i/>
        </w:rPr>
        <w:t xml:space="preserve">f </w:t>
      </w:r>
      <w:r w:rsidRPr="009F3F95">
        <w:rPr>
          <w:rFonts w:ascii="Times New Roman" w:hAnsi="Times New Roman"/>
          <w:i/>
        </w:rPr>
        <w:tab/>
        <w:t>Educational Technology</w:t>
      </w:r>
      <w:r w:rsidRPr="009F3F95">
        <w:rPr>
          <w:rFonts w:ascii="Times New Roman" w:hAnsi="Times New Roman"/>
        </w:rPr>
        <w:t xml:space="preserve">, </w:t>
      </w:r>
      <w:r w:rsidRPr="009F3F95">
        <w:rPr>
          <w:rFonts w:ascii="Times New Roman" w:hAnsi="Times New Roman"/>
          <w:i/>
        </w:rPr>
        <w:t>37</w:t>
      </w:r>
      <w:r w:rsidRPr="009F3F95">
        <w:rPr>
          <w:rFonts w:ascii="Times New Roman" w:hAnsi="Times New Roman"/>
        </w:rPr>
        <w:t>(5), 749</w:t>
      </w:r>
      <w:r w:rsidR="00BC38C7" w:rsidRPr="001E5529">
        <w:rPr>
          <w:rFonts w:ascii="Times New Roman" w:hAnsi="Times New Roman" w:cs="ArialMT"/>
          <w:szCs w:val="20"/>
        </w:rPr>
        <w:t>–</w:t>
      </w:r>
      <w:r w:rsidRPr="009F3F95">
        <w:rPr>
          <w:rFonts w:ascii="Times New Roman" w:hAnsi="Times New Roman"/>
        </w:rPr>
        <w:t>760.</w:t>
      </w:r>
    </w:p>
    <w:p w:rsidR="004C21D7" w:rsidRDefault="004C21D7" w:rsidP="000D096A">
      <w:pPr>
        <w:widowControl w:val="0"/>
        <w:autoSpaceDE w:val="0"/>
        <w:autoSpaceDN w:val="0"/>
        <w:adjustRightInd w:val="0"/>
        <w:spacing w:line="480" w:lineRule="auto"/>
        <w:ind w:left="720" w:hanging="720"/>
        <w:rPr>
          <w:rFonts w:ascii="Times New Roman" w:hAnsi="Times New Roman" w:cs="Times New Roman"/>
        </w:rPr>
      </w:pPr>
      <w:r w:rsidRPr="00E16554">
        <w:rPr>
          <w:rFonts w:ascii="Times New Roman" w:hAnsi="Times New Roman" w:cs="Times New Roman"/>
        </w:rPr>
        <w:t>Field, L. (1989). An investigation into the structure, validity, and reliability of</w:t>
      </w:r>
    </w:p>
    <w:p w:rsidR="00E84E3F" w:rsidRDefault="004C21D7" w:rsidP="000D096A">
      <w:pPr>
        <w:widowControl w:val="0"/>
        <w:autoSpaceDE w:val="0"/>
        <w:autoSpaceDN w:val="0"/>
        <w:adjustRightInd w:val="0"/>
        <w:spacing w:line="480" w:lineRule="auto"/>
        <w:ind w:left="720"/>
      </w:pPr>
      <w:proofErr w:type="spellStart"/>
      <w:proofErr w:type="gramStart"/>
      <w:r w:rsidRPr="00E16554">
        <w:rPr>
          <w:rFonts w:ascii="Times New Roman" w:hAnsi="Times New Roman" w:cs="Times New Roman"/>
        </w:rPr>
        <w:t>Guglielmino's</w:t>
      </w:r>
      <w:proofErr w:type="spellEnd"/>
      <w:r w:rsidRPr="00E16554">
        <w:rPr>
          <w:rFonts w:ascii="Times New Roman" w:hAnsi="Times New Roman" w:cs="Times New Roman"/>
        </w:rPr>
        <w:t xml:space="preserve"> Self-Directed Learning Readiness Scale.</w:t>
      </w:r>
      <w:proofErr w:type="gramEnd"/>
      <w:r w:rsidRPr="00E16554">
        <w:rPr>
          <w:rFonts w:ascii="Times New Roman" w:hAnsi="Times New Roman" w:cs="Times New Roman"/>
        </w:rPr>
        <w:t xml:space="preserve"> </w:t>
      </w:r>
      <w:proofErr w:type="gramStart"/>
      <w:r w:rsidRPr="00E16554">
        <w:rPr>
          <w:rFonts w:ascii="Times New Roman" w:hAnsi="Times New Roman" w:cs="Times New Roman"/>
          <w:i/>
          <w:iCs/>
        </w:rPr>
        <w:t>Adult Education</w:t>
      </w:r>
      <w:r w:rsidR="00B42226">
        <w:rPr>
          <w:rFonts w:ascii="Times New Roman" w:hAnsi="Times New Roman" w:cs="Times New Roman"/>
          <w:i/>
          <w:iCs/>
        </w:rPr>
        <w:t xml:space="preserve"> </w:t>
      </w:r>
      <w:r w:rsidR="009A41B6" w:rsidRPr="009A41B6">
        <w:rPr>
          <w:rFonts w:ascii="Times New Roman" w:hAnsi="Times New Roman" w:cs="Times New Roman"/>
          <w:i/>
          <w:iCs/>
        </w:rPr>
        <w:t>Quarterly, 39</w:t>
      </w:r>
      <w:r w:rsidR="009A41B6" w:rsidRPr="009A41B6">
        <w:rPr>
          <w:rFonts w:ascii="Times New Roman" w:hAnsi="Times New Roman" w:cs="ArialMT"/>
          <w:szCs w:val="20"/>
        </w:rPr>
        <w:t>(3), 125.</w:t>
      </w:r>
      <w:proofErr w:type="gramEnd"/>
    </w:p>
    <w:p w:rsidR="00AE345A" w:rsidRPr="009F3F95" w:rsidRDefault="00AE345A" w:rsidP="00F431CA">
      <w:pPr>
        <w:widowControl w:val="0"/>
        <w:autoSpaceDE w:val="0"/>
        <w:autoSpaceDN w:val="0"/>
        <w:adjustRightInd w:val="0"/>
        <w:spacing w:line="480" w:lineRule="auto"/>
        <w:rPr>
          <w:rFonts w:ascii="Times New Roman" w:hAnsi="Times New Roman" w:cs="TimesNewRomanPSMT"/>
          <w:i/>
          <w:iCs/>
        </w:rPr>
      </w:pPr>
      <w:r w:rsidRPr="00D04B19">
        <w:rPr>
          <w:rFonts w:ascii="Times New Roman" w:hAnsi="Times New Roman" w:cs="TimesNewRomanPSMT"/>
        </w:rPr>
        <w:t>Flannery</w:t>
      </w:r>
      <w:r w:rsidRPr="009F3F95">
        <w:rPr>
          <w:rFonts w:ascii="Times New Roman" w:hAnsi="Times New Roman" w:cs="TimesNewRomanPSMT"/>
        </w:rPr>
        <w:t>, D. D. (1993). [</w:t>
      </w:r>
      <w:proofErr w:type="gramStart"/>
      <w:r w:rsidRPr="009F3F95">
        <w:rPr>
          <w:rFonts w:ascii="Times New Roman" w:hAnsi="Times New Roman" w:cs="TimesNewRomanPSMT"/>
        </w:rPr>
        <w:t xml:space="preserve">Review of the book </w:t>
      </w:r>
      <w:r w:rsidRPr="009F3F95">
        <w:rPr>
          <w:rFonts w:ascii="Times New Roman" w:hAnsi="Times New Roman" w:cs="TimesNewRomanPSMT"/>
          <w:i/>
          <w:iCs/>
        </w:rPr>
        <w:t>Self-direction in adult learning</w:t>
      </w:r>
      <w:r w:rsidRPr="009F3F95">
        <w:rPr>
          <w:rFonts w:ascii="Times New Roman" w:hAnsi="Times New Roman" w:cs="TimesNewRomanPSMT"/>
        </w:rPr>
        <w:t>].</w:t>
      </w:r>
      <w:proofErr w:type="gramEnd"/>
      <w:r w:rsidRPr="009F3F95">
        <w:rPr>
          <w:rFonts w:ascii="Times New Roman" w:hAnsi="Times New Roman" w:cs="TimesNewRomanPSMT"/>
        </w:rPr>
        <w:t xml:space="preserve"> </w:t>
      </w:r>
      <w:r w:rsidRPr="009F3F95">
        <w:rPr>
          <w:rFonts w:ascii="Times New Roman" w:hAnsi="Times New Roman" w:cs="TimesNewRomanPSMT"/>
          <w:i/>
          <w:iCs/>
        </w:rPr>
        <w:t xml:space="preserve">Adult Education </w:t>
      </w:r>
      <w:r w:rsidRPr="009F3F95">
        <w:rPr>
          <w:rFonts w:ascii="Times New Roman" w:hAnsi="Times New Roman" w:cs="TimesNewRomanPSMT"/>
          <w:i/>
          <w:iCs/>
        </w:rPr>
        <w:tab/>
        <w:t>Quarterly, 43</w:t>
      </w:r>
      <w:r w:rsidRPr="009F3F95">
        <w:rPr>
          <w:rFonts w:ascii="Times New Roman" w:hAnsi="Times New Roman" w:cs="TimesNewRomanPSMT"/>
        </w:rPr>
        <w:t>(2), 110</w:t>
      </w:r>
      <w:r w:rsidR="00BC38C7" w:rsidRPr="001E5529">
        <w:rPr>
          <w:rFonts w:ascii="Times New Roman" w:hAnsi="Times New Roman" w:cs="ArialMT"/>
          <w:szCs w:val="20"/>
        </w:rPr>
        <w:t>–</w:t>
      </w:r>
      <w:r w:rsidRPr="009F3F95">
        <w:rPr>
          <w:rFonts w:ascii="Times New Roman" w:hAnsi="Times New Roman" w:cs="TimesNewRomanPSMT"/>
        </w:rPr>
        <w:t>112.</w:t>
      </w:r>
    </w:p>
    <w:p w:rsidR="00AE345A" w:rsidRPr="009F3F95" w:rsidRDefault="00AE345A" w:rsidP="000D096A">
      <w:pPr>
        <w:widowControl w:val="0"/>
        <w:autoSpaceDE w:val="0"/>
        <w:autoSpaceDN w:val="0"/>
        <w:adjustRightInd w:val="0"/>
        <w:spacing w:line="480" w:lineRule="auto"/>
        <w:rPr>
          <w:rFonts w:ascii="Times New Roman" w:hAnsi="Times New Roman" w:cs="Times New Roman"/>
          <w:i/>
          <w:iCs/>
        </w:rPr>
      </w:pPr>
      <w:proofErr w:type="spellStart"/>
      <w:proofErr w:type="gramStart"/>
      <w:r w:rsidRPr="0024568A">
        <w:rPr>
          <w:rFonts w:ascii="Times New Roman" w:hAnsi="Times New Roman" w:cs="Times New Roman"/>
        </w:rPr>
        <w:t>Fogerson</w:t>
      </w:r>
      <w:proofErr w:type="spellEnd"/>
      <w:r w:rsidRPr="009F3F95">
        <w:rPr>
          <w:rFonts w:ascii="Times New Roman" w:hAnsi="Times New Roman" w:cs="Times New Roman"/>
        </w:rPr>
        <w:t>, D. L. (2005).</w:t>
      </w:r>
      <w:proofErr w:type="gramEnd"/>
      <w:r w:rsidRPr="009F3F95">
        <w:rPr>
          <w:rFonts w:ascii="Times New Roman" w:hAnsi="Times New Roman" w:cs="Times New Roman"/>
        </w:rPr>
        <w:t xml:space="preserve"> </w:t>
      </w:r>
      <w:r w:rsidRPr="009F3F95">
        <w:rPr>
          <w:rFonts w:ascii="Times New Roman" w:hAnsi="Times New Roman" w:cs="Times New Roman"/>
          <w:i/>
          <w:iCs/>
        </w:rPr>
        <w:t>Readiness factors contributing to participant satisfaction in</w:t>
      </w:r>
    </w:p>
    <w:p w:rsidR="00AE345A" w:rsidRPr="009F3F95" w:rsidRDefault="00AE345A" w:rsidP="000D096A">
      <w:pPr>
        <w:widowControl w:val="0"/>
        <w:autoSpaceDE w:val="0"/>
        <w:autoSpaceDN w:val="0"/>
        <w:adjustRightInd w:val="0"/>
        <w:spacing w:line="480" w:lineRule="auto"/>
        <w:rPr>
          <w:rFonts w:ascii="Times New Roman" w:hAnsi="Times New Roman" w:cs="Times New Roman"/>
        </w:rPr>
      </w:pPr>
      <w:r w:rsidRPr="009F3F95">
        <w:rPr>
          <w:rFonts w:ascii="Times New Roman" w:hAnsi="Times New Roman" w:cs="Times New Roman"/>
          <w:i/>
          <w:iCs/>
        </w:rPr>
        <w:tab/>
      </w:r>
      <w:proofErr w:type="gramStart"/>
      <w:r w:rsidRPr="009F3F95">
        <w:rPr>
          <w:rFonts w:ascii="Times New Roman" w:hAnsi="Times New Roman" w:cs="Times New Roman"/>
          <w:i/>
          <w:iCs/>
        </w:rPr>
        <w:t>online</w:t>
      </w:r>
      <w:proofErr w:type="gramEnd"/>
      <w:r w:rsidRPr="009F3F95">
        <w:rPr>
          <w:rFonts w:ascii="Times New Roman" w:hAnsi="Times New Roman" w:cs="Times New Roman"/>
          <w:i/>
          <w:iCs/>
        </w:rPr>
        <w:t xml:space="preserve"> higher education courses </w:t>
      </w:r>
      <w:r w:rsidR="00D04B19">
        <w:rPr>
          <w:rFonts w:ascii="Times New Roman" w:hAnsi="Times New Roman" w:cs="Times New Roman"/>
          <w:iCs/>
        </w:rPr>
        <w:t>(</w:t>
      </w:r>
      <w:r w:rsidRPr="009F3F95">
        <w:rPr>
          <w:rFonts w:ascii="Times New Roman" w:hAnsi="Times New Roman" w:cs="Times New Roman"/>
        </w:rPr>
        <w:t xml:space="preserve">Doctoral </w:t>
      </w:r>
      <w:r w:rsidR="00D04B19">
        <w:rPr>
          <w:rFonts w:ascii="Times New Roman" w:hAnsi="Times New Roman" w:cs="Times New Roman"/>
        </w:rPr>
        <w:t>d</w:t>
      </w:r>
      <w:r w:rsidRPr="009F3F95">
        <w:rPr>
          <w:rFonts w:ascii="Times New Roman" w:hAnsi="Times New Roman" w:cs="Times New Roman"/>
        </w:rPr>
        <w:t>issertation</w:t>
      </w:r>
      <w:r w:rsidR="00D04B19">
        <w:rPr>
          <w:rFonts w:ascii="Times New Roman" w:hAnsi="Times New Roman" w:cs="Times New Roman"/>
        </w:rPr>
        <w:t>).</w:t>
      </w:r>
      <w:r w:rsidRPr="009F3F95">
        <w:rPr>
          <w:rFonts w:ascii="Times New Roman" w:hAnsi="Times New Roman" w:cs="Times New Roman"/>
        </w:rPr>
        <w:t xml:space="preserve"> University of Tennessee,</w:t>
      </w:r>
    </w:p>
    <w:p w:rsidR="00AE345A" w:rsidRPr="009F3F95" w:rsidRDefault="00AE345A" w:rsidP="000D096A">
      <w:pPr>
        <w:widowControl w:val="0"/>
        <w:autoSpaceDE w:val="0"/>
        <w:autoSpaceDN w:val="0"/>
        <w:adjustRightInd w:val="0"/>
        <w:spacing w:line="480" w:lineRule="auto"/>
        <w:rPr>
          <w:rFonts w:ascii="Times New Roman" w:hAnsi="Times New Roman" w:cs="Times New Roman"/>
        </w:rPr>
      </w:pPr>
      <w:r w:rsidRPr="009F3F95">
        <w:rPr>
          <w:rFonts w:ascii="Times New Roman" w:hAnsi="Times New Roman" w:cs="Times New Roman"/>
        </w:rPr>
        <w:tab/>
        <w:t>Knoxville</w:t>
      </w:r>
      <w:r w:rsidR="00D04B19">
        <w:rPr>
          <w:rFonts w:ascii="Times New Roman" w:hAnsi="Times New Roman" w:cs="Times New Roman"/>
        </w:rPr>
        <w:t>, TN</w:t>
      </w:r>
      <w:r w:rsidRPr="009F3F95">
        <w:rPr>
          <w:rFonts w:ascii="Times New Roman" w:hAnsi="Times New Roman" w:cs="Times New Roman"/>
        </w:rPr>
        <w:t xml:space="preserve">. </w:t>
      </w:r>
    </w:p>
    <w:p w:rsidR="00AE345A" w:rsidRPr="009F3F95" w:rsidRDefault="00AE345A" w:rsidP="000D096A">
      <w:pPr>
        <w:widowControl w:val="0"/>
        <w:autoSpaceDE w:val="0"/>
        <w:autoSpaceDN w:val="0"/>
        <w:adjustRightInd w:val="0"/>
        <w:spacing w:line="480" w:lineRule="auto"/>
        <w:rPr>
          <w:rFonts w:ascii="Times New Roman" w:hAnsi="Times New Roman" w:cs="Times New Roman"/>
          <w:i/>
          <w:iCs/>
        </w:rPr>
      </w:pPr>
      <w:r w:rsidRPr="009F3F95">
        <w:rPr>
          <w:rFonts w:ascii="Times New Roman" w:hAnsi="Times New Roman" w:cs="Times New Roman"/>
        </w:rPr>
        <w:t xml:space="preserve">Fuchs, L., Fuchs, D., &amp; Bishop, N. (1992). </w:t>
      </w:r>
      <w:proofErr w:type="gramStart"/>
      <w:r w:rsidRPr="009F3F95">
        <w:rPr>
          <w:rFonts w:ascii="Times New Roman" w:hAnsi="Times New Roman" w:cs="Times New Roman"/>
        </w:rPr>
        <w:t>Instructional adaptations for students at risk.</w:t>
      </w:r>
      <w:proofErr w:type="gramEnd"/>
      <w:r w:rsidRPr="009F3F95">
        <w:rPr>
          <w:rFonts w:ascii="Times New Roman" w:hAnsi="Times New Roman" w:cs="Times New Roman"/>
        </w:rPr>
        <w:t xml:space="preserve"> </w:t>
      </w:r>
      <w:r w:rsidRPr="009F3F95">
        <w:rPr>
          <w:rFonts w:ascii="Times New Roman" w:hAnsi="Times New Roman" w:cs="Times New Roman"/>
          <w:i/>
          <w:iCs/>
        </w:rPr>
        <w:t>Journal</w:t>
      </w:r>
    </w:p>
    <w:p w:rsidR="00AE345A" w:rsidRPr="009F3F95" w:rsidRDefault="00AE345A" w:rsidP="000D096A">
      <w:pPr>
        <w:widowControl w:val="0"/>
        <w:autoSpaceDE w:val="0"/>
        <w:autoSpaceDN w:val="0"/>
        <w:adjustRightInd w:val="0"/>
        <w:spacing w:line="480" w:lineRule="auto"/>
        <w:ind w:left="720" w:hanging="720"/>
        <w:rPr>
          <w:rFonts w:ascii="Times New Roman" w:hAnsi="Times New Roman" w:cs="Times New Roman"/>
        </w:rPr>
      </w:pPr>
      <w:r w:rsidRPr="009F3F95">
        <w:rPr>
          <w:rFonts w:ascii="Times New Roman" w:hAnsi="Times New Roman" w:cs="Times New Roman"/>
          <w:i/>
          <w:iCs/>
        </w:rPr>
        <w:tab/>
      </w:r>
      <w:proofErr w:type="gramStart"/>
      <w:r w:rsidRPr="009F3F95">
        <w:rPr>
          <w:rFonts w:ascii="Times New Roman" w:hAnsi="Times New Roman" w:cs="Times New Roman"/>
          <w:i/>
          <w:iCs/>
        </w:rPr>
        <w:t>of</w:t>
      </w:r>
      <w:proofErr w:type="gramEnd"/>
      <w:r w:rsidRPr="009F3F95">
        <w:rPr>
          <w:rFonts w:ascii="Times New Roman" w:hAnsi="Times New Roman" w:cs="Times New Roman"/>
          <w:i/>
          <w:iCs/>
        </w:rPr>
        <w:t xml:space="preserve"> Educational Research, 86, </w:t>
      </w:r>
      <w:r w:rsidRPr="009F3F95">
        <w:rPr>
          <w:rFonts w:ascii="Times New Roman" w:hAnsi="Times New Roman" w:cs="Times New Roman"/>
        </w:rPr>
        <w:t>70</w:t>
      </w:r>
      <w:r w:rsidR="00BC38C7" w:rsidRPr="001E5529">
        <w:rPr>
          <w:rFonts w:ascii="Times New Roman" w:hAnsi="Times New Roman" w:cs="ArialMT"/>
          <w:szCs w:val="20"/>
        </w:rPr>
        <w:t>–</w:t>
      </w:r>
      <w:r w:rsidRPr="009F3F95">
        <w:rPr>
          <w:rFonts w:ascii="Times New Roman" w:hAnsi="Times New Roman" w:cs="Times New Roman"/>
        </w:rPr>
        <w:t>84.</w:t>
      </w:r>
    </w:p>
    <w:p w:rsidR="00AE345A" w:rsidRPr="009F3F95" w:rsidRDefault="00AE345A" w:rsidP="000D096A">
      <w:pPr>
        <w:widowControl w:val="0"/>
        <w:autoSpaceDE w:val="0"/>
        <w:autoSpaceDN w:val="0"/>
        <w:adjustRightInd w:val="0"/>
        <w:spacing w:line="480" w:lineRule="auto"/>
        <w:ind w:left="720" w:hanging="720"/>
        <w:rPr>
          <w:rFonts w:ascii="Times New Roman" w:hAnsi="Times New Roman"/>
          <w:color w:val="000000"/>
        </w:rPr>
      </w:pPr>
      <w:proofErr w:type="gramStart"/>
      <w:r w:rsidRPr="009F3F95">
        <w:rPr>
          <w:rFonts w:ascii="Times New Roman" w:hAnsi="Times New Roman"/>
          <w:color w:val="000000"/>
        </w:rPr>
        <w:t xml:space="preserve">Gaspar, A., </w:t>
      </w:r>
      <w:proofErr w:type="spellStart"/>
      <w:r w:rsidRPr="009F3F95">
        <w:rPr>
          <w:rFonts w:ascii="Times New Roman" w:hAnsi="Times New Roman"/>
          <w:color w:val="000000"/>
        </w:rPr>
        <w:t>Langevin</w:t>
      </w:r>
      <w:proofErr w:type="spellEnd"/>
      <w:r w:rsidRPr="009F3F95">
        <w:rPr>
          <w:rFonts w:ascii="Times New Roman" w:hAnsi="Times New Roman"/>
          <w:color w:val="000000"/>
        </w:rPr>
        <w:t xml:space="preserve">, S., Boyer, N., &amp; </w:t>
      </w:r>
      <w:proofErr w:type="spellStart"/>
      <w:r w:rsidRPr="009F3F95">
        <w:rPr>
          <w:rFonts w:ascii="Times New Roman" w:hAnsi="Times New Roman"/>
          <w:color w:val="000000"/>
        </w:rPr>
        <w:t>Armitage</w:t>
      </w:r>
      <w:proofErr w:type="spellEnd"/>
      <w:r w:rsidRPr="009F3F95">
        <w:rPr>
          <w:rFonts w:ascii="Times New Roman" w:hAnsi="Times New Roman"/>
          <w:color w:val="000000"/>
        </w:rPr>
        <w:t>, W. (2009).</w:t>
      </w:r>
      <w:proofErr w:type="gramEnd"/>
      <w:r w:rsidRPr="009F3F95">
        <w:rPr>
          <w:rFonts w:ascii="Times New Roman" w:hAnsi="Times New Roman"/>
          <w:color w:val="000000"/>
        </w:rPr>
        <w:t xml:space="preserve"> Self-</w:t>
      </w:r>
      <w:r w:rsidR="00BC38C7">
        <w:rPr>
          <w:rFonts w:ascii="Times New Roman" w:hAnsi="Times New Roman"/>
          <w:color w:val="000000"/>
        </w:rPr>
        <w:t>p</w:t>
      </w:r>
      <w:r w:rsidR="00BC38C7" w:rsidRPr="009F3F95">
        <w:rPr>
          <w:rFonts w:ascii="Times New Roman" w:hAnsi="Times New Roman"/>
          <w:color w:val="000000"/>
        </w:rPr>
        <w:t xml:space="preserve">erceived </w:t>
      </w:r>
      <w:r w:rsidRPr="009F3F95">
        <w:rPr>
          <w:rFonts w:ascii="Times New Roman" w:hAnsi="Times New Roman"/>
          <w:color w:val="000000"/>
        </w:rPr>
        <w:t xml:space="preserve">and </w:t>
      </w:r>
      <w:r w:rsidR="00BC38C7">
        <w:rPr>
          <w:rFonts w:ascii="Times New Roman" w:hAnsi="Times New Roman"/>
          <w:color w:val="000000"/>
        </w:rPr>
        <w:t>o</w:t>
      </w:r>
      <w:r w:rsidR="00BC38C7" w:rsidRPr="009F3F95">
        <w:rPr>
          <w:rFonts w:ascii="Times New Roman" w:hAnsi="Times New Roman"/>
          <w:color w:val="000000"/>
        </w:rPr>
        <w:t xml:space="preserve">bservable </w:t>
      </w:r>
      <w:r w:rsidR="00BC38C7">
        <w:rPr>
          <w:rFonts w:ascii="Times New Roman" w:hAnsi="Times New Roman"/>
          <w:color w:val="000000"/>
        </w:rPr>
        <w:t>s</w:t>
      </w:r>
      <w:r w:rsidR="00BC38C7" w:rsidRPr="009F3F95">
        <w:rPr>
          <w:rFonts w:ascii="Times New Roman" w:hAnsi="Times New Roman"/>
          <w:color w:val="000000"/>
        </w:rPr>
        <w:t>elf</w:t>
      </w:r>
      <w:r w:rsidRPr="009F3F95">
        <w:rPr>
          <w:rFonts w:ascii="Times New Roman" w:hAnsi="Times New Roman"/>
          <w:color w:val="000000"/>
        </w:rPr>
        <w:t>-</w:t>
      </w:r>
      <w:r w:rsidR="00BC38C7">
        <w:rPr>
          <w:rFonts w:ascii="Times New Roman" w:hAnsi="Times New Roman"/>
          <w:color w:val="000000"/>
        </w:rPr>
        <w:t>d</w:t>
      </w:r>
      <w:r w:rsidR="00BC38C7" w:rsidRPr="009F3F95">
        <w:rPr>
          <w:rFonts w:ascii="Times New Roman" w:hAnsi="Times New Roman"/>
          <w:color w:val="000000"/>
        </w:rPr>
        <w:t xml:space="preserve">irection </w:t>
      </w:r>
      <w:r w:rsidRPr="009F3F95">
        <w:rPr>
          <w:rFonts w:ascii="Times New Roman" w:hAnsi="Times New Roman"/>
          <w:color w:val="000000"/>
        </w:rPr>
        <w:t xml:space="preserve">in an </w:t>
      </w:r>
      <w:r w:rsidR="00BC38C7">
        <w:rPr>
          <w:rFonts w:ascii="Times New Roman" w:hAnsi="Times New Roman"/>
          <w:color w:val="000000"/>
        </w:rPr>
        <w:t>o</w:t>
      </w:r>
      <w:r w:rsidR="00BC38C7" w:rsidRPr="009F3F95">
        <w:rPr>
          <w:rFonts w:ascii="Times New Roman" w:hAnsi="Times New Roman"/>
          <w:color w:val="000000"/>
        </w:rPr>
        <w:t xml:space="preserve">nline </w:t>
      </w:r>
      <w:r w:rsidR="00BC38C7">
        <w:rPr>
          <w:rFonts w:ascii="Times New Roman" w:hAnsi="Times New Roman"/>
          <w:color w:val="000000"/>
        </w:rPr>
        <w:t>a</w:t>
      </w:r>
      <w:r w:rsidR="00BC38C7" w:rsidRPr="009F3F95">
        <w:rPr>
          <w:rFonts w:ascii="Times New Roman" w:hAnsi="Times New Roman"/>
          <w:color w:val="000000"/>
        </w:rPr>
        <w:t xml:space="preserve">synchronous </w:t>
      </w:r>
      <w:r w:rsidR="00BC38C7">
        <w:rPr>
          <w:rFonts w:ascii="Times New Roman" w:hAnsi="Times New Roman"/>
          <w:color w:val="000000"/>
        </w:rPr>
        <w:t>p</w:t>
      </w:r>
      <w:r w:rsidR="00BC38C7" w:rsidRPr="009F3F95">
        <w:rPr>
          <w:rFonts w:ascii="Times New Roman" w:hAnsi="Times New Roman"/>
          <w:color w:val="000000"/>
        </w:rPr>
        <w:t xml:space="preserve">rogramming </w:t>
      </w:r>
      <w:r w:rsidR="00BC38C7">
        <w:rPr>
          <w:rFonts w:ascii="Times New Roman" w:hAnsi="Times New Roman"/>
          <w:color w:val="000000"/>
        </w:rPr>
        <w:t>c</w:t>
      </w:r>
      <w:r w:rsidR="00BC38C7" w:rsidRPr="009F3F95">
        <w:rPr>
          <w:rFonts w:ascii="Times New Roman" w:hAnsi="Times New Roman"/>
          <w:color w:val="000000"/>
        </w:rPr>
        <w:t xml:space="preserve">ourse </w:t>
      </w:r>
      <w:r w:rsidR="00BC38C7">
        <w:rPr>
          <w:rFonts w:ascii="Times New Roman" w:hAnsi="Times New Roman"/>
          <w:color w:val="000000"/>
        </w:rPr>
        <w:t>u</w:t>
      </w:r>
      <w:r w:rsidR="00BC38C7" w:rsidRPr="009F3F95">
        <w:rPr>
          <w:rFonts w:ascii="Times New Roman" w:hAnsi="Times New Roman"/>
          <w:color w:val="000000"/>
        </w:rPr>
        <w:t xml:space="preserve">sing </w:t>
      </w:r>
      <w:proofErr w:type="gramStart"/>
      <w:r w:rsidR="00BC38C7">
        <w:rPr>
          <w:rFonts w:ascii="Times New Roman" w:hAnsi="Times New Roman"/>
          <w:color w:val="000000"/>
        </w:rPr>
        <w:t>p</w:t>
      </w:r>
      <w:r w:rsidR="00BC38C7" w:rsidRPr="009F3F95">
        <w:rPr>
          <w:rFonts w:ascii="Times New Roman" w:hAnsi="Times New Roman"/>
          <w:color w:val="000000"/>
        </w:rPr>
        <w:t xml:space="preserve">eer </w:t>
      </w:r>
      <w:r w:rsidR="00BC38C7">
        <w:rPr>
          <w:rFonts w:ascii="Times New Roman" w:hAnsi="Times New Roman"/>
          <w:color w:val="000000"/>
        </w:rPr>
        <w:t>l</w:t>
      </w:r>
      <w:r w:rsidR="00BC38C7" w:rsidRPr="009F3F95">
        <w:rPr>
          <w:rFonts w:ascii="Times New Roman" w:hAnsi="Times New Roman"/>
          <w:color w:val="000000"/>
        </w:rPr>
        <w:t>earning</w:t>
      </w:r>
      <w:proofErr w:type="gramEnd"/>
      <w:r w:rsidR="00BC38C7" w:rsidRPr="009F3F95">
        <w:rPr>
          <w:rFonts w:ascii="Times New Roman" w:hAnsi="Times New Roman"/>
          <w:color w:val="000000"/>
        </w:rPr>
        <w:t xml:space="preserve"> </w:t>
      </w:r>
      <w:r w:rsidR="00BC38C7">
        <w:rPr>
          <w:rFonts w:ascii="Times New Roman" w:hAnsi="Times New Roman"/>
          <w:color w:val="000000"/>
        </w:rPr>
        <w:t>f</w:t>
      </w:r>
      <w:r w:rsidR="00BC38C7" w:rsidRPr="009F3F95">
        <w:rPr>
          <w:rFonts w:ascii="Times New Roman" w:hAnsi="Times New Roman"/>
          <w:color w:val="000000"/>
        </w:rPr>
        <w:t>orums</w:t>
      </w:r>
      <w:r w:rsidRPr="009F3F95">
        <w:rPr>
          <w:rFonts w:ascii="Times New Roman" w:hAnsi="Times New Roman"/>
          <w:color w:val="000000"/>
        </w:rPr>
        <w:t xml:space="preserve">. </w:t>
      </w:r>
      <w:r w:rsidRPr="009F3F95">
        <w:rPr>
          <w:rFonts w:ascii="Times New Roman" w:hAnsi="Times New Roman"/>
          <w:i/>
          <w:iCs/>
          <w:color w:val="000000"/>
        </w:rPr>
        <w:t>Computer Science Education</w:t>
      </w:r>
      <w:r w:rsidRPr="009F3F95">
        <w:rPr>
          <w:rFonts w:ascii="Times New Roman" w:hAnsi="Times New Roman"/>
          <w:color w:val="000000"/>
        </w:rPr>
        <w:t xml:space="preserve">, </w:t>
      </w:r>
      <w:r w:rsidRPr="009F3F95">
        <w:rPr>
          <w:rFonts w:ascii="Times New Roman" w:hAnsi="Times New Roman"/>
          <w:i/>
          <w:iCs/>
          <w:color w:val="000000"/>
        </w:rPr>
        <w:t>19</w:t>
      </w:r>
      <w:r w:rsidRPr="009F3F95">
        <w:rPr>
          <w:rFonts w:ascii="Times New Roman" w:hAnsi="Times New Roman"/>
          <w:color w:val="000000"/>
        </w:rPr>
        <w:t>(4), 233</w:t>
      </w:r>
      <w:r w:rsidR="00BC38C7" w:rsidRPr="001E5529">
        <w:rPr>
          <w:rFonts w:ascii="Times New Roman" w:hAnsi="Times New Roman" w:cs="ArialMT"/>
          <w:szCs w:val="20"/>
        </w:rPr>
        <w:t>–</w:t>
      </w:r>
      <w:r w:rsidRPr="009F3F95">
        <w:rPr>
          <w:rFonts w:ascii="Times New Roman" w:hAnsi="Times New Roman"/>
          <w:color w:val="000000"/>
        </w:rPr>
        <w:t>255.</w:t>
      </w:r>
    </w:p>
    <w:p w:rsidR="000D096A" w:rsidRDefault="000D096A">
      <w:pPr>
        <w:rPr>
          <w:rFonts w:ascii="Times New Roman" w:hAnsi="Times New Roman"/>
        </w:rPr>
      </w:pPr>
      <w:r>
        <w:rPr>
          <w:rFonts w:ascii="Times New Roman" w:hAnsi="Times New Roman"/>
        </w:rPr>
        <w:br w:type="page"/>
      </w:r>
    </w:p>
    <w:p w:rsidR="00AE345A" w:rsidRPr="009F3F95" w:rsidRDefault="00AE345A" w:rsidP="000D096A">
      <w:pPr>
        <w:widowControl w:val="0"/>
        <w:autoSpaceDE w:val="0"/>
        <w:autoSpaceDN w:val="0"/>
        <w:adjustRightInd w:val="0"/>
        <w:spacing w:line="480" w:lineRule="auto"/>
        <w:rPr>
          <w:rFonts w:ascii="Times New Roman" w:hAnsi="Times New Roman"/>
        </w:rPr>
      </w:pPr>
      <w:r w:rsidRPr="0024568A">
        <w:rPr>
          <w:rFonts w:ascii="Times New Roman" w:hAnsi="Times New Roman"/>
        </w:rPr>
        <w:t>Gibbons</w:t>
      </w:r>
      <w:r w:rsidRPr="009F3F95">
        <w:rPr>
          <w:rFonts w:ascii="Times New Roman" w:hAnsi="Times New Roman"/>
        </w:rPr>
        <w:t xml:space="preserve">, M. (2002). </w:t>
      </w:r>
      <w:r w:rsidRPr="009F3F95">
        <w:rPr>
          <w:rFonts w:ascii="Times New Roman" w:hAnsi="Times New Roman"/>
          <w:i/>
        </w:rPr>
        <w:t xml:space="preserve">The </w:t>
      </w:r>
      <w:r w:rsidR="0024568A">
        <w:rPr>
          <w:rFonts w:ascii="Times New Roman" w:hAnsi="Times New Roman"/>
          <w:i/>
        </w:rPr>
        <w:t>s</w:t>
      </w:r>
      <w:r w:rsidR="0024568A" w:rsidRPr="009F3F95">
        <w:rPr>
          <w:rFonts w:ascii="Times New Roman" w:hAnsi="Times New Roman"/>
          <w:i/>
        </w:rPr>
        <w:t>elf</w:t>
      </w:r>
      <w:r w:rsidRPr="009F3F95">
        <w:rPr>
          <w:rFonts w:ascii="Times New Roman" w:hAnsi="Times New Roman"/>
          <w:i/>
        </w:rPr>
        <w:t>-</w:t>
      </w:r>
      <w:r w:rsidR="0024568A">
        <w:rPr>
          <w:rFonts w:ascii="Times New Roman" w:hAnsi="Times New Roman"/>
          <w:i/>
        </w:rPr>
        <w:t>d</w:t>
      </w:r>
      <w:r w:rsidR="0024568A" w:rsidRPr="009F3F95">
        <w:rPr>
          <w:rFonts w:ascii="Times New Roman" w:hAnsi="Times New Roman"/>
          <w:i/>
        </w:rPr>
        <w:t xml:space="preserve">irected </w:t>
      </w:r>
      <w:r w:rsidR="0024568A">
        <w:rPr>
          <w:rFonts w:ascii="Times New Roman" w:hAnsi="Times New Roman"/>
          <w:i/>
        </w:rPr>
        <w:t>l</w:t>
      </w:r>
      <w:r w:rsidR="0024568A" w:rsidRPr="009F3F95">
        <w:rPr>
          <w:rFonts w:ascii="Times New Roman" w:hAnsi="Times New Roman"/>
          <w:i/>
        </w:rPr>
        <w:t xml:space="preserve">earning </w:t>
      </w:r>
      <w:r w:rsidR="0024568A">
        <w:rPr>
          <w:rFonts w:ascii="Times New Roman" w:hAnsi="Times New Roman"/>
          <w:i/>
        </w:rPr>
        <w:t>h</w:t>
      </w:r>
      <w:r w:rsidR="0024568A" w:rsidRPr="009F3F95">
        <w:rPr>
          <w:rFonts w:ascii="Times New Roman" w:hAnsi="Times New Roman"/>
          <w:i/>
        </w:rPr>
        <w:t>andbook</w:t>
      </w:r>
      <w:r w:rsidRPr="009F3F95">
        <w:rPr>
          <w:rFonts w:ascii="Times New Roman" w:hAnsi="Times New Roman"/>
          <w:i/>
        </w:rPr>
        <w:t xml:space="preserve">: Challenging </w:t>
      </w:r>
      <w:r w:rsidR="0024568A">
        <w:rPr>
          <w:rFonts w:ascii="Times New Roman" w:hAnsi="Times New Roman"/>
          <w:i/>
        </w:rPr>
        <w:t>a</w:t>
      </w:r>
      <w:r w:rsidR="0024568A" w:rsidRPr="009F3F95">
        <w:rPr>
          <w:rFonts w:ascii="Times New Roman" w:hAnsi="Times New Roman"/>
          <w:i/>
        </w:rPr>
        <w:t xml:space="preserve">dolescent </w:t>
      </w:r>
      <w:r w:rsidR="0024568A">
        <w:rPr>
          <w:rFonts w:ascii="Times New Roman" w:hAnsi="Times New Roman"/>
          <w:i/>
        </w:rPr>
        <w:t>s</w:t>
      </w:r>
      <w:r w:rsidR="0024568A" w:rsidRPr="009F3F95">
        <w:rPr>
          <w:rFonts w:ascii="Times New Roman" w:hAnsi="Times New Roman"/>
          <w:i/>
        </w:rPr>
        <w:t xml:space="preserve">tudents </w:t>
      </w:r>
      <w:r w:rsidRPr="009F3F95">
        <w:rPr>
          <w:rFonts w:ascii="Times New Roman" w:hAnsi="Times New Roman"/>
          <w:i/>
        </w:rPr>
        <w:t xml:space="preserve">to </w:t>
      </w:r>
      <w:r w:rsidRPr="009F3F95">
        <w:rPr>
          <w:rFonts w:ascii="Times New Roman" w:hAnsi="Times New Roman"/>
          <w:i/>
        </w:rPr>
        <w:tab/>
      </w:r>
      <w:r w:rsidR="0024568A">
        <w:rPr>
          <w:rFonts w:ascii="Times New Roman" w:hAnsi="Times New Roman"/>
          <w:i/>
        </w:rPr>
        <w:t>e</w:t>
      </w:r>
      <w:r w:rsidR="0024568A" w:rsidRPr="009F3F95">
        <w:rPr>
          <w:rFonts w:ascii="Times New Roman" w:hAnsi="Times New Roman"/>
          <w:i/>
        </w:rPr>
        <w:t>xcel</w:t>
      </w:r>
      <w:r w:rsidRPr="009F3F95">
        <w:rPr>
          <w:rFonts w:ascii="Times New Roman" w:hAnsi="Times New Roman"/>
          <w:i/>
        </w:rPr>
        <w:t xml:space="preserve">. </w:t>
      </w:r>
      <w:r w:rsidR="0024568A">
        <w:rPr>
          <w:rFonts w:ascii="Times New Roman" w:hAnsi="Times New Roman"/>
        </w:rPr>
        <w:t xml:space="preserve">San Francisco, CA: </w:t>
      </w:r>
      <w:proofErr w:type="spellStart"/>
      <w:r w:rsidR="0024568A">
        <w:rPr>
          <w:rFonts w:ascii="Times New Roman" w:hAnsi="Times New Roman"/>
        </w:rPr>
        <w:t>Jossey</w:t>
      </w:r>
      <w:proofErr w:type="spellEnd"/>
      <w:r w:rsidR="0024568A">
        <w:rPr>
          <w:rFonts w:ascii="Times New Roman" w:hAnsi="Times New Roman"/>
        </w:rPr>
        <w:t>-Bass.</w:t>
      </w:r>
    </w:p>
    <w:p w:rsidR="00AE345A" w:rsidRPr="009F3F95" w:rsidRDefault="00AE345A" w:rsidP="000D096A">
      <w:pPr>
        <w:widowControl w:val="0"/>
        <w:autoSpaceDE w:val="0"/>
        <w:autoSpaceDN w:val="0"/>
        <w:adjustRightInd w:val="0"/>
        <w:spacing w:line="480" w:lineRule="auto"/>
        <w:rPr>
          <w:rFonts w:ascii="Times New Roman" w:hAnsi="Times New Roman" w:cs="Times New Roman"/>
          <w:i/>
          <w:iCs/>
        </w:rPr>
      </w:pPr>
      <w:proofErr w:type="gramStart"/>
      <w:r w:rsidRPr="009F3F95">
        <w:rPr>
          <w:rFonts w:ascii="Times New Roman" w:hAnsi="Times New Roman" w:cs="Times New Roman"/>
        </w:rPr>
        <w:t xml:space="preserve">Gibson, S., &amp; </w:t>
      </w:r>
      <w:proofErr w:type="spellStart"/>
      <w:r w:rsidRPr="009F3F95">
        <w:rPr>
          <w:rFonts w:ascii="Times New Roman" w:hAnsi="Times New Roman" w:cs="Times New Roman"/>
        </w:rPr>
        <w:t>Dembo</w:t>
      </w:r>
      <w:proofErr w:type="spellEnd"/>
      <w:r w:rsidRPr="009F3F95">
        <w:rPr>
          <w:rFonts w:ascii="Times New Roman" w:hAnsi="Times New Roman" w:cs="Times New Roman"/>
        </w:rPr>
        <w:t>, M. (1984).</w:t>
      </w:r>
      <w:proofErr w:type="gramEnd"/>
      <w:r w:rsidRPr="009F3F95">
        <w:rPr>
          <w:rFonts w:ascii="Times New Roman" w:hAnsi="Times New Roman" w:cs="Times New Roman"/>
        </w:rPr>
        <w:t xml:space="preserve"> Teacher efficacy: A construct validation. </w:t>
      </w:r>
      <w:r w:rsidRPr="009F3F95">
        <w:rPr>
          <w:rFonts w:ascii="Times New Roman" w:hAnsi="Times New Roman" w:cs="Times New Roman"/>
          <w:i/>
          <w:iCs/>
        </w:rPr>
        <w:t xml:space="preserve">Journal of </w:t>
      </w:r>
      <w:r w:rsidRPr="009F3F95">
        <w:rPr>
          <w:rFonts w:ascii="Times New Roman" w:hAnsi="Times New Roman" w:cs="Times New Roman"/>
          <w:i/>
          <w:iCs/>
        </w:rPr>
        <w:tab/>
        <w:t>Educational Psychology, 76</w:t>
      </w:r>
      <w:r w:rsidRPr="009F3F95">
        <w:rPr>
          <w:rFonts w:ascii="Times New Roman" w:hAnsi="Times New Roman" w:cs="Times New Roman"/>
        </w:rPr>
        <w:t>(2), 569</w:t>
      </w:r>
      <w:r w:rsidR="00BC38C7" w:rsidRPr="001E5529">
        <w:rPr>
          <w:rFonts w:ascii="Times New Roman" w:hAnsi="Times New Roman" w:cs="ArialMT"/>
          <w:szCs w:val="20"/>
        </w:rPr>
        <w:t>–</w:t>
      </w:r>
      <w:r w:rsidRPr="009F3F95">
        <w:rPr>
          <w:rFonts w:ascii="Times New Roman" w:hAnsi="Times New Roman" w:cs="Times New Roman"/>
        </w:rPr>
        <w:t>582.</w:t>
      </w:r>
    </w:p>
    <w:p w:rsidR="00AE345A" w:rsidRPr="009F3F95" w:rsidRDefault="00AE345A" w:rsidP="000D096A">
      <w:pPr>
        <w:widowControl w:val="0"/>
        <w:autoSpaceDE w:val="0"/>
        <w:autoSpaceDN w:val="0"/>
        <w:adjustRightInd w:val="0"/>
        <w:spacing w:line="480" w:lineRule="auto"/>
        <w:ind w:left="720" w:hanging="720"/>
        <w:rPr>
          <w:rFonts w:ascii="Times New Roman" w:hAnsi="Times New Roman"/>
          <w:color w:val="000000"/>
        </w:rPr>
      </w:pPr>
      <w:proofErr w:type="spellStart"/>
      <w:r w:rsidRPr="009F3F95">
        <w:rPr>
          <w:rFonts w:ascii="Times New Roman" w:hAnsi="Times New Roman"/>
          <w:color w:val="000000"/>
        </w:rPr>
        <w:t>Gilakjani</w:t>
      </w:r>
      <w:proofErr w:type="spellEnd"/>
      <w:r w:rsidRPr="009F3F95">
        <w:rPr>
          <w:rFonts w:ascii="Times New Roman" w:hAnsi="Times New Roman"/>
          <w:color w:val="000000"/>
        </w:rPr>
        <w:t xml:space="preserve">, A. P. (2013). </w:t>
      </w:r>
      <w:proofErr w:type="gramStart"/>
      <w:r w:rsidRPr="009F3F95">
        <w:rPr>
          <w:rFonts w:ascii="Times New Roman" w:hAnsi="Times New Roman"/>
          <w:color w:val="000000"/>
        </w:rPr>
        <w:t xml:space="preserve">Factors </w:t>
      </w:r>
      <w:r w:rsidR="00BC38C7">
        <w:rPr>
          <w:rFonts w:ascii="Times New Roman" w:hAnsi="Times New Roman"/>
          <w:color w:val="000000"/>
        </w:rPr>
        <w:t>c</w:t>
      </w:r>
      <w:r w:rsidR="00BC38C7" w:rsidRPr="009F3F95">
        <w:rPr>
          <w:rFonts w:ascii="Times New Roman" w:hAnsi="Times New Roman"/>
          <w:color w:val="000000"/>
        </w:rPr>
        <w:t xml:space="preserve">ontributing </w:t>
      </w:r>
      <w:r w:rsidRPr="009F3F95">
        <w:rPr>
          <w:rFonts w:ascii="Times New Roman" w:hAnsi="Times New Roman"/>
          <w:color w:val="000000"/>
        </w:rPr>
        <w:t xml:space="preserve">to </w:t>
      </w:r>
      <w:r w:rsidR="00BC38C7">
        <w:rPr>
          <w:rFonts w:ascii="Times New Roman" w:hAnsi="Times New Roman"/>
          <w:color w:val="000000"/>
        </w:rPr>
        <w:t>t</w:t>
      </w:r>
      <w:r w:rsidR="00BC38C7" w:rsidRPr="009F3F95">
        <w:rPr>
          <w:rFonts w:ascii="Times New Roman" w:hAnsi="Times New Roman"/>
          <w:color w:val="000000"/>
        </w:rPr>
        <w:t xml:space="preserve">eachers’ </w:t>
      </w:r>
      <w:r w:rsidR="00BC38C7">
        <w:rPr>
          <w:rFonts w:ascii="Times New Roman" w:hAnsi="Times New Roman"/>
          <w:color w:val="000000"/>
        </w:rPr>
        <w:t>u</w:t>
      </w:r>
      <w:r w:rsidR="00BC38C7" w:rsidRPr="009F3F95">
        <w:rPr>
          <w:rFonts w:ascii="Times New Roman" w:hAnsi="Times New Roman"/>
          <w:color w:val="000000"/>
        </w:rPr>
        <w:t xml:space="preserve">se </w:t>
      </w:r>
      <w:r w:rsidRPr="009F3F95">
        <w:rPr>
          <w:rFonts w:ascii="Times New Roman" w:hAnsi="Times New Roman"/>
          <w:color w:val="000000"/>
        </w:rPr>
        <w:t xml:space="preserve">of </w:t>
      </w:r>
      <w:r w:rsidR="00BC38C7">
        <w:rPr>
          <w:rFonts w:ascii="Times New Roman" w:hAnsi="Times New Roman"/>
          <w:color w:val="000000"/>
        </w:rPr>
        <w:t>c</w:t>
      </w:r>
      <w:r w:rsidR="00BC38C7" w:rsidRPr="009F3F95">
        <w:rPr>
          <w:rFonts w:ascii="Times New Roman" w:hAnsi="Times New Roman"/>
          <w:color w:val="000000"/>
        </w:rPr>
        <w:t xml:space="preserve">omputer </w:t>
      </w:r>
      <w:r w:rsidR="00BC38C7">
        <w:rPr>
          <w:rFonts w:ascii="Times New Roman" w:hAnsi="Times New Roman"/>
          <w:color w:val="000000"/>
        </w:rPr>
        <w:t>t</w:t>
      </w:r>
      <w:r w:rsidR="00BC38C7" w:rsidRPr="009F3F95">
        <w:rPr>
          <w:rFonts w:ascii="Times New Roman" w:hAnsi="Times New Roman"/>
          <w:color w:val="000000"/>
        </w:rPr>
        <w:t xml:space="preserve">echnology </w:t>
      </w:r>
      <w:r w:rsidRPr="009F3F95">
        <w:rPr>
          <w:rFonts w:ascii="Times New Roman" w:hAnsi="Times New Roman"/>
          <w:color w:val="000000"/>
        </w:rPr>
        <w:t xml:space="preserve">in the </w:t>
      </w:r>
      <w:r w:rsidR="00BC38C7">
        <w:rPr>
          <w:rFonts w:ascii="Times New Roman" w:hAnsi="Times New Roman"/>
          <w:color w:val="000000"/>
        </w:rPr>
        <w:t>c</w:t>
      </w:r>
      <w:r w:rsidR="00BC38C7" w:rsidRPr="009F3F95">
        <w:rPr>
          <w:rFonts w:ascii="Times New Roman" w:hAnsi="Times New Roman"/>
          <w:color w:val="000000"/>
        </w:rPr>
        <w:t>lassroom</w:t>
      </w:r>
      <w:r w:rsidRPr="009F3F95">
        <w:rPr>
          <w:rFonts w:ascii="Times New Roman" w:hAnsi="Times New Roman"/>
          <w:color w:val="000000"/>
        </w:rPr>
        <w:t>.</w:t>
      </w:r>
      <w:proofErr w:type="gramEnd"/>
      <w:r w:rsidRPr="009F3F95">
        <w:rPr>
          <w:rFonts w:ascii="Times New Roman" w:hAnsi="Times New Roman"/>
          <w:color w:val="000000"/>
        </w:rPr>
        <w:t xml:space="preserve"> </w:t>
      </w:r>
      <w:r w:rsidRPr="009F3F95">
        <w:rPr>
          <w:rFonts w:ascii="Times New Roman" w:hAnsi="Times New Roman"/>
          <w:i/>
          <w:color w:val="000000"/>
        </w:rPr>
        <w:t>Universal Journal of Educational Research 1</w:t>
      </w:r>
      <w:r w:rsidRPr="009F3F95">
        <w:rPr>
          <w:rFonts w:ascii="Times New Roman" w:hAnsi="Times New Roman"/>
          <w:color w:val="000000"/>
        </w:rPr>
        <w:t>(3), 262</w:t>
      </w:r>
      <w:r w:rsidR="00BC38C7" w:rsidRPr="001E5529">
        <w:rPr>
          <w:rFonts w:ascii="Times New Roman" w:hAnsi="Times New Roman" w:cs="ArialMT"/>
          <w:szCs w:val="20"/>
        </w:rPr>
        <w:t>–</w:t>
      </w:r>
      <w:r w:rsidRPr="009F3F95">
        <w:rPr>
          <w:rFonts w:ascii="Times New Roman" w:hAnsi="Times New Roman"/>
          <w:color w:val="000000"/>
        </w:rPr>
        <w:t>267</w:t>
      </w:r>
      <w:r w:rsidR="00BC38C7">
        <w:rPr>
          <w:rFonts w:ascii="Times New Roman" w:hAnsi="Times New Roman"/>
          <w:color w:val="000000"/>
        </w:rPr>
        <w:t>.</w:t>
      </w:r>
      <w:r w:rsidRPr="009F3F95">
        <w:rPr>
          <w:rFonts w:ascii="Times New Roman" w:hAnsi="Times New Roman"/>
          <w:color w:val="000000"/>
        </w:rPr>
        <w:t xml:space="preserve"> </w:t>
      </w:r>
      <w:proofErr w:type="gramStart"/>
      <w:r w:rsidRPr="009F3F95">
        <w:rPr>
          <w:rFonts w:ascii="Times New Roman" w:hAnsi="Times New Roman"/>
          <w:color w:val="000000"/>
        </w:rPr>
        <w:t>doi:10.13189</w:t>
      </w:r>
      <w:proofErr w:type="gramEnd"/>
      <w:r w:rsidRPr="009F3F95">
        <w:rPr>
          <w:rFonts w:ascii="Times New Roman" w:hAnsi="Times New Roman"/>
          <w:color w:val="000000"/>
        </w:rPr>
        <w:t>/ujer.2013.010317</w:t>
      </w:r>
    </w:p>
    <w:p w:rsidR="00D6369B" w:rsidRPr="003610A2" w:rsidRDefault="00D6369B" w:rsidP="000D096A">
      <w:pPr>
        <w:widowControl w:val="0"/>
        <w:autoSpaceDE w:val="0"/>
        <w:autoSpaceDN w:val="0"/>
        <w:adjustRightInd w:val="0"/>
        <w:spacing w:line="480" w:lineRule="auto"/>
        <w:rPr>
          <w:rFonts w:ascii="Times New Roman" w:hAnsi="Times New Roman" w:cs="Times New Roman"/>
          <w:color w:val="000000"/>
        </w:rPr>
      </w:pPr>
      <w:proofErr w:type="spellStart"/>
      <w:proofErr w:type="gramStart"/>
      <w:r w:rsidRPr="009F3F95">
        <w:rPr>
          <w:rFonts w:ascii="Times New Roman" w:hAnsi="Times New Roman" w:cs="Times New Roman"/>
        </w:rPr>
        <w:t>Guglielmino</w:t>
      </w:r>
      <w:proofErr w:type="spellEnd"/>
      <w:r w:rsidRPr="009F3F95">
        <w:rPr>
          <w:rFonts w:ascii="Times New Roman" w:hAnsi="Times New Roman" w:cs="Times New Roman"/>
        </w:rPr>
        <w:t xml:space="preserve"> &amp; Associates.</w:t>
      </w:r>
      <w:proofErr w:type="gramEnd"/>
      <w:r w:rsidRPr="009F3F95">
        <w:rPr>
          <w:rFonts w:ascii="Times New Roman" w:hAnsi="Times New Roman" w:cs="Times New Roman"/>
        </w:rPr>
        <w:t xml:space="preserve"> (2011)</w:t>
      </w:r>
      <w:proofErr w:type="gramStart"/>
      <w:r w:rsidRPr="009F3F95">
        <w:rPr>
          <w:rFonts w:ascii="Times New Roman" w:hAnsi="Times New Roman" w:cs="Times New Roman"/>
        </w:rPr>
        <w:t xml:space="preserve">. </w:t>
      </w:r>
      <w:r w:rsidRPr="009F3F95">
        <w:rPr>
          <w:rFonts w:ascii="Times New Roman" w:hAnsi="Times New Roman" w:cs="Times New Roman"/>
          <w:i/>
          <w:iCs/>
        </w:rPr>
        <w:t>The Self-Directed Learning Readiness</w:t>
      </w:r>
      <w:r w:rsidR="003610A2">
        <w:rPr>
          <w:rFonts w:ascii="Times New Roman" w:hAnsi="Times New Roman" w:cs="Times New Roman"/>
          <w:color w:val="000000"/>
        </w:rPr>
        <w:t xml:space="preserve"> </w:t>
      </w:r>
      <w:r w:rsidRPr="009F3F95">
        <w:rPr>
          <w:rFonts w:ascii="Times New Roman" w:hAnsi="Times New Roman" w:cs="Times New Roman"/>
          <w:i/>
          <w:iCs/>
        </w:rPr>
        <w:t xml:space="preserve">Scale (SDLRS) also </w:t>
      </w:r>
      <w:r w:rsidR="003610A2">
        <w:rPr>
          <w:rFonts w:ascii="Times New Roman" w:hAnsi="Times New Roman" w:cs="Times New Roman"/>
          <w:i/>
          <w:iCs/>
        </w:rPr>
        <w:tab/>
      </w:r>
      <w:r w:rsidRPr="009F3F95">
        <w:rPr>
          <w:rFonts w:ascii="Times New Roman" w:hAnsi="Times New Roman" w:cs="Times New Roman"/>
          <w:i/>
          <w:iCs/>
        </w:rPr>
        <w:t>known as the Learning Preference Assessment (LPA).</w:t>
      </w:r>
      <w:proofErr w:type="gramEnd"/>
      <w:r w:rsidRPr="009F3F95">
        <w:rPr>
          <w:rFonts w:ascii="Times New Roman" w:hAnsi="Times New Roman" w:cs="Times New Roman"/>
          <w:i/>
          <w:iCs/>
        </w:rPr>
        <w:t xml:space="preserve"> </w:t>
      </w:r>
      <w:r w:rsidRPr="009F3F95">
        <w:rPr>
          <w:rFonts w:ascii="Times New Roman" w:hAnsi="Times New Roman" w:cs="Times New Roman"/>
        </w:rPr>
        <w:t>Retrieved</w:t>
      </w:r>
      <w:r w:rsidR="003610A2">
        <w:rPr>
          <w:rFonts w:ascii="Times New Roman" w:hAnsi="Times New Roman" w:cs="Times New Roman"/>
          <w:color w:val="000000"/>
        </w:rPr>
        <w:t xml:space="preserve"> </w:t>
      </w:r>
      <w:r w:rsidR="003610A2">
        <w:rPr>
          <w:rFonts w:ascii="Times New Roman" w:hAnsi="Times New Roman" w:cs="Times New Roman"/>
        </w:rPr>
        <w:t xml:space="preserve">from </w:t>
      </w:r>
      <w:r w:rsidR="003610A2">
        <w:rPr>
          <w:rFonts w:ascii="Times New Roman" w:hAnsi="Times New Roman" w:cs="Times New Roman"/>
        </w:rPr>
        <w:tab/>
      </w:r>
      <w:r w:rsidRPr="009F3F95">
        <w:rPr>
          <w:rFonts w:ascii="Times New Roman" w:hAnsi="Times New Roman" w:cs="Times New Roman"/>
        </w:rPr>
        <w:t>http://www.guglielmino734.com</w:t>
      </w:r>
      <w:r w:rsidRPr="00D6369B">
        <w:rPr>
          <w:rFonts w:ascii="Times New Roman" w:hAnsi="Times New Roman" w:cs="Times New Roman"/>
          <w:highlight w:val="yellow"/>
        </w:rPr>
        <w:t xml:space="preserve"> </w:t>
      </w:r>
    </w:p>
    <w:p w:rsidR="00AE345A" w:rsidRPr="009F3F95" w:rsidRDefault="00AE345A" w:rsidP="000D096A">
      <w:pPr>
        <w:widowControl w:val="0"/>
        <w:autoSpaceDE w:val="0"/>
        <w:autoSpaceDN w:val="0"/>
        <w:adjustRightInd w:val="0"/>
        <w:spacing w:line="480" w:lineRule="auto"/>
        <w:rPr>
          <w:rFonts w:ascii="Times New Roman" w:hAnsi="Times New Roman" w:cs="Times New Roman"/>
          <w:i/>
          <w:iCs/>
        </w:rPr>
      </w:pPr>
      <w:proofErr w:type="spellStart"/>
      <w:r w:rsidRPr="0024568A">
        <w:rPr>
          <w:rFonts w:ascii="Times New Roman" w:hAnsi="Times New Roman" w:cs="Times New Roman"/>
        </w:rPr>
        <w:t>Guglielmino</w:t>
      </w:r>
      <w:proofErr w:type="spellEnd"/>
      <w:r w:rsidRPr="009F3F95">
        <w:rPr>
          <w:rFonts w:ascii="Times New Roman" w:hAnsi="Times New Roman" w:cs="Times New Roman"/>
        </w:rPr>
        <w:t xml:space="preserve">, L. M. (1977). </w:t>
      </w:r>
      <w:proofErr w:type="gramStart"/>
      <w:r w:rsidRPr="009F3F95">
        <w:rPr>
          <w:rFonts w:ascii="Times New Roman" w:hAnsi="Times New Roman" w:cs="Times New Roman"/>
          <w:i/>
          <w:iCs/>
        </w:rPr>
        <w:t xml:space="preserve">Development of the </w:t>
      </w:r>
      <w:r w:rsidR="0024568A">
        <w:rPr>
          <w:rFonts w:ascii="Times New Roman" w:hAnsi="Times New Roman" w:cs="Times New Roman"/>
          <w:i/>
          <w:iCs/>
        </w:rPr>
        <w:t>S</w:t>
      </w:r>
      <w:r w:rsidR="0024568A" w:rsidRPr="0024568A">
        <w:rPr>
          <w:rFonts w:ascii="Times New Roman" w:hAnsi="Times New Roman" w:cs="Times New Roman"/>
          <w:i/>
          <w:iCs/>
        </w:rPr>
        <w:t>elf</w:t>
      </w:r>
      <w:r w:rsidRPr="0024568A">
        <w:rPr>
          <w:rFonts w:ascii="Times New Roman" w:hAnsi="Times New Roman" w:cs="Times New Roman"/>
          <w:i/>
          <w:iCs/>
        </w:rPr>
        <w:t>-</w:t>
      </w:r>
      <w:r w:rsidR="0024568A">
        <w:rPr>
          <w:rFonts w:ascii="Times New Roman" w:hAnsi="Times New Roman" w:cs="Times New Roman"/>
          <w:i/>
          <w:iCs/>
        </w:rPr>
        <w:t>D</w:t>
      </w:r>
      <w:r w:rsidR="0024568A" w:rsidRPr="0024568A">
        <w:rPr>
          <w:rFonts w:ascii="Times New Roman" w:hAnsi="Times New Roman" w:cs="Times New Roman"/>
          <w:i/>
          <w:iCs/>
        </w:rPr>
        <w:t xml:space="preserve">irected </w:t>
      </w:r>
      <w:r w:rsidR="0024568A">
        <w:rPr>
          <w:rFonts w:ascii="Times New Roman" w:hAnsi="Times New Roman" w:cs="Times New Roman"/>
          <w:i/>
          <w:iCs/>
        </w:rPr>
        <w:t>L</w:t>
      </w:r>
      <w:r w:rsidR="0024568A" w:rsidRPr="0024568A">
        <w:rPr>
          <w:rFonts w:ascii="Times New Roman" w:hAnsi="Times New Roman" w:cs="Times New Roman"/>
          <w:i/>
          <w:iCs/>
        </w:rPr>
        <w:t xml:space="preserve">earning </w:t>
      </w:r>
      <w:r w:rsidR="0024568A">
        <w:rPr>
          <w:rFonts w:ascii="Times New Roman" w:hAnsi="Times New Roman" w:cs="Times New Roman"/>
          <w:i/>
          <w:iCs/>
        </w:rPr>
        <w:t>R</w:t>
      </w:r>
      <w:r w:rsidRPr="0024568A">
        <w:rPr>
          <w:rFonts w:ascii="Times New Roman" w:hAnsi="Times New Roman" w:cs="Times New Roman"/>
          <w:i/>
          <w:iCs/>
        </w:rPr>
        <w:t>eadiness</w:t>
      </w:r>
      <w:r w:rsidRPr="009F3F95">
        <w:rPr>
          <w:rFonts w:ascii="Times New Roman" w:hAnsi="Times New Roman" w:cs="Times New Roman"/>
          <w:i/>
          <w:iCs/>
        </w:rPr>
        <w:t xml:space="preserve"> </w:t>
      </w:r>
      <w:r w:rsidR="0024568A">
        <w:rPr>
          <w:rFonts w:ascii="Times New Roman" w:hAnsi="Times New Roman" w:cs="Times New Roman"/>
          <w:i/>
          <w:iCs/>
        </w:rPr>
        <w:t>S</w:t>
      </w:r>
      <w:r w:rsidRPr="009F3F95">
        <w:rPr>
          <w:rFonts w:ascii="Times New Roman" w:hAnsi="Times New Roman" w:cs="Times New Roman"/>
          <w:i/>
          <w:iCs/>
        </w:rPr>
        <w:t>cale.</w:t>
      </w:r>
      <w:proofErr w:type="gramEnd"/>
    </w:p>
    <w:p w:rsidR="00AE345A" w:rsidRPr="009F3F95" w:rsidRDefault="00AE345A" w:rsidP="000D096A">
      <w:pPr>
        <w:widowControl w:val="0"/>
        <w:autoSpaceDE w:val="0"/>
        <w:autoSpaceDN w:val="0"/>
        <w:adjustRightInd w:val="0"/>
        <w:spacing w:line="480" w:lineRule="auto"/>
        <w:rPr>
          <w:rFonts w:ascii="Times New Roman" w:hAnsi="Times New Roman" w:cs="Times New Roman"/>
        </w:rPr>
      </w:pPr>
      <w:r w:rsidRPr="009F3F95">
        <w:rPr>
          <w:rFonts w:ascii="Times New Roman" w:hAnsi="Times New Roman" w:cs="Times New Roman"/>
        </w:rPr>
        <w:tab/>
      </w:r>
      <w:proofErr w:type="gramStart"/>
      <w:r w:rsidRPr="009F3F95">
        <w:rPr>
          <w:rFonts w:ascii="Times New Roman" w:hAnsi="Times New Roman" w:cs="Times New Roman"/>
        </w:rPr>
        <w:t>(Doctoral dissertation).</w:t>
      </w:r>
      <w:proofErr w:type="gramEnd"/>
      <w:r w:rsidRPr="009F3F95">
        <w:rPr>
          <w:rFonts w:ascii="Times New Roman" w:hAnsi="Times New Roman" w:cs="Times New Roman"/>
        </w:rPr>
        <w:t xml:space="preserve"> Retrieved from </w:t>
      </w:r>
      <w:proofErr w:type="spellStart"/>
      <w:r w:rsidRPr="009F3F95">
        <w:rPr>
          <w:rFonts w:ascii="Times New Roman" w:hAnsi="Times New Roman" w:cs="Times New Roman"/>
        </w:rPr>
        <w:t>ProQuest</w:t>
      </w:r>
      <w:proofErr w:type="spellEnd"/>
      <w:r w:rsidRPr="009F3F95">
        <w:rPr>
          <w:rFonts w:ascii="Times New Roman" w:hAnsi="Times New Roman" w:cs="Times New Roman"/>
        </w:rPr>
        <w:t xml:space="preserve"> Dissertations &amp; Theses Database:</w:t>
      </w:r>
    </w:p>
    <w:p w:rsidR="00AE345A" w:rsidRPr="009F3F95" w:rsidRDefault="00AE345A" w:rsidP="000D096A">
      <w:pPr>
        <w:widowControl w:val="0"/>
        <w:autoSpaceDE w:val="0"/>
        <w:autoSpaceDN w:val="0"/>
        <w:adjustRightInd w:val="0"/>
        <w:spacing w:line="480" w:lineRule="auto"/>
        <w:rPr>
          <w:rFonts w:ascii="Times New Roman" w:hAnsi="Times New Roman" w:cs="Times New Roman"/>
        </w:rPr>
      </w:pPr>
      <w:r w:rsidRPr="009F3F95">
        <w:rPr>
          <w:rFonts w:ascii="Times New Roman" w:hAnsi="Times New Roman" w:cs="Times New Roman"/>
        </w:rPr>
        <w:tab/>
        <w:t xml:space="preserve">The Humanities and Social Sciences Collection. (UMI No. 7806004). </w:t>
      </w:r>
    </w:p>
    <w:p w:rsidR="006C199B" w:rsidRPr="003E4CA4" w:rsidRDefault="006C199B" w:rsidP="000D096A">
      <w:pPr>
        <w:widowControl w:val="0"/>
        <w:autoSpaceDE w:val="0"/>
        <w:autoSpaceDN w:val="0"/>
        <w:adjustRightInd w:val="0"/>
        <w:spacing w:line="480" w:lineRule="auto"/>
        <w:rPr>
          <w:rFonts w:ascii="Times New Roman" w:hAnsi="Times New Roman" w:cs="Times New Roman"/>
        </w:rPr>
      </w:pPr>
      <w:proofErr w:type="spellStart"/>
      <w:r w:rsidRPr="003E4CA4">
        <w:rPr>
          <w:rFonts w:ascii="Times New Roman" w:hAnsi="Times New Roman" w:cs="Times New Roman"/>
        </w:rPr>
        <w:t>Guglielmino</w:t>
      </w:r>
      <w:proofErr w:type="spellEnd"/>
      <w:r w:rsidRPr="003E4CA4">
        <w:rPr>
          <w:rFonts w:ascii="Times New Roman" w:hAnsi="Times New Roman" w:cs="Times New Roman"/>
        </w:rPr>
        <w:t>, L. M. (1989). Reactions to Field’s investigation into the SDLRS:</w:t>
      </w:r>
    </w:p>
    <w:p w:rsidR="006C199B" w:rsidRPr="003E4CA4" w:rsidRDefault="006C199B" w:rsidP="000D096A">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r>
      <w:proofErr w:type="spellStart"/>
      <w:r w:rsidRPr="003E4CA4">
        <w:rPr>
          <w:rFonts w:ascii="Times New Roman" w:hAnsi="Times New Roman" w:cs="Times New Roman"/>
        </w:rPr>
        <w:t>Guglielmino</w:t>
      </w:r>
      <w:proofErr w:type="spellEnd"/>
      <w:r w:rsidRPr="003E4CA4">
        <w:rPr>
          <w:rFonts w:ascii="Times New Roman" w:hAnsi="Times New Roman" w:cs="Times New Roman"/>
        </w:rPr>
        <w:t xml:space="preserve"> responds to Field’s investigation. </w:t>
      </w:r>
      <w:r w:rsidRPr="003E4CA4">
        <w:rPr>
          <w:rFonts w:ascii="Times New Roman" w:hAnsi="Times New Roman" w:cs="Times New Roman"/>
          <w:i/>
        </w:rPr>
        <w:t>Adult Education Quarterly, 39</w:t>
      </w:r>
      <w:r w:rsidRPr="003E4CA4">
        <w:rPr>
          <w:rFonts w:ascii="Times New Roman" w:hAnsi="Times New Roman" w:cs="Times New Roman"/>
        </w:rPr>
        <w:t>(4),</w:t>
      </w:r>
    </w:p>
    <w:p w:rsidR="006C199B" w:rsidDel="00D6369B" w:rsidRDefault="006C199B" w:rsidP="000D096A">
      <w:pPr>
        <w:widowControl w:val="0"/>
        <w:autoSpaceDE w:val="0"/>
        <w:autoSpaceDN w:val="0"/>
        <w:adjustRightInd w:val="0"/>
        <w:spacing w:line="480" w:lineRule="auto"/>
        <w:rPr>
          <w:rFonts w:ascii="Times New Roman" w:hAnsi="Times New Roman" w:cs="Times New Roman"/>
          <w:color w:val="000000"/>
        </w:rPr>
      </w:pPr>
      <w:r>
        <w:rPr>
          <w:rFonts w:ascii="Times New Roman" w:hAnsi="Times New Roman" w:cs="Times New Roman"/>
        </w:rPr>
        <w:tab/>
      </w:r>
      <w:r w:rsidRPr="003E4CA4">
        <w:rPr>
          <w:rFonts w:ascii="Times New Roman" w:hAnsi="Times New Roman" w:cs="Times New Roman"/>
        </w:rPr>
        <w:t>235</w:t>
      </w:r>
      <w:r w:rsidR="00BC38C7" w:rsidRPr="001E5529">
        <w:rPr>
          <w:rFonts w:ascii="Times New Roman" w:hAnsi="Times New Roman" w:cs="ArialMT"/>
          <w:szCs w:val="20"/>
        </w:rPr>
        <w:t>–</w:t>
      </w:r>
      <w:r w:rsidRPr="003E4CA4">
        <w:rPr>
          <w:rFonts w:ascii="Times New Roman" w:hAnsi="Times New Roman" w:cs="Times New Roman"/>
        </w:rPr>
        <w:t xml:space="preserve">245. </w:t>
      </w:r>
      <w:proofErr w:type="gramStart"/>
      <w:r w:rsidRPr="003E4CA4">
        <w:rPr>
          <w:rFonts w:ascii="Times New Roman" w:hAnsi="Times New Roman" w:cs="Times New Roman"/>
        </w:rPr>
        <w:t>doi:10.117</w:t>
      </w:r>
      <w:proofErr w:type="gramEnd"/>
      <w:r w:rsidRPr="003E4CA4">
        <w:rPr>
          <w:rFonts w:ascii="Times New Roman" w:hAnsi="Times New Roman" w:cs="Times New Roman"/>
        </w:rPr>
        <w:t>/0001848189039004005</w:t>
      </w:r>
    </w:p>
    <w:p w:rsidR="006C199B" w:rsidRDefault="006C199B" w:rsidP="000D096A">
      <w:pPr>
        <w:widowControl w:val="0"/>
        <w:autoSpaceDE w:val="0"/>
        <w:autoSpaceDN w:val="0"/>
        <w:adjustRightInd w:val="0"/>
        <w:spacing w:line="480" w:lineRule="auto"/>
        <w:rPr>
          <w:rFonts w:ascii="Times New Roman" w:hAnsi="Times New Roman" w:cs="Times New Roman"/>
          <w:color w:val="000000"/>
        </w:rPr>
      </w:pPr>
      <w:r w:rsidRPr="009F3F95">
        <w:rPr>
          <w:rFonts w:ascii="Times New Roman" w:hAnsi="Times New Roman" w:cs="AdvOT863180fb"/>
          <w:szCs w:val="13"/>
        </w:rPr>
        <w:t xml:space="preserve">Hall, G. E. (2010). Technology’s </w:t>
      </w:r>
      <w:proofErr w:type="spellStart"/>
      <w:proofErr w:type="gramStart"/>
      <w:r w:rsidR="00BC38C7">
        <w:rPr>
          <w:rFonts w:ascii="Times New Roman" w:hAnsi="Times New Roman" w:cs="AdvOT863180fb"/>
          <w:szCs w:val="13"/>
        </w:rPr>
        <w:t>a</w:t>
      </w:r>
      <w:r w:rsidR="00BC38C7" w:rsidRPr="009F3F95">
        <w:rPr>
          <w:rFonts w:ascii="Times New Roman" w:hAnsi="Times New Roman" w:cs="AdvOT863180fb"/>
          <w:szCs w:val="13"/>
        </w:rPr>
        <w:t>chilles</w:t>
      </w:r>
      <w:proofErr w:type="spellEnd"/>
      <w:proofErr w:type="gramEnd"/>
      <w:r w:rsidR="00BC38C7" w:rsidRPr="009F3F95">
        <w:rPr>
          <w:rFonts w:ascii="Times New Roman" w:hAnsi="Times New Roman" w:cs="AdvOT863180fb"/>
          <w:szCs w:val="13"/>
        </w:rPr>
        <w:t xml:space="preserve"> </w:t>
      </w:r>
      <w:r w:rsidRPr="009F3F95">
        <w:rPr>
          <w:rFonts w:ascii="Times New Roman" w:hAnsi="Times New Roman" w:cs="AdvOT863180fb"/>
          <w:szCs w:val="13"/>
        </w:rPr>
        <w:t xml:space="preserve">heel: </w:t>
      </w:r>
      <w:r w:rsidR="00BC38C7">
        <w:rPr>
          <w:rFonts w:ascii="Times New Roman" w:hAnsi="Times New Roman" w:cs="AdvOT863180fb"/>
          <w:szCs w:val="13"/>
        </w:rPr>
        <w:t>A</w:t>
      </w:r>
      <w:r w:rsidR="00BC38C7" w:rsidRPr="009F3F95">
        <w:rPr>
          <w:rFonts w:ascii="Times New Roman" w:hAnsi="Times New Roman" w:cs="AdvOT863180fb"/>
          <w:szCs w:val="13"/>
        </w:rPr>
        <w:t xml:space="preserve">chieving </w:t>
      </w:r>
      <w:r w:rsidRPr="009F3F95">
        <w:rPr>
          <w:rFonts w:ascii="Times New Roman" w:hAnsi="Times New Roman" w:cs="AdvOT863180fb"/>
          <w:szCs w:val="13"/>
        </w:rPr>
        <w:t>high-quality implementation.</w:t>
      </w:r>
    </w:p>
    <w:p w:rsidR="006C199B" w:rsidRDefault="006C199B" w:rsidP="000D096A">
      <w:pPr>
        <w:widowControl w:val="0"/>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ab/>
      </w:r>
      <w:r w:rsidRPr="009F3F95">
        <w:rPr>
          <w:rFonts w:ascii="Times New Roman" w:hAnsi="Times New Roman" w:cs="AdvOT863180fb"/>
          <w:i/>
          <w:szCs w:val="13"/>
        </w:rPr>
        <w:t>Journal of Research on Technology in Education</w:t>
      </w:r>
      <w:r w:rsidRPr="009F3F95">
        <w:rPr>
          <w:rFonts w:ascii="Times New Roman" w:hAnsi="Times New Roman" w:cs="AdvOT863180fb"/>
          <w:szCs w:val="13"/>
        </w:rPr>
        <w:t>,</w:t>
      </w:r>
      <w:r w:rsidRPr="009F3F95">
        <w:rPr>
          <w:rFonts w:ascii="Times New Roman" w:hAnsi="Times New Roman" w:cs="AdvOT863180fb"/>
          <w:i/>
          <w:szCs w:val="13"/>
        </w:rPr>
        <w:t xml:space="preserve"> 42</w:t>
      </w:r>
      <w:r w:rsidRPr="009F3F95">
        <w:rPr>
          <w:rFonts w:ascii="Times New Roman" w:hAnsi="Times New Roman" w:cs="AdvOT863180fb"/>
          <w:szCs w:val="13"/>
        </w:rPr>
        <w:t>(3), 231</w:t>
      </w:r>
      <w:r w:rsidR="00BC38C7" w:rsidRPr="001E5529">
        <w:rPr>
          <w:rFonts w:ascii="Times New Roman" w:hAnsi="Times New Roman" w:cs="ArialMT"/>
          <w:szCs w:val="20"/>
        </w:rPr>
        <w:t>–</w:t>
      </w:r>
      <w:r w:rsidRPr="009F3F95">
        <w:rPr>
          <w:rFonts w:ascii="Times New Roman" w:hAnsi="Times New Roman" w:cs="AdvOT863180fb"/>
          <w:szCs w:val="13"/>
        </w:rPr>
        <w:t>253.</w:t>
      </w:r>
    </w:p>
    <w:p w:rsidR="006C199B" w:rsidRPr="007E7C98" w:rsidRDefault="006C199B" w:rsidP="000D096A">
      <w:pPr>
        <w:widowControl w:val="0"/>
        <w:autoSpaceDE w:val="0"/>
        <w:autoSpaceDN w:val="0"/>
        <w:adjustRightInd w:val="0"/>
        <w:spacing w:line="480" w:lineRule="auto"/>
        <w:rPr>
          <w:rFonts w:ascii="Times New Roman" w:hAnsi="Times New Roman" w:cs="Times New Roman"/>
          <w:color w:val="000000"/>
        </w:rPr>
      </w:pPr>
      <w:r w:rsidRPr="00115259">
        <w:rPr>
          <w:rFonts w:ascii="Times New Roman" w:hAnsi="Times New Roman" w:cs="Times New Roman"/>
        </w:rPr>
        <w:t>Hall</w:t>
      </w:r>
      <w:r w:rsidRPr="009F3F95">
        <w:rPr>
          <w:rFonts w:ascii="Times New Roman" w:hAnsi="Times New Roman" w:cs="Times New Roman"/>
        </w:rPr>
        <w:t xml:space="preserve">, J. (2011). </w:t>
      </w:r>
      <w:r w:rsidRPr="009F3F95">
        <w:rPr>
          <w:rFonts w:ascii="Times New Roman" w:hAnsi="Times New Roman" w:cs="Times New Roman"/>
          <w:i/>
          <w:iCs/>
        </w:rPr>
        <w:t>Self-directed learning characteristics of first-generation, first-year</w:t>
      </w:r>
    </w:p>
    <w:p w:rsidR="006C199B" w:rsidRPr="00D6369B" w:rsidRDefault="006C199B" w:rsidP="000D096A">
      <w:pPr>
        <w:widowControl w:val="0"/>
        <w:autoSpaceDE w:val="0"/>
        <w:autoSpaceDN w:val="0"/>
        <w:adjustRightInd w:val="0"/>
        <w:spacing w:line="480" w:lineRule="auto"/>
        <w:rPr>
          <w:rFonts w:ascii="Times New Roman" w:hAnsi="Times New Roman" w:cs="Times New Roman"/>
        </w:rPr>
      </w:pPr>
      <w:r w:rsidRPr="009F3F95">
        <w:rPr>
          <w:rFonts w:ascii="Times New Roman" w:hAnsi="Times New Roman" w:cs="Times New Roman"/>
          <w:i/>
          <w:iCs/>
        </w:rPr>
        <w:tab/>
      </w:r>
      <w:proofErr w:type="gramStart"/>
      <w:r w:rsidRPr="009F3F95">
        <w:rPr>
          <w:rFonts w:ascii="Times New Roman" w:hAnsi="Times New Roman" w:cs="Times New Roman"/>
          <w:i/>
          <w:iCs/>
        </w:rPr>
        <w:t>college</w:t>
      </w:r>
      <w:proofErr w:type="gramEnd"/>
      <w:r w:rsidRPr="009F3F95">
        <w:rPr>
          <w:rFonts w:ascii="Times New Roman" w:hAnsi="Times New Roman" w:cs="Times New Roman"/>
          <w:i/>
          <w:iCs/>
        </w:rPr>
        <w:t xml:space="preserve"> students participating in a summer bridge program</w:t>
      </w:r>
      <w:r w:rsidR="00D6369B">
        <w:rPr>
          <w:rFonts w:ascii="Times New Roman" w:hAnsi="Times New Roman" w:cs="Times New Roman"/>
          <w:i/>
          <w:iCs/>
        </w:rPr>
        <w:t xml:space="preserve"> </w:t>
      </w:r>
      <w:r w:rsidR="00D6369B">
        <w:rPr>
          <w:rFonts w:ascii="Times New Roman" w:hAnsi="Times New Roman" w:cs="Times New Roman"/>
          <w:iCs/>
        </w:rPr>
        <w:t>(Doctoral dissertation).</w:t>
      </w:r>
    </w:p>
    <w:p w:rsidR="006C199B" w:rsidRPr="009F3F95" w:rsidRDefault="006C199B" w:rsidP="000D096A">
      <w:pPr>
        <w:widowControl w:val="0"/>
        <w:autoSpaceDE w:val="0"/>
        <w:autoSpaceDN w:val="0"/>
        <w:adjustRightInd w:val="0"/>
        <w:spacing w:line="480" w:lineRule="auto"/>
        <w:rPr>
          <w:rFonts w:ascii="Times New Roman" w:hAnsi="Times New Roman" w:cs="Times-Roman"/>
        </w:rPr>
      </w:pPr>
      <w:r w:rsidRPr="009F3F95">
        <w:rPr>
          <w:rFonts w:ascii="Times New Roman" w:hAnsi="Times New Roman" w:cs="Times New Roman"/>
        </w:rPr>
        <w:tab/>
        <w:t>University of South Florida</w:t>
      </w:r>
      <w:r w:rsidR="00115259">
        <w:rPr>
          <w:rFonts w:ascii="Times New Roman" w:hAnsi="Times New Roman" w:cs="Times New Roman"/>
        </w:rPr>
        <w:t xml:space="preserve">, </w:t>
      </w:r>
      <w:r w:rsidR="0019526B">
        <w:rPr>
          <w:rFonts w:ascii="Times New Roman" w:hAnsi="Times New Roman" w:cs="Times New Roman"/>
        </w:rPr>
        <w:t>Tampa, F</w:t>
      </w:r>
      <w:r w:rsidR="00A07798">
        <w:rPr>
          <w:rFonts w:ascii="Times New Roman" w:hAnsi="Times New Roman" w:cs="Times New Roman"/>
        </w:rPr>
        <w:t>lorida</w:t>
      </w:r>
    </w:p>
    <w:p w:rsidR="006C199B" w:rsidRPr="009F3F95" w:rsidRDefault="006C199B" w:rsidP="000D096A">
      <w:pPr>
        <w:widowControl w:val="0"/>
        <w:autoSpaceDE w:val="0"/>
        <w:autoSpaceDN w:val="0"/>
        <w:adjustRightInd w:val="0"/>
        <w:spacing w:line="480" w:lineRule="auto"/>
        <w:rPr>
          <w:rFonts w:ascii="Times New Roman" w:hAnsi="Times New Roman" w:cs="Georgia"/>
          <w:szCs w:val="20"/>
        </w:rPr>
      </w:pPr>
      <w:r w:rsidRPr="009F3F95">
        <w:rPr>
          <w:rFonts w:ascii="Times New Roman" w:hAnsi="Times New Roman" w:cs="Georgia"/>
          <w:szCs w:val="20"/>
        </w:rPr>
        <w:t>Hastings, N. B., &amp; Tracey, M. W. (2005). Does media affect learning: Where are we now?</w:t>
      </w:r>
    </w:p>
    <w:p w:rsidR="006C199B" w:rsidRPr="009F3F95" w:rsidRDefault="006C199B" w:rsidP="000D096A">
      <w:pPr>
        <w:widowControl w:val="0"/>
        <w:autoSpaceDE w:val="0"/>
        <w:autoSpaceDN w:val="0"/>
        <w:adjustRightInd w:val="0"/>
        <w:spacing w:line="480" w:lineRule="auto"/>
        <w:rPr>
          <w:rFonts w:ascii="Times New Roman" w:hAnsi="Times New Roman" w:cs="Georgia"/>
          <w:szCs w:val="20"/>
        </w:rPr>
      </w:pPr>
      <w:r w:rsidRPr="009F3F95">
        <w:rPr>
          <w:rFonts w:ascii="Times New Roman" w:hAnsi="Times New Roman" w:cs="Georgia"/>
          <w:i/>
          <w:iCs/>
          <w:szCs w:val="20"/>
        </w:rPr>
        <w:tab/>
      </w:r>
      <w:proofErr w:type="spellStart"/>
      <w:r w:rsidRPr="009F3F95">
        <w:rPr>
          <w:rFonts w:ascii="Times New Roman" w:hAnsi="Times New Roman" w:cs="Georgia"/>
          <w:i/>
          <w:iCs/>
          <w:szCs w:val="20"/>
        </w:rPr>
        <w:t>TechTrends</w:t>
      </w:r>
      <w:proofErr w:type="spellEnd"/>
      <w:r w:rsidRPr="009F3F95">
        <w:rPr>
          <w:rFonts w:ascii="Times New Roman" w:hAnsi="Times New Roman" w:cs="Georgia"/>
          <w:i/>
          <w:iCs/>
          <w:szCs w:val="20"/>
        </w:rPr>
        <w:t>, 49</w:t>
      </w:r>
      <w:r w:rsidRPr="009F3F95">
        <w:rPr>
          <w:rFonts w:ascii="Times New Roman" w:hAnsi="Times New Roman" w:cs="Georgia"/>
          <w:szCs w:val="20"/>
        </w:rPr>
        <w:t>(2), 28</w:t>
      </w:r>
      <w:r w:rsidR="00BC38C7" w:rsidRPr="001E5529">
        <w:rPr>
          <w:rFonts w:ascii="Times New Roman" w:hAnsi="Times New Roman" w:cs="ArialMT"/>
          <w:szCs w:val="20"/>
        </w:rPr>
        <w:t>–</w:t>
      </w:r>
      <w:r w:rsidRPr="009F3F95">
        <w:rPr>
          <w:rFonts w:ascii="Times New Roman" w:hAnsi="Times New Roman" w:cs="Georgia"/>
          <w:szCs w:val="20"/>
        </w:rPr>
        <w:t>30.</w:t>
      </w:r>
    </w:p>
    <w:p w:rsidR="006C199B" w:rsidRPr="009F3F95" w:rsidRDefault="006C199B" w:rsidP="000D096A">
      <w:pPr>
        <w:widowControl w:val="0"/>
        <w:autoSpaceDE w:val="0"/>
        <w:autoSpaceDN w:val="0"/>
        <w:adjustRightInd w:val="0"/>
        <w:spacing w:line="480" w:lineRule="auto"/>
        <w:rPr>
          <w:rFonts w:ascii="Times New Roman" w:hAnsi="Times New Roman" w:cs="ArialMT"/>
          <w:szCs w:val="20"/>
        </w:rPr>
      </w:pPr>
      <w:r w:rsidRPr="009F3F95">
        <w:rPr>
          <w:rFonts w:ascii="Times New Roman" w:hAnsi="Times New Roman" w:cs="ArialMT"/>
          <w:szCs w:val="20"/>
        </w:rPr>
        <w:t xml:space="preserve">Hew, K. F., &amp; Brush, T. (2007). Integrating technology into K-12 teaching and learning: </w:t>
      </w:r>
      <w:r w:rsidR="00BC38C7">
        <w:rPr>
          <w:rFonts w:ascii="Times New Roman" w:hAnsi="Times New Roman" w:cs="ArialMT"/>
          <w:szCs w:val="20"/>
        </w:rPr>
        <w:t>C</w:t>
      </w:r>
      <w:r w:rsidR="00BC38C7" w:rsidRPr="009F3F95">
        <w:rPr>
          <w:rFonts w:ascii="Times New Roman" w:hAnsi="Times New Roman" w:cs="ArialMT"/>
          <w:szCs w:val="20"/>
        </w:rPr>
        <w:t>urrent</w:t>
      </w:r>
    </w:p>
    <w:p w:rsidR="006C199B" w:rsidRPr="009F3F95" w:rsidRDefault="006C199B" w:rsidP="000D096A">
      <w:pPr>
        <w:widowControl w:val="0"/>
        <w:autoSpaceDE w:val="0"/>
        <w:autoSpaceDN w:val="0"/>
        <w:adjustRightInd w:val="0"/>
        <w:spacing w:line="480" w:lineRule="auto"/>
        <w:ind w:left="720"/>
        <w:rPr>
          <w:rFonts w:ascii="Times New Roman" w:hAnsi="Times New Roman" w:cs="ArialMT"/>
          <w:i/>
          <w:iCs/>
          <w:szCs w:val="20"/>
        </w:rPr>
      </w:pPr>
      <w:proofErr w:type="gramStart"/>
      <w:r w:rsidRPr="009F3F95">
        <w:rPr>
          <w:rFonts w:ascii="Times New Roman" w:hAnsi="Times New Roman" w:cs="ArialMT"/>
          <w:szCs w:val="20"/>
        </w:rPr>
        <w:t>knowledge</w:t>
      </w:r>
      <w:proofErr w:type="gramEnd"/>
      <w:r w:rsidRPr="009F3F95">
        <w:rPr>
          <w:rFonts w:ascii="Times New Roman" w:hAnsi="Times New Roman" w:cs="ArialMT"/>
          <w:szCs w:val="20"/>
        </w:rPr>
        <w:t xml:space="preserve"> gaps and recommendations for future research. </w:t>
      </w:r>
      <w:r w:rsidRPr="009F3F95">
        <w:rPr>
          <w:rFonts w:ascii="Times New Roman" w:hAnsi="Times New Roman" w:cs="ArialMT"/>
          <w:i/>
          <w:iCs/>
          <w:szCs w:val="20"/>
        </w:rPr>
        <w:t>Educational Technology</w:t>
      </w:r>
    </w:p>
    <w:p w:rsidR="006C199B" w:rsidRPr="009F3F95" w:rsidRDefault="006C199B" w:rsidP="000D096A">
      <w:pPr>
        <w:widowControl w:val="0"/>
        <w:autoSpaceDE w:val="0"/>
        <w:autoSpaceDN w:val="0"/>
        <w:adjustRightInd w:val="0"/>
        <w:spacing w:line="480" w:lineRule="auto"/>
        <w:ind w:left="720"/>
        <w:rPr>
          <w:rFonts w:ascii="Times New Roman" w:hAnsi="Times New Roman"/>
        </w:rPr>
      </w:pPr>
      <w:proofErr w:type="gramStart"/>
      <w:r w:rsidRPr="009F3F95">
        <w:rPr>
          <w:rFonts w:ascii="Times New Roman" w:hAnsi="Times New Roman" w:cs="ArialMT"/>
          <w:i/>
          <w:iCs/>
          <w:szCs w:val="20"/>
        </w:rPr>
        <w:t>Research and Development</w:t>
      </w:r>
      <w:r w:rsidR="00D6369B">
        <w:rPr>
          <w:rFonts w:ascii="Times New Roman" w:hAnsi="Times New Roman" w:cs="ArialMT"/>
          <w:i/>
          <w:iCs/>
          <w:szCs w:val="20"/>
        </w:rPr>
        <w:t>,</w:t>
      </w:r>
      <w:r w:rsidRPr="009F3F95">
        <w:rPr>
          <w:rFonts w:ascii="Times New Roman" w:hAnsi="Times New Roman" w:cs="ArialMT"/>
          <w:i/>
          <w:iCs/>
          <w:szCs w:val="20"/>
        </w:rPr>
        <w:t xml:space="preserve"> </w:t>
      </w:r>
      <w:r w:rsidRPr="009F3F95">
        <w:rPr>
          <w:rFonts w:ascii="Times New Roman" w:hAnsi="Times New Roman" w:cs="ArialMT"/>
          <w:i/>
          <w:szCs w:val="20"/>
        </w:rPr>
        <w:t>55</w:t>
      </w:r>
      <w:r w:rsidRPr="009F3F95">
        <w:rPr>
          <w:rFonts w:ascii="Times New Roman" w:hAnsi="Times New Roman" w:cs="ArialMT"/>
          <w:szCs w:val="20"/>
        </w:rPr>
        <w:t>, 223</w:t>
      </w:r>
      <w:r w:rsidR="00BC38C7" w:rsidRPr="001E5529">
        <w:rPr>
          <w:rFonts w:ascii="Times New Roman" w:hAnsi="Times New Roman" w:cs="ArialMT"/>
          <w:szCs w:val="20"/>
        </w:rPr>
        <w:t>–</w:t>
      </w:r>
      <w:r w:rsidRPr="009F3F95">
        <w:rPr>
          <w:rFonts w:ascii="Times New Roman" w:hAnsi="Times New Roman" w:cs="ArialMT"/>
          <w:szCs w:val="20"/>
        </w:rPr>
        <w:t>253.</w:t>
      </w:r>
      <w:proofErr w:type="gramEnd"/>
      <w:r w:rsidRPr="009F3F95">
        <w:rPr>
          <w:rFonts w:ascii="Times New Roman" w:hAnsi="Times New Roman"/>
        </w:rPr>
        <w:t xml:space="preserve"> </w:t>
      </w:r>
    </w:p>
    <w:p w:rsidR="00B87729" w:rsidRDefault="00B87729" w:rsidP="000D096A">
      <w:pPr>
        <w:widowControl w:val="0"/>
        <w:autoSpaceDE w:val="0"/>
        <w:autoSpaceDN w:val="0"/>
        <w:adjustRightInd w:val="0"/>
        <w:spacing w:line="480" w:lineRule="auto"/>
        <w:rPr>
          <w:rFonts w:ascii="Times New Roman" w:hAnsi="Times New Roman" w:cs="Times-Roman"/>
        </w:rPr>
      </w:pPr>
      <w:proofErr w:type="spellStart"/>
      <w:r w:rsidRPr="00115259">
        <w:rPr>
          <w:rFonts w:ascii="Times New Roman" w:hAnsi="Times New Roman" w:cs="Times-Roman"/>
        </w:rPr>
        <w:t>Hiemstra</w:t>
      </w:r>
      <w:proofErr w:type="spellEnd"/>
      <w:r w:rsidRPr="0041582E">
        <w:rPr>
          <w:rFonts w:ascii="Times New Roman" w:hAnsi="Times New Roman" w:cs="Times-Roman"/>
        </w:rPr>
        <w:t xml:space="preserve">, R. (1994). </w:t>
      </w:r>
      <w:proofErr w:type="gramStart"/>
      <w:r w:rsidRPr="0041582E">
        <w:rPr>
          <w:rFonts w:ascii="Times New Roman" w:hAnsi="Times New Roman" w:cs="Times-Roman"/>
        </w:rPr>
        <w:t>Self-directed adult learning.</w:t>
      </w:r>
      <w:proofErr w:type="gramEnd"/>
      <w:r w:rsidRPr="0041582E">
        <w:rPr>
          <w:rFonts w:ascii="Times New Roman" w:hAnsi="Times New Roman" w:cs="Times-Roman"/>
        </w:rPr>
        <w:t xml:space="preserve"> In T. </w:t>
      </w:r>
      <w:proofErr w:type="spellStart"/>
      <w:r w:rsidRPr="0041582E">
        <w:rPr>
          <w:rFonts w:ascii="Times New Roman" w:hAnsi="Times New Roman" w:cs="Times-Roman"/>
        </w:rPr>
        <w:t>Husen</w:t>
      </w:r>
      <w:proofErr w:type="spellEnd"/>
      <w:r w:rsidRPr="0041582E">
        <w:rPr>
          <w:rFonts w:ascii="Times New Roman" w:hAnsi="Times New Roman" w:cs="Times-Roman"/>
        </w:rPr>
        <w:t xml:space="preserve"> &amp; T. N. </w:t>
      </w:r>
      <w:proofErr w:type="spellStart"/>
      <w:r w:rsidRPr="0041582E">
        <w:rPr>
          <w:rFonts w:ascii="Times New Roman" w:hAnsi="Times New Roman" w:cs="Times-Roman"/>
        </w:rPr>
        <w:t>Postlethwaite</w:t>
      </w:r>
      <w:proofErr w:type="spellEnd"/>
      <w:r w:rsidRPr="0041582E">
        <w:rPr>
          <w:rFonts w:ascii="Times New Roman" w:hAnsi="Times New Roman" w:cs="Times-Roman"/>
        </w:rPr>
        <w:t xml:space="preserve"> (Eds.), </w:t>
      </w:r>
      <w:r>
        <w:rPr>
          <w:rFonts w:ascii="Times New Roman" w:hAnsi="Times New Roman" w:cs="Times-Roman"/>
        </w:rPr>
        <w:tab/>
      </w:r>
      <w:r w:rsidRPr="0041582E">
        <w:rPr>
          <w:rFonts w:ascii="Times New Roman" w:hAnsi="Times New Roman" w:cs="Times-Roman"/>
          <w:i/>
        </w:rPr>
        <w:t>International encyclopedia of education</w:t>
      </w:r>
      <w:r w:rsidRPr="0041582E">
        <w:rPr>
          <w:rFonts w:ascii="Times New Roman" w:hAnsi="Times New Roman" w:cs="Times-Roman"/>
        </w:rPr>
        <w:t xml:space="preserve"> (</w:t>
      </w:r>
      <w:r w:rsidR="00BC38C7">
        <w:rPr>
          <w:rFonts w:ascii="Times New Roman" w:hAnsi="Times New Roman" w:cs="Times-Roman"/>
        </w:rPr>
        <w:t>2nd</w:t>
      </w:r>
      <w:r w:rsidR="00BC38C7" w:rsidRPr="0041582E">
        <w:rPr>
          <w:rFonts w:ascii="Times New Roman" w:hAnsi="Times New Roman" w:cs="Times-Roman"/>
        </w:rPr>
        <w:t xml:space="preserve"> ed</w:t>
      </w:r>
      <w:r w:rsidR="00BC38C7">
        <w:rPr>
          <w:rFonts w:ascii="Times New Roman" w:hAnsi="Times New Roman" w:cs="Times-Roman"/>
        </w:rPr>
        <w:t>.</w:t>
      </w:r>
      <w:r w:rsidRPr="0041582E">
        <w:rPr>
          <w:rFonts w:ascii="Times New Roman" w:hAnsi="Times New Roman" w:cs="Times-Roman"/>
        </w:rPr>
        <w:t>), Oxford</w:t>
      </w:r>
      <w:r w:rsidR="00BC38C7">
        <w:rPr>
          <w:rFonts w:ascii="Times New Roman" w:hAnsi="Times New Roman" w:cs="Times-Roman"/>
        </w:rPr>
        <w:t xml:space="preserve">, </w:t>
      </w:r>
      <w:r w:rsidR="00BC38C7" w:rsidRPr="00115259">
        <w:rPr>
          <w:rFonts w:ascii="Times New Roman" w:hAnsi="Times New Roman" w:cs="Times-Roman"/>
        </w:rPr>
        <w:t>England</w:t>
      </w:r>
      <w:r w:rsidRPr="0041582E">
        <w:rPr>
          <w:rFonts w:ascii="Times New Roman" w:hAnsi="Times New Roman" w:cs="Times-Roman"/>
        </w:rPr>
        <w:t xml:space="preserve">: </w:t>
      </w:r>
      <w:proofErr w:type="spellStart"/>
      <w:r w:rsidRPr="0041582E">
        <w:rPr>
          <w:rFonts w:ascii="Times New Roman" w:hAnsi="Times New Roman" w:cs="Times-Roman"/>
        </w:rPr>
        <w:t>Pergamon</w:t>
      </w:r>
      <w:proofErr w:type="spellEnd"/>
      <w:r w:rsidRPr="0041582E">
        <w:rPr>
          <w:rFonts w:ascii="Times New Roman" w:hAnsi="Times New Roman" w:cs="Times-Roman"/>
        </w:rPr>
        <w:t xml:space="preserve"> Press</w:t>
      </w:r>
      <w:r>
        <w:rPr>
          <w:rFonts w:ascii="Times New Roman" w:hAnsi="Times New Roman" w:cs="Times-Roman"/>
        </w:rPr>
        <w:t>.</w:t>
      </w:r>
    </w:p>
    <w:p w:rsidR="00AE345A" w:rsidRPr="009F3F95" w:rsidRDefault="00AE345A" w:rsidP="000D096A">
      <w:pPr>
        <w:widowControl w:val="0"/>
        <w:autoSpaceDE w:val="0"/>
        <w:autoSpaceDN w:val="0"/>
        <w:adjustRightInd w:val="0"/>
        <w:spacing w:line="480" w:lineRule="auto"/>
        <w:rPr>
          <w:rFonts w:ascii="Times New Roman" w:hAnsi="Times New Roman" w:cs="Times-Roman"/>
          <w:i/>
          <w:iCs/>
        </w:rPr>
      </w:pPr>
      <w:proofErr w:type="spellStart"/>
      <w:r w:rsidRPr="00115259">
        <w:rPr>
          <w:rFonts w:ascii="Times New Roman" w:hAnsi="Times New Roman" w:cs="Times-Roman"/>
        </w:rPr>
        <w:t>Hiemstra</w:t>
      </w:r>
      <w:proofErr w:type="spellEnd"/>
      <w:r w:rsidRPr="009F3F95">
        <w:rPr>
          <w:rFonts w:ascii="Times New Roman" w:hAnsi="Times New Roman" w:cs="Times-Roman"/>
        </w:rPr>
        <w:t xml:space="preserve">, R. (1996, February). </w:t>
      </w:r>
      <w:r w:rsidRPr="009F3F95">
        <w:rPr>
          <w:rFonts w:ascii="Times New Roman" w:hAnsi="Times New Roman" w:cs="Times-Roman"/>
          <w:i/>
          <w:iCs/>
        </w:rPr>
        <w:t>What’s in a word? Changes in self-directed learning</w:t>
      </w:r>
    </w:p>
    <w:p w:rsidR="00AE345A" w:rsidRPr="009F3F95" w:rsidRDefault="00AE345A" w:rsidP="000D096A">
      <w:pPr>
        <w:widowControl w:val="0"/>
        <w:autoSpaceDE w:val="0"/>
        <w:autoSpaceDN w:val="0"/>
        <w:adjustRightInd w:val="0"/>
        <w:spacing w:line="480" w:lineRule="auto"/>
        <w:rPr>
          <w:rFonts w:ascii="Times New Roman" w:hAnsi="Times New Roman" w:cs="Times-Roman"/>
        </w:rPr>
      </w:pPr>
      <w:r w:rsidRPr="009F3F95">
        <w:rPr>
          <w:rFonts w:ascii="Times New Roman" w:hAnsi="Times New Roman" w:cs="Times-Roman"/>
          <w:i/>
          <w:iCs/>
        </w:rPr>
        <w:tab/>
      </w:r>
      <w:proofErr w:type="gramStart"/>
      <w:r w:rsidRPr="009F3F95">
        <w:rPr>
          <w:rFonts w:ascii="Times New Roman" w:hAnsi="Times New Roman" w:cs="Times-Roman"/>
          <w:i/>
          <w:iCs/>
        </w:rPr>
        <w:t>language</w:t>
      </w:r>
      <w:proofErr w:type="gramEnd"/>
      <w:r w:rsidRPr="009F3F95">
        <w:rPr>
          <w:rFonts w:ascii="Times New Roman" w:hAnsi="Times New Roman" w:cs="Times-Roman"/>
          <w:i/>
          <w:iCs/>
        </w:rPr>
        <w:t xml:space="preserve"> over a decade</w:t>
      </w:r>
      <w:r w:rsidRPr="009F3F95">
        <w:rPr>
          <w:rFonts w:ascii="Times New Roman" w:hAnsi="Times New Roman" w:cs="Times-Roman"/>
        </w:rPr>
        <w:t>. Paper presented at the 10</w:t>
      </w:r>
      <w:r w:rsidRPr="009F3F95">
        <w:rPr>
          <w:rFonts w:ascii="Times New Roman" w:hAnsi="Times New Roman" w:cs="Times-Roman"/>
          <w:szCs w:val="14"/>
        </w:rPr>
        <w:t xml:space="preserve">th </w:t>
      </w:r>
      <w:r w:rsidRPr="009F3F95">
        <w:rPr>
          <w:rFonts w:ascii="Times New Roman" w:hAnsi="Times New Roman" w:cs="Times-Roman"/>
        </w:rPr>
        <w:t>International Self-Directed</w:t>
      </w:r>
    </w:p>
    <w:p w:rsidR="00AE345A" w:rsidRDefault="00AE345A" w:rsidP="000D096A">
      <w:pPr>
        <w:widowControl w:val="0"/>
        <w:autoSpaceDE w:val="0"/>
        <w:autoSpaceDN w:val="0"/>
        <w:adjustRightInd w:val="0"/>
        <w:spacing w:line="480" w:lineRule="auto"/>
        <w:rPr>
          <w:rFonts w:ascii="Times New Roman" w:hAnsi="Times New Roman" w:cs="ArnoPro"/>
          <w:szCs w:val="18"/>
        </w:rPr>
      </w:pPr>
      <w:r w:rsidRPr="009F3F95">
        <w:rPr>
          <w:rFonts w:ascii="Times New Roman" w:hAnsi="Times New Roman" w:cs="Times-Roman"/>
        </w:rPr>
        <w:tab/>
        <w:t>Learning Symposium, West Palm Beach, FL.</w:t>
      </w:r>
      <w:r w:rsidRPr="009F3F95">
        <w:rPr>
          <w:rFonts w:ascii="Times New Roman" w:hAnsi="Times New Roman" w:cs="ArnoPro"/>
          <w:szCs w:val="18"/>
        </w:rPr>
        <w:t xml:space="preserve"> </w:t>
      </w:r>
    </w:p>
    <w:p w:rsidR="00AE345A" w:rsidRPr="00AD1D74" w:rsidRDefault="00AE345A" w:rsidP="000D096A">
      <w:pPr>
        <w:widowControl w:val="0"/>
        <w:spacing w:line="480" w:lineRule="auto"/>
        <w:ind w:left="720" w:hanging="720"/>
        <w:rPr>
          <w:rFonts w:ascii="Times New Roman" w:hAnsi="Times New Roman"/>
        </w:rPr>
      </w:pPr>
      <w:proofErr w:type="spellStart"/>
      <w:r w:rsidRPr="00D6369B">
        <w:rPr>
          <w:rFonts w:ascii="Times New Roman" w:hAnsi="Times New Roman"/>
        </w:rPr>
        <w:t>Hiemstra</w:t>
      </w:r>
      <w:proofErr w:type="spellEnd"/>
      <w:r w:rsidRPr="0096030B">
        <w:rPr>
          <w:rFonts w:ascii="Times New Roman" w:hAnsi="Times New Roman"/>
        </w:rPr>
        <w:t>, R. (2009). Self-</w:t>
      </w:r>
      <w:r w:rsidR="00BC38C7">
        <w:rPr>
          <w:rFonts w:ascii="Times New Roman" w:hAnsi="Times New Roman"/>
        </w:rPr>
        <w:t>d</w:t>
      </w:r>
      <w:r w:rsidR="00BC38C7" w:rsidRPr="0096030B">
        <w:rPr>
          <w:rFonts w:ascii="Times New Roman" w:hAnsi="Times New Roman"/>
        </w:rPr>
        <w:t xml:space="preserve">irected </w:t>
      </w:r>
      <w:r w:rsidR="00BC38C7">
        <w:rPr>
          <w:rFonts w:ascii="Times New Roman" w:hAnsi="Times New Roman"/>
        </w:rPr>
        <w:t>l</w:t>
      </w:r>
      <w:r w:rsidR="00BC38C7" w:rsidRPr="0096030B">
        <w:rPr>
          <w:rFonts w:ascii="Times New Roman" w:hAnsi="Times New Roman"/>
        </w:rPr>
        <w:t>earning</w:t>
      </w:r>
      <w:r w:rsidRPr="0096030B">
        <w:rPr>
          <w:rFonts w:ascii="Times New Roman" w:hAnsi="Times New Roman"/>
        </w:rPr>
        <w:t xml:space="preserve">: A </w:t>
      </w:r>
      <w:r w:rsidR="00BC38C7">
        <w:rPr>
          <w:rFonts w:ascii="Times New Roman" w:hAnsi="Times New Roman"/>
        </w:rPr>
        <w:t>p</w:t>
      </w:r>
      <w:r w:rsidR="00BC38C7" w:rsidRPr="0096030B">
        <w:rPr>
          <w:rFonts w:ascii="Times New Roman" w:hAnsi="Times New Roman"/>
        </w:rPr>
        <w:t xml:space="preserve">ersonal </w:t>
      </w:r>
      <w:r w:rsidR="00BC38C7">
        <w:rPr>
          <w:rFonts w:ascii="Times New Roman" w:hAnsi="Times New Roman"/>
        </w:rPr>
        <w:t>p</w:t>
      </w:r>
      <w:r w:rsidR="00BC38C7" w:rsidRPr="0096030B">
        <w:rPr>
          <w:rFonts w:ascii="Times New Roman" w:hAnsi="Times New Roman"/>
        </w:rPr>
        <w:t>erspective</w:t>
      </w:r>
      <w:r w:rsidRPr="0096030B">
        <w:rPr>
          <w:rFonts w:ascii="Times New Roman" w:hAnsi="Times New Roman"/>
        </w:rPr>
        <w:t xml:space="preserve">. In M. G. Derrick &amp; M. K. </w:t>
      </w:r>
      <w:proofErr w:type="spellStart"/>
      <w:r w:rsidRPr="0096030B">
        <w:rPr>
          <w:rFonts w:ascii="Times New Roman" w:hAnsi="Times New Roman"/>
        </w:rPr>
        <w:t>Ponton</w:t>
      </w:r>
      <w:proofErr w:type="spellEnd"/>
      <w:r w:rsidRPr="0096030B">
        <w:rPr>
          <w:rFonts w:ascii="Times New Roman" w:hAnsi="Times New Roman"/>
        </w:rPr>
        <w:t xml:space="preserve"> (Eds.), </w:t>
      </w:r>
      <w:r w:rsidRPr="0096030B">
        <w:rPr>
          <w:rFonts w:ascii="Times New Roman" w:hAnsi="Times New Roman"/>
          <w:i/>
        </w:rPr>
        <w:t xml:space="preserve">Emerging </w:t>
      </w:r>
      <w:r w:rsidR="00BC38C7">
        <w:rPr>
          <w:rFonts w:ascii="Times New Roman" w:hAnsi="Times New Roman"/>
          <w:i/>
        </w:rPr>
        <w:t>d</w:t>
      </w:r>
      <w:r w:rsidR="00BC38C7" w:rsidRPr="0096030B">
        <w:rPr>
          <w:rFonts w:ascii="Times New Roman" w:hAnsi="Times New Roman"/>
          <w:i/>
        </w:rPr>
        <w:t xml:space="preserve">irections </w:t>
      </w:r>
      <w:r w:rsidRPr="0096030B">
        <w:rPr>
          <w:rFonts w:ascii="Times New Roman" w:hAnsi="Times New Roman"/>
          <w:i/>
        </w:rPr>
        <w:t xml:space="preserve">in </w:t>
      </w:r>
      <w:r w:rsidR="00BC38C7">
        <w:rPr>
          <w:rFonts w:ascii="Times New Roman" w:hAnsi="Times New Roman"/>
          <w:i/>
        </w:rPr>
        <w:t>s</w:t>
      </w:r>
      <w:r w:rsidR="00BC38C7" w:rsidRPr="0096030B">
        <w:rPr>
          <w:rFonts w:ascii="Times New Roman" w:hAnsi="Times New Roman"/>
          <w:i/>
        </w:rPr>
        <w:t>elf</w:t>
      </w:r>
      <w:r w:rsidRPr="0096030B">
        <w:rPr>
          <w:rFonts w:ascii="Times New Roman" w:hAnsi="Times New Roman"/>
          <w:i/>
        </w:rPr>
        <w:t>-</w:t>
      </w:r>
      <w:r w:rsidR="00BC38C7">
        <w:rPr>
          <w:rFonts w:ascii="Times New Roman" w:hAnsi="Times New Roman"/>
          <w:i/>
        </w:rPr>
        <w:t>d</w:t>
      </w:r>
      <w:r w:rsidR="00BC38C7" w:rsidRPr="0096030B">
        <w:rPr>
          <w:rFonts w:ascii="Times New Roman" w:hAnsi="Times New Roman"/>
          <w:i/>
        </w:rPr>
        <w:t>irect</w:t>
      </w:r>
      <w:r w:rsidR="00BC38C7">
        <w:rPr>
          <w:rFonts w:ascii="Times New Roman" w:hAnsi="Times New Roman"/>
          <w:i/>
        </w:rPr>
        <w:t>ed</w:t>
      </w:r>
      <w:r w:rsidR="00BC38C7" w:rsidRPr="0096030B">
        <w:rPr>
          <w:rFonts w:ascii="Times New Roman" w:hAnsi="Times New Roman"/>
          <w:i/>
        </w:rPr>
        <w:t xml:space="preserve"> </w:t>
      </w:r>
      <w:r w:rsidR="00BC38C7">
        <w:rPr>
          <w:rFonts w:ascii="Times New Roman" w:hAnsi="Times New Roman"/>
          <w:i/>
        </w:rPr>
        <w:t>l</w:t>
      </w:r>
      <w:r w:rsidR="00BC38C7" w:rsidRPr="0096030B">
        <w:rPr>
          <w:rFonts w:ascii="Times New Roman" w:hAnsi="Times New Roman"/>
          <w:i/>
        </w:rPr>
        <w:t>earning</w:t>
      </w:r>
      <w:r w:rsidRPr="0096030B">
        <w:rPr>
          <w:rFonts w:ascii="Times New Roman" w:hAnsi="Times New Roman"/>
        </w:rPr>
        <w:t xml:space="preserve"> (pp.</w:t>
      </w:r>
      <w:r w:rsidR="00BC38C7">
        <w:rPr>
          <w:rFonts w:ascii="Times New Roman" w:hAnsi="Times New Roman"/>
        </w:rPr>
        <w:t xml:space="preserve"> </w:t>
      </w:r>
      <w:r w:rsidRPr="0096030B">
        <w:rPr>
          <w:rFonts w:ascii="Times New Roman" w:hAnsi="Times New Roman"/>
        </w:rPr>
        <w:t>19</w:t>
      </w:r>
      <w:r w:rsidR="00BC38C7" w:rsidRPr="001E5529">
        <w:rPr>
          <w:rFonts w:ascii="Times New Roman" w:hAnsi="Times New Roman" w:cs="ArialMT"/>
          <w:szCs w:val="20"/>
        </w:rPr>
        <w:t>–</w:t>
      </w:r>
      <w:r w:rsidRPr="0096030B">
        <w:rPr>
          <w:rFonts w:ascii="Times New Roman" w:hAnsi="Times New Roman"/>
        </w:rPr>
        <w:t>36). Chicago, IL: Discovery Association Publishing House.</w:t>
      </w:r>
    </w:p>
    <w:p w:rsidR="00AE345A" w:rsidRDefault="00AE345A" w:rsidP="000D096A">
      <w:pPr>
        <w:widowControl w:val="0"/>
        <w:autoSpaceDE w:val="0"/>
        <w:autoSpaceDN w:val="0"/>
        <w:adjustRightInd w:val="0"/>
        <w:spacing w:line="480" w:lineRule="auto"/>
        <w:rPr>
          <w:rFonts w:ascii="Times New Roman" w:hAnsi="Times New Roman"/>
        </w:rPr>
      </w:pPr>
      <w:proofErr w:type="spellStart"/>
      <w:proofErr w:type="gramStart"/>
      <w:r w:rsidRPr="00115259">
        <w:rPr>
          <w:rFonts w:ascii="Times New Roman" w:hAnsi="Times New Roman" w:cs="Times-Roman"/>
        </w:rPr>
        <w:t>Hiemstra</w:t>
      </w:r>
      <w:proofErr w:type="spellEnd"/>
      <w:r w:rsidRPr="0041582E">
        <w:rPr>
          <w:rFonts w:ascii="Times New Roman" w:hAnsi="Times New Roman" w:cs="Times-Roman"/>
        </w:rPr>
        <w:t>, R</w:t>
      </w:r>
      <w:r>
        <w:rPr>
          <w:rFonts w:ascii="Times New Roman" w:hAnsi="Times New Roman" w:cs="Times-Roman"/>
        </w:rPr>
        <w:t>., &amp; Brockett R. G. (Eds.).</w:t>
      </w:r>
      <w:proofErr w:type="gramEnd"/>
      <w:r>
        <w:rPr>
          <w:rFonts w:ascii="Times New Roman" w:hAnsi="Times New Roman" w:cs="Times-Roman"/>
        </w:rPr>
        <w:t xml:space="preserve"> (1994). </w:t>
      </w:r>
      <w:r w:rsidRPr="00787DC0">
        <w:rPr>
          <w:rFonts w:ascii="Times New Roman" w:hAnsi="Times New Roman" w:cs="Times-Roman"/>
          <w:i/>
        </w:rPr>
        <w:t xml:space="preserve">Overcoming resistance to self-direction in adult </w:t>
      </w:r>
      <w:r w:rsidRPr="00787DC0">
        <w:rPr>
          <w:rFonts w:ascii="Times New Roman" w:hAnsi="Times New Roman" w:cs="Times-Roman"/>
          <w:i/>
        </w:rPr>
        <w:tab/>
        <w:t xml:space="preserve">learning </w:t>
      </w:r>
      <w:r>
        <w:rPr>
          <w:rFonts w:ascii="Times New Roman" w:hAnsi="Times New Roman" w:cs="Times-Roman"/>
        </w:rPr>
        <w:t xml:space="preserve">(New Directions for Adult and Continuing Education, No. 64). San Francisco, </w:t>
      </w:r>
      <w:r>
        <w:rPr>
          <w:rFonts w:ascii="Times New Roman" w:hAnsi="Times New Roman" w:cs="Times-Roman"/>
        </w:rPr>
        <w:tab/>
        <w:t xml:space="preserve">CA: </w:t>
      </w:r>
      <w:proofErr w:type="spellStart"/>
      <w:r>
        <w:rPr>
          <w:rFonts w:ascii="Times New Roman" w:hAnsi="Times New Roman" w:cs="Times-Roman"/>
        </w:rPr>
        <w:t>Jossey</w:t>
      </w:r>
      <w:proofErr w:type="spellEnd"/>
      <w:r>
        <w:rPr>
          <w:rFonts w:ascii="Times New Roman" w:hAnsi="Times New Roman" w:cs="Times-Roman"/>
        </w:rPr>
        <w:t xml:space="preserve">-Bass. </w:t>
      </w:r>
    </w:p>
    <w:p w:rsidR="00AE345A" w:rsidRDefault="00AE345A" w:rsidP="000D096A">
      <w:pPr>
        <w:widowControl w:val="0"/>
        <w:autoSpaceDE w:val="0"/>
        <w:autoSpaceDN w:val="0"/>
        <w:adjustRightInd w:val="0"/>
        <w:spacing w:line="480" w:lineRule="auto"/>
        <w:rPr>
          <w:rFonts w:ascii="Times New Roman" w:hAnsi="Times New Roman" w:cs="ArnoPro"/>
          <w:szCs w:val="18"/>
        </w:rPr>
      </w:pPr>
      <w:proofErr w:type="spellStart"/>
      <w:proofErr w:type="gramStart"/>
      <w:r w:rsidRPr="009F3F95">
        <w:rPr>
          <w:rFonts w:ascii="Times New Roman" w:hAnsi="Times New Roman"/>
        </w:rPr>
        <w:t>Hillard</w:t>
      </w:r>
      <w:proofErr w:type="spellEnd"/>
      <w:r w:rsidRPr="009F3F95">
        <w:rPr>
          <w:rFonts w:ascii="Times New Roman" w:hAnsi="Times New Roman"/>
        </w:rPr>
        <w:t xml:space="preserve">, L. C., &amp; </w:t>
      </w:r>
      <w:proofErr w:type="spellStart"/>
      <w:r w:rsidRPr="009F3F95">
        <w:rPr>
          <w:rFonts w:ascii="Times New Roman" w:hAnsi="Times New Roman"/>
        </w:rPr>
        <w:t>Guglielmino</w:t>
      </w:r>
      <w:proofErr w:type="spellEnd"/>
      <w:r w:rsidRPr="009F3F95">
        <w:rPr>
          <w:rFonts w:ascii="Times New Roman" w:hAnsi="Times New Roman"/>
        </w:rPr>
        <w:t>, L. M. (2007).</w:t>
      </w:r>
      <w:proofErr w:type="gramEnd"/>
      <w:r w:rsidRPr="009F3F95">
        <w:rPr>
          <w:rFonts w:ascii="Times New Roman" w:hAnsi="Times New Roman"/>
        </w:rPr>
        <w:t xml:space="preserve"> Promoting </w:t>
      </w:r>
      <w:r w:rsidR="00BC38C7">
        <w:rPr>
          <w:rFonts w:ascii="Times New Roman" w:hAnsi="Times New Roman"/>
        </w:rPr>
        <w:t>r</w:t>
      </w:r>
      <w:r w:rsidR="00BC38C7" w:rsidRPr="009F3F95">
        <w:rPr>
          <w:rFonts w:ascii="Times New Roman" w:hAnsi="Times New Roman"/>
        </w:rPr>
        <w:t xml:space="preserve">eading </w:t>
      </w:r>
      <w:r w:rsidR="00BC38C7">
        <w:rPr>
          <w:rFonts w:ascii="Times New Roman" w:hAnsi="Times New Roman"/>
        </w:rPr>
        <w:t>i</w:t>
      </w:r>
      <w:r w:rsidR="00BC38C7" w:rsidRPr="009F3F95">
        <w:rPr>
          <w:rFonts w:ascii="Times New Roman" w:hAnsi="Times New Roman"/>
        </w:rPr>
        <w:t>mprovement</w:t>
      </w:r>
      <w:r w:rsidRPr="009F3F95">
        <w:rPr>
          <w:rFonts w:ascii="Times New Roman" w:hAnsi="Times New Roman"/>
        </w:rPr>
        <w:t xml:space="preserve">: A </w:t>
      </w:r>
      <w:r w:rsidR="00BC38C7">
        <w:rPr>
          <w:rFonts w:ascii="Times New Roman" w:hAnsi="Times New Roman"/>
        </w:rPr>
        <w:t>c</w:t>
      </w:r>
      <w:r w:rsidR="00BC38C7" w:rsidRPr="009F3F95">
        <w:rPr>
          <w:rFonts w:ascii="Times New Roman" w:hAnsi="Times New Roman"/>
        </w:rPr>
        <w:t xml:space="preserve">ase </w:t>
      </w:r>
      <w:r w:rsidR="00BC38C7">
        <w:rPr>
          <w:rFonts w:ascii="Times New Roman" w:hAnsi="Times New Roman"/>
        </w:rPr>
        <w:t>s</w:t>
      </w:r>
      <w:r w:rsidR="00BC38C7" w:rsidRPr="009F3F95">
        <w:rPr>
          <w:rFonts w:ascii="Times New Roman" w:hAnsi="Times New Roman"/>
        </w:rPr>
        <w:t xml:space="preserve">tudy </w:t>
      </w:r>
      <w:r w:rsidRPr="009F3F95">
        <w:rPr>
          <w:rFonts w:ascii="Times New Roman" w:hAnsi="Times New Roman"/>
        </w:rPr>
        <w:t xml:space="preserve">of </w:t>
      </w:r>
      <w:r w:rsidRPr="009F3F95">
        <w:rPr>
          <w:rFonts w:ascii="Times New Roman" w:hAnsi="Times New Roman"/>
        </w:rPr>
        <w:tab/>
      </w:r>
      <w:r w:rsidR="00BC38C7">
        <w:rPr>
          <w:rFonts w:ascii="Times New Roman" w:hAnsi="Times New Roman"/>
        </w:rPr>
        <w:t>e</w:t>
      </w:r>
      <w:r w:rsidR="00BC38C7" w:rsidRPr="009F3F95">
        <w:rPr>
          <w:rFonts w:ascii="Times New Roman" w:hAnsi="Times New Roman"/>
        </w:rPr>
        <w:t xml:space="preserve">xemplary </w:t>
      </w:r>
      <w:r w:rsidR="00BC38C7">
        <w:rPr>
          <w:rFonts w:ascii="Times New Roman" w:hAnsi="Times New Roman"/>
        </w:rPr>
        <w:t>e</w:t>
      </w:r>
      <w:r w:rsidR="00BC38C7" w:rsidRPr="009F3F95">
        <w:rPr>
          <w:rFonts w:ascii="Times New Roman" w:hAnsi="Times New Roman"/>
        </w:rPr>
        <w:t xml:space="preserve">lementary </w:t>
      </w:r>
      <w:r w:rsidR="00BC38C7">
        <w:rPr>
          <w:rFonts w:ascii="Times New Roman" w:hAnsi="Times New Roman"/>
        </w:rPr>
        <w:t>p</w:t>
      </w:r>
      <w:r w:rsidR="00BC38C7" w:rsidRPr="009F3F95">
        <w:rPr>
          <w:rFonts w:ascii="Times New Roman" w:hAnsi="Times New Roman"/>
        </w:rPr>
        <w:t>rincipals</w:t>
      </w:r>
      <w:r w:rsidRPr="009F3F95">
        <w:rPr>
          <w:rFonts w:ascii="Times New Roman" w:hAnsi="Times New Roman"/>
        </w:rPr>
        <w:t xml:space="preserve">. </w:t>
      </w:r>
      <w:r w:rsidRPr="009F3F95">
        <w:rPr>
          <w:rFonts w:ascii="Times New Roman" w:hAnsi="Times New Roman"/>
          <w:i/>
        </w:rPr>
        <w:t>ERS Spectrum</w:t>
      </w:r>
      <w:r w:rsidRPr="009F3F95">
        <w:rPr>
          <w:rFonts w:ascii="Times New Roman" w:hAnsi="Times New Roman"/>
        </w:rPr>
        <w:t xml:space="preserve">, </w:t>
      </w:r>
      <w:r w:rsidRPr="009F3F95">
        <w:rPr>
          <w:rFonts w:ascii="Times New Roman" w:hAnsi="Times New Roman"/>
          <w:i/>
        </w:rPr>
        <w:t>25</w:t>
      </w:r>
      <w:r w:rsidRPr="009F3F95">
        <w:rPr>
          <w:rFonts w:ascii="Times New Roman" w:hAnsi="Times New Roman"/>
        </w:rPr>
        <w:t>(2), 13</w:t>
      </w:r>
      <w:r w:rsidR="00BC38C7" w:rsidRPr="001E5529">
        <w:rPr>
          <w:rFonts w:ascii="Times New Roman" w:hAnsi="Times New Roman" w:cs="ArialMT"/>
          <w:szCs w:val="20"/>
        </w:rPr>
        <w:t>–</w:t>
      </w:r>
      <w:r w:rsidRPr="009F3F95">
        <w:rPr>
          <w:rFonts w:ascii="Times New Roman" w:hAnsi="Times New Roman"/>
        </w:rPr>
        <w:t>23.</w:t>
      </w:r>
    </w:p>
    <w:p w:rsidR="00AE345A" w:rsidRPr="009F3F95" w:rsidRDefault="00AE345A" w:rsidP="000D096A">
      <w:pPr>
        <w:widowControl w:val="0"/>
        <w:autoSpaceDE w:val="0"/>
        <w:autoSpaceDN w:val="0"/>
        <w:adjustRightInd w:val="0"/>
        <w:spacing w:line="480" w:lineRule="auto"/>
        <w:rPr>
          <w:rFonts w:ascii="Times New Roman" w:hAnsi="Times New Roman" w:cs="ArnoPro"/>
          <w:szCs w:val="18"/>
        </w:rPr>
      </w:pPr>
      <w:r w:rsidRPr="009F3F95">
        <w:rPr>
          <w:rFonts w:ascii="Times New Roman" w:hAnsi="Times New Roman" w:cs="ArnoPro"/>
          <w:szCs w:val="18"/>
        </w:rPr>
        <w:t>Hoban, G.</w:t>
      </w:r>
      <w:r w:rsidR="00BC38C7">
        <w:rPr>
          <w:rFonts w:ascii="Times New Roman" w:hAnsi="Times New Roman" w:cs="ArnoPro"/>
          <w:szCs w:val="18"/>
        </w:rPr>
        <w:t>,</w:t>
      </w:r>
      <w:r w:rsidRPr="009F3F95">
        <w:rPr>
          <w:rFonts w:ascii="Times New Roman" w:hAnsi="Times New Roman" w:cs="ArnoPro"/>
          <w:szCs w:val="18"/>
        </w:rPr>
        <w:t xml:space="preserve"> &amp; Hoban, S. (2004). Self-esteem, self-efficacy, and self-directed learning</w:t>
      </w:r>
      <w:r w:rsidR="00D6369B">
        <w:rPr>
          <w:rFonts w:ascii="Times New Roman" w:hAnsi="Times New Roman" w:cs="ArnoPro"/>
          <w:szCs w:val="18"/>
        </w:rPr>
        <w:t>:</w:t>
      </w:r>
      <w:r w:rsidR="00D6369B" w:rsidRPr="009F3F95">
        <w:rPr>
          <w:rFonts w:ascii="Times New Roman" w:hAnsi="Times New Roman" w:cs="ArnoPro"/>
          <w:szCs w:val="18"/>
        </w:rPr>
        <w:t xml:space="preserve"> </w:t>
      </w:r>
      <w:r w:rsidRPr="009F3F95">
        <w:rPr>
          <w:rFonts w:ascii="Times New Roman" w:hAnsi="Times New Roman" w:cs="ArnoPro"/>
          <w:szCs w:val="18"/>
        </w:rPr>
        <w:t xml:space="preserve">Separate, </w:t>
      </w:r>
      <w:r w:rsidRPr="009F3F95">
        <w:rPr>
          <w:rFonts w:ascii="Times New Roman" w:hAnsi="Times New Roman" w:cs="ArnoPro"/>
          <w:szCs w:val="18"/>
        </w:rPr>
        <w:tab/>
        <w:t xml:space="preserve">but interrelated. </w:t>
      </w:r>
      <w:r w:rsidRPr="009F3F95">
        <w:rPr>
          <w:rFonts w:ascii="Times New Roman" w:hAnsi="Times New Roman" w:cs="ArnoPro"/>
          <w:i/>
          <w:szCs w:val="18"/>
        </w:rPr>
        <w:t>International Journal of Self-Directed Learning</w:t>
      </w:r>
      <w:r w:rsidR="00D6369B">
        <w:rPr>
          <w:rFonts w:ascii="Times New Roman" w:hAnsi="Times New Roman" w:cs="ArnoPro"/>
          <w:szCs w:val="18"/>
        </w:rPr>
        <w:t>,</w:t>
      </w:r>
      <w:r w:rsidR="00D6369B" w:rsidRPr="009F3F95">
        <w:rPr>
          <w:rFonts w:ascii="Times New Roman" w:hAnsi="Times New Roman" w:cs="ArnoPro"/>
          <w:szCs w:val="18"/>
        </w:rPr>
        <w:t xml:space="preserve"> </w:t>
      </w:r>
      <w:r w:rsidRPr="009F3F95">
        <w:rPr>
          <w:rFonts w:ascii="Times New Roman" w:hAnsi="Times New Roman" w:cs="ArnoPro"/>
          <w:i/>
          <w:szCs w:val="18"/>
        </w:rPr>
        <w:t>1</w:t>
      </w:r>
      <w:r w:rsidRPr="009F3F95">
        <w:rPr>
          <w:rFonts w:ascii="Times New Roman" w:hAnsi="Times New Roman" w:cs="ArnoPro"/>
          <w:szCs w:val="18"/>
        </w:rPr>
        <w:t>(2), 7</w:t>
      </w:r>
      <w:r w:rsidR="00BC38C7" w:rsidRPr="001E5529">
        <w:rPr>
          <w:rFonts w:ascii="Times New Roman" w:hAnsi="Times New Roman" w:cs="ArialMT"/>
          <w:szCs w:val="20"/>
        </w:rPr>
        <w:t>–</w:t>
      </w:r>
      <w:r w:rsidRPr="009F3F95">
        <w:rPr>
          <w:rFonts w:ascii="Times New Roman" w:hAnsi="Times New Roman" w:cs="ArnoPro"/>
          <w:szCs w:val="18"/>
        </w:rPr>
        <w:t>25.</w:t>
      </w:r>
    </w:p>
    <w:p w:rsidR="00AE345A" w:rsidRPr="009F3F95" w:rsidRDefault="00AE345A" w:rsidP="000D096A">
      <w:pPr>
        <w:widowControl w:val="0"/>
        <w:autoSpaceDE w:val="0"/>
        <w:autoSpaceDN w:val="0"/>
        <w:adjustRightInd w:val="0"/>
        <w:spacing w:line="480" w:lineRule="auto"/>
        <w:rPr>
          <w:rFonts w:ascii="Times New Roman" w:hAnsi="Times New Roman" w:cs="Times New Roman"/>
        </w:rPr>
      </w:pPr>
      <w:r w:rsidRPr="00115259">
        <w:rPr>
          <w:rFonts w:ascii="Times New Roman" w:hAnsi="Times New Roman" w:cs="Times New Roman"/>
        </w:rPr>
        <w:t>Hoban</w:t>
      </w:r>
      <w:r w:rsidRPr="009F3F95">
        <w:rPr>
          <w:rFonts w:ascii="Times New Roman" w:hAnsi="Times New Roman" w:cs="Times New Roman"/>
        </w:rPr>
        <w:t xml:space="preserve">, J. D., Lawson, S. R., </w:t>
      </w:r>
      <w:proofErr w:type="spellStart"/>
      <w:r w:rsidRPr="009F3F95">
        <w:rPr>
          <w:rFonts w:ascii="Times New Roman" w:hAnsi="Times New Roman" w:cs="Times New Roman"/>
        </w:rPr>
        <w:t>Mazmanian</w:t>
      </w:r>
      <w:proofErr w:type="spellEnd"/>
      <w:r w:rsidRPr="009F3F95">
        <w:rPr>
          <w:rFonts w:ascii="Times New Roman" w:hAnsi="Times New Roman" w:cs="Times New Roman"/>
        </w:rPr>
        <w:t>, P. E., Best, A. M., &amp; Seibel, H. R. (2005). The</w:t>
      </w:r>
    </w:p>
    <w:p w:rsidR="00AE345A" w:rsidRPr="009F3F95" w:rsidRDefault="00AE345A" w:rsidP="000D096A">
      <w:pPr>
        <w:widowControl w:val="0"/>
        <w:autoSpaceDE w:val="0"/>
        <w:autoSpaceDN w:val="0"/>
        <w:adjustRightInd w:val="0"/>
        <w:spacing w:line="480" w:lineRule="auto"/>
        <w:rPr>
          <w:rFonts w:ascii="Times New Roman" w:hAnsi="Times New Roman" w:cs="Times New Roman"/>
          <w:i/>
          <w:iCs/>
        </w:rPr>
      </w:pPr>
      <w:r w:rsidRPr="009F3F95">
        <w:rPr>
          <w:rFonts w:ascii="Times New Roman" w:hAnsi="Times New Roman" w:cs="Times New Roman"/>
        </w:rPr>
        <w:tab/>
        <w:t>Self</w:t>
      </w:r>
      <w:r w:rsidR="00BC38C7">
        <w:rPr>
          <w:rFonts w:ascii="Times New Roman" w:hAnsi="Times New Roman" w:cs="Times New Roman"/>
        </w:rPr>
        <w:t>-</w:t>
      </w:r>
      <w:r w:rsidRPr="009F3F95">
        <w:rPr>
          <w:rFonts w:ascii="Times New Roman" w:hAnsi="Times New Roman" w:cs="Times New Roman"/>
        </w:rPr>
        <w:t xml:space="preserve">Directed Learning Readiness Scale: </w:t>
      </w:r>
      <w:r w:rsidR="00BC38C7">
        <w:rPr>
          <w:rFonts w:ascii="Times New Roman" w:hAnsi="Times New Roman" w:cs="Times New Roman"/>
        </w:rPr>
        <w:t>A</w:t>
      </w:r>
      <w:r w:rsidR="00BC38C7" w:rsidRPr="009F3F95">
        <w:rPr>
          <w:rFonts w:ascii="Times New Roman" w:hAnsi="Times New Roman" w:cs="Times New Roman"/>
        </w:rPr>
        <w:t xml:space="preserve"> </w:t>
      </w:r>
      <w:r w:rsidRPr="009F3F95">
        <w:rPr>
          <w:rFonts w:ascii="Times New Roman" w:hAnsi="Times New Roman" w:cs="Times New Roman"/>
        </w:rPr>
        <w:t xml:space="preserve">factor analysis study. </w:t>
      </w:r>
      <w:r w:rsidRPr="009F3F95">
        <w:rPr>
          <w:rFonts w:ascii="Times New Roman" w:hAnsi="Times New Roman" w:cs="Times New Roman"/>
          <w:i/>
          <w:iCs/>
        </w:rPr>
        <w:t xml:space="preserve">Medical Education, </w:t>
      </w:r>
      <w:r w:rsidRPr="009F3F95">
        <w:rPr>
          <w:rFonts w:ascii="Times New Roman" w:hAnsi="Times New Roman" w:cs="Times New Roman"/>
          <w:i/>
          <w:iCs/>
        </w:rPr>
        <w:tab/>
        <w:t>39</w:t>
      </w:r>
      <w:r w:rsidRPr="009F3F95">
        <w:rPr>
          <w:rFonts w:ascii="Times New Roman" w:hAnsi="Times New Roman" w:cs="Times New Roman"/>
        </w:rPr>
        <w:t>(4), 370</w:t>
      </w:r>
      <w:r w:rsidR="00BC38C7" w:rsidRPr="001E5529">
        <w:rPr>
          <w:rFonts w:ascii="Times New Roman" w:hAnsi="Times New Roman" w:cs="ArialMT"/>
          <w:szCs w:val="20"/>
        </w:rPr>
        <w:t>–</w:t>
      </w:r>
      <w:r w:rsidRPr="009F3F95">
        <w:rPr>
          <w:rFonts w:ascii="Times New Roman" w:hAnsi="Times New Roman" w:cs="Times New Roman"/>
        </w:rPr>
        <w:t>379.</w:t>
      </w:r>
      <w:r w:rsidRPr="009F3F95">
        <w:rPr>
          <w:rFonts w:ascii="Times New Roman" w:hAnsi="Times New Roman" w:cs="ArnoPro"/>
          <w:szCs w:val="18"/>
        </w:rPr>
        <w:t xml:space="preserve"> </w:t>
      </w:r>
    </w:p>
    <w:p w:rsidR="000D096A" w:rsidRDefault="000D096A">
      <w:pPr>
        <w:rPr>
          <w:rFonts w:ascii="Times New Roman" w:hAnsi="Times New Roman" w:cs="Times New Roman"/>
        </w:rPr>
      </w:pPr>
      <w:r>
        <w:rPr>
          <w:rFonts w:ascii="Times New Roman" w:hAnsi="Times New Roman" w:cs="Times New Roman"/>
        </w:rPr>
        <w:br w:type="page"/>
      </w:r>
    </w:p>
    <w:p w:rsidR="00AE345A" w:rsidRPr="006151C0" w:rsidRDefault="00AE345A" w:rsidP="000D096A">
      <w:pPr>
        <w:widowControl w:val="0"/>
        <w:autoSpaceDE w:val="0"/>
        <w:autoSpaceDN w:val="0"/>
        <w:adjustRightInd w:val="0"/>
        <w:spacing w:line="480" w:lineRule="auto"/>
        <w:rPr>
          <w:rFonts w:ascii="Times New Roman" w:hAnsi="Times New Roman" w:cs="Times New Roman"/>
          <w:i/>
          <w:iCs/>
        </w:rPr>
      </w:pPr>
      <w:r w:rsidRPr="00115259">
        <w:rPr>
          <w:rFonts w:ascii="Times New Roman" w:hAnsi="Times New Roman" w:cs="Times New Roman"/>
        </w:rPr>
        <w:t>Hogg</w:t>
      </w:r>
      <w:r>
        <w:rPr>
          <w:rFonts w:ascii="Times New Roman" w:hAnsi="Times New Roman" w:cs="Times New Roman"/>
        </w:rPr>
        <w:t xml:space="preserve">, K. S. (2008). </w:t>
      </w:r>
      <w:proofErr w:type="gramStart"/>
      <w:r>
        <w:rPr>
          <w:rFonts w:ascii="Times New Roman" w:hAnsi="Times New Roman" w:cs="Times New Roman"/>
          <w:i/>
          <w:iCs/>
        </w:rPr>
        <w:t>Development of an instrument to measure tendencies toward self-</w:t>
      </w:r>
      <w:r>
        <w:rPr>
          <w:rFonts w:ascii="Times New Roman" w:hAnsi="Times New Roman" w:cs="Times New Roman"/>
          <w:i/>
          <w:iCs/>
        </w:rPr>
        <w:tab/>
        <w:t>directedness in learning within a workplace setting</w:t>
      </w:r>
      <w:r>
        <w:rPr>
          <w:rFonts w:ascii="Times New Roman" w:hAnsi="Times New Roman" w:cs="Times New Roman"/>
        </w:rPr>
        <w:t xml:space="preserve"> </w:t>
      </w:r>
      <w:r w:rsidR="001E34DD">
        <w:rPr>
          <w:rFonts w:ascii="Times New Roman" w:hAnsi="Times New Roman" w:cs="Times New Roman"/>
        </w:rPr>
        <w:t>(</w:t>
      </w:r>
      <w:r>
        <w:rPr>
          <w:rFonts w:ascii="Times New Roman" w:hAnsi="Times New Roman" w:cs="Times New Roman"/>
        </w:rPr>
        <w:t>Doctoral dissertation</w:t>
      </w:r>
      <w:r w:rsidR="001E34DD">
        <w:rPr>
          <w:rFonts w:ascii="Times New Roman" w:hAnsi="Times New Roman" w:cs="Times New Roman"/>
        </w:rPr>
        <w:t>)</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ab/>
        <w:t>Retrieved from</w:t>
      </w:r>
      <w:r>
        <w:rPr>
          <w:rFonts w:ascii="Times New Roman" w:hAnsi="Times New Roman" w:cs="Times New Roman"/>
          <w:i/>
          <w:iCs/>
        </w:rPr>
        <w:t xml:space="preserve"> </w:t>
      </w:r>
      <w:r>
        <w:rPr>
          <w:rFonts w:ascii="Times New Roman" w:hAnsi="Times New Roman" w:cs="Times New Roman"/>
        </w:rPr>
        <w:t>http://etd.auburn.edu</w:t>
      </w:r>
      <w:proofErr w:type="gramStart"/>
      <w:r>
        <w:rPr>
          <w:rFonts w:ascii="Times New Roman" w:hAnsi="Times New Roman" w:cs="Times New Roman"/>
        </w:rPr>
        <w:t>:8080</w:t>
      </w:r>
      <w:proofErr w:type="gramEnd"/>
      <w:r>
        <w:rPr>
          <w:rFonts w:ascii="Times New Roman" w:hAnsi="Times New Roman" w:cs="Times New Roman"/>
        </w:rPr>
        <w:t>/handle/10415/1063</w:t>
      </w:r>
    </w:p>
    <w:p w:rsidR="00AE345A" w:rsidRPr="009F3F95" w:rsidRDefault="00AE345A" w:rsidP="000D096A">
      <w:pPr>
        <w:widowControl w:val="0"/>
        <w:autoSpaceDE w:val="0"/>
        <w:autoSpaceDN w:val="0"/>
        <w:adjustRightInd w:val="0"/>
        <w:spacing w:line="480" w:lineRule="auto"/>
        <w:ind w:left="720" w:hanging="720"/>
        <w:rPr>
          <w:rFonts w:ascii="Times New Roman" w:hAnsi="Times New Roman" w:cs="TimesNewRomanPSMT"/>
        </w:rPr>
      </w:pPr>
      <w:r w:rsidRPr="00115259">
        <w:rPr>
          <w:rFonts w:ascii="Times New Roman" w:hAnsi="Times New Roman" w:cs="ArnoPro"/>
          <w:szCs w:val="18"/>
        </w:rPr>
        <w:t>Holt</w:t>
      </w:r>
      <w:r w:rsidRPr="009F3F95">
        <w:rPr>
          <w:rFonts w:ascii="Times New Roman" w:hAnsi="Times New Roman" w:cs="ArnoPro"/>
          <w:szCs w:val="18"/>
        </w:rPr>
        <w:t>, L. (2011). S</w:t>
      </w:r>
      <w:r w:rsidRPr="009F3F95">
        <w:rPr>
          <w:rFonts w:ascii="Times New Roman" w:hAnsi="Times New Roman" w:cs="ArnoPro"/>
          <w:i/>
          <w:szCs w:val="18"/>
        </w:rPr>
        <w:t>elf-direction and technology use among new workforce entrants</w:t>
      </w:r>
      <w:r w:rsidRPr="009F3F95">
        <w:rPr>
          <w:rFonts w:ascii="Times New Roman" w:hAnsi="Times New Roman" w:cs="ArnoPro"/>
          <w:szCs w:val="18"/>
        </w:rPr>
        <w:t xml:space="preserve"> </w:t>
      </w:r>
      <w:r w:rsidR="00001790">
        <w:rPr>
          <w:rFonts w:ascii="Times New Roman" w:hAnsi="Times New Roman" w:cs="ArnoPro"/>
          <w:szCs w:val="18"/>
        </w:rPr>
        <w:t>(</w:t>
      </w:r>
      <w:r w:rsidRPr="009F3F95">
        <w:rPr>
          <w:rFonts w:ascii="Times New Roman" w:hAnsi="Times New Roman" w:cs="TimesNewRomanPSMT"/>
        </w:rPr>
        <w:t xml:space="preserve">Doctoral </w:t>
      </w:r>
      <w:r w:rsidR="00001790">
        <w:rPr>
          <w:rFonts w:ascii="Times New Roman" w:hAnsi="Times New Roman" w:cs="TimesNewRomanPSMT"/>
        </w:rPr>
        <w:t>d</w:t>
      </w:r>
      <w:r w:rsidR="00001790" w:rsidRPr="009F3F95">
        <w:rPr>
          <w:rFonts w:ascii="Times New Roman" w:hAnsi="Times New Roman" w:cs="TimesNewRomanPSMT"/>
        </w:rPr>
        <w:t>issertation</w:t>
      </w:r>
      <w:r w:rsidR="00001790">
        <w:rPr>
          <w:rFonts w:ascii="Times New Roman" w:hAnsi="Times New Roman" w:cs="TimesNewRomanPSMT"/>
        </w:rPr>
        <w:t>).</w:t>
      </w:r>
      <w:r w:rsidR="00001790" w:rsidRPr="009F3F95">
        <w:rPr>
          <w:rFonts w:ascii="Times New Roman" w:hAnsi="Times New Roman" w:cs="TimesNewRomanPSMT"/>
        </w:rPr>
        <w:t xml:space="preserve"> </w:t>
      </w:r>
      <w:r w:rsidRPr="009F3F95">
        <w:rPr>
          <w:rFonts w:ascii="Times New Roman" w:hAnsi="Times New Roman" w:cs="TimesNewRomanPSMT"/>
        </w:rPr>
        <w:t>University of Tennessee, Knoxville</w:t>
      </w:r>
      <w:r w:rsidR="00001790">
        <w:rPr>
          <w:rFonts w:ascii="Times New Roman" w:hAnsi="Times New Roman" w:cs="TimesNewRomanPSMT"/>
        </w:rPr>
        <w:t>, TN</w:t>
      </w:r>
      <w:r w:rsidRPr="009F3F95">
        <w:rPr>
          <w:rFonts w:ascii="Times New Roman" w:hAnsi="Times New Roman" w:cs="TimesNewRomanPSMT"/>
        </w:rPr>
        <w:t>.</w:t>
      </w:r>
    </w:p>
    <w:p w:rsidR="00AE345A" w:rsidRPr="009F3F95" w:rsidRDefault="00AE345A" w:rsidP="000D096A">
      <w:pPr>
        <w:widowControl w:val="0"/>
        <w:spacing w:line="480" w:lineRule="auto"/>
        <w:rPr>
          <w:rFonts w:ascii="Times New Roman" w:hAnsi="Times New Roman" w:cs="TimesNewRomanPSMT"/>
        </w:rPr>
      </w:pPr>
      <w:r w:rsidRPr="009F3F95">
        <w:rPr>
          <w:rFonts w:ascii="Times New Roman" w:hAnsi="Times New Roman" w:cs="TimesNewRomanPSMT"/>
        </w:rPr>
        <w:t xml:space="preserve">Holt, L., Beard, J., &amp; Lee, D. S. (2013). Use of </w:t>
      </w:r>
      <w:r w:rsidR="00D62EC4">
        <w:rPr>
          <w:rFonts w:ascii="Times New Roman" w:hAnsi="Times New Roman" w:cs="TimesNewRomanPSMT"/>
        </w:rPr>
        <w:t>i</w:t>
      </w:r>
      <w:r w:rsidR="00D62EC4" w:rsidRPr="009F3F95">
        <w:rPr>
          <w:rFonts w:ascii="Times New Roman" w:hAnsi="Times New Roman" w:cs="TimesNewRomanPSMT"/>
        </w:rPr>
        <w:t xml:space="preserve">nformation </w:t>
      </w:r>
      <w:r w:rsidR="00D62EC4">
        <w:rPr>
          <w:rFonts w:ascii="Times New Roman" w:hAnsi="Times New Roman" w:cs="TimesNewRomanPSMT"/>
        </w:rPr>
        <w:t>t</w:t>
      </w:r>
      <w:r w:rsidR="00D62EC4" w:rsidRPr="009F3F95">
        <w:rPr>
          <w:rFonts w:ascii="Times New Roman" w:hAnsi="Times New Roman" w:cs="TimesNewRomanPSMT"/>
        </w:rPr>
        <w:t xml:space="preserve">echnology </w:t>
      </w:r>
      <w:r w:rsidRPr="009F3F95">
        <w:rPr>
          <w:rFonts w:ascii="Times New Roman" w:hAnsi="Times New Roman" w:cs="TimesNewRomanPSMT"/>
        </w:rPr>
        <w:t xml:space="preserve">in </w:t>
      </w:r>
      <w:r w:rsidR="00D62EC4">
        <w:rPr>
          <w:rFonts w:ascii="Times New Roman" w:hAnsi="Times New Roman" w:cs="TimesNewRomanPSMT"/>
        </w:rPr>
        <w:t>o</w:t>
      </w:r>
      <w:r w:rsidR="00D62EC4" w:rsidRPr="009F3F95">
        <w:rPr>
          <w:rFonts w:ascii="Times New Roman" w:hAnsi="Times New Roman" w:cs="TimesNewRomanPSMT"/>
        </w:rPr>
        <w:t xml:space="preserve">rganizational </w:t>
      </w:r>
      <w:r w:rsidRPr="009F3F95">
        <w:rPr>
          <w:rFonts w:ascii="Times New Roman" w:hAnsi="Times New Roman" w:cs="TimesNewRomanPSMT"/>
        </w:rPr>
        <w:tab/>
      </w:r>
      <w:r w:rsidR="00D62EC4">
        <w:rPr>
          <w:rFonts w:ascii="Times New Roman" w:hAnsi="Times New Roman" w:cs="TimesNewRomanPSMT"/>
        </w:rPr>
        <w:t>l</w:t>
      </w:r>
      <w:r w:rsidR="00D62EC4" w:rsidRPr="009F3F95">
        <w:rPr>
          <w:rFonts w:ascii="Times New Roman" w:hAnsi="Times New Roman" w:cs="TimesNewRomanPSMT"/>
        </w:rPr>
        <w:t>earning</w:t>
      </w:r>
      <w:r w:rsidRPr="009F3F95">
        <w:rPr>
          <w:rFonts w:ascii="Times New Roman" w:hAnsi="Times New Roman" w:cs="TimesNewRomanPSMT"/>
        </w:rPr>
        <w:t>:</w:t>
      </w:r>
      <w:r w:rsidRPr="009F3F95">
        <w:rPr>
          <w:rFonts w:ascii="Times New Roman" w:hAnsi="Times New Roman"/>
        </w:rPr>
        <w:t xml:space="preserve"> </w:t>
      </w:r>
      <w:r w:rsidRPr="009F3F95">
        <w:rPr>
          <w:rFonts w:ascii="Times New Roman" w:hAnsi="Times New Roman" w:cs="TimesNewRomanPSMT"/>
        </w:rPr>
        <w:t xml:space="preserve">Effective </w:t>
      </w:r>
      <w:r w:rsidR="00D62EC4">
        <w:rPr>
          <w:rFonts w:ascii="Times New Roman" w:hAnsi="Times New Roman" w:cs="TimesNewRomanPSMT"/>
        </w:rPr>
        <w:t>p</w:t>
      </w:r>
      <w:r w:rsidR="00D62EC4" w:rsidRPr="009F3F95">
        <w:rPr>
          <w:rFonts w:ascii="Times New Roman" w:hAnsi="Times New Roman" w:cs="TimesNewRomanPSMT"/>
        </w:rPr>
        <w:t xml:space="preserve">ractices </w:t>
      </w:r>
      <w:r w:rsidRPr="009F3F95">
        <w:rPr>
          <w:rFonts w:ascii="Times New Roman" w:hAnsi="Times New Roman" w:cs="TimesNewRomanPSMT"/>
        </w:rPr>
        <w:t xml:space="preserve">of </w:t>
      </w:r>
      <w:r w:rsidR="00D62EC4">
        <w:rPr>
          <w:rFonts w:ascii="Times New Roman" w:hAnsi="Times New Roman" w:cs="TimesNewRomanPSMT"/>
        </w:rPr>
        <w:t>a</w:t>
      </w:r>
      <w:r w:rsidR="00D62EC4" w:rsidRPr="009F3F95">
        <w:rPr>
          <w:rFonts w:ascii="Times New Roman" w:hAnsi="Times New Roman" w:cs="TimesNewRomanPSMT"/>
        </w:rPr>
        <w:t>ward</w:t>
      </w:r>
      <w:r w:rsidRPr="009F3F95">
        <w:rPr>
          <w:rFonts w:ascii="Times New Roman" w:hAnsi="Times New Roman" w:cs="TimesNewRomanPSMT"/>
        </w:rPr>
        <w:t>-</w:t>
      </w:r>
      <w:r w:rsidR="00D62EC4">
        <w:rPr>
          <w:rFonts w:ascii="Times New Roman" w:hAnsi="Times New Roman" w:cs="TimesNewRomanPSMT"/>
        </w:rPr>
        <w:t>w</w:t>
      </w:r>
      <w:r w:rsidR="00D62EC4" w:rsidRPr="009F3F95">
        <w:rPr>
          <w:rFonts w:ascii="Times New Roman" w:hAnsi="Times New Roman" w:cs="TimesNewRomanPSMT"/>
        </w:rPr>
        <w:t xml:space="preserve">inning </w:t>
      </w:r>
      <w:r w:rsidR="00D62EC4">
        <w:rPr>
          <w:rFonts w:ascii="Times New Roman" w:hAnsi="Times New Roman" w:cs="TimesNewRomanPSMT"/>
        </w:rPr>
        <w:t>o</w:t>
      </w:r>
      <w:r w:rsidR="00D62EC4" w:rsidRPr="009F3F95">
        <w:rPr>
          <w:rFonts w:ascii="Times New Roman" w:hAnsi="Times New Roman" w:cs="TimesNewRomanPSMT"/>
        </w:rPr>
        <w:t>rganizations</w:t>
      </w:r>
      <w:r w:rsidRPr="009F3F95">
        <w:rPr>
          <w:rFonts w:ascii="Times New Roman" w:hAnsi="Times New Roman" w:cs="TimesNewRomanPSMT"/>
        </w:rPr>
        <w:t>. In V. Br</w:t>
      </w:r>
      <w:r w:rsidRPr="003F4D83">
        <w:rPr>
          <w:rFonts w:ascii="Times New Roman" w:hAnsi="Times New Roman" w:cs="TimesNewRomanPSMT"/>
        </w:rPr>
        <w:t>yan</w:t>
      </w:r>
      <w:r w:rsidRPr="009F3F95">
        <w:rPr>
          <w:rFonts w:ascii="Times New Roman" w:hAnsi="Times New Roman" w:cs="TimesNewRomanPSMT"/>
        </w:rPr>
        <w:t xml:space="preserve"> &amp; V. Wang </w:t>
      </w:r>
      <w:r w:rsidRPr="009F3F95">
        <w:rPr>
          <w:rFonts w:ascii="Times New Roman" w:hAnsi="Times New Roman" w:cs="TimesNewRomanPSMT"/>
        </w:rPr>
        <w:tab/>
        <w:t xml:space="preserve">(Eds.), </w:t>
      </w:r>
      <w:r w:rsidR="004F4248" w:rsidRPr="004F4248">
        <w:rPr>
          <w:rFonts w:ascii="Times New Roman" w:hAnsi="Times New Roman" w:cs="TimesNewRomanPSMT"/>
          <w:i/>
        </w:rPr>
        <w:t xml:space="preserve">Technology use and research approaches for community education and </w:t>
      </w:r>
      <w:r w:rsidR="004F4248" w:rsidRPr="004F4248">
        <w:rPr>
          <w:rFonts w:ascii="Times New Roman" w:hAnsi="Times New Roman" w:cs="TimesNewRomanPSMT"/>
          <w:i/>
        </w:rPr>
        <w:tab/>
        <w:t>professional development</w:t>
      </w:r>
      <w:r w:rsidR="00D62EC4" w:rsidRPr="009F3F95">
        <w:rPr>
          <w:rFonts w:ascii="Times New Roman" w:hAnsi="Times New Roman" w:cs="TimesNewRomanPSMT"/>
        </w:rPr>
        <w:t xml:space="preserve"> </w:t>
      </w:r>
      <w:r w:rsidRPr="009F3F95">
        <w:rPr>
          <w:rFonts w:ascii="Times New Roman" w:hAnsi="Times New Roman" w:cs="TimesNewRomanPSMT"/>
        </w:rPr>
        <w:t>(pp. 24</w:t>
      </w:r>
      <w:r w:rsidR="00D62EC4" w:rsidRPr="001E5529">
        <w:rPr>
          <w:rFonts w:ascii="Times New Roman" w:hAnsi="Times New Roman" w:cs="ArialMT"/>
          <w:szCs w:val="20"/>
        </w:rPr>
        <w:t>–</w:t>
      </w:r>
      <w:r w:rsidRPr="009F3F95">
        <w:rPr>
          <w:rFonts w:ascii="Times New Roman" w:hAnsi="Times New Roman" w:cs="TimesNewRomanPSMT"/>
        </w:rPr>
        <w:t xml:space="preserve">39). Hershey, PA: Information Science Reference. </w:t>
      </w:r>
      <w:r w:rsidRPr="009F3F95">
        <w:rPr>
          <w:rFonts w:ascii="Times New Roman" w:hAnsi="Times New Roman" w:cs="TimesNewRomanPSMT"/>
        </w:rPr>
        <w:tab/>
      </w:r>
      <w:proofErr w:type="gramStart"/>
      <w:r w:rsidRPr="009F3F95">
        <w:rPr>
          <w:rFonts w:ascii="Times New Roman" w:hAnsi="Times New Roman" w:cs="TimesNewRomanPSMT"/>
        </w:rPr>
        <w:t>doi:10.4018</w:t>
      </w:r>
      <w:proofErr w:type="gramEnd"/>
      <w:r w:rsidRPr="009F3F95">
        <w:rPr>
          <w:rFonts w:ascii="Times New Roman" w:hAnsi="Times New Roman" w:cs="TimesNewRomanPSMT"/>
        </w:rPr>
        <w:t>/978-1-4666-2955-4.ch002</w:t>
      </w:r>
    </w:p>
    <w:p w:rsidR="00AE345A" w:rsidRPr="009F3F95" w:rsidRDefault="00AE345A" w:rsidP="000D096A">
      <w:pPr>
        <w:widowControl w:val="0"/>
        <w:spacing w:line="480" w:lineRule="auto"/>
        <w:ind w:left="720" w:hanging="720"/>
        <w:rPr>
          <w:rFonts w:ascii="Times New Roman" w:hAnsi="Times New Roman"/>
        </w:rPr>
      </w:pPr>
      <w:proofErr w:type="spellStart"/>
      <w:r w:rsidRPr="00E13BB2">
        <w:rPr>
          <w:rFonts w:ascii="Times New Roman" w:hAnsi="Times New Roman"/>
        </w:rPr>
        <w:t>Horrigan</w:t>
      </w:r>
      <w:proofErr w:type="spellEnd"/>
      <w:r w:rsidRPr="009F3F95">
        <w:rPr>
          <w:rFonts w:ascii="Times New Roman" w:hAnsi="Times New Roman"/>
        </w:rPr>
        <w:t xml:space="preserve">, J. (2009). </w:t>
      </w:r>
      <w:r w:rsidRPr="009F3F95">
        <w:rPr>
          <w:rFonts w:ascii="Times New Roman" w:hAnsi="Times New Roman"/>
          <w:i/>
        </w:rPr>
        <w:t xml:space="preserve">Wireless </w:t>
      </w:r>
      <w:proofErr w:type="gramStart"/>
      <w:r w:rsidRPr="009F3F95">
        <w:rPr>
          <w:rFonts w:ascii="Times New Roman" w:hAnsi="Times New Roman"/>
          <w:i/>
        </w:rPr>
        <w:t>internet</w:t>
      </w:r>
      <w:proofErr w:type="gramEnd"/>
      <w:r w:rsidRPr="009F3F95">
        <w:rPr>
          <w:rFonts w:ascii="Times New Roman" w:hAnsi="Times New Roman"/>
          <w:i/>
        </w:rPr>
        <w:t xml:space="preserve"> use. </w:t>
      </w:r>
      <w:r w:rsidRPr="009F3F95">
        <w:rPr>
          <w:rFonts w:ascii="Times New Roman" w:hAnsi="Times New Roman"/>
        </w:rPr>
        <w:t xml:space="preserve">Retrieved from http://web.pewinternet.org/~/media/Files/Reports/2009/Wireless-Internet-Use-With- </w:t>
      </w:r>
      <w:proofErr w:type="spellStart"/>
      <w:r w:rsidRPr="009F3F95">
        <w:rPr>
          <w:rFonts w:ascii="Times New Roman" w:hAnsi="Times New Roman"/>
        </w:rPr>
        <w:t>Topline.pdf</w:t>
      </w:r>
      <w:proofErr w:type="spellEnd"/>
    </w:p>
    <w:p w:rsidR="005627AC" w:rsidRPr="00967C70" w:rsidRDefault="005627AC" w:rsidP="000D096A">
      <w:pPr>
        <w:widowControl w:val="0"/>
        <w:autoSpaceDE w:val="0"/>
        <w:autoSpaceDN w:val="0"/>
        <w:adjustRightInd w:val="0"/>
        <w:spacing w:line="480" w:lineRule="auto"/>
        <w:rPr>
          <w:rFonts w:ascii="Times New Roman" w:hAnsi="Times New Roman" w:cs="Times-Roman"/>
        </w:rPr>
      </w:pPr>
      <w:proofErr w:type="spellStart"/>
      <w:r w:rsidRPr="00967C70">
        <w:rPr>
          <w:rFonts w:ascii="Times New Roman" w:hAnsi="Times New Roman" w:cs="Times-Roman"/>
        </w:rPr>
        <w:t>Houle</w:t>
      </w:r>
      <w:proofErr w:type="spellEnd"/>
      <w:r w:rsidRPr="00967C70">
        <w:rPr>
          <w:rFonts w:ascii="Times New Roman" w:hAnsi="Times New Roman" w:cs="Times-Roman"/>
        </w:rPr>
        <w:t xml:space="preserve">, C. O. (1961). </w:t>
      </w:r>
      <w:r w:rsidRPr="00967C70">
        <w:rPr>
          <w:rFonts w:ascii="Times New Roman" w:hAnsi="Times New Roman" w:cs="Times-Roman"/>
          <w:i/>
          <w:iCs/>
        </w:rPr>
        <w:t>Inquiring mind</w:t>
      </w:r>
      <w:r w:rsidRPr="00967C70">
        <w:rPr>
          <w:rFonts w:ascii="Times New Roman" w:hAnsi="Times New Roman" w:cs="Times-Roman"/>
        </w:rPr>
        <w:t>. Madison, WI: University of Wisconsin</w:t>
      </w:r>
      <w:r w:rsidR="00967C70" w:rsidRPr="00967C70">
        <w:rPr>
          <w:rFonts w:ascii="Times New Roman" w:hAnsi="Times New Roman" w:cs="Times-Roman"/>
        </w:rPr>
        <w:t xml:space="preserve"> Press</w:t>
      </w:r>
      <w:r w:rsidRPr="00967C70">
        <w:rPr>
          <w:rFonts w:ascii="Times New Roman" w:hAnsi="Times New Roman" w:cs="Times-Roman"/>
        </w:rPr>
        <w:t xml:space="preserve">. </w:t>
      </w:r>
    </w:p>
    <w:p w:rsidR="00AE345A" w:rsidRPr="00967C70" w:rsidRDefault="00AE345A" w:rsidP="000D096A">
      <w:pPr>
        <w:widowControl w:val="0"/>
        <w:autoSpaceDE w:val="0"/>
        <w:autoSpaceDN w:val="0"/>
        <w:adjustRightInd w:val="0"/>
        <w:spacing w:line="480" w:lineRule="auto"/>
        <w:rPr>
          <w:rFonts w:ascii="Times New Roman" w:hAnsi="Times New Roman" w:cs="Times New Roman"/>
        </w:rPr>
      </w:pPr>
      <w:proofErr w:type="spellStart"/>
      <w:r w:rsidRPr="00967C70">
        <w:rPr>
          <w:rFonts w:ascii="Times New Roman" w:hAnsi="Times New Roman" w:cs="Times New Roman"/>
        </w:rPr>
        <w:t>Houle</w:t>
      </w:r>
      <w:proofErr w:type="spellEnd"/>
      <w:r w:rsidRPr="00967C70">
        <w:rPr>
          <w:rFonts w:ascii="Times New Roman" w:hAnsi="Times New Roman" w:cs="Times New Roman"/>
        </w:rPr>
        <w:t xml:space="preserve">, C. O. (1988). </w:t>
      </w:r>
      <w:proofErr w:type="gramStart"/>
      <w:r w:rsidRPr="00967C70">
        <w:rPr>
          <w:rFonts w:ascii="Times New Roman" w:hAnsi="Times New Roman" w:cs="Times New Roman"/>
          <w:i/>
          <w:iCs/>
        </w:rPr>
        <w:t xml:space="preserve">The inquiring mind </w:t>
      </w:r>
      <w:r w:rsidRPr="00967C70">
        <w:rPr>
          <w:rFonts w:ascii="Times New Roman" w:hAnsi="Times New Roman" w:cs="Times New Roman"/>
        </w:rPr>
        <w:t>(2nd ed.).</w:t>
      </w:r>
      <w:proofErr w:type="gramEnd"/>
      <w:r w:rsidRPr="00967C70">
        <w:rPr>
          <w:rFonts w:ascii="Times New Roman" w:hAnsi="Times New Roman" w:cs="Times New Roman"/>
        </w:rPr>
        <w:t xml:space="preserve"> Madison WI: University of Wisconsin</w:t>
      </w:r>
    </w:p>
    <w:p w:rsidR="00AE345A" w:rsidRPr="00967C70" w:rsidRDefault="00AE345A" w:rsidP="000D096A">
      <w:pPr>
        <w:widowControl w:val="0"/>
        <w:autoSpaceDE w:val="0"/>
        <w:autoSpaceDN w:val="0"/>
        <w:adjustRightInd w:val="0"/>
        <w:spacing w:line="480" w:lineRule="auto"/>
        <w:rPr>
          <w:rFonts w:ascii="Times New Roman" w:hAnsi="Times New Roman" w:cs="AdvBasBT-R"/>
          <w:szCs w:val="16"/>
        </w:rPr>
      </w:pPr>
      <w:r w:rsidRPr="00967C70">
        <w:rPr>
          <w:rFonts w:ascii="Times New Roman" w:hAnsi="Times New Roman" w:cs="Times New Roman"/>
        </w:rPr>
        <w:tab/>
      </w:r>
      <w:proofErr w:type="gramStart"/>
      <w:r w:rsidRPr="00967C70">
        <w:rPr>
          <w:rFonts w:ascii="Times New Roman" w:hAnsi="Times New Roman" w:cs="Times New Roman"/>
        </w:rPr>
        <w:t>Press (Original version published in 1961).</w:t>
      </w:r>
      <w:proofErr w:type="gramEnd"/>
    </w:p>
    <w:p w:rsidR="003336C0" w:rsidRDefault="003336C0" w:rsidP="000D096A">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 xml:space="preserve">Hoy, A., &amp; </w:t>
      </w:r>
      <w:proofErr w:type="spellStart"/>
      <w:r>
        <w:rPr>
          <w:rFonts w:ascii="Times New Roman" w:hAnsi="Times New Roman" w:cs="Times New Roman"/>
        </w:rPr>
        <w:t>Tschannen</w:t>
      </w:r>
      <w:proofErr w:type="spellEnd"/>
      <w:r>
        <w:rPr>
          <w:rFonts w:ascii="Times New Roman" w:hAnsi="Times New Roman" w:cs="Times New Roman"/>
        </w:rPr>
        <w:t>-Moran, M.</w:t>
      </w:r>
      <w:r w:rsidR="00933854">
        <w:rPr>
          <w:rFonts w:ascii="Times New Roman" w:hAnsi="Times New Roman" w:cs="Times New Roman"/>
        </w:rPr>
        <w:t xml:space="preserve"> </w:t>
      </w:r>
      <w:r>
        <w:rPr>
          <w:rFonts w:ascii="Times New Roman" w:hAnsi="Times New Roman" w:cs="Times New Roman"/>
        </w:rPr>
        <w:t xml:space="preserve">(2007). </w:t>
      </w:r>
      <w:proofErr w:type="gramStart"/>
      <w:r>
        <w:rPr>
          <w:rFonts w:ascii="Times New Roman" w:hAnsi="Times New Roman" w:cs="Times New Roman"/>
        </w:rPr>
        <w:t xml:space="preserve">The differential antecedents of self-efficacy beliefs of </w:t>
      </w:r>
      <w:r>
        <w:rPr>
          <w:rFonts w:ascii="Times New Roman" w:hAnsi="Times New Roman" w:cs="Times New Roman"/>
        </w:rPr>
        <w:tab/>
        <w:t>novice and experienced teachers.</w:t>
      </w:r>
      <w:proofErr w:type="gramEnd"/>
      <w:r>
        <w:rPr>
          <w:rFonts w:ascii="Times New Roman" w:hAnsi="Times New Roman" w:cs="Times New Roman"/>
        </w:rPr>
        <w:t xml:space="preserve"> </w:t>
      </w:r>
      <w:proofErr w:type="gramStart"/>
      <w:r>
        <w:rPr>
          <w:rFonts w:ascii="Times New Roman" w:hAnsi="Times New Roman" w:cs="Times New Roman"/>
          <w:i/>
          <w:iCs/>
        </w:rPr>
        <w:t>Teacher and Teacher Education, 23</w:t>
      </w:r>
      <w:r>
        <w:rPr>
          <w:rFonts w:ascii="Times New Roman" w:hAnsi="Times New Roman" w:cs="Times New Roman"/>
        </w:rPr>
        <w:t>, 944</w:t>
      </w:r>
      <w:r w:rsidR="003F4D83" w:rsidRPr="001E5529">
        <w:rPr>
          <w:rFonts w:ascii="Times New Roman" w:hAnsi="Times New Roman" w:cs="ArialMT"/>
          <w:szCs w:val="20"/>
        </w:rPr>
        <w:t>–</w:t>
      </w:r>
      <w:r>
        <w:rPr>
          <w:rFonts w:ascii="Times New Roman" w:hAnsi="Times New Roman" w:cs="Times New Roman"/>
        </w:rPr>
        <w:t>956.</w:t>
      </w:r>
      <w:proofErr w:type="gramEnd"/>
    </w:p>
    <w:p w:rsidR="00AE345A" w:rsidRPr="003336C0" w:rsidRDefault="00AE345A" w:rsidP="000D096A">
      <w:pPr>
        <w:widowControl w:val="0"/>
        <w:autoSpaceDE w:val="0"/>
        <w:autoSpaceDN w:val="0"/>
        <w:adjustRightInd w:val="0"/>
        <w:spacing w:line="480" w:lineRule="auto"/>
        <w:rPr>
          <w:rFonts w:ascii="Times New Roman" w:hAnsi="Times New Roman" w:cs="Times New Roman"/>
        </w:rPr>
      </w:pPr>
      <w:r w:rsidRPr="009F3F95">
        <w:rPr>
          <w:rFonts w:ascii="Times New Roman" w:hAnsi="Times New Roman" w:cs="ArialMT"/>
          <w:szCs w:val="20"/>
        </w:rPr>
        <w:t xml:space="preserve">Huang, H. M., &amp; </w:t>
      </w:r>
      <w:proofErr w:type="spellStart"/>
      <w:r w:rsidRPr="009F3F95">
        <w:rPr>
          <w:rFonts w:ascii="Times New Roman" w:hAnsi="Times New Roman" w:cs="ArialMT"/>
          <w:szCs w:val="20"/>
        </w:rPr>
        <w:t>Liaw</w:t>
      </w:r>
      <w:proofErr w:type="spellEnd"/>
      <w:r w:rsidRPr="009F3F95">
        <w:rPr>
          <w:rFonts w:ascii="Times New Roman" w:hAnsi="Times New Roman" w:cs="ArialMT"/>
          <w:szCs w:val="20"/>
        </w:rPr>
        <w:t xml:space="preserve">, S. S. (2005). Exploring users’ attitudes and intentions toward the </w:t>
      </w:r>
      <w:r w:rsidR="00001790">
        <w:rPr>
          <w:rFonts w:ascii="Times New Roman" w:hAnsi="Times New Roman" w:cs="ArialMT"/>
          <w:szCs w:val="20"/>
        </w:rPr>
        <w:t>w</w:t>
      </w:r>
      <w:r w:rsidR="00001790" w:rsidRPr="009F3F95">
        <w:rPr>
          <w:rFonts w:ascii="Times New Roman" w:hAnsi="Times New Roman" w:cs="ArialMT"/>
          <w:szCs w:val="20"/>
        </w:rPr>
        <w:t xml:space="preserve">eb </w:t>
      </w:r>
      <w:r w:rsidRPr="009F3F95">
        <w:rPr>
          <w:rFonts w:ascii="Times New Roman" w:hAnsi="Times New Roman" w:cs="ArialMT"/>
          <w:szCs w:val="20"/>
        </w:rPr>
        <w:t xml:space="preserve">as </w:t>
      </w:r>
      <w:r w:rsidRPr="009F3F95">
        <w:rPr>
          <w:rFonts w:ascii="Times New Roman" w:hAnsi="Times New Roman" w:cs="ArialMT"/>
          <w:szCs w:val="20"/>
        </w:rPr>
        <w:tab/>
        <w:t xml:space="preserve">a survey tool. </w:t>
      </w:r>
      <w:r w:rsidRPr="009F3F95">
        <w:rPr>
          <w:rFonts w:ascii="Times New Roman" w:hAnsi="Times New Roman" w:cs="ArialMT"/>
          <w:i/>
          <w:iCs/>
          <w:szCs w:val="20"/>
        </w:rPr>
        <w:t>Computers in Human Behavior</w:t>
      </w:r>
      <w:r w:rsidRPr="009F3F95">
        <w:rPr>
          <w:rFonts w:ascii="Times New Roman" w:hAnsi="Times New Roman" w:cs="ArialMT"/>
          <w:szCs w:val="20"/>
        </w:rPr>
        <w:t xml:space="preserve">, </w:t>
      </w:r>
      <w:r w:rsidRPr="009F3F95">
        <w:rPr>
          <w:rFonts w:ascii="Times New Roman" w:hAnsi="Times New Roman" w:cs="ArialMT"/>
          <w:i/>
          <w:szCs w:val="20"/>
        </w:rPr>
        <w:t>21</w:t>
      </w:r>
      <w:r w:rsidRPr="009F3F95">
        <w:rPr>
          <w:rFonts w:ascii="Times New Roman" w:hAnsi="Times New Roman" w:cs="ArialMT"/>
          <w:szCs w:val="20"/>
        </w:rPr>
        <w:t>(5)</w:t>
      </w:r>
      <w:r w:rsidR="003F4D83">
        <w:rPr>
          <w:rFonts w:ascii="Times New Roman" w:hAnsi="Times New Roman" w:cs="ArialMT"/>
          <w:szCs w:val="20"/>
        </w:rPr>
        <w:t>,</w:t>
      </w:r>
      <w:r w:rsidRPr="009F3F95">
        <w:rPr>
          <w:rFonts w:ascii="Times New Roman" w:hAnsi="Times New Roman" w:cs="ArialMT"/>
          <w:szCs w:val="20"/>
        </w:rPr>
        <w:t xml:space="preserve"> 729</w:t>
      </w:r>
      <w:r w:rsidR="003F4D83" w:rsidRPr="001E5529">
        <w:rPr>
          <w:rFonts w:ascii="Times New Roman" w:hAnsi="Times New Roman" w:cs="ArialMT"/>
          <w:szCs w:val="20"/>
        </w:rPr>
        <w:t>–</w:t>
      </w:r>
      <w:r w:rsidRPr="009F3F95">
        <w:rPr>
          <w:rFonts w:ascii="Times New Roman" w:hAnsi="Times New Roman" w:cs="ArialMT"/>
          <w:szCs w:val="20"/>
        </w:rPr>
        <w:t>743.</w:t>
      </w:r>
    </w:p>
    <w:p w:rsidR="00AE345A" w:rsidRPr="009F3F95" w:rsidRDefault="00AE345A" w:rsidP="000D096A">
      <w:pPr>
        <w:widowControl w:val="0"/>
        <w:spacing w:line="480" w:lineRule="auto"/>
        <w:rPr>
          <w:rFonts w:ascii="Times New Roman" w:hAnsi="Times New Roman"/>
        </w:rPr>
      </w:pPr>
      <w:proofErr w:type="spellStart"/>
      <w:r w:rsidRPr="009F3F95">
        <w:rPr>
          <w:rFonts w:ascii="Times New Roman" w:hAnsi="Times New Roman"/>
        </w:rPr>
        <w:t>Inan</w:t>
      </w:r>
      <w:proofErr w:type="spellEnd"/>
      <w:r w:rsidRPr="009F3F95">
        <w:rPr>
          <w:rFonts w:ascii="Times New Roman" w:hAnsi="Times New Roman"/>
        </w:rPr>
        <w:t xml:space="preserve">, F. A., &amp; </w:t>
      </w:r>
      <w:proofErr w:type="spellStart"/>
      <w:r w:rsidRPr="009F3F95">
        <w:rPr>
          <w:rFonts w:ascii="Times New Roman" w:hAnsi="Times New Roman"/>
        </w:rPr>
        <w:t>Lowther</w:t>
      </w:r>
      <w:proofErr w:type="spellEnd"/>
      <w:r w:rsidRPr="009F3F95">
        <w:rPr>
          <w:rFonts w:ascii="Times New Roman" w:hAnsi="Times New Roman"/>
        </w:rPr>
        <w:t xml:space="preserve">, D. L. (2010). Factors </w:t>
      </w:r>
      <w:r w:rsidR="003F4D83">
        <w:rPr>
          <w:rFonts w:ascii="Times New Roman" w:hAnsi="Times New Roman"/>
        </w:rPr>
        <w:t>a</w:t>
      </w:r>
      <w:r w:rsidR="003F4D83" w:rsidRPr="009F3F95">
        <w:rPr>
          <w:rFonts w:ascii="Times New Roman" w:hAnsi="Times New Roman"/>
        </w:rPr>
        <w:t xml:space="preserve">ffecting </w:t>
      </w:r>
      <w:r w:rsidR="003F4D83">
        <w:rPr>
          <w:rFonts w:ascii="Times New Roman" w:hAnsi="Times New Roman"/>
        </w:rPr>
        <w:t>t</w:t>
      </w:r>
      <w:r w:rsidR="003F4D83" w:rsidRPr="009F3F95">
        <w:rPr>
          <w:rFonts w:ascii="Times New Roman" w:hAnsi="Times New Roman"/>
        </w:rPr>
        <w:t xml:space="preserve">echnology </w:t>
      </w:r>
      <w:r w:rsidR="003F4D83">
        <w:rPr>
          <w:rFonts w:ascii="Times New Roman" w:hAnsi="Times New Roman"/>
        </w:rPr>
        <w:t>i</w:t>
      </w:r>
      <w:r w:rsidR="003F4D83" w:rsidRPr="009F3F95">
        <w:rPr>
          <w:rFonts w:ascii="Times New Roman" w:hAnsi="Times New Roman"/>
        </w:rPr>
        <w:t xml:space="preserve">ntegration </w:t>
      </w:r>
      <w:r w:rsidRPr="009F3F95">
        <w:rPr>
          <w:rFonts w:ascii="Times New Roman" w:hAnsi="Times New Roman"/>
        </w:rPr>
        <w:t xml:space="preserve">in K-12 </w:t>
      </w:r>
      <w:r w:rsidRPr="009F3F95">
        <w:rPr>
          <w:rFonts w:ascii="Times New Roman" w:hAnsi="Times New Roman"/>
        </w:rPr>
        <w:tab/>
      </w:r>
      <w:r w:rsidR="003F4D83">
        <w:rPr>
          <w:rFonts w:ascii="Times New Roman" w:hAnsi="Times New Roman"/>
        </w:rPr>
        <w:t>c</w:t>
      </w:r>
      <w:r w:rsidR="003F4D83" w:rsidRPr="009F3F95">
        <w:rPr>
          <w:rFonts w:ascii="Times New Roman" w:hAnsi="Times New Roman"/>
        </w:rPr>
        <w:t>lassrooms</w:t>
      </w:r>
      <w:r w:rsidRPr="009F3F95">
        <w:rPr>
          <w:rFonts w:ascii="Times New Roman" w:hAnsi="Times New Roman"/>
        </w:rPr>
        <w:t xml:space="preserve">: A </w:t>
      </w:r>
      <w:r w:rsidR="003F4D83">
        <w:rPr>
          <w:rFonts w:ascii="Times New Roman" w:hAnsi="Times New Roman"/>
        </w:rPr>
        <w:t>p</w:t>
      </w:r>
      <w:r w:rsidR="003F4D83" w:rsidRPr="009F3F95">
        <w:rPr>
          <w:rFonts w:ascii="Times New Roman" w:hAnsi="Times New Roman"/>
        </w:rPr>
        <w:t xml:space="preserve">ath </w:t>
      </w:r>
      <w:r w:rsidR="003F4D83">
        <w:rPr>
          <w:rFonts w:ascii="Times New Roman" w:hAnsi="Times New Roman"/>
        </w:rPr>
        <w:t>m</w:t>
      </w:r>
      <w:r w:rsidR="003F4D83" w:rsidRPr="009F3F95">
        <w:rPr>
          <w:rFonts w:ascii="Times New Roman" w:hAnsi="Times New Roman"/>
        </w:rPr>
        <w:t>odel</w:t>
      </w:r>
      <w:r w:rsidRPr="009F3F95">
        <w:rPr>
          <w:rFonts w:ascii="Times New Roman" w:hAnsi="Times New Roman"/>
        </w:rPr>
        <w:t xml:space="preserve">. </w:t>
      </w:r>
      <w:r w:rsidRPr="009F3F95">
        <w:rPr>
          <w:rFonts w:ascii="Times New Roman" w:hAnsi="Times New Roman"/>
          <w:i/>
        </w:rPr>
        <w:t xml:space="preserve">Educational Technology Research </w:t>
      </w:r>
      <w:r w:rsidR="00001790">
        <w:rPr>
          <w:rFonts w:ascii="Times New Roman" w:hAnsi="Times New Roman"/>
          <w:i/>
        </w:rPr>
        <w:t>a</w:t>
      </w:r>
      <w:r w:rsidR="00001790" w:rsidRPr="009F3F95">
        <w:rPr>
          <w:rFonts w:ascii="Times New Roman" w:hAnsi="Times New Roman"/>
          <w:i/>
        </w:rPr>
        <w:t xml:space="preserve">nd </w:t>
      </w:r>
      <w:r w:rsidRPr="009F3F95">
        <w:rPr>
          <w:rFonts w:ascii="Times New Roman" w:hAnsi="Times New Roman"/>
          <w:i/>
        </w:rPr>
        <w:t>Development</w:t>
      </w:r>
      <w:r w:rsidRPr="009F3F95">
        <w:rPr>
          <w:rFonts w:ascii="Times New Roman" w:hAnsi="Times New Roman"/>
        </w:rPr>
        <w:t xml:space="preserve">, </w:t>
      </w:r>
      <w:r w:rsidRPr="009F3F95">
        <w:rPr>
          <w:rFonts w:ascii="Times New Roman" w:hAnsi="Times New Roman"/>
          <w:i/>
        </w:rPr>
        <w:t>58</w:t>
      </w:r>
      <w:r w:rsidRPr="009F3F95">
        <w:rPr>
          <w:rFonts w:ascii="Times New Roman" w:hAnsi="Times New Roman"/>
        </w:rPr>
        <w:t xml:space="preserve">(2), </w:t>
      </w:r>
      <w:r w:rsidRPr="009F3F95">
        <w:rPr>
          <w:rFonts w:ascii="Times New Roman" w:hAnsi="Times New Roman"/>
        </w:rPr>
        <w:tab/>
        <w:t>137</w:t>
      </w:r>
      <w:r w:rsidR="003F4D83" w:rsidRPr="001E5529">
        <w:rPr>
          <w:rFonts w:ascii="Times New Roman" w:hAnsi="Times New Roman" w:cs="ArialMT"/>
          <w:szCs w:val="20"/>
        </w:rPr>
        <w:t>–</w:t>
      </w:r>
      <w:r w:rsidRPr="009F3F95">
        <w:rPr>
          <w:rFonts w:ascii="Times New Roman" w:hAnsi="Times New Roman"/>
        </w:rPr>
        <w:t xml:space="preserve">154. </w:t>
      </w:r>
      <w:proofErr w:type="gramStart"/>
      <w:r w:rsidRPr="009F3F95">
        <w:rPr>
          <w:rFonts w:ascii="Times New Roman" w:hAnsi="Times New Roman" w:cs="Times-Roman"/>
        </w:rPr>
        <w:t>doi:10.1007</w:t>
      </w:r>
      <w:proofErr w:type="gramEnd"/>
      <w:r w:rsidRPr="009F3F95">
        <w:rPr>
          <w:rFonts w:ascii="Times New Roman" w:hAnsi="Times New Roman" w:cs="Times-Roman"/>
        </w:rPr>
        <w:t>/s11423-009-9132-y</w:t>
      </w:r>
    </w:p>
    <w:p w:rsidR="00B36AD3" w:rsidRPr="006139DF" w:rsidRDefault="00B36AD3" w:rsidP="000D096A">
      <w:pPr>
        <w:widowControl w:val="0"/>
        <w:autoSpaceDE w:val="0"/>
        <w:autoSpaceDN w:val="0"/>
        <w:adjustRightInd w:val="0"/>
        <w:spacing w:line="480" w:lineRule="auto"/>
        <w:rPr>
          <w:rFonts w:ascii="Times New Roman" w:hAnsi="Times New Roman" w:cs="Times-Roman"/>
        </w:rPr>
      </w:pPr>
      <w:proofErr w:type="gramStart"/>
      <w:r w:rsidRPr="00B36AD3">
        <w:rPr>
          <w:rFonts w:ascii="Times New Roman" w:hAnsi="Times New Roman" w:cs="Times-Roman"/>
        </w:rPr>
        <w:t>International Society for Technology in Education.</w:t>
      </w:r>
      <w:proofErr w:type="gramEnd"/>
      <w:r w:rsidRPr="00B36AD3">
        <w:rPr>
          <w:rFonts w:ascii="Times New Roman" w:hAnsi="Times New Roman" w:cs="Times-Roman"/>
        </w:rPr>
        <w:t xml:space="preserve"> (2000). </w:t>
      </w:r>
      <w:r w:rsidRPr="00001790">
        <w:rPr>
          <w:rFonts w:ascii="Times New Roman" w:hAnsi="Times New Roman" w:cs="Times-Roman"/>
        </w:rPr>
        <w:t xml:space="preserve">ISTE </w:t>
      </w:r>
      <w:r w:rsidR="003F4D83" w:rsidRPr="006139DF">
        <w:rPr>
          <w:rFonts w:ascii="Times New Roman" w:hAnsi="Times New Roman" w:cs="Times-Roman"/>
        </w:rPr>
        <w:t xml:space="preserve">national </w:t>
      </w:r>
      <w:r w:rsidRPr="006139DF">
        <w:rPr>
          <w:rFonts w:ascii="Times New Roman" w:hAnsi="Times New Roman" w:cs="Times-Roman"/>
        </w:rPr>
        <w:t>educational</w:t>
      </w:r>
    </w:p>
    <w:p w:rsidR="00B36AD3" w:rsidRDefault="00B36AD3" w:rsidP="000D096A">
      <w:pPr>
        <w:widowControl w:val="0"/>
        <w:autoSpaceDE w:val="0"/>
        <w:autoSpaceDN w:val="0"/>
        <w:adjustRightInd w:val="0"/>
        <w:spacing w:line="480" w:lineRule="auto"/>
        <w:ind w:left="720"/>
        <w:rPr>
          <w:rFonts w:ascii="Times New Roman" w:hAnsi="Times New Roman" w:cs="Times-Roman"/>
        </w:rPr>
      </w:pPr>
      <w:proofErr w:type="gramStart"/>
      <w:r w:rsidRPr="006139DF">
        <w:rPr>
          <w:rFonts w:ascii="Times New Roman" w:hAnsi="Times New Roman" w:cs="Times-Roman"/>
        </w:rPr>
        <w:t>technology</w:t>
      </w:r>
      <w:proofErr w:type="gramEnd"/>
      <w:r w:rsidRPr="006139DF">
        <w:rPr>
          <w:rFonts w:ascii="Times New Roman" w:hAnsi="Times New Roman" w:cs="Times-Roman"/>
        </w:rPr>
        <w:t xml:space="preserve"> standards (NETS) and performance indicators for teachers</w:t>
      </w:r>
      <w:r w:rsidRPr="00B36AD3">
        <w:rPr>
          <w:rFonts w:ascii="Times New Roman" w:hAnsi="Times New Roman" w:cs="Times-Roman"/>
        </w:rPr>
        <w:t>.</w:t>
      </w:r>
      <w:r w:rsidR="003F4D83">
        <w:rPr>
          <w:rFonts w:ascii="Times New Roman" w:hAnsi="Times New Roman" w:cs="Times-Roman"/>
        </w:rPr>
        <w:t xml:space="preserve"> </w:t>
      </w:r>
      <w:r w:rsidR="00AF119A">
        <w:rPr>
          <w:rFonts w:ascii="Times New Roman" w:hAnsi="Times New Roman" w:cs="Times-Roman"/>
        </w:rPr>
        <w:t xml:space="preserve">Retrieved from </w:t>
      </w:r>
      <w:r w:rsidR="00AF119A" w:rsidRPr="00AF119A">
        <w:rPr>
          <w:rStyle w:val="HTMLCite"/>
          <w:rFonts w:ascii="Times New Roman" w:hAnsi="Times New Roman" w:cs="Times New Roman"/>
          <w:i w:val="0"/>
        </w:rPr>
        <w:t>www.iste.org/docs/pdfs/nets_for_teachers_2000.pdf</w:t>
      </w:r>
    </w:p>
    <w:p w:rsidR="00AE345A" w:rsidRPr="009F3F95" w:rsidRDefault="00AE345A" w:rsidP="000D096A">
      <w:pPr>
        <w:widowControl w:val="0"/>
        <w:autoSpaceDE w:val="0"/>
        <w:autoSpaceDN w:val="0"/>
        <w:adjustRightInd w:val="0"/>
        <w:spacing w:line="480" w:lineRule="auto"/>
        <w:rPr>
          <w:rFonts w:ascii="Times New Roman" w:hAnsi="Times New Roman" w:cs="Times-Roman"/>
        </w:rPr>
      </w:pPr>
      <w:proofErr w:type="gramStart"/>
      <w:r w:rsidRPr="009F3F95">
        <w:rPr>
          <w:rFonts w:ascii="Times New Roman" w:hAnsi="Times New Roman" w:cs="Times-Roman"/>
        </w:rPr>
        <w:t>International Society for Technology in Education.</w:t>
      </w:r>
      <w:proofErr w:type="gramEnd"/>
      <w:r w:rsidRPr="009F3F95">
        <w:rPr>
          <w:rFonts w:ascii="Times New Roman" w:hAnsi="Times New Roman" w:cs="Times-Roman"/>
        </w:rPr>
        <w:t xml:space="preserve"> (2008). Standards for global learning</w:t>
      </w:r>
    </w:p>
    <w:p w:rsidR="00AE345A" w:rsidRPr="003F4D83" w:rsidRDefault="00AE345A" w:rsidP="000D096A">
      <w:pPr>
        <w:widowControl w:val="0"/>
        <w:autoSpaceDE w:val="0"/>
        <w:autoSpaceDN w:val="0"/>
        <w:adjustRightInd w:val="0"/>
        <w:spacing w:line="480" w:lineRule="auto"/>
        <w:rPr>
          <w:rFonts w:ascii="Times New Roman" w:hAnsi="Times New Roman" w:cs="Times-Roman"/>
        </w:rPr>
      </w:pPr>
      <w:r w:rsidRPr="009F3F95">
        <w:rPr>
          <w:rFonts w:ascii="Times New Roman" w:hAnsi="Times New Roman" w:cs="Times-Roman"/>
        </w:rPr>
        <w:tab/>
      </w:r>
      <w:proofErr w:type="gramStart"/>
      <w:r w:rsidRPr="009F3F95">
        <w:rPr>
          <w:rFonts w:ascii="Times New Roman" w:hAnsi="Times New Roman" w:cs="Times-Roman"/>
        </w:rPr>
        <w:t>in</w:t>
      </w:r>
      <w:proofErr w:type="gramEnd"/>
      <w:r w:rsidRPr="009F3F95">
        <w:rPr>
          <w:rFonts w:ascii="Times New Roman" w:hAnsi="Times New Roman" w:cs="Times-Roman"/>
        </w:rPr>
        <w:t xml:space="preserve"> a digital age. </w:t>
      </w:r>
      <w:proofErr w:type="gramStart"/>
      <w:r w:rsidRPr="009F3F95">
        <w:rPr>
          <w:rFonts w:ascii="Times New Roman" w:hAnsi="Times New Roman" w:cs="Times-Roman"/>
          <w:i/>
          <w:iCs/>
        </w:rPr>
        <w:t xml:space="preserve">NETS for </w:t>
      </w:r>
      <w:r w:rsidR="003F4D83">
        <w:rPr>
          <w:rFonts w:ascii="Times New Roman" w:hAnsi="Times New Roman" w:cs="Times-Roman"/>
          <w:i/>
          <w:iCs/>
        </w:rPr>
        <w:t>t</w:t>
      </w:r>
      <w:r w:rsidR="003F4D83" w:rsidRPr="009F3F95">
        <w:rPr>
          <w:rFonts w:ascii="Times New Roman" w:hAnsi="Times New Roman" w:cs="Times-Roman"/>
          <w:i/>
          <w:iCs/>
        </w:rPr>
        <w:t>eachers</w:t>
      </w:r>
      <w:r w:rsidRPr="009F3F95">
        <w:rPr>
          <w:rFonts w:ascii="Times New Roman" w:hAnsi="Times New Roman" w:cs="Times-Roman"/>
          <w:i/>
          <w:iCs/>
        </w:rPr>
        <w:t>.</w:t>
      </w:r>
      <w:proofErr w:type="gramEnd"/>
      <w:r w:rsidRPr="009F3F95">
        <w:rPr>
          <w:rFonts w:ascii="Times New Roman" w:hAnsi="Times New Roman" w:cs="Times-Roman"/>
          <w:i/>
          <w:iCs/>
        </w:rPr>
        <w:t xml:space="preserve"> </w:t>
      </w:r>
      <w:r w:rsidRPr="009F3F95">
        <w:rPr>
          <w:rFonts w:ascii="Times New Roman" w:hAnsi="Times New Roman" w:cs="Times-Roman"/>
        </w:rPr>
        <w:t xml:space="preserve">Retrieved from </w:t>
      </w:r>
      <w:hyperlink r:id="rId14" w:history="1">
        <w:r w:rsidR="004F4248" w:rsidRPr="004F4248">
          <w:rPr>
            <w:rStyle w:val="Hyperlink"/>
            <w:rFonts w:ascii="Times New Roman" w:hAnsi="Times New Roman" w:cs="Times-Roman"/>
            <w:color w:val="auto"/>
            <w:u w:val="none"/>
          </w:rPr>
          <w:t>http://www.iste.org/standards.aspx</w:t>
        </w:r>
      </w:hyperlink>
    </w:p>
    <w:p w:rsidR="00AE345A" w:rsidRPr="009F3F95" w:rsidRDefault="00AE345A" w:rsidP="000D096A">
      <w:pPr>
        <w:widowControl w:val="0"/>
        <w:autoSpaceDE w:val="0"/>
        <w:autoSpaceDN w:val="0"/>
        <w:adjustRightInd w:val="0"/>
        <w:spacing w:line="480" w:lineRule="auto"/>
        <w:rPr>
          <w:rFonts w:ascii="Times New Roman" w:hAnsi="Times New Roman" w:cs="Times-Roman"/>
        </w:rPr>
      </w:pPr>
      <w:proofErr w:type="spellStart"/>
      <w:proofErr w:type="gramStart"/>
      <w:r w:rsidRPr="009F3F95">
        <w:rPr>
          <w:rFonts w:ascii="Times New Roman" w:hAnsi="Times New Roman" w:cs="Times-Roman"/>
        </w:rPr>
        <w:t>Javeri</w:t>
      </w:r>
      <w:proofErr w:type="spellEnd"/>
      <w:r w:rsidRPr="009F3F95">
        <w:rPr>
          <w:rFonts w:ascii="Times New Roman" w:hAnsi="Times New Roman" w:cs="Times-Roman"/>
        </w:rPr>
        <w:t xml:space="preserve">, M., &amp; </w:t>
      </w:r>
      <w:proofErr w:type="spellStart"/>
      <w:r w:rsidRPr="009F3F95">
        <w:rPr>
          <w:rFonts w:ascii="Times New Roman" w:hAnsi="Times New Roman" w:cs="Times-Roman"/>
        </w:rPr>
        <w:t>Persichitte</w:t>
      </w:r>
      <w:proofErr w:type="spellEnd"/>
      <w:r w:rsidRPr="009F3F95">
        <w:rPr>
          <w:rFonts w:ascii="Times New Roman" w:hAnsi="Times New Roman" w:cs="Times-Roman"/>
        </w:rPr>
        <w:t>, K. (2007).</w:t>
      </w:r>
      <w:proofErr w:type="gramEnd"/>
      <w:r w:rsidRPr="009F3F95">
        <w:rPr>
          <w:rFonts w:ascii="Times New Roman" w:hAnsi="Times New Roman" w:cs="Times-Roman"/>
        </w:rPr>
        <w:t xml:space="preserve"> Measuring technology integration practices of higher</w:t>
      </w:r>
    </w:p>
    <w:p w:rsidR="00AE345A" w:rsidRPr="009F3F95" w:rsidRDefault="00AE345A" w:rsidP="000D096A">
      <w:pPr>
        <w:widowControl w:val="0"/>
        <w:autoSpaceDE w:val="0"/>
        <w:autoSpaceDN w:val="0"/>
        <w:adjustRightInd w:val="0"/>
        <w:spacing w:line="480" w:lineRule="auto"/>
        <w:rPr>
          <w:rFonts w:ascii="Times New Roman" w:hAnsi="Times New Roman" w:cs="Times-Roman"/>
        </w:rPr>
      </w:pPr>
      <w:r w:rsidRPr="009F3F95">
        <w:rPr>
          <w:rFonts w:ascii="Times New Roman" w:hAnsi="Times New Roman" w:cs="Times-Roman"/>
        </w:rPr>
        <w:tab/>
      </w:r>
      <w:proofErr w:type="gramStart"/>
      <w:r w:rsidRPr="009F3F95">
        <w:rPr>
          <w:rFonts w:ascii="Times New Roman" w:hAnsi="Times New Roman" w:cs="Times-Roman"/>
        </w:rPr>
        <w:t>education</w:t>
      </w:r>
      <w:proofErr w:type="gramEnd"/>
      <w:r w:rsidRPr="009F3F95">
        <w:rPr>
          <w:rFonts w:ascii="Times New Roman" w:hAnsi="Times New Roman" w:cs="Times-Roman"/>
        </w:rPr>
        <w:t xml:space="preserve"> faculty with an innovation component configuration map (ICCM).</w:t>
      </w:r>
    </w:p>
    <w:p w:rsidR="00AE345A" w:rsidRPr="009F3F95" w:rsidRDefault="00AE345A" w:rsidP="000D096A">
      <w:pPr>
        <w:widowControl w:val="0"/>
        <w:autoSpaceDE w:val="0"/>
        <w:autoSpaceDN w:val="0"/>
        <w:adjustRightInd w:val="0"/>
        <w:spacing w:line="480" w:lineRule="auto"/>
        <w:rPr>
          <w:rFonts w:ascii="Times New Roman" w:hAnsi="Times New Roman"/>
        </w:rPr>
      </w:pPr>
      <w:r w:rsidRPr="009F3F95">
        <w:rPr>
          <w:rFonts w:ascii="Times New Roman" w:hAnsi="Times New Roman" w:cs="Times-Roman"/>
          <w:i/>
          <w:iCs/>
        </w:rPr>
        <w:tab/>
        <w:t>International Journal of Technology in Teaching and Learning, 3</w:t>
      </w:r>
      <w:r w:rsidRPr="009F3F95">
        <w:rPr>
          <w:rFonts w:ascii="Times New Roman" w:hAnsi="Times New Roman" w:cs="Times-Roman"/>
        </w:rPr>
        <w:t>(1), 28</w:t>
      </w:r>
      <w:r w:rsidR="003F4D83" w:rsidRPr="001E5529">
        <w:rPr>
          <w:rFonts w:ascii="Times New Roman" w:hAnsi="Times New Roman" w:cs="ArialMT"/>
          <w:szCs w:val="20"/>
        </w:rPr>
        <w:t>–</w:t>
      </w:r>
      <w:r w:rsidRPr="009F3F95">
        <w:rPr>
          <w:rFonts w:ascii="Times New Roman" w:hAnsi="Times New Roman" w:cs="Times-Roman"/>
        </w:rPr>
        <w:t>50.</w:t>
      </w:r>
    </w:p>
    <w:p w:rsidR="00AE345A" w:rsidRPr="00115259" w:rsidRDefault="00AE345A" w:rsidP="000D096A">
      <w:pPr>
        <w:widowControl w:val="0"/>
        <w:autoSpaceDE w:val="0"/>
        <w:autoSpaceDN w:val="0"/>
        <w:adjustRightInd w:val="0"/>
        <w:spacing w:line="480" w:lineRule="auto"/>
        <w:rPr>
          <w:rFonts w:ascii="Times New Roman" w:hAnsi="Times New Roman" w:cs="Times-Roman"/>
          <w:i/>
        </w:rPr>
      </w:pPr>
      <w:r w:rsidRPr="00115259">
        <w:rPr>
          <w:rFonts w:ascii="Times New Roman" w:hAnsi="Times New Roman" w:cs="Times-Roman"/>
        </w:rPr>
        <w:t>Johnson</w:t>
      </w:r>
      <w:r w:rsidRPr="009F3F95">
        <w:rPr>
          <w:rFonts w:ascii="Times New Roman" w:hAnsi="Times New Roman" w:cs="Times-Roman"/>
        </w:rPr>
        <w:t xml:space="preserve">, I. (2006). </w:t>
      </w:r>
      <w:r w:rsidR="004F4248" w:rsidRPr="004F4248">
        <w:rPr>
          <w:rFonts w:ascii="Times New Roman" w:hAnsi="Times New Roman" w:cs="Times-Roman"/>
          <w:i/>
        </w:rPr>
        <w:t xml:space="preserve">An investigation of the effects of the Georgia framework for integrating </w:t>
      </w:r>
    </w:p>
    <w:p w:rsidR="00AE345A" w:rsidRPr="009F3F95" w:rsidRDefault="004F4248" w:rsidP="000D096A">
      <w:pPr>
        <w:widowControl w:val="0"/>
        <w:autoSpaceDE w:val="0"/>
        <w:autoSpaceDN w:val="0"/>
        <w:adjustRightInd w:val="0"/>
        <w:spacing w:line="480" w:lineRule="auto"/>
        <w:ind w:left="720"/>
        <w:rPr>
          <w:rFonts w:ascii="Times New Roman" w:hAnsi="Times New Roman" w:cs="Times-Roman"/>
        </w:rPr>
      </w:pPr>
      <w:proofErr w:type="spellStart"/>
      <w:proofErr w:type="gramStart"/>
      <w:r w:rsidRPr="004F4248">
        <w:rPr>
          <w:rFonts w:ascii="Times New Roman" w:hAnsi="Times New Roman" w:cs="Times-Roman"/>
          <w:i/>
        </w:rPr>
        <w:t>TECHnology</w:t>
      </w:r>
      <w:proofErr w:type="spellEnd"/>
      <w:r w:rsidRPr="004F4248">
        <w:rPr>
          <w:rFonts w:ascii="Times New Roman" w:hAnsi="Times New Roman" w:cs="Times-Roman"/>
          <w:i/>
        </w:rPr>
        <w:t xml:space="preserve"> (</w:t>
      </w:r>
      <w:proofErr w:type="spellStart"/>
      <w:r w:rsidRPr="004F4248">
        <w:rPr>
          <w:rFonts w:ascii="Times New Roman" w:hAnsi="Times New Roman" w:cs="Times-Roman"/>
          <w:i/>
        </w:rPr>
        <w:t>InTech</w:t>
      </w:r>
      <w:proofErr w:type="spellEnd"/>
      <w:r w:rsidRPr="004F4248">
        <w:rPr>
          <w:rFonts w:ascii="Times New Roman" w:hAnsi="Times New Roman" w:cs="Times-Roman"/>
          <w:i/>
        </w:rPr>
        <w:t>) training program on teachers’ computer self-efficacy and computer utilization</w:t>
      </w:r>
      <w:r w:rsidR="00AE345A" w:rsidRPr="009F3F95">
        <w:rPr>
          <w:rFonts w:ascii="Times New Roman" w:hAnsi="Times New Roman" w:cs="Times-Roman"/>
        </w:rPr>
        <w:t xml:space="preserve"> (</w:t>
      </w:r>
      <w:r w:rsidR="00115259">
        <w:rPr>
          <w:rFonts w:ascii="Times New Roman" w:hAnsi="Times New Roman" w:cs="Times-Roman"/>
        </w:rPr>
        <w:t>D</w:t>
      </w:r>
      <w:r w:rsidR="00AE345A" w:rsidRPr="009F3F95">
        <w:rPr>
          <w:rFonts w:ascii="Times New Roman" w:hAnsi="Times New Roman" w:cs="Times-Roman"/>
        </w:rPr>
        <w:t>octoral dissertation).</w:t>
      </w:r>
      <w:proofErr w:type="gramEnd"/>
      <w:r w:rsidR="00AE345A" w:rsidRPr="009F3F95">
        <w:rPr>
          <w:rFonts w:ascii="Times New Roman" w:hAnsi="Times New Roman" w:cs="Times-Roman"/>
        </w:rPr>
        <w:t xml:space="preserve"> Nova Southeastern University, Fort Lauderdale, FL.</w:t>
      </w:r>
    </w:p>
    <w:p w:rsidR="00AE345A" w:rsidRPr="009F3F95" w:rsidRDefault="00AE345A" w:rsidP="000D096A">
      <w:pPr>
        <w:widowControl w:val="0"/>
        <w:autoSpaceDE w:val="0"/>
        <w:autoSpaceDN w:val="0"/>
        <w:adjustRightInd w:val="0"/>
        <w:spacing w:line="480" w:lineRule="auto"/>
        <w:rPr>
          <w:rFonts w:ascii="Times New Roman" w:hAnsi="Times New Roman"/>
        </w:rPr>
      </w:pPr>
      <w:proofErr w:type="spellStart"/>
      <w:r w:rsidRPr="009F3F95">
        <w:rPr>
          <w:rFonts w:ascii="Times New Roman" w:hAnsi="Times New Roman"/>
        </w:rPr>
        <w:t>Jonassen</w:t>
      </w:r>
      <w:proofErr w:type="spellEnd"/>
      <w:r w:rsidRPr="009F3F95">
        <w:rPr>
          <w:rFonts w:ascii="Times New Roman" w:hAnsi="Times New Roman"/>
        </w:rPr>
        <w:t xml:space="preserve">, D., Howland, J., </w:t>
      </w:r>
      <w:proofErr w:type="spellStart"/>
      <w:r w:rsidRPr="009F3F95">
        <w:rPr>
          <w:rFonts w:ascii="Times New Roman" w:hAnsi="Times New Roman"/>
        </w:rPr>
        <w:t>Marra</w:t>
      </w:r>
      <w:proofErr w:type="spellEnd"/>
      <w:r w:rsidRPr="009F3F95">
        <w:rPr>
          <w:rFonts w:ascii="Times New Roman" w:hAnsi="Times New Roman"/>
        </w:rPr>
        <w:t xml:space="preserve">, R., &amp; </w:t>
      </w:r>
      <w:proofErr w:type="spellStart"/>
      <w:r w:rsidRPr="009F3F95">
        <w:rPr>
          <w:rFonts w:ascii="Times New Roman" w:hAnsi="Times New Roman"/>
        </w:rPr>
        <w:t>Crismond</w:t>
      </w:r>
      <w:proofErr w:type="spellEnd"/>
      <w:r w:rsidRPr="009F3F95">
        <w:rPr>
          <w:rFonts w:ascii="Times New Roman" w:hAnsi="Times New Roman"/>
        </w:rPr>
        <w:t xml:space="preserve">, D. (2008). </w:t>
      </w:r>
      <w:proofErr w:type="gramStart"/>
      <w:r w:rsidRPr="009F3F95">
        <w:rPr>
          <w:rFonts w:ascii="Times New Roman" w:hAnsi="Times New Roman"/>
          <w:i/>
        </w:rPr>
        <w:t xml:space="preserve">Meaningful learning with </w:t>
      </w:r>
      <w:r w:rsidRPr="009F3F95">
        <w:rPr>
          <w:rFonts w:ascii="Times New Roman" w:hAnsi="Times New Roman"/>
          <w:i/>
        </w:rPr>
        <w:tab/>
        <w:t>technology</w:t>
      </w:r>
      <w:r w:rsidRPr="009F3F95">
        <w:rPr>
          <w:rFonts w:ascii="Times New Roman" w:hAnsi="Times New Roman"/>
        </w:rPr>
        <w:t>.</w:t>
      </w:r>
      <w:proofErr w:type="gramEnd"/>
      <w:r w:rsidRPr="009F3F95">
        <w:rPr>
          <w:rFonts w:ascii="Times New Roman" w:hAnsi="Times New Roman"/>
        </w:rPr>
        <w:t xml:space="preserve"> Upper Saddle River</w:t>
      </w:r>
      <w:r w:rsidR="003F4D83">
        <w:rPr>
          <w:rFonts w:ascii="Times New Roman" w:hAnsi="Times New Roman"/>
        </w:rPr>
        <w:t>,</w:t>
      </w:r>
      <w:r w:rsidR="003F4D83" w:rsidRPr="009F3F95">
        <w:rPr>
          <w:rFonts w:ascii="Times New Roman" w:hAnsi="Times New Roman"/>
        </w:rPr>
        <w:t xml:space="preserve"> </w:t>
      </w:r>
      <w:r w:rsidRPr="009F3F95">
        <w:rPr>
          <w:rFonts w:ascii="Times New Roman" w:hAnsi="Times New Roman"/>
        </w:rPr>
        <w:t>NJ: Pearson, Merrill Prentice Hall.</w:t>
      </w:r>
    </w:p>
    <w:p w:rsidR="00AE345A" w:rsidRPr="00155602" w:rsidRDefault="00AE345A" w:rsidP="000D096A">
      <w:pPr>
        <w:widowControl w:val="0"/>
        <w:autoSpaceDE w:val="0"/>
        <w:autoSpaceDN w:val="0"/>
        <w:adjustRightInd w:val="0"/>
        <w:spacing w:line="480" w:lineRule="auto"/>
        <w:ind w:left="720" w:hanging="720"/>
        <w:rPr>
          <w:rFonts w:ascii="Times New Roman" w:hAnsi="Times New Roman" w:cs="TimesNewRomanPSMT"/>
          <w:i/>
          <w:iCs/>
        </w:rPr>
      </w:pPr>
      <w:r w:rsidRPr="009F3F95">
        <w:rPr>
          <w:rFonts w:ascii="Times New Roman" w:hAnsi="Times New Roman" w:cs="TimesNewRomanPSMT"/>
        </w:rPr>
        <w:t>Jones, J. E. (1994). Self-confidence and self-directed learning: An overview from social</w:t>
      </w:r>
      <w:r w:rsidR="003F4D83">
        <w:rPr>
          <w:rFonts w:ascii="Times New Roman" w:hAnsi="Times New Roman" w:cs="TimesNewRomanPSMT"/>
        </w:rPr>
        <w:t xml:space="preserve"> </w:t>
      </w:r>
      <w:r w:rsidRPr="009F3F95">
        <w:rPr>
          <w:rFonts w:ascii="Times New Roman" w:hAnsi="Times New Roman" w:cs="TimesNewRomanPSMT"/>
        </w:rPr>
        <w:t>cognitive</w:t>
      </w:r>
      <w:r w:rsidR="003F4D83">
        <w:rPr>
          <w:rFonts w:ascii="Times New Roman" w:hAnsi="Times New Roman" w:cs="TimesNewRomanPSMT"/>
        </w:rPr>
        <w:t xml:space="preserve"> </w:t>
      </w:r>
      <w:r w:rsidRPr="009F3F95">
        <w:rPr>
          <w:rFonts w:ascii="Times New Roman" w:hAnsi="Times New Roman" w:cs="TimesNewRomanPSMT"/>
        </w:rPr>
        <w:t>psychology. In H.</w:t>
      </w:r>
      <w:r w:rsidR="003F4D83">
        <w:rPr>
          <w:rFonts w:ascii="Times New Roman" w:hAnsi="Times New Roman" w:cs="TimesNewRomanPSMT"/>
        </w:rPr>
        <w:t xml:space="preserve"> </w:t>
      </w:r>
      <w:r w:rsidRPr="009F3F95">
        <w:rPr>
          <w:rFonts w:ascii="Times New Roman" w:hAnsi="Times New Roman" w:cs="TimesNewRomanPSMT"/>
        </w:rPr>
        <w:t>B. Long &amp; Associates (Ed</w:t>
      </w:r>
      <w:r w:rsidR="003F4D83">
        <w:rPr>
          <w:rFonts w:ascii="Times New Roman" w:hAnsi="Times New Roman" w:cs="TimesNewRomanPSMT"/>
        </w:rPr>
        <w:t>s</w:t>
      </w:r>
      <w:r w:rsidRPr="009F3F95">
        <w:rPr>
          <w:rFonts w:ascii="Times New Roman" w:hAnsi="Times New Roman" w:cs="TimesNewRomanPSMT"/>
        </w:rPr>
        <w:t xml:space="preserve">.), </w:t>
      </w:r>
      <w:r w:rsidRPr="009F3F95">
        <w:rPr>
          <w:rFonts w:ascii="Times New Roman" w:hAnsi="Times New Roman" w:cs="TimesNewRomanPSMT"/>
          <w:i/>
          <w:iCs/>
        </w:rPr>
        <w:t>New ideas about self-directed</w:t>
      </w:r>
      <w:r>
        <w:rPr>
          <w:rFonts w:ascii="Times New Roman" w:hAnsi="Times New Roman" w:cs="TimesNewRomanPSMT"/>
          <w:i/>
          <w:iCs/>
        </w:rPr>
        <w:t xml:space="preserve"> </w:t>
      </w:r>
      <w:r w:rsidRPr="009F3F95">
        <w:rPr>
          <w:rFonts w:ascii="Times New Roman" w:hAnsi="Times New Roman" w:cs="TimesNewRomanPSMT"/>
          <w:i/>
          <w:iCs/>
        </w:rPr>
        <w:t xml:space="preserve">learning </w:t>
      </w:r>
      <w:r w:rsidRPr="009F3F95">
        <w:rPr>
          <w:rFonts w:ascii="Times New Roman" w:hAnsi="Times New Roman" w:cs="TimesNewRomanPSMT"/>
        </w:rPr>
        <w:t>(pp. 23</w:t>
      </w:r>
      <w:r w:rsidR="003F4D83" w:rsidRPr="001E5529">
        <w:rPr>
          <w:rFonts w:ascii="Times New Roman" w:hAnsi="Times New Roman" w:cs="ArialMT"/>
          <w:szCs w:val="20"/>
        </w:rPr>
        <w:t>–</w:t>
      </w:r>
      <w:r w:rsidRPr="009F3F95">
        <w:rPr>
          <w:rFonts w:ascii="Times New Roman" w:hAnsi="Times New Roman" w:cs="TimesNewRomanPSMT"/>
        </w:rPr>
        <w:t>38). Norman, OK: Oklahoma Research Center for</w:t>
      </w:r>
      <w:r>
        <w:rPr>
          <w:rFonts w:ascii="Times New Roman" w:hAnsi="Times New Roman" w:cs="TimesNewRomanPSMT"/>
          <w:i/>
          <w:iCs/>
        </w:rPr>
        <w:t xml:space="preserve"> </w:t>
      </w:r>
      <w:r w:rsidRPr="009F3F95">
        <w:rPr>
          <w:rFonts w:ascii="Times New Roman" w:hAnsi="Times New Roman" w:cs="TimesNewRomanPSMT"/>
        </w:rPr>
        <w:t>Continuing Professional and Higher Education of the University of Oklahoma.</w:t>
      </w:r>
    </w:p>
    <w:p w:rsidR="00AE345A" w:rsidRPr="009F3F95" w:rsidRDefault="00AE345A" w:rsidP="000D096A">
      <w:pPr>
        <w:widowControl w:val="0"/>
        <w:autoSpaceDE w:val="0"/>
        <w:autoSpaceDN w:val="0"/>
        <w:adjustRightInd w:val="0"/>
        <w:spacing w:line="480" w:lineRule="auto"/>
        <w:rPr>
          <w:rFonts w:ascii="Times New Roman" w:hAnsi="Times New Roman" w:cs="AdvOT863180fb"/>
          <w:szCs w:val="13"/>
        </w:rPr>
      </w:pPr>
      <w:proofErr w:type="spellStart"/>
      <w:proofErr w:type="gramStart"/>
      <w:r w:rsidRPr="009F3F95">
        <w:rPr>
          <w:rFonts w:ascii="Times New Roman" w:hAnsi="Times New Roman" w:cs="AdvOT863180fb"/>
          <w:szCs w:val="13"/>
        </w:rPr>
        <w:t>Kagan</w:t>
      </w:r>
      <w:proofErr w:type="spellEnd"/>
      <w:r w:rsidRPr="009F3F95">
        <w:rPr>
          <w:rFonts w:ascii="Times New Roman" w:hAnsi="Times New Roman" w:cs="AdvOT863180fb"/>
          <w:szCs w:val="13"/>
        </w:rPr>
        <w:t>, D. M. (1992).</w:t>
      </w:r>
      <w:proofErr w:type="gramEnd"/>
      <w:r w:rsidRPr="009F3F95">
        <w:rPr>
          <w:rFonts w:ascii="Times New Roman" w:hAnsi="Times New Roman" w:cs="AdvOT863180fb"/>
          <w:szCs w:val="13"/>
        </w:rPr>
        <w:t xml:space="preserve"> </w:t>
      </w:r>
      <w:proofErr w:type="gramStart"/>
      <w:r w:rsidRPr="009F3F95">
        <w:rPr>
          <w:rFonts w:ascii="Times New Roman" w:hAnsi="Times New Roman" w:cs="AdvOT863180fb"/>
          <w:szCs w:val="13"/>
        </w:rPr>
        <w:t>Implications of research on teacher belief.</w:t>
      </w:r>
      <w:proofErr w:type="gramEnd"/>
      <w:r w:rsidRPr="009F3F95">
        <w:rPr>
          <w:rFonts w:ascii="Times New Roman" w:hAnsi="Times New Roman" w:cs="AdvOT863180fb"/>
          <w:szCs w:val="13"/>
        </w:rPr>
        <w:t xml:space="preserve"> </w:t>
      </w:r>
      <w:r w:rsidRPr="009F3F95">
        <w:rPr>
          <w:rFonts w:ascii="Times New Roman" w:hAnsi="Times New Roman" w:cs="AdvOT863180fb"/>
          <w:i/>
          <w:szCs w:val="13"/>
        </w:rPr>
        <w:t>Educational Psychologist</w:t>
      </w:r>
      <w:r w:rsidRPr="009F3F95">
        <w:rPr>
          <w:rFonts w:ascii="Times New Roman" w:hAnsi="Times New Roman" w:cs="AdvOT863180fb"/>
          <w:szCs w:val="13"/>
        </w:rPr>
        <w:t xml:space="preserve">, </w:t>
      </w:r>
      <w:r w:rsidRPr="009F3F95">
        <w:rPr>
          <w:rFonts w:ascii="Times New Roman" w:hAnsi="Times New Roman" w:cs="AdvOT863180fb"/>
          <w:szCs w:val="13"/>
        </w:rPr>
        <w:tab/>
      </w:r>
      <w:r w:rsidRPr="009F3F95">
        <w:rPr>
          <w:rFonts w:ascii="Times New Roman" w:hAnsi="Times New Roman" w:cs="AdvOT863180fb"/>
          <w:i/>
          <w:szCs w:val="13"/>
        </w:rPr>
        <w:t>27</w:t>
      </w:r>
      <w:r w:rsidRPr="009F3F95">
        <w:rPr>
          <w:rFonts w:ascii="Times New Roman" w:hAnsi="Times New Roman" w:cs="AdvOT863180fb"/>
          <w:szCs w:val="13"/>
        </w:rPr>
        <w:t>(1), 65</w:t>
      </w:r>
      <w:r w:rsidR="003F4D83" w:rsidRPr="001E5529">
        <w:rPr>
          <w:rFonts w:ascii="Times New Roman" w:hAnsi="Times New Roman" w:cs="ArialMT"/>
          <w:szCs w:val="20"/>
        </w:rPr>
        <w:t>–</w:t>
      </w:r>
      <w:r w:rsidRPr="009F3F95">
        <w:rPr>
          <w:rFonts w:ascii="Times New Roman" w:hAnsi="Times New Roman" w:cs="AdvOT863180fb"/>
          <w:szCs w:val="13"/>
        </w:rPr>
        <w:t>90.</w:t>
      </w:r>
    </w:p>
    <w:p w:rsidR="00AE345A" w:rsidRPr="009F3F95" w:rsidRDefault="00AE345A" w:rsidP="000D096A">
      <w:pPr>
        <w:widowControl w:val="0"/>
        <w:autoSpaceDE w:val="0"/>
        <w:autoSpaceDN w:val="0"/>
        <w:adjustRightInd w:val="0"/>
        <w:spacing w:line="480" w:lineRule="auto"/>
        <w:rPr>
          <w:rFonts w:ascii="Times New Roman" w:hAnsi="Times New Roman" w:cs="AdvOT863180fb"/>
          <w:szCs w:val="13"/>
        </w:rPr>
      </w:pPr>
      <w:proofErr w:type="gramStart"/>
      <w:r w:rsidRPr="009F3F95">
        <w:rPr>
          <w:rFonts w:ascii="Times New Roman" w:hAnsi="Times New Roman" w:cs="AdvOT863180fb"/>
          <w:szCs w:val="13"/>
        </w:rPr>
        <w:t xml:space="preserve">Kane, R., </w:t>
      </w:r>
      <w:proofErr w:type="spellStart"/>
      <w:r w:rsidRPr="009F3F95">
        <w:rPr>
          <w:rFonts w:ascii="Times New Roman" w:hAnsi="Times New Roman" w:cs="AdvOT863180fb"/>
          <w:szCs w:val="13"/>
        </w:rPr>
        <w:t>Sandretto</w:t>
      </w:r>
      <w:proofErr w:type="spellEnd"/>
      <w:r w:rsidRPr="009F3F95">
        <w:rPr>
          <w:rFonts w:ascii="Times New Roman" w:hAnsi="Times New Roman" w:cs="AdvOT863180fb"/>
          <w:szCs w:val="13"/>
        </w:rPr>
        <w:t>, S., &amp; Heath, C. (2002).</w:t>
      </w:r>
      <w:proofErr w:type="gramEnd"/>
      <w:r w:rsidRPr="009F3F95">
        <w:rPr>
          <w:rFonts w:ascii="Times New Roman" w:hAnsi="Times New Roman" w:cs="AdvOT863180fb"/>
          <w:szCs w:val="13"/>
        </w:rPr>
        <w:t xml:space="preserve"> Telling half the story: </w:t>
      </w:r>
      <w:r w:rsidR="003F4D83">
        <w:rPr>
          <w:rFonts w:ascii="Times New Roman" w:hAnsi="Times New Roman" w:cs="AdvOT863180fb"/>
          <w:szCs w:val="13"/>
        </w:rPr>
        <w:t>A</w:t>
      </w:r>
      <w:r w:rsidR="003F4D83" w:rsidRPr="009F3F95">
        <w:rPr>
          <w:rFonts w:ascii="Times New Roman" w:hAnsi="Times New Roman" w:cs="AdvOT863180fb"/>
          <w:szCs w:val="13"/>
        </w:rPr>
        <w:t xml:space="preserve"> </w:t>
      </w:r>
      <w:r w:rsidRPr="009F3F95">
        <w:rPr>
          <w:rFonts w:ascii="Times New Roman" w:hAnsi="Times New Roman" w:cs="AdvOT863180fb"/>
          <w:szCs w:val="13"/>
        </w:rPr>
        <w:t>critical review of</w:t>
      </w:r>
    </w:p>
    <w:p w:rsidR="00AE345A" w:rsidRPr="009F3F95" w:rsidRDefault="00AE345A" w:rsidP="000D096A">
      <w:pPr>
        <w:widowControl w:val="0"/>
        <w:autoSpaceDE w:val="0"/>
        <w:autoSpaceDN w:val="0"/>
        <w:adjustRightInd w:val="0"/>
        <w:spacing w:line="480" w:lineRule="auto"/>
        <w:rPr>
          <w:rFonts w:ascii="Times New Roman" w:hAnsi="Times New Roman" w:cs="AdvOT863180fb"/>
          <w:i/>
          <w:szCs w:val="13"/>
        </w:rPr>
      </w:pPr>
      <w:r w:rsidRPr="009F3F95">
        <w:rPr>
          <w:rFonts w:ascii="Times New Roman" w:hAnsi="Times New Roman" w:cs="AdvOT863180fb"/>
          <w:szCs w:val="13"/>
        </w:rPr>
        <w:tab/>
      </w:r>
      <w:proofErr w:type="gramStart"/>
      <w:r w:rsidRPr="009F3F95">
        <w:rPr>
          <w:rFonts w:ascii="Times New Roman" w:hAnsi="Times New Roman" w:cs="AdvOT863180fb"/>
          <w:szCs w:val="13"/>
        </w:rPr>
        <w:t>research</w:t>
      </w:r>
      <w:proofErr w:type="gramEnd"/>
      <w:r w:rsidRPr="009F3F95">
        <w:rPr>
          <w:rFonts w:ascii="Times New Roman" w:hAnsi="Times New Roman" w:cs="AdvOT863180fb"/>
          <w:szCs w:val="13"/>
        </w:rPr>
        <w:t xml:space="preserve"> on the teaching beliefs and practices of university academics. </w:t>
      </w:r>
      <w:r w:rsidRPr="009F3F95">
        <w:rPr>
          <w:rFonts w:ascii="Times New Roman" w:hAnsi="Times New Roman" w:cs="AdvOT863180fb"/>
          <w:i/>
          <w:szCs w:val="13"/>
        </w:rPr>
        <w:t>Review of</w:t>
      </w:r>
    </w:p>
    <w:p w:rsidR="00AE345A" w:rsidRPr="009F3F95" w:rsidRDefault="00AE345A" w:rsidP="000D096A">
      <w:pPr>
        <w:widowControl w:val="0"/>
        <w:autoSpaceDE w:val="0"/>
        <w:autoSpaceDN w:val="0"/>
        <w:adjustRightInd w:val="0"/>
        <w:spacing w:line="480" w:lineRule="auto"/>
        <w:rPr>
          <w:rFonts w:ascii="Times New Roman" w:hAnsi="Times New Roman" w:cs="AdvOT863180fb"/>
          <w:szCs w:val="13"/>
        </w:rPr>
      </w:pPr>
      <w:r w:rsidRPr="009F3F95">
        <w:rPr>
          <w:rFonts w:ascii="Times New Roman" w:hAnsi="Times New Roman" w:cs="AdvOT863180fb"/>
          <w:i/>
          <w:szCs w:val="13"/>
        </w:rPr>
        <w:tab/>
        <w:t>Educational Research, 72</w:t>
      </w:r>
      <w:r w:rsidRPr="009F3F95">
        <w:rPr>
          <w:rFonts w:ascii="Times New Roman" w:hAnsi="Times New Roman" w:cs="AdvOT863180fb"/>
          <w:szCs w:val="13"/>
        </w:rPr>
        <w:t>(2), 177</w:t>
      </w:r>
      <w:r w:rsidR="003F4D83" w:rsidRPr="001E5529">
        <w:rPr>
          <w:rFonts w:ascii="Times New Roman" w:hAnsi="Times New Roman" w:cs="ArialMT"/>
          <w:szCs w:val="20"/>
        </w:rPr>
        <w:t>–</w:t>
      </w:r>
      <w:r w:rsidRPr="009F3F95">
        <w:rPr>
          <w:rFonts w:ascii="Times New Roman" w:hAnsi="Times New Roman" w:cs="AdvOT863180fb"/>
          <w:szCs w:val="13"/>
        </w:rPr>
        <w:t>228.</w:t>
      </w:r>
    </w:p>
    <w:p w:rsidR="00AE345A" w:rsidRPr="00B26BDB" w:rsidRDefault="00AE345A" w:rsidP="000D096A">
      <w:pPr>
        <w:widowControl w:val="0"/>
        <w:autoSpaceDE w:val="0"/>
        <w:autoSpaceDN w:val="0"/>
        <w:adjustRightInd w:val="0"/>
        <w:spacing w:line="480" w:lineRule="auto"/>
        <w:rPr>
          <w:rFonts w:ascii="Times New Roman" w:hAnsi="Times New Roman" w:cs="Times-Roman"/>
        </w:rPr>
      </w:pPr>
      <w:proofErr w:type="spellStart"/>
      <w:r w:rsidRPr="009F3F95">
        <w:rPr>
          <w:rFonts w:ascii="Times New Roman" w:hAnsi="Times New Roman" w:cs="Times-Roman"/>
        </w:rPr>
        <w:t>Kasworm</w:t>
      </w:r>
      <w:proofErr w:type="spellEnd"/>
      <w:r w:rsidRPr="009F3F95">
        <w:rPr>
          <w:rFonts w:ascii="Times New Roman" w:hAnsi="Times New Roman" w:cs="Times-Roman"/>
        </w:rPr>
        <w:t xml:space="preserve">, C. (1983). </w:t>
      </w:r>
      <w:proofErr w:type="gramStart"/>
      <w:r w:rsidRPr="009F3F95">
        <w:rPr>
          <w:rFonts w:ascii="Times New Roman" w:hAnsi="Times New Roman" w:cs="Times-Roman"/>
        </w:rPr>
        <w:t>An examination of self-directed learning as an instructional</w:t>
      </w:r>
      <w:r>
        <w:rPr>
          <w:rFonts w:ascii="Times New Roman" w:hAnsi="Times New Roman" w:cs="Times-Roman"/>
        </w:rPr>
        <w:t xml:space="preserve"> </w:t>
      </w:r>
      <w:r w:rsidRPr="009F3F95">
        <w:rPr>
          <w:rFonts w:ascii="Times New Roman" w:hAnsi="Times New Roman" w:cs="Times-Roman"/>
        </w:rPr>
        <w:t>strategy.</w:t>
      </w:r>
      <w:proofErr w:type="gramEnd"/>
      <w:r w:rsidRPr="009F3F95">
        <w:rPr>
          <w:rFonts w:ascii="Times New Roman" w:hAnsi="Times New Roman" w:cs="Times-Roman"/>
        </w:rPr>
        <w:t xml:space="preserve"> </w:t>
      </w:r>
      <w:r>
        <w:rPr>
          <w:rFonts w:ascii="Times New Roman" w:hAnsi="Times New Roman" w:cs="Times-Roman"/>
        </w:rPr>
        <w:tab/>
      </w:r>
      <w:r w:rsidRPr="009F3F95">
        <w:rPr>
          <w:rFonts w:ascii="Times New Roman" w:hAnsi="Times New Roman" w:cs="Times-Roman"/>
          <w:i/>
          <w:iCs/>
        </w:rPr>
        <w:t>Innovative Higher Education, 8</w:t>
      </w:r>
      <w:r w:rsidRPr="009F3F95">
        <w:rPr>
          <w:rFonts w:ascii="Times New Roman" w:hAnsi="Times New Roman" w:cs="Times-Roman"/>
        </w:rPr>
        <w:t>, 45</w:t>
      </w:r>
      <w:r w:rsidR="003F4D83" w:rsidRPr="001E5529">
        <w:rPr>
          <w:rFonts w:ascii="Times New Roman" w:hAnsi="Times New Roman" w:cs="ArialMT"/>
          <w:szCs w:val="20"/>
        </w:rPr>
        <w:t>–</w:t>
      </w:r>
      <w:r w:rsidRPr="009F3F95">
        <w:rPr>
          <w:rFonts w:ascii="Times New Roman" w:hAnsi="Times New Roman" w:cs="Times-Roman"/>
        </w:rPr>
        <w:t>54.</w:t>
      </w:r>
      <w:r w:rsidRPr="009F3F95">
        <w:rPr>
          <w:rFonts w:ascii="Times New Roman" w:hAnsi="Times New Roman" w:cs="AdvBasBT-R"/>
          <w:szCs w:val="16"/>
        </w:rPr>
        <w:t xml:space="preserve"> </w:t>
      </w:r>
    </w:p>
    <w:p w:rsidR="00AE345A" w:rsidRPr="009F3F95" w:rsidRDefault="00AE345A" w:rsidP="000D096A">
      <w:pPr>
        <w:widowControl w:val="0"/>
        <w:autoSpaceDE w:val="0"/>
        <w:autoSpaceDN w:val="0"/>
        <w:adjustRightInd w:val="0"/>
        <w:spacing w:line="480" w:lineRule="auto"/>
        <w:rPr>
          <w:rFonts w:ascii="Times New Roman" w:hAnsi="Times New Roman" w:cs="ArialMT"/>
          <w:szCs w:val="20"/>
        </w:rPr>
      </w:pPr>
      <w:proofErr w:type="spellStart"/>
      <w:r w:rsidRPr="009F3F95">
        <w:rPr>
          <w:rFonts w:ascii="Times New Roman" w:hAnsi="Times New Roman" w:cs="ArialMT"/>
          <w:szCs w:val="20"/>
        </w:rPr>
        <w:t>Keengwe</w:t>
      </w:r>
      <w:proofErr w:type="spellEnd"/>
      <w:r w:rsidRPr="009F3F95">
        <w:rPr>
          <w:rFonts w:ascii="Times New Roman" w:hAnsi="Times New Roman" w:cs="ArialMT"/>
          <w:szCs w:val="20"/>
        </w:rPr>
        <w:t xml:space="preserve">, J., &amp; </w:t>
      </w:r>
      <w:proofErr w:type="spellStart"/>
      <w:r w:rsidRPr="009F3F95">
        <w:rPr>
          <w:rFonts w:ascii="Times New Roman" w:hAnsi="Times New Roman" w:cs="ArialMT"/>
          <w:szCs w:val="20"/>
        </w:rPr>
        <w:t>Onchwari</w:t>
      </w:r>
      <w:proofErr w:type="spellEnd"/>
      <w:r w:rsidRPr="009F3F95">
        <w:rPr>
          <w:rFonts w:ascii="Times New Roman" w:hAnsi="Times New Roman" w:cs="ArialMT"/>
          <w:szCs w:val="20"/>
        </w:rPr>
        <w:t>, G. (2008). Computer technology integration and student learning:</w:t>
      </w:r>
    </w:p>
    <w:p w:rsidR="00AE345A" w:rsidRPr="009F3F95" w:rsidRDefault="00AE345A" w:rsidP="000D096A">
      <w:pPr>
        <w:widowControl w:val="0"/>
        <w:autoSpaceDE w:val="0"/>
        <w:autoSpaceDN w:val="0"/>
        <w:adjustRightInd w:val="0"/>
        <w:spacing w:line="480" w:lineRule="auto"/>
        <w:rPr>
          <w:rFonts w:ascii="Times New Roman" w:hAnsi="Times New Roman" w:cs="ArialMT"/>
          <w:szCs w:val="20"/>
        </w:rPr>
      </w:pPr>
      <w:r w:rsidRPr="009F3F95">
        <w:rPr>
          <w:rFonts w:ascii="Times New Roman" w:hAnsi="Times New Roman" w:cs="ArialMT"/>
          <w:szCs w:val="20"/>
        </w:rPr>
        <w:tab/>
      </w:r>
      <w:proofErr w:type="gramStart"/>
      <w:r w:rsidRPr="009F3F95">
        <w:rPr>
          <w:rFonts w:ascii="Times New Roman" w:hAnsi="Times New Roman" w:cs="ArialMT"/>
          <w:szCs w:val="20"/>
        </w:rPr>
        <w:t>Barriers and promise</w:t>
      </w:r>
      <w:r w:rsidR="003F4D83">
        <w:rPr>
          <w:rFonts w:ascii="Times New Roman" w:hAnsi="Times New Roman" w:cs="ArialMT"/>
          <w:szCs w:val="20"/>
        </w:rPr>
        <w:t>.</w:t>
      </w:r>
      <w:proofErr w:type="gramEnd"/>
      <w:r w:rsidR="003F4D83" w:rsidRPr="009F3F95">
        <w:rPr>
          <w:rFonts w:ascii="Times New Roman" w:hAnsi="Times New Roman" w:cs="ArialMT"/>
          <w:szCs w:val="20"/>
        </w:rPr>
        <w:t xml:space="preserve"> </w:t>
      </w:r>
      <w:proofErr w:type="gramStart"/>
      <w:r w:rsidRPr="009F3F95">
        <w:rPr>
          <w:rFonts w:ascii="Times New Roman" w:hAnsi="Times New Roman" w:cs="ArialMT"/>
          <w:i/>
          <w:iCs/>
          <w:szCs w:val="20"/>
        </w:rPr>
        <w:t>Journal of Science Education and Technology</w:t>
      </w:r>
      <w:r w:rsidRPr="009F3F95">
        <w:rPr>
          <w:rFonts w:ascii="Times New Roman" w:hAnsi="Times New Roman" w:cs="ArialMT"/>
          <w:szCs w:val="20"/>
        </w:rPr>
        <w:t xml:space="preserve">, </w:t>
      </w:r>
      <w:r w:rsidRPr="009F3F95">
        <w:rPr>
          <w:rFonts w:ascii="Times New Roman" w:hAnsi="Times New Roman" w:cs="ArialMT"/>
          <w:i/>
          <w:szCs w:val="20"/>
        </w:rPr>
        <w:t>17,</w:t>
      </w:r>
      <w:r w:rsidRPr="009F3F95">
        <w:rPr>
          <w:rFonts w:ascii="Times New Roman" w:hAnsi="Times New Roman" w:cs="ArialMT"/>
          <w:szCs w:val="20"/>
        </w:rPr>
        <w:t xml:space="preserve"> 560</w:t>
      </w:r>
      <w:r w:rsidR="003F4D83" w:rsidRPr="001E5529">
        <w:rPr>
          <w:rFonts w:ascii="Times New Roman" w:hAnsi="Times New Roman" w:cs="ArialMT"/>
          <w:szCs w:val="20"/>
        </w:rPr>
        <w:t>–</w:t>
      </w:r>
      <w:r w:rsidRPr="009F3F95">
        <w:rPr>
          <w:rFonts w:ascii="Times New Roman" w:hAnsi="Times New Roman" w:cs="ArialMT"/>
          <w:szCs w:val="20"/>
        </w:rPr>
        <w:t>565.</w:t>
      </w:r>
      <w:proofErr w:type="gramEnd"/>
    </w:p>
    <w:p w:rsidR="00AE345A" w:rsidRPr="009F3F95" w:rsidRDefault="00AE345A" w:rsidP="000D096A">
      <w:pPr>
        <w:widowControl w:val="0"/>
        <w:spacing w:line="480" w:lineRule="auto"/>
        <w:rPr>
          <w:rFonts w:ascii="Times New Roman" w:hAnsi="Times New Roman"/>
        </w:rPr>
      </w:pPr>
      <w:proofErr w:type="gramStart"/>
      <w:r w:rsidRPr="009F3F95">
        <w:rPr>
          <w:rFonts w:ascii="Times New Roman" w:hAnsi="Times New Roman"/>
        </w:rPr>
        <w:t xml:space="preserve">Keith, </w:t>
      </w:r>
      <w:r w:rsidR="003F4D83" w:rsidRPr="009F3F95">
        <w:rPr>
          <w:rFonts w:ascii="Times New Roman" w:hAnsi="Times New Roman"/>
        </w:rPr>
        <w:t>T</w:t>
      </w:r>
      <w:r w:rsidR="003F4D83">
        <w:rPr>
          <w:rFonts w:ascii="Times New Roman" w:hAnsi="Times New Roman"/>
        </w:rPr>
        <w:t>.</w:t>
      </w:r>
      <w:r w:rsidR="003F4D83" w:rsidRPr="009F3F95">
        <w:rPr>
          <w:rFonts w:ascii="Times New Roman" w:hAnsi="Times New Roman"/>
        </w:rPr>
        <w:t xml:space="preserve"> </w:t>
      </w:r>
      <w:r w:rsidRPr="009F3F95">
        <w:rPr>
          <w:rFonts w:ascii="Times New Roman" w:hAnsi="Times New Roman"/>
        </w:rPr>
        <w:t>Z. (2006).</w:t>
      </w:r>
      <w:proofErr w:type="gramEnd"/>
      <w:r w:rsidRPr="009F3F95">
        <w:rPr>
          <w:rFonts w:ascii="Times New Roman" w:hAnsi="Times New Roman"/>
        </w:rPr>
        <w:t xml:space="preserve"> </w:t>
      </w:r>
      <w:proofErr w:type="gramStart"/>
      <w:r w:rsidRPr="009F3F95">
        <w:rPr>
          <w:rFonts w:ascii="Times New Roman" w:hAnsi="Times New Roman"/>
          <w:i/>
        </w:rPr>
        <w:t xml:space="preserve">Multiple </w:t>
      </w:r>
      <w:r w:rsidR="003F4D83">
        <w:rPr>
          <w:rFonts w:ascii="Times New Roman" w:hAnsi="Times New Roman"/>
          <w:i/>
        </w:rPr>
        <w:t>r</w:t>
      </w:r>
      <w:r w:rsidR="003F4D83" w:rsidRPr="009F3F95">
        <w:rPr>
          <w:rFonts w:ascii="Times New Roman" w:hAnsi="Times New Roman"/>
          <w:i/>
        </w:rPr>
        <w:t xml:space="preserve">egression </w:t>
      </w:r>
      <w:r w:rsidRPr="009F3F95">
        <w:rPr>
          <w:rFonts w:ascii="Times New Roman" w:hAnsi="Times New Roman"/>
          <w:i/>
        </w:rPr>
        <w:t xml:space="preserve">and </w:t>
      </w:r>
      <w:r w:rsidR="003F4D83">
        <w:rPr>
          <w:rFonts w:ascii="Times New Roman" w:hAnsi="Times New Roman"/>
          <w:i/>
        </w:rPr>
        <w:t>b</w:t>
      </w:r>
      <w:r w:rsidR="003F4D83" w:rsidRPr="009F3F95">
        <w:rPr>
          <w:rFonts w:ascii="Times New Roman" w:hAnsi="Times New Roman"/>
          <w:i/>
        </w:rPr>
        <w:t>eyond</w:t>
      </w:r>
      <w:r w:rsidRPr="009F3F95">
        <w:rPr>
          <w:rFonts w:ascii="Times New Roman" w:hAnsi="Times New Roman"/>
        </w:rPr>
        <w:t>.</w:t>
      </w:r>
      <w:proofErr w:type="gramEnd"/>
      <w:r w:rsidRPr="009F3F95">
        <w:rPr>
          <w:rFonts w:ascii="Times New Roman" w:hAnsi="Times New Roman"/>
        </w:rPr>
        <w:t xml:space="preserve"> Boston, MA: Pearson.</w:t>
      </w:r>
    </w:p>
    <w:p w:rsidR="00AE345A" w:rsidRPr="009F3F95" w:rsidRDefault="00AE345A" w:rsidP="000D096A">
      <w:pPr>
        <w:widowControl w:val="0"/>
        <w:autoSpaceDE w:val="0"/>
        <w:autoSpaceDN w:val="0"/>
        <w:adjustRightInd w:val="0"/>
        <w:spacing w:line="480" w:lineRule="auto"/>
        <w:rPr>
          <w:rFonts w:ascii="Times New Roman" w:hAnsi="Times New Roman"/>
        </w:rPr>
      </w:pPr>
      <w:proofErr w:type="gramStart"/>
      <w:r w:rsidRPr="009F3F95">
        <w:rPr>
          <w:rFonts w:ascii="Times New Roman" w:hAnsi="Times New Roman"/>
        </w:rPr>
        <w:t xml:space="preserve">Kim, C., Kim, M., Lee, C., </w:t>
      </w:r>
      <w:proofErr w:type="spellStart"/>
      <w:r w:rsidRPr="009F3F95">
        <w:rPr>
          <w:rFonts w:ascii="Times New Roman" w:hAnsi="Times New Roman"/>
        </w:rPr>
        <w:t>Spector</w:t>
      </w:r>
      <w:proofErr w:type="spellEnd"/>
      <w:r w:rsidRPr="009F3F95">
        <w:rPr>
          <w:rFonts w:ascii="Times New Roman" w:hAnsi="Times New Roman"/>
        </w:rPr>
        <w:t xml:space="preserve">, J., &amp; </w:t>
      </w:r>
      <w:proofErr w:type="spellStart"/>
      <w:r w:rsidRPr="009F3F95">
        <w:rPr>
          <w:rFonts w:ascii="Times New Roman" w:hAnsi="Times New Roman"/>
        </w:rPr>
        <w:t>DeMeester</w:t>
      </w:r>
      <w:proofErr w:type="spellEnd"/>
      <w:r w:rsidRPr="009F3F95">
        <w:rPr>
          <w:rFonts w:ascii="Times New Roman" w:hAnsi="Times New Roman"/>
        </w:rPr>
        <w:t>, K. (2013).</w:t>
      </w:r>
      <w:proofErr w:type="gramEnd"/>
      <w:r w:rsidRPr="009F3F95">
        <w:rPr>
          <w:rFonts w:ascii="Times New Roman" w:hAnsi="Times New Roman"/>
        </w:rPr>
        <w:t xml:space="preserve"> </w:t>
      </w:r>
      <w:proofErr w:type="gramStart"/>
      <w:r w:rsidRPr="009F3F95">
        <w:rPr>
          <w:rFonts w:ascii="Times New Roman" w:hAnsi="Times New Roman"/>
        </w:rPr>
        <w:t xml:space="preserve">Teacher </w:t>
      </w:r>
      <w:r w:rsidR="00A63D51">
        <w:rPr>
          <w:rFonts w:ascii="Times New Roman" w:hAnsi="Times New Roman"/>
        </w:rPr>
        <w:t>b</w:t>
      </w:r>
      <w:r w:rsidRPr="009F3F95">
        <w:rPr>
          <w:rFonts w:ascii="Times New Roman" w:hAnsi="Times New Roman"/>
        </w:rPr>
        <w:t xml:space="preserve">eliefs and </w:t>
      </w:r>
      <w:r w:rsidRPr="009F3F95">
        <w:rPr>
          <w:rFonts w:ascii="Times New Roman" w:hAnsi="Times New Roman"/>
        </w:rPr>
        <w:tab/>
      </w:r>
      <w:r w:rsidR="00A63D51">
        <w:rPr>
          <w:rFonts w:ascii="Times New Roman" w:hAnsi="Times New Roman"/>
        </w:rPr>
        <w:t>t</w:t>
      </w:r>
      <w:r w:rsidRPr="009F3F95">
        <w:rPr>
          <w:rFonts w:ascii="Times New Roman" w:hAnsi="Times New Roman"/>
        </w:rPr>
        <w:t xml:space="preserve">echnology </w:t>
      </w:r>
      <w:r w:rsidR="00A63D51">
        <w:rPr>
          <w:rFonts w:ascii="Times New Roman" w:hAnsi="Times New Roman"/>
        </w:rPr>
        <w:t>i</w:t>
      </w:r>
      <w:r w:rsidRPr="009F3F95">
        <w:rPr>
          <w:rFonts w:ascii="Times New Roman" w:hAnsi="Times New Roman"/>
        </w:rPr>
        <w:t>ntegration.</w:t>
      </w:r>
      <w:proofErr w:type="gramEnd"/>
      <w:r w:rsidRPr="009F3F95">
        <w:rPr>
          <w:rFonts w:ascii="Times New Roman" w:hAnsi="Times New Roman"/>
        </w:rPr>
        <w:t xml:space="preserve"> </w:t>
      </w:r>
      <w:r w:rsidRPr="009F3F95">
        <w:rPr>
          <w:rFonts w:ascii="Times New Roman" w:hAnsi="Times New Roman"/>
          <w:i/>
        </w:rPr>
        <w:t xml:space="preserve">Teaching </w:t>
      </w:r>
      <w:r w:rsidR="00A63D51">
        <w:rPr>
          <w:rFonts w:ascii="Times New Roman" w:hAnsi="Times New Roman"/>
          <w:i/>
        </w:rPr>
        <w:t>a</w:t>
      </w:r>
      <w:r w:rsidR="00A63D51" w:rsidRPr="009F3F95">
        <w:rPr>
          <w:rFonts w:ascii="Times New Roman" w:hAnsi="Times New Roman"/>
          <w:i/>
        </w:rPr>
        <w:t xml:space="preserve">nd </w:t>
      </w:r>
      <w:r w:rsidRPr="009F3F95">
        <w:rPr>
          <w:rFonts w:ascii="Times New Roman" w:hAnsi="Times New Roman"/>
          <w:i/>
        </w:rPr>
        <w:t xml:space="preserve">Teacher Education: An International Journal </w:t>
      </w:r>
      <w:r w:rsidR="00A63D51">
        <w:rPr>
          <w:rFonts w:ascii="Times New Roman" w:hAnsi="Times New Roman"/>
          <w:i/>
        </w:rPr>
        <w:t>o</w:t>
      </w:r>
      <w:r w:rsidR="00A63D51" w:rsidRPr="009F3F95">
        <w:rPr>
          <w:rFonts w:ascii="Times New Roman" w:hAnsi="Times New Roman"/>
          <w:i/>
        </w:rPr>
        <w:t xml:space="preserve">f </w:t>
      </w:r>
      <w:r w:rsidRPr="009F3F95">
        <w:rPr>
          <w:rFonts w:ascii="Times New Roman" w:hAnsi="Times New Roman"/>
          <w:i/>
        </w:rPr>
        <w:tab/>
        <w:t xml:space="preserve">Research </w:t>
      </w:r>
      <w:r w:rsidR="00A63D51">
        <w:rPr>
          <w:rFonts w:ascii="Times New Roman" w:hAnsi="Times New Roman"/>
          <w:i/>
        </w:rPr>
        <w:t>a</w:t>
      </w:r>
      <w:r w:rsidR="00A63D51" w:rsidRPr="009F3F95">
        <w:rPr>
          <w:rFonts w:ascii="Times New Roman" w:hAnsi="Times New Roman"/>
          <w:i/>
        </w:rPr>
        <w:t xml:space="preserve">nd </w:t>
      </w:r>
      <w:r w:rsidRPr="009F3F95">
        <w:rPr>
          <w:rFonts w:ascii="Times New Roman" w:hAnsi="Times New Roman"/>
          <w:i/>
        </w:rPr>
        <w:t>Studies</w:t>
      </w:r>
      <w:r w:rsidRPr="009F3F95">
        <w:rPr>
          <w:rFonts w:ascii="Times New Roman" w:hAnsi="Times New Roman"/>
        </w:rPr>
        <w:t xml:space="preserve">, </w:t>
      </w:r>
      <w:r w:rsidRPr="009F3F95">
        <w:rPr>
          <w:rFonts w:ascii="Times New Roman" w:hAnsi="Times New Roman"/>
          <w:i/>
        </w:rPr>
        <w:t xml:space="preserve">29, </w:t>
      </w:r>
      <w:r w:rsidRPr="009F3F95">
        <w:rPr>
          <w:rFonts w:ascii="Times New Roman" w:hAnsi="Times New Roman"/>
        </w:rPr>
        <w:t>76</w:t>
      </w:r>
      <w:r w:rsidR="00A63D51" w:rsidRPr="001E5529">
        <w:rPr>
          <w:rFonts w:ascii="Times New Roman" w:hAnsi="Times New Roman" w:cs="ArialMT"/>
          <w:szCs w:val="20"/>
        </w:rPr>
        <w:t>–</w:t>
      </w:r>
      <w:r w:rsidRPr="009F3F95">
        <w:rPr>
          <w:rFonts w:ascii="Times New Roman" w:hAnsi="Times New Roman"/>
        </w:rPr>
        <w:t xml:space="preserve">85. </w:t>
      </w:r>
    </w:p>
    <w:p w:rsidR="00AE345A" w:rsidRPr="009F3F95" w:rsidRDefault="00AE345A" w:rsidP="000D096A">
      <w:pPr>
        <w:widowControl w:val="0"/>
        <w:autoSpaceDE w:val="0"/>
        <w:autoSpaceDN w:val="0"/>
        <w:adjustRightInd w:val="0"/>
        <w:spacing w:line="480" w:lineRule="auto"/>
        <w:ind w:left="720" w:hanging="720"/>
        <w:rPr>
          <w:rFonts w:ascii="Times New Roman" w:hAnsi="Times New Roman"/>
        </w:rPr>
      </w:pPr>
      <w:r w:rsidRPr="00115259">
        <w:rPr>
          <w:rFonts w:ascii="Times New Roman" w:hAnsi="Times New Roman"/>
        </w:rPr>
        <w:t>Kirk</w:t>
      </w:r>
      <w:r w:rsidRPr="009F3F95">
        <w:rPr>
          <w:rFonts w:ascii="Times New Roman" w:hAnsi="Times New Roman"/>
        </w:rPr>
        <w:t xml:space="preserve">, J. (2012). </w:t>
      </w:r>
      <w:r w:rsidRPr="009F3F95">
        <w:rPr>
          <w:rFonts w:ascii="Times New Roman" w:hAnsi="Times New Roman"/>
          <w:i/>
        </w:rPr>
        <w:t>Self-</w:t>
      </w:r>
      <w:r w:rsidR="00A63D51">
        <w:rPr>
          <w:rFonts w:ascii="Times New Roman" w:hAnsi="Times New Roman"/>
          <w:i/>
        </w:rPr>
        <w:t>d</w:t>
      </w:r>
      <w:r w:rsidR="00A63D51" w:rsidRPr="009F3F95">
        <w:rPr>
          <w:rFonts w:ascii="Times New Roman" w:hAnsi="Times New Roman"/>
          <w:i/>
        </w:rPr>
        <w:t xml:space="preserve">irected </w:t>
      </w:r>
      <w:r w:rsidR="00A63D51">
        <w:rPr>
          <w:rFonts w:ascii="Times New Roman" w:hAnsi="Times New Roman"/>
          <w:i/>
        </w:rPr>
        <w:t>l</w:t>
      </w:r>
      <w:r w:rsidRPr="009F3F95">
        <w:rPr>
          <w:rFonts w:ascii="Times New Roman" w:hAnsi="Times New Roman"/>
          <w:i/>
        </w:rPr>
        <w:t xml:space="preserve">earning: A </w:t>
      </w:r>
      <w:r w:rsidR="00BE7372">
        <w:rPr>
          <w:rFonts w:ascii="Times New Roman" w:hAnsi="Times New Roman"/>
          <w:i/>
        </w:rPr>
        <w:t>p</w:t>
      </w:r>
      <w:r w:rsidR="00BE7372" w:rsidRPr="009F3F95">
        <w:rPr>
          <w:rFonts w:ascii="Times New Roman" w:hAnsi="Times New Roman"/>
          <w:i/>
        </w:rPr>
        <w:t xml:space="preserve">otential </w:t>
      </w:r>
      <w:r w:rsidR="00BE7372">
        <w:rPr>
          <w:rFonts w:ascii="Times New Roman" w:hAnsi="Times New Roman"/>
          <w:i/>
        </w:rPr>
        <w:t>p</w:t>
      </w:r>
      <w:r w:rsidR="00BE7372" w:rsidRPr="009F3F95">
        <w:rPr>
          <w:rFonts w:ascii="Times New Roman" w:hAnsi="Times New Roman"/>
          <w:i/>
        </w:rPr>
        <w:t xml:space="preserve">redictor </w:t>
      </w:r>
      <w:r w:rsidRPr="009F3F95">
        <w:rPr>
          <w:rFonts w:ascii="Times New Roman" w:hAnsi="Times New Roman"/>
          <w:i/>
        </w:rPr>
        <w:t xml:space="preserve">for </w:t>
      </w:r>
      <w:r w:rsidR="00BE7372">
        <w:rPr>
          <w:rFonts w:ascii="Times New Roman" w:hAnsi="Times New Roman"/>
          <w:i/>
        </w:rPr>
        <w:t>t</w:t>
      </w:r>
      <w:r w:rsidRPr="009F3F95">
        <w:rPr>
          <w:rFonts w:ascii="Times New Roman" w:hAnsi="Times New Roman"/>
          <w:i/>
        </w:rPr>
        <w:t xml:space="preserve">echnology </w:t>
      </w:r>
      <w:r w:rsidR="00BE7372">
        <w:rPr>
          <w:rFonts w:ascii="Times New Roman" w:hAnsi="Times New Roman"/>
          <w:i/>
        </w:rPr>
        <w:t>i</w:t>
      </w:r>
      <w:r w:rsidRPr="009F3F95">
        <w:rPr>
          <w:rFonts w:ascii="Times New Roman" w:hAnsi="Times New Roman"/>
          <w:i/>
        </w:rPr>
        <w:t xml:space="preserve">ntegration among K-12 </w:t>
      </w:r>
      <w:r w:rsidR="00BE7372">
        <w:rPr>
          <w:rFonts w:ascii="Times New Roman" w:hAnsi="Times New Roman"/>
          <w:i/>
        </w:rPr>
        <w:t>t</w:t>
      </w:r>
      <w:r w:rsidR="00BE7372" w:rsidRPr="009F3F95">
        <w:rPr>
          <w:rFonts w:ascii="Times New Roman" w:hAnsi="Times New Roman"/>
          <w:i/>
        </w:rPr>
        <w:t>eachers</w:t>
      </w:r>
      <w:r w:rsidRPr="009F3F95">
        <w:rPr>
          <w:rFonts w:ascii="Times New Roman" w:hAnsi="Times New Roman"/>
          <w:i/>
        </w:rPr>
        <w:t xml:space="preserve"> </w:t>
      </w:r>
      <w:r w:rsidR="00001790">
        <w:rPr>
          <w:rFonts w:ascii="Times New Roman" w:hAnsi="Times New Roman"/>
        </w:rPr>
        <w:t>(</w:t>
      </w:r>
      <w:r w:rsidRPr="009F3F95">
        <w:rPr>
          <w:rFonts w:ascii="Times New Roman" w:hAnsi="Times New Roman" w:cs="TimesNewRomanPSMT"/>
        </w:rPr>
        <w:t xml:space="preserve">Doctoral </w:t>
      </w:r>
      <w:r w:rsidR="00001790">
        <w:rPr>
          <w:rFonts w:ascii="Times New Roman" w:hAnsi="Times New Roman" w:cs="TimesNewRomanPSMT"/>
        </w:rPr>
        <w:t>d</w:t>
      </w:r>
      <w:r w:rsidRPr="009F3F95">
        <w:rPr>
          <w:rFonts w:ascii="Times New Roman" w:hAnsi="Times New Roman" w:cs="TimesNewRomanPSMT"/>
        </w:rPr>
        <w:t>issertation</w:t>
      </w:r>
      <w:r w:rsidR="00001790">
        <w:rPr>
          <w:rFonts w:ascii="Times New Roman" w:hAnsi="Times New Roman" w:cs="TimesNewRomanPSMT"/>
        </w:rPr>
        <w:t>).</w:t>
      </w:r>
      <w:r w:rsidRPr="009F3F95">
        <w:rPr>
          <w:rFonts w:ascii="Times New Roman" w:hAnsi="Times New Roman" w:cs="TimesNewRomanPSMT"/>
        </w:rPr>
        <w:t xml:space="preserve"> University of Tennessee, Knoxville</w:t>
      </w:r>
      <w:r w:rsidR="00001790">
        <w:rPr>
          <w:rFonts w:ascii="Times New Roman" w:hAnsi="Times New Roman" w:cs="TimesNewRomanPSMT"/>
        </w:rPr>
        <w:t>, TN</w:t>
      </w:r>
      <w:r w:rsidRPr="009F3F95">
        <w:rPr>
          <w:rFonts w:ascii="Times New Roman" w:hAnsi="Times New Roman" w:cs="TimesNewRomanPSMT"/>
        </w:rPr>
        <w:t>.</w:t>
      </w:r>
    </w:p>
    <w:p w:rsidR="00121BC2" w:rsidRPr="00F96215" w:rsidRDefault="00121BC2" w:rsidP="000D096A">
      <w:pPr>
        <w:widowControl w:val="0"/>
        <w:autoSpaceDE w:val="0"/>
        <w:autoSpaceDN w:val="0"/>
        <w:adjustRightInd w:val="0"/>
        <w:spacing w:line="480" w:lineRule="auto"/>
        <w:rPr>
          <w:rFonts w:ascii="Times New Roman" w:hAnsi="Times New Roman" w:cs="Times-Roman"/>
        </w:rPr>
      </w:pPr>
      <w:proofErr w:type="gramStart"/>
      <w:r w:rsidRPr="00115259">
        <w:rPr>
          <w:rFonts w:ascii="Times New Roman" w:hAnsi="Times New Roman" w:cs="Times-Roman"/>
        </w:rPr>
        <w:t>Kirk</w:t>
      </w:r>
      <w:r w:rsidRPr="00F96215">
        <w:rPr>
          <w:rFonts w:ascii="Times New Roman" w:hAnsi="Times New Roman" w:cs="Times-Roman"/>
        </w:rPr>
        <w:t xml:space="preserve">, J. M., Shih, C. K., </w:t>
      </w:r>
      <w:proofErr w:type="spellStart"/>
      <w:r w:rsidRPr="00F96215">
        <w:rPr>
          <w:rFonts w:ascii="Times New Roman" w:hAnsi="Times New Roman" w:cs="Times-Roman"/>
        </w:rPr>
        <w:t>Smeltzer</w:t>
      </w:r>
      <w:proofErr w:type="spellEnd"/>
      <w:r w:rsidRPr="00F96215">
        <w:rPr>
          <w:rFonts w:ascii="Times New Roman" w:hAnsi="Times New Roman" w:cs="Times-Roman"/>
        </w:rPr>
        <w:t>, B. C., Holt, L. L., &amp; Brockett, R. G. (2012, February).</w:t>
      </w:r>
      <w:proofErr w:type="gramEnd"/>
    </w:p>
    <w:p w:rsidR="00121BC2" w:rsidRPr="00F96215" w:rsidRDefault="00121BC2" w:rsidP="000D096A">
      <w:pPr>
        <w:widowControl w:val="0"/>
        <w:autoSpaceDE w:val="0"/>
        <w:autoSpaceDN w:val="0"/>
        <w:adjustRightInd w:val="0"/>
        <w:spacing w:line="480" w:lineRule="auto"/>
        <w:rPr>
          <w:rFonts w:ascii="Times New Roman" w:hAnsi="Times New Roman" w:cs="Times-Roman"/>
          <w:i/>
          <w:iCs/>
        </w:rPr>
      </w:pPr>
      <w:r>
        <w:rPr>
          <w:rFonts w:ascii="Times New Roman" w:hAnsi="Times New Roman" w:cs="Times-Roman"/>
          <w:i/>
          <w:iCs/>
        </w:rPr>
        <w:tab/>
      </w:r>
      <w:r w:rsidRPr="00F96215">
        <w:rPr>
          <w:rFonts w:ascii="Times New Roman" w:hAnsi="Times New Roman" w:cs="Times-Roman"/>
          <w:i/>
          <w:iCs/>
        </w:rPr>
        <w:t>A citation analysis of the International Journal of Self-Directed Learning: 2004-</w:t>
      </w:r>
    </w:p>
    <w:p w:rsidR="00121BC2" w:rsidRPr="00F96215" w:rsidRDefault="00121BC2" w:rsidP="000D096A">
      <w:pPr>
        <w:widowControl w:val="0"/>
        <w:autoSpaceDE w:val="0"/>
        <w:autoSpaceDN w:val="0"/>
        <w:adjustRightInd w:val="0"/>
        <w:spacing w:line="480" w:lineRule="auto"/>
        <w:rPr>
          <w:rFonts w:ascii="Times New Roman" w:hAnsi="Times New Roman" w:cs="Times-Roman"/>
        </w:rPr>
      </w:pPr>
      <w:r>
        <w:rPr>
          <w:rFonts w:ascii="Times New Roman" w:hAnsi="Times New Roman" w:cs="Times-Roman"/>
          <w:i/>
          <w:iCs/>
        </w:rPr>
        <w:tab/>
      </w:r>
      <w:r w:rsidRPr="00F96215">
        <w:rPr>
          <w:rFonts w:ascii="Times New Roman" w:hAnsi="Times New Roman" w:cs="Times-Roman"/>
          <w:i/>
          <w:iCs/>
        </w:rPr>
        <w:t>2011</w:t>
      </w:r>
      <w:r w:rsidRPr="00F96215">
        <w:rPr>
          <w:rFonts w:ascii="Times New Roman" w:hAnsi="Times New Roman" w:cs="Times-Roman"/>
        </w:rPr>
        <w:t>. Paper presented at the International Self-Directed Learning Symposium,</w:t>
      </w:r>
    </w:p>
    <w:p w:rsidR="00121BC2" w:rsidRPr="00F96215" w:rsidRDefault="00121BC2" w:rsidP="000D096A">
      <w:pPr>
        <w:widowControl w:val="0"/>
        <w:autoSpaceDE w:val="0"/>
        <w:autoSpaceDN w:val="0"/>
        <w:adjustRightInd w:val="0"/>
        <w:spacing w:line="480" w:lineRule="auto"/>
        <w:rPr>
          <w:rFonts w:ascii="Times New Roman" w:hAnsi="Times New Roman" w:cs="Times New Roman"/>
        </w:rPr>
      </w:pPr>
      <w:r>
        <w:rPr>
          <w:rFonts w:ascii="Times New Roman" w:hAnsi="Times New Roman" w:cs="Times-Roman"/>
        </w:rPr>
        <w:tab/>
      </w:r>
      <w:r w:rsidRPr="00F96215">
        <w:rPr>
          <w:rFonts w:ascii="Times New Roman" w:hAnsi="Times New Roman" w:cs="Times-Roman"/>
        </w:rPr>
        <w:t>Cocoa Beach, Florida.</w:t>
      </w:r>
    </w:p>
    <w:p w:rsidR="00121BC2" w:rsidRDefault="00121BC2" w:rsidP="000D096A">
      <w:pPr>
        <w:widowControl w:val="0"/>
        <w:autoSpaceDE w:val="0"/>
        <w:autoSpaceDN w:val="0"/>
        <w:adjustRightInd w:val="0"/>
        <w:spacing w:line="480" w:lineRule="auto"/>
        <w:rPr>
          <w:rFonts w:ascii="Times New Roman" w:hAnsi="Times New Roman" w:cs="Times New Roman"/>
          <w:i/>
          <w:iCs/>
        </w:rPr>
      </w:pPr>
      <w:proofErr w:type="gramStart"/>
      <w:r>
        <w:rPr>
          <w:rFonts w:ascii="Times New Roman" w:hAnsi="Times New Roman" w:cs="Times New Roman"/>
        </w:rPr>
        <w:t xml:space="preserve">Knowles, </w:t>
      </w:r>
      <w:r w:rsidRPr="00001790">
        <w:rPr>
          <w:rFonts w:ascii="Times New Roman" w:hAnsi="Times New Roman" w:cs="Times New Roman"/>
        </w:rPr>
        <w:t>M. S.</w:t>
      </w:r>
      <w:r>
        <w:rPr>
          <w:rFonts w:ascii="Times New Roman" w:hAnsi="Times New Roman" w:cs="Times New Roman"/>
        </w:rPr>
        <w:t xml:space="preserve"> (1970).</w:t>
      </w:r>
      <w:proofErr w:type="gramEnd"/>
      <w:r>
        <w:rPr>
          <w:rFonts w:ascii="Times New Roman" w:hAnsi="Times New Roman" w:cs="Times New Roman"/>
        </w:rPr>
        <w:t xml:space="preserve"> </w:t>
      </w:r>
      <w:r>
        <w:rPr>
          <w:rFonts w:ascii="Times New Roman" w:hAnsi="Times New Roman" w:cs="Times New Roman"/>
          <w:i/>
          <w:iCs/>
        </w:rPr>
        <w:t xml:space="preserve">The modern practice of adult education: </w:t>
      </w:r>
      <w:proofErr w:type="spellStart"/>
      <w:r>
        <w:rPr>
          <w:rFonts w:ascii="Times New Roman" w:hAnsi="Times New Roman" w:cs="Times New Roman"/>
          <w:i/>
          <w:iCs/>
        </w:rPr>
        <w:t>Andragogy</w:t>
      </w:r>
      <w:proofErr w:type="spellEnd"/>
      <w:r>
        <w:rPr>
          <w:rFonts w:ascii="Times New Roman" w:hAnsi="Times New Roman" w:cs="Times New Roman"/>
          <w:i/>
          <w:iCs/>
        </w:rPr>
        <w:t xml:space="preserve"> versus</w:t>
      </w:r>
    </w:p>
    <w:p w:rsidR="00121BC2" w:rsidRDefault="00121BC2" w:rsidP="000D096A">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i/>
          <w:iCs/>
        </w:rPr>
        <w:tab/>
      </w:r>
      <w:proofErr w:type="gramStart"/>
      <w:r>
        <w:rPr>
          <w:rFonts w:ascii="Times New Roman" w:hAnsi="Times New Roman" w:cs="Times New Roman"/>
          <w:i/>
          <w:iCs/>
        </w:rPr>
        <w:t>pedagogy</w:t>
      </w:r>
      <w:proofErr w:type="gramEnd"/>
      <w:r>
        <w:rPr>
          <w:rFonts w:ascii="Times New Roman" w:hAnsi="Times New Roman" w:cs="Times New Roman"/>
          <w:i/>
          <w:iCs/>
        </w:rPr>
        <w:t xml:space="preserve">. </w:t>
      </w:r>
      <w:r>
        <w:rPr>
          <w:rFonts w:ascii="Times New Roman" w:hAnsi="Times New Roman" w:cs="Times New Roman"/>
        </w:rPr>
        <w:t>Chicago</w:t>
      </w:r>
      <w:r w:rsidR="00BE7372">
        <w:rPr>
          <w:rFonts w:ascii="Times New Roman" w:hAnsi="Times New Roman" w:cs="Times New Roman"/>
        </w:rPr>
        <w:t>, IL</w:t>
      </w:r>
      <w:r>
        <w:rPr>
          <w:rFonts w:ascii="Times New Roman" w:hAnsi="Times New Roman" w:cs="Times New Roman"/>
        </w:rPr>
        <w:t>: Follett.</w:t>
      </w:r>
    </w:p>
    <w:p w:rsidR="00121BC2" w:rsidRPr="009F3F95" w:rsidRDefault="00121BC2" w:rsidP="000D096A">
      <w:pPr>
        <w:widowControl w:val="0"/>
        <w:autoSpaceDE w:val="0"/>
        <w:autoSpaceDN w:val="0"/>
        <w:adjustRightInd w:val="0"/>
        <w:spacing w:line="480" w:lineRule="auto"/>
        <w:rPr>
          <w:rFonts w:ascii="Times New Roman" w:hAnsi="Times New Roman" w:cs="Times New Roman"/>
        </w:rPr>
      </w:pPr>
      <w:proofErr w:type="gramStart"/>
      <w:r w:rsidRPr="009F3F95">
        <w:rPr>
          <w:rFonts w:ascii="Times New Roman" w:hAnsi="Times New Roman"/>
        </w:rPr>
        <w:t>Knowles, M. S. (1975).</w:t>
      </w:r>
      <w:proofErr w:type="gramEnd"/>
      <w:r w:rsidRPr="009F3F95">
        <w:rPr>
          <w:rFonts w:ascii="Times New Roman" w:hAnsi="Times New Roman"/>
        </w:rPr>
        <w:t xml:space="preserve"> </w:t>
      </w:r>
      <w:r w:rsidRPr="009F3F95">
        <w:rPr>
          <w:rFonts w:ascii="Times New Roman" w:hAnsi="Times New Roman"/>
          <w:i/>
        </w:rPr>
        <w:t>Self-directed learning: A guide for learners and teachers</w:t>
      </w:r>
      <w:r w:rsidRPr="009F3F95">
        <w:rPr>
          <w:rFonts w:ascii="Times New Roman" w:hAnsi="Times New Roman"/>
        </w:rPr>
        <w:t xml:space="preserve">. </w:t>
      </w:r>
      <w:r w:rsidRPr="009F3F95">
        <w:rPr>
          <w:rFonts w:ascii="Times New Roman" w:hAnsi="Times New Roman" w:cs="Times New Roman"/>
        </w:rPr>
        <w:t>New</w:t>
      </w:r>
      <w:r>
        <w:rPr>
          <w:rFonts w:ascii="Times New Roman" w:hAnsi="Times New Roman" w:cs="Times New Roman"/>
        </w:rPr>
        <w:t xml:space="preserve"> </w:t>
      </w:r>
      <w:r w:rsidRPr="009F3F95">
        <w:rPr>
          <w:rFonts w:ascii="Times New Roman" w:hAnsi="Times New Roman" w:cs="Times New Roman"/>
        </w:rPr>
        <w:t xml:space="preserve">York, </w:t>
      </w:r>
      <w:r>
        <w:rPr>
          <w:rFonts w:ascii="Times New Roman" w:hAnsi="Times New Roman" w:cs="Times New Roman"/>
        </w:rPr>
        <w:tab/>
      </w:r>
      <w:r w:rsidRPr="009F3F95">
        <w:rPr>
          <w:rFonts w:ascii="Times New Roman" w:hAnsi="Times New Roman" w:cs="Times New Roman"/>
        </w:rPr>
        <w:t>NY: Association Press.</w:t>
      </w:r>
    </w:p>
    <w:p w:rsidR="00121BC2" w:rsidRPr="009F3F95" w:rsidRDefault="00121BC2" w:rsidP="000D096A">
      <w:pPr>
        <w:widowControl w:val="0"/>
        <w:autoSpaceDE w:val="0"/>
        <w:autoSpaceDN w:val="0"/>
        <w:adjustRightInd w:val="0"/>
        <w:spacing w:line="480" w:lineRule="auto"/>
        <w:rPr>
          <w:rFonts w:ascii="Times New Roman" w:hAnsi="Times New Roman" w:cs="Times New Roman"/>
        </w:rPr>
      </w:pPr>
      <w:proofErr w:type="gramStart"/>
      <w:r w:rsidRPr="009F3F95">
        <w:rPr>
          <w:rFonts w:ascii="Times New Roman" w:hAnsi="Times New Roman" w:cs="Times New Roman"/>
        </w:rPr>
        <w:t>Knowles, M.</w:t>
      </w:r>
      <w:r w:rsidR="00BE7372">
        <w:rPr>
          <w:rFonts w:ascii="Times New Roman" w:hAnsi="Times New Roman" w:cs="Times New Roman"/>
        </w:rPr>
        <w:t xml:space="preserve"> S.</w:t>
      </w:r>
      <w:r w:rsidRPr="009F3F95">
        <w:rPr>
          <w:rFonts w:ascii="Times New Roman" w:hAnsi="Times New Roman" w:cs="Times New Roman"/>
        </w:rPr>
        <w:t xml:space="preserve"> (1980).</w:t>
      </w:r>
      <w:proofErr w:type="gramEnd"/>
      <w:r w:rsidRPr="009F3F95">
        <w:rPr>
          <w:rFonts w:ascii="Times New Roman" w:hAnsi="Times New Roman" w:cs="Times New Roman"/>
        </w:rPr>
        <w:t xml:space="preserve"> </w:t>
      </w:r>
      <w:r w:rsidRPr="009F3F95">
        <w:rPr>
          <w:rFonts w:ascii="Times New Roman" w:hAnsi="Times New Roman" w:cs="Times New Roman"/>
          <w:i/>
          <w:iCs/>
        </w:rPr>
        <w:t xml:space="preserve">The modern practice of adult education: From pedagogy to </w:t>
      </w:r>
      <w:proofErr w:type="spellStart"/>
      <w:r w:rsidRPr="009F3F95">
        <w:rPr>
          <w:rFonts w:ascii="Times New Roman" w:hAnsi="Times New Roman" w:cs="Times New Roman"/>
          <w:i/>
          <w:iCs/>
        </w:rPr>
        <w:t>andragogy</w:t>
      </w:r>
      <w:proofErr w:type="spellEnd"/>
      <w:r w:rsidRPr="009F3F95">
        <w:rPr>
          <w:rFonts w:ascii="Times New Roman" w:hAnsi="Times New Roman" w:cs="Times New Roman"/>
        </w:rPr>
        <w:t xml:space="preserve">. </w:t>
      </w:r>
      <w:r w:rsidRPr="009F3F95">
        <w:rPr>
          <w:rFonts w:ascii="Times New Roman" w:hAnsi="Times New Roman" w:cs="Times New Roman"/>
        </w:rPr>
        <w:tab/>
      </w:r>
      <w:proofErr w:type="gramStart"/>
      <w:r w:rsidRPr="009F3F95">
        <w:rPr>
          <w:rFonts w:ascii="Times New Roman" w:hAnsi="Times New Roman" w:cs="Times New Roman"/>
        </w:rPr>
        <w:t>(</w:t>
      </w:r>
      <w:r w:rsidR="00BE7372">
        <w:rPr>
          <w:rFonts w:ascii="Times New Roman" w:hAnsi="Times New Roman" w:cs="Times New Roman"/>
        </w:rPr>
        <w:t xml:space="preserve">2nd </w:t>
      </w:r>
      <w:r>
        <w:rPr>
          <w:rFonts w:ascii="Times New Roman" w:hAnsi="Times New Roman" w:cs="Times New Roman"/>
        </w:rPr>
        <w:t>ed.</w:t>
      </w:r>
      <w:r w:rsidRPr="009F3F95">
        <w:rPr>
          <w:rFonts w:ascii="Times New Roman" w:hAnsi="Times New Roman" w:cs="Times New Roman"/>
        </w:rPr>
        <w:t>).</w:t>
      </w:r>
      <w:proofErr w:type="gramEnd"/>
      <w:r w:rsidRPr="009F3F95">
        <w:rPr>
          <w:rFonts w:ascii="Times New Roman" w:hAnsi="Times New Roman" w:cs="Times New Roman"/>
        </w:rPr>
        <w:t xml:space="preserve"> New York, NY: Cambridge Books.</w:t>
      </w:r>
    </w:p>
    <w:p w:rsidR="00121BC2" w:rsidRPr="000218EE" w:rsidRDefault="00121BC2" w:rsidP="000D096A">
      <w:pPr>
        <w:widowControl w:val="0"/>
        <w:autoSpaceDE w:val="0"/>
        <w:autoSpaceDN w:val="0"/>
        <w:adjustRightInd w:val="0"/>
        <w:spacing w:line="480" w:lineRule="auto"/>
        <w:rPr>
          <w:rFonts w:ascii="Times New Roman" w:hAnsi="Times New Roman"/>
        </w:rPr>
      </w:pPr>
      <w:proofErr w:type="gramStart"/>
      <w:r w:rsidRPr="000218EE">
        <w:rPr>
          <w:rFonts w:ascii="Times New Roman" w:hAnsi="Times New Roman"/>
        </w:rPr>
        <w:t>Knowles, M.</w:t>
      </w:r>
      <w:r w:rsidR="00BE7372">
        <w:rPr>
          <w:rFonts w:ascii="Times New Roman" w:hAnsi="Times New Roman"/>
        </w:rPr>
        <w:t xml:space="preserve"> </w:t>
      </w:r>
      <w:r w:rsidRPr="000218EE">
        <w:rPr>
          <w:rFonts w:ascii="Times New Roman" w:hAnsi="Times New Roman"/>
        </w:rPr>
        <w:t>S. (1986).</w:t>
      </w:r>
      <w:proofErr w:type="gramEnd"/>
      <w:r w:rsidRPr="000218EE">
        <w:rPr>
          <w:rFonts w:ascii="Times New Roman" w:hAnsi="Times New Roman"/>
        </w:rPr>
        <w:t xml:space="preserve"> </w:t>
      </w:r>
      <w:r w:rsidRPr="000218EE">
        <w:rPr>
          <w:rStyle w:val="Emphasis"/>
          <w:rFonts w:ascii="Times New Roman" w:hAnsi="Times New Roman"/>
        </w:rPr>
        <w:t xml:space="preserve">Using learning contracts </w:t>
      </w:r>
      <w:r w:rsidRPr="000218EE">
        <w:rPr>
          <w:rFonts w:ascii="Times New Roman" w:hAnsi="Times New Roman"/>
        </w:rPr>
        <w:t>(1st ed.). San Francisco</w:t>
      </w:r>
      <w:r w:rsidR="00BE7372">
        <w:rPr>
          <w:rFonts w:ascii="Times New Roman" w:hAnsi="Times New Roman"/>
        </w:rPr>
        <w:t>, CA</w:t>
      </w:r>
      <w:r w:rsidRPr="000218EE">
        <w:rPr>
          <w:rFonts w:ascii="Times New Roman" w:hAnsi="Times New Roman"/>
        </w:rPr>
        <w:t xml:space="preserve">: </w:t>
      </w:r>
      <w:proofErr w:type="spellStart"/>
      <w:r w:rsidRPr="000218EE">
        <w:rPr>
          <w:rFonts w:ascii="Times New Roman" w:hAnsi="Times New Roman"/>
        </w:rPr>
        <w:t>Jossey</w:t>
      </w:r>
      <w:proofErr w:type="spellEnd"/>
      <w:r w:rsidRPr="000218EE">
        <w:rPr>
          <w:rFonts w:ascii="Times New Roman" w:hAnsi="Times New Roman"/>
        </w:rPr>
        <w:t>-Bass.</w:t>
      </w:r>
    </w:p>
    <w:p w:rsidR="00121BC2" w:rsidRPr="000218EE" w:rsidRDefault="00121BC2" w:rsidP="000D096A">
      <w:pPr>
        <w:widowControl w:val="0"/>
        <w:autoSpaceDE w:val="0"/>
        <w:autoSpaceDN w:val="0"/>
        <w:adjustRightInd w:val="0"/>
        <w:spacing w:line="480" w:lineRule="auto"/>
        <w:ind w:left="720" w:hanging="720"/>
        <w:rPr>
          <w:rFonts w:ascii="Times New Roman" w:hAnsi="Times New Roman"/>
        </w:rPr>
      </w:pPr>
      <w:proofErr w:type="gramStart"/>
      <w:r w:rsidRPr="000218EE">
        <w:rPr>
          <w:rFonts w:ascii="Times New Roman" w:hAnsi="Times New Roman"/>
        </w:rPr>
        <w:t>Knowles, M.</w:t>
      </w:r>
      <w:r w:rsidR="00BE7372">
        <w:rPr>
          <w:rFonts w:ascii="Times New Roman" w:hAnsi="Times New Roman"/>
        </w:rPr>
        <w:t xml:space="preserve"> </w:t>
      </w:r>
      <w:r w:rsidRPr="000218EE">
        <w:rPr>
          <w:rFonts w:ascii="Times New Roman" w:hAnsi="Times New Roman"/>
        </w:rPr>
        <w:t>S. (1990).</w:t>
      </w:r>
      <w:proofErr w:type="gramEnd"/>
      <w:r w:rsidRPr="000218EE">
        <w:rPr>
          <w:rFonts w:ascii="Times New Roman" w:hAnsi="Times New Roman"/>
        </w:rPr>
        <w:t xml:space="preserve"> </w:t>
      </w:r>
      <w:r w:rsidRPr="000218EE">
        <w:rPr>
          <w:rStyle w:val="Emphasis"/>
          <w:rFonts w:ascii="Times New Roman" w:hAnsi="Times New Roman"/>
        </w:rPr>
        <w:t xml:space="preserve">The adult learner: </w:t>
      </w:r>
      <w:r w:rsidR="00BE7372">
        <w:rPr>
          <w:rStyle w:val="Emphasis"/>
          <w:rFonts w:ascii="Times New Roman" w:hAnsi="Times New Roman"/>
        </w:rPr>
        <w:t>A</w:t>
      </w:r>
      <w:r w:rsidR="00BE7372" w:rsidRPr="000218EE">
        <w:rPr>
          <w:rStyle w:val="Emphasis"/>
          <w:rFonts w:ascii="Times New Roman" w:hAnsi="Times New Roman"/>
        </w:rPr>
        <w:t xml:space="preserve"> </w:t>
      </w:r>
      <w:r w:rsidRPr="000218EE">
        <w:rPr>
          <w:rStyle w:val="Emphasis"/>
          <w:rFonts w:ascii="Times New Roman" w:hAnsi="Times New Roman"/>
        </w:rPr>
        <w:t xml:space="preserve">neglected species </w:t>
      </w:r>
      <w:r w:rsidRPr="000218EE">
        <w:rPr>
          <w:rFonts w:ascii="Times New Roman" w:hAnsi="Times New Roman"/>
        </w:rPr>
        <w:t>(4th ed.) Houston</w:t>
      </w:r>
      <w:r w:rsidR="00BE7372">
        <w:rPr>
          <w:rFonts w:ascii="Times New Roman" w:hAnsi="Times New Roman"/>
        </w:rPr>
        <w:t>, TX</w:t>
      </w:r>
      <w:r w:rsidRPr="000218EE">
        <w:rPr>
          <w:rFonts w:ascii="Times New Roman" w:hAnsi="Times New Roman"/>
        </w:rPr>
        <w:t xml:space="preserve">: Gulf Pub. </w:t>
      </w:r>
      <w:proofErr w:type="gramStart"/>
      <w:r w:rsidRPr="000218EE">
        <w:rPr>
          <w:rFonts w:ascii="Times New Roman" w:hAnsi="Times New Roman"/>
        </w:rPr>
        <w:t>Co., Book Division.</w:t>
      </w:r>
      <w:proofErr w:type="gramEnd"/>
    </w:p>
    <w:p w:rsidR="00121BC2" w:rsidRPr="009F3F95" w:rsidRDefault="00121BC2" w:rsidP="000D096A">
      <w:pPr>
        <w:widowControl w:val="0"/>
        <w:autoSpaceDE w:val="0"/>
        <w:autoSpaceDN w:val="0"/>
        <w:adjustRightInd w:val="0"/>
        <w:spacing w:line="480" w:lineRule="auto"/>
        <w:ind w:left="720" w:hanging="720"/>
        <w:rPr>
          <w:rFonts w:ascii="Times New Roman" w:hAnsi="Times New Roman" w:cs="Times New Roman"/>
        </w:rPr>
      </w:pPr>
      <w:r w:rsidRPr="009F3F95">
        <w:rPr>
          <w:rFonts w:ascii="Times New Roman" w:hAnsi="Times New Roman" w:cs="Times New Roman"/>
        </w:rPr>
        <w:t>Knowles, M.</w:t>
      </w:r>
      <w:r w:rsidR="00B76402">
        <w:rPr>
          <w:rFonts w:ascii="Times New Roman" w:hAnsi="Times New Roman" w:cs="Times New Roman"/>
        </w:rPr>
        <w:t xml:space="preserve"> S.</w:t>
      </w:r>
      <w:r w:rsidRPr="009F3F95">
        <w:rPr>
          <w:rFonts w:ascii="Times New Roman" w:hAnsi="Times New Roman" w:cs="Times New Roman"/>
        </w:rPr>
        <w:t xml:space="preserve">, Holton, E., &amp; Swanson, R. (2011). </w:t>
      </w:r>
      <w:r w:rsidRPr="009F3F95">
        <w:rPr>
          <w:rFonts w:ascii="Times New Roman" w:hAnsi="Times New Roman" w:cs="Times New Roman"/>
          <w:i/>
        </w:rPr>
        <w:t>The adult learner: The definitive classic in</w:t>
      </w:r>
      <w:r w:rsidR="00001790">
        <w:rPr>
          <w:rFonts w:ascii="Times New Roman" w:hAnsi="Times New Roman" w:cs="Times New Roman"/>
          <w:i/>
        </w:rPr>
        <w:t xml:space="preserve"> </w:t>
      </w:r>
      <w:r w:rsidRPr="009F3F95">
        <w:rPr>
          <w:rFonts w:ascii="Times New Roman" w:hAnsi="Times New Roman" w:cs="Times New Roman"/>
          <w:i/>
        </w:rPr>
        <w:t>adult education and human resource development</w:t>
      </w:r>
      <w:r w:rsidRPr="009F3F95">
        <w:rPr>
          <w:rFonts w:ascii="Times New Roman" w:hAnsi="Times New Roman" w:cs="Times New Roman"/>
        </w:rPr>
        <w:t xml:space="preserve">. </w:t>
      </w:r>
      <w:proofErr w:type="gramStart"/>
      <w:r w:rsidRPr="009F3F95">
        <w:rPr>
          <w:rFonts w:ascii="Times New Roman" w:hAnsi="Times New Roman" w:cs="Times New Roman"/>
        </w:rPr>
        <w:t>(</w:t>
      </w:r>
      <w:r w:rsidR="00001790">
        <w:rPr>
          <w:rFonts w:ascii="Times New Roman" w:hAnsi="Times New Roman" w:cs="Times New Roman"/>
        </w:rPr>
        <w:t>7th</w:t>
      </w:r>
      <w:r w:rsidR="00001790" w:rsidRPr="009F3F95">
        <w:rPr>
          <w:rFonts w:ascii="Times New Roman" w:hAnsi="Times New Roman" w:cs="Times New Roman"/>
        </w:rPr>
        <w:t xml:space="preserve"> </w:t>
      </w:r>
      <w:r w:rsidRPr="009F3F95">
        <w:rPr>
          <w:rFonts w:ascii="Times New Roman" w:hAnsi="Times New Roman" w:cs="Times New Roman"/>
        </w:rPr>
        <w:t>ed., 416</w:t>
      </w:r>
      <w:r w:rsidR="00B76402">
        <w:rPr>
          <w:rFonts w:ascii="Times New Roman" w:hAnsi="Times New Roman" w:cs="Times New Roman"/>
        </w:rPr>
        <w:t xml:space="preserve"> </w:t>
      </w:r>
      <w:r w:rsidRPr="009F3F95">
        <w:rPr>
          <w:rFonts w:ascii="Times New Roman" w:hAnsi="Times New Roman" w:cs="Times New Roman"/>
        </w:rPr>
        <w:t>pp</w:t>
      </w:r>
      <w:r w:rsidR="00B76402">
        <w:rPr>
          <w:rFonts w:ascii="Times New Roman" w:hAnsi="Times New Roman" w:cs="Times New Roman"/>
        </w:rPr>
        <w:t>.</w:t>
      </w:r>
      <w:r w:rsidRPr="009F3F95">
        <w:rPr>
          <w:rFonts w:ascii="Times New Roman" w:hAnsi="Times New Roman" w:cs="Times New Roman"/>
        </w:rPr>
        <w:t>).</w:t>
      </w:r>
      <w:proofErr w:type="gramEnd"/>
      <w:r w:rsidRPr="009F3F95">
        <w:rPr>
          <w:rFonts w:ascii="Times New Roman" w:hAnsi="Times New Roman" w:cs="Times New Roman"/>
        </w:rPr>
        <w:t xml:space="preserve"> </w:t>
      </w:r>
      <w:r w:rsidRPr="00115259">
        <w:rPr>
          <w:rFonts w:ascii="Times New Roman" w:hAnsi="Times New Roman"/>
        </w:rPr>
        <w:t>Oxford</w:t>
      </w:r>
      <w:r w:rsidR="00115259">
        <w:rPr>
          <w:rFonts w:ascii="Times New Roman" w:hAnsi="Times New Roman"/>
        </w:rPr>
        <w:t>, England</w:t>
      </w:r>
      <w:r w:rsidRPr="009F3F95">
        <w:rPr>
          <w:rFonts w:ascii="Times New Roman" w:hAnsi="Times New Roman" w:cs="Times New Roman"/>
        </w:rPr>
        <w:t>: Butterworth-</w:t>
      </w:r>
      <w:proofErr w:type="spellStart"/>
      <w:r w:rsidRPr="009F3F95">
        <w:rPr>
          <w:rFonts w:ascii="Times New Roman" w:hAnsi="Times New Roman" w:cs="Times New Roman"/>
        </w:rPr>
        <w:t>Heinmann</w:t>
      </w:r>
      <w:proofErr w:type="spellEnd"/>
      <w:r w:rsidRPr="009F3F95">
        <w:rPr>
          <w:rFonts w:ascii="Times New Roman" w:hAnsi="Times New Roman" w:cs="Times New Roman"/>
        </w:rPr>
        <w:t>, Elsevier.</w:t>
      </w:r>
    </w:p>
    <w:p w:rsidR="00AE345A" w:rsidRPr="009F3F95" w:rsidRDefault="00AE345A" w:rsidP="000D096A">
      <w:pPr>
        <w:widowControl w:val="0"/>
        <w:autoSpaceDE w:val="0"/>
        <w:autoSpaceDN w:val="0"/>
        <w:adjustRightInd w:val="0"/>
        <w:spacing w:line="480" w:lineRule="auto"/>
        <w:rPr>
          <w:rFonts w:ascii="Times New Roman" w:hAnsi="Times New Roman" w:cs="AdvOT863180fb"/>
          <w:szCs w:val="13"/>
        </w:rPr>
      </w:pPr>
      <w:r w:rsidRPr="009F3F95">
        <w:rPr>
          <w:rFonts w:ascii="Times New Roman" w:hAnsi="Times New Roman" w:cs="AdvOT863180fb"/>
          <w:szCs w:val="13"/>
        </w:rPr>
        <w:t xml:space="preserve">Koehler, M. J., &amp; </w:t>
      </w:r>
      <w:proofErr w:type="spellStart"/>
      <w:r w:rsidRPr="009F3F95">
        <w:rPr>
          <w:rFonts w:ascii="Times New Roman" w:hAnsi="Times New Roman" w:cs="AdvOT863180fb"/>
          <w:szCs w:val="13"/>
        </w:rPr>
        <w:t>Mishra</w:t>
      </w:r>
      <w:proofErr w:type="spellEnd"/>
      <w:r w:rsidRPr="009F3F95">
        <w:rPr>
          <w:rFonts w:ascii="Times New Roman" w:hAnsi="Times New Roman" w:cs="AdvOT863180fb"/>
          <w:szCs w:val="13"/>
        </w:rPr>
        <w:t>, P. (2009). What is technological pedagogical content knowledge?</w:t>
      </w:r>
    </w:p>
    <w:p w:rsidR="00AE345A" w:rsidRPr="009F3F95" w:rsidRDefault="00AE345A" w:rsidP="000D096A">
      <w:pPr>
        <w:widowControl w:val="0"/>
        <w:autoSpaceDE w:val="0"/>
        <w:autoSpaceDN w:val="0"/>
        <w:adjustRightInd w:val="0"/>
        <w:spacing w:line="480" w:lineRule="auto"/>
        <w:rPr>
          <w:rFonts w:ascii="Times New Roman" w:hAnsi="Times New Roman" w:cs="AdvOT863180fb"/>
          <w:szCs w:val="13"/>
        </w:rPr>
      </w:pPr>
      <w:r w:rsidRPr="009F3F95">
        <w:rPr>
          <w:rFonts w:ascii="Times New Roman" w:hAnsi="Times New Roman" w:cs="AdvOT863180fb"/>
          <w:i/>
          <w:szCs w:val="13"/>
        </w:rPr>
        <w:tab/>
        <w:t>Contemporary Issues in Technology and Teacher Education, 9</w:t>
      </w:r>
      <w:r w:rsidRPr="009F3F95">
        <w:rPr>
          <w:rFonts w:ascii="Times New Roman" w:hAnsi="Times New Roman" w:cs="AdvOT863180fb"/>
          <w:szCs w:val="13"/>
        </w:rPr>
        <w:t>(1), 60</w:t>
      </w:r>
      <w:r w:rsidR="00B76402" w:rsidRPr="001E5529">
        <w:rPr>
          <w:rFonts w:ascii="Times New Roman" w:hAnsi="Times New Roman" w:cs="ArialMT"/>
          <w:szCs w:val="20"/>
        </w:rPr>
        <w:t>–</w:t>
      </w:r>
      <w:r w:rsidRPr="009F3F95">
        <w:rPr>
          <w:rFonts w:ascii="Times New Roman" w:hAnsi="Times New Roman" w:cs="AdvOT863180fb"/>
          <w:szCs w:val="13"/>
        </w:rPr>
        <w:t>70.</w:t>
      </w:r>
    </w:p>
    <w:p w:rsidR="00AE345A" w:rsidRPr="009F3F95" w:rsidRDefault="00AE345A" w:rsidP="000D096A">
      <w:pPr>
        <w:widowControl w:val="0"/>
        <w:autoSpaceDE w:val="0"/>
        <w:autoSpaceDN w:val="0"/>
        <w:adjustRightInd w:val="0"/>
        <w:spacing w:line="480" w:lineRule="auto"/>
        <w:rPr>
          <w:rFonts w:ascii="Times New Roman" w:hAnsi="Times New Roman" w:cs="Times New Roman"/>
        </w:rPr>
      </w:pPr>
      <w:proofErr w:type="spellStart"/>
      <w:r w:rsidRPr="009F3F95">
        <w:rPr>
          <w:rFonts w:ascii="Times New Roman" w:hAnsi="Times New Roman" w:cs="Times New Roman"/>
        </w:rPr>
        <w:t>Koh</w:t>
      </w:r>
      <w:proofErr w:type="spellEnd"/>
      <w:r w:rsidRPr="009F3F95">
        <w:rPr>
          <w:rFonts w:ascii="Times New Roman" w:hAnsi="Times New Roman" w:cs="Times New Roman"/>
        </w:rPr>
        <w:t>, J., &amp; Frick, T. (2009). Instructor and student classroom interactions during technology</w:t>
      </w:r>
    </w:p>
    <w:p w:rsidR="00AE345A" w:rsidRPr="009F3F95" w:rsidRDefault="00AE345A" w:rsidP="000D096A">
      <w:pPr>
        <w:widowControl w:val="0"/>
        <w:autoSpaceDE w:val="0"/>
        <w:autoSpaceDN w:val="0"/>
        <w:adjustRightInd w:val="0"/>
        <w:spacing w:line="480" w:lineRule="auto"/>
        <w:ind w:left="720"/>
        <w:rPr>
          <w:rFonts w:ascii="Times New Roman" w:hAnsi="Times New Roman" w:cs="Times New Roman"/>
          <w:i/>
          <w:iCs/>
        </w:rPr>
      </w:pPr>
      <w:proofErr w:type="gramStart"/>
      <w:r w:rsidRPr="009F3F95">
        <w:rPr>
          <w:rFonts w:ascii="Times New Roman" w:hAnsi="Times New Roman" w:cs="Times New Roman"/>
        </w:rPr>
        <w:t>skills</w:t>
      </w:r>
      <w:proofErr w:type="gramEnd"/>
      <w:r w:rsidRPr="009F3F95">
        <w:rPr>
          <w:rFonts w:ascii="Times New Roman" w:hAnsi="Times New Roman" w:cs="Times New Roman"/>
        </w:rPr>
        <w:t xml:space="preserve"> instruction for facilitating </w:t>
      </w:r>
      <w:proofErr w:type="spellStart"/>
      <w:r w:rsidRPr="009F3F95">
        <w:rPr>
          <w:rFonts w:ascii="Times New Roman" w:hAnsi="Times New Roman" w:cs="Times New Roman"/>
        </w:rPr>
        <w:t>preservice</w:t>
      </w:r>
      <w:proofErr w:type="spellEnd"/>
      <w:r w:rsidRPr="009F3F95">
        <w:rPr>
          <w:rFonts w:ascii="Times New Roman" w:hAnsi="Times New Roman" w:cs="Times New Roman"/>
        </w:rPr>
        <w:t xml:space="preserve"> teachers' computer self-efficacy. </w:t>
      </w:r>
      <w:r w:rsidRPr="009F3F95">
        <w:rPr>
          <w:rFonts w:ascii="Times New Roman" w:hAnsi="Times New Roman" w:cs="Times New Roman"/>
          <w:i/>
          <w:iCs/>
        </w:rPr>
        <w:t>Journal of</w:t>
      </w:r>
    </w:p>
    <w:p w:rsidR="00AE345A" w:rsidRPr="009F3F95" w:rsidRDefault="00AE345A" w:rsidP="000D096A">
      <w:pPr>
        <w:widowControl w:val="0"/>
        <w:autoSpaceDE w:val="0"/>
        <w:autoSpaceDN w:val="0"/>
        <w:adjustRightInd w:val="0"/>
        <w:spacing w:line="480" w:lineRule="auto"/>
        <w:ind w:left="720"/>
        <w:rPr>
          <w:rFonts w:ascii="Times New Roman" w:hAnsi="Times New Roman" w:cs="Times-Roman"/>
        </w:rPr>
      </w:pPr>
      <w:proofErr w:type="gramStart"/>
      <w:r w:rsidRPr="009F3F95">
        <w:rPr>
          <w:rFonts w:ascii="Times New Roman" w:hAnsi="Times New Roman" w:cs="Times New Roman"/>
          <w:i/>
          <w:iCs/>
        </w:rPr>
        <w:t>Educational Computing Research, 40</w:t>
      </w:r>
      <w:r w:rsidRPr="009F3F95">
        <w:rPr>
          <w:rFonts w:ascii="Times New Roman" w:hAnsi="Times New Roman" w:cs="Times New Roman"/>
        </w:rPr>
        <w:t>, 221</w:t>
      </w:r>
      <w:r w:rsidR="00B76402" w:rsidRPr="001E5529">
        <w:rPr>
          <w:rFonts w:ascii="Times New Roman" w:hAnsi="Times New Roman" w:cs="ArialMT"/>
          <w:szCs w:val="20"/>
        </w:rPr>
        <w:t>–</w:t>
      </w:r>
      <w:r w:rsidRPr="009F3F95">
        <w:rPr>
          <w:rFonts w:ascii="Times New Roman" w:hAnsi="Times New Roman" w:cs="Times New Roman"/>
        </w:rPr>
        <w:t>228.</w:t>
      </w:r>
      <w:proofErr w:type="gramEnd"/>
    </w:p>
    <w:p w:rsidR="00AE345A" w:rsidRPr="009F3F95" w:rsidRDefault="00AE345A" w:rsidP="000D096A">
      <w:pPr>
        <w:widowControl w:val="0"/>
        <w:autoSpaceDE w:val="0"/>
        <w:autoSpaceDN w:val="0"/>
        <w:adjustRightInd w:val="0"/>
        <w:spacing w:line="480" w:lineRule="auto"/>
        <w:rPr>
          <w:rFonts w:ascii="Times New Roman" w:hAnsi="Times New Roman" w:cs="Times New Roman"/>
          <w:i/>
          <w:iCs/>
          <w:color w:val="000000"/>
        </w:rPr>
      </w:pPr>
      <w:proofErr w:type="spellStart"/>
      <w:r w:rsidRPr="009F3F95">
        <w:rPr>
          <w:rFonts w:ascii="Times New Roman" w:hAnsi="Times New Roman" w:cs="Times New Roman"/>
          <w:color w:val="000000"/>
        </w:rPr>
        <w:t>Kok</w:t>
      </w:r>
      <w:proofErr w:type="spellEnd"/>
      <w:r w:rsidRPr="009F3F95">
        <w:rPr>
          <w:rFonts w:ascii="Times New Roman" w:hAnsi="Times New Roman" w:cs="Times New Roman"/>
          <w:color w:val="000000"/>
        </w:rPr>
        <w:t xml:space="preserve">, B. S., </w:t>
      </w:r>
      <w:proofErr w:type="spellStart"/>
      <w:r w:rsidRPr="009F3F95">
        <w:rPr>
          <w:rFonts w:ascii="Times New Roman" w:hAnsi="Times New Roman" w:cs="Times New Roman"/>
          <w:color w:val="000000"/>
        </w:rPr>
        <w:t>Aris</w:t>
      </w:r>
      <w:proofErr w:type="spellEnd"/>
      <w:r w:rsidRPr="009F3F95">
        <w:rPr>
          <w:rFonts w:ascii="Times New Roman" w:hAnsi="Times New Roman" w:cs="Times New Roman"/>
          <w:color w:val="000000"/>
        </w:rPr>
        <w:t xml:space="preserve">, B., &amp; </w:t>
      </w:r>
      <w:proofErr w:type="spellStart"/>
      <w:r w:rsidRPr="009F3F95">
        <w:rPr>
          <w:rFonts w:ascii="Times New Roman" w:hAnsi="Times New Roman" w:cs="Times New Roman"/>
          <w:color w:val="000000"/>
        </w:rPr>
        <w:t>Tasir</w:t>
      </w:r>
      <w:proofErr w:type="spellEnd"/>
      <w:r w:rsidRPr="009F3F95">
        <w:rPr>
          <w:rFonts w:ascii="Times New Roman" w:hAnsi="Times New Roman" w:cs="Times New Roman"/>
          <w:color w:val="000000"/>
        </w:rPr>
        <w:t xml:space="preserve">, Z. (2008). </w:t>
      </w:r>
      <w:r w:rsidRPr="009F3F95">
        <w:rPr>
          <w:rFonts w:ascii="Times New Roman" w:hAnsi="Times New Roman" w:cs="Times New Roman"/>
          <w:i/>
          <w:iCs/>
          <w:color w:val="000000"/>
        </w:rPr>
        <w:t>The level of self-directed learning among teacher</w:t>
      </w:r>
    </w:p>
    <w:p w:rsidR="00AE345A" w:rsidRPr="00B76402" w:rsidRDefault="00AE345A" w:rsidP="000D096A">
      <w:pPr>
        <w:widowControl w:val="0"/>
        <w:autoSpaceDE w:val="0"/>
        <w:autoSpaceDN w:val="0"/>
        <w:adjustRightInd w:val="0"/>
        <w:spacing w:line="480" w:lineRule="auto"/>
        <w:rPr>
          <w:rFonts w:ascii="Times New Roman" w:hAnsi="Times New Roman" w:cs="Times New Roman"/>
        </w:rPr>
      </w:pPr>
      <w:r w:rsidRPr="009F3F95">
        <w:rPr>
          <w:rFonts w:ascii="Times New Roman" w:hAnsi="Times New Roman" w:cs="Times New Roman"/>
          <w:i/>
          <w:iCs/>
          <w:color w:val="000000"/>
        </w:rPr>
        <w:tab/>
      </w:r>
      <w:proofErr w:type="gramStart"/>
      <w:r w:rsidRPr="009F3F95">
        <w:rPr>
          <w:rFonts w:ascii="Times New Roman" w:hAnsi="Times New Roman" w:cs="Times New Roman"/>
          <w:i/>
          <w:iCs/>
          <w:color w:val="000000"/>
        </w:rPr>
        <w:t>training</w:t>
      </w:r>
      <w:proofErr w:type="gramEnd"/>
      <w:r w:rsidRPr="009F3F95">
        <w:rPr>
          <w:rFonts w:ascii="Times New Roman" w:hAnsi="Times New Roman" w:cs="Times New Roman"/>
          <w:i/>
          <w:iCs/>
          <w:color w:val="000000"/>
        </w:rPr>
        <w:t xml:space="preserve"> institute students</w:t>
      </w:r>
      <w:r w:rsidR="00B76402">
        <w:rPr>
          <w:rFonts w:ascii="Times New Roman" w:hAnsi="Times New Roman" w:cs="Times New Roman"/>
          <w:i/>
          <w:iCs/>
          <w:color w:val="000000"/>
        </w:rPr>
        <w:t>—</w:t>
      </w:r>
      <w:r w:rsidRPr="009F3F95">
        <w:rPr>
          <w:rFonts w:ascii="Times New Roman" w:hAnsi="Times New Roman" w:cs="Times New Roman"/>
          <w:i/>
          <w:iCs/>
          <w:color w:val="000000"/>
        </w:rPr>
        <w:t>an early survey</w:t>
      </w:r>
      <w:r w:rsidRPr="009F3F95">
        <w:rPr>
          <w:rFonts w:ascii="Times New Roman" w:hAnsi="Times New Roman" w:cs="Times New Roman"/>
          <w:color w:val="000000"/>
        </w:rPr>
        <w:t xml:space="preserve">. Retrieved from </w:t>
      </w:r>
      <w:r w:rsidR="004F4248" w:rsidRPr="004F4248">
        <w:rPr>
          <w:rFonts w:ascii="Times New Roman" w:hAnsi="Times New Roman" w:cs="Times New Roman"/>
        </w:rPr>
        <w:t>http://eprints.utm.my/7886/</w:t>
      </w:r>
    </w:p>
    <w:p w:rsidR="00AE345A" w:rsidRPr="009F3F95" w:rsidRDefault="00AE345A" w:rsidP="000D096A">
      <w:pPr>
        <w:widowControl w:val="0"/>
        <w:autoSpaceDE w:val="0"/>
        <w:autoSpaceDN w:val="0"/>
        <w:adjustRightInd w:val="0"/>
        <w:spacing w:line="480" w:lineRule="auto"/>
        <w:rPr>
          <w:rFonts w:ascii="Times New Roman" w:hAnsi="Times New Roman" w:cs="Times-Roman"/>
        </w:rPr>
      </w:pPr>
      <w:proofErr w:type="spellStart"/>
      <w:proofErr w:type="gramStart"/>
      <w:r w:rsidRPr="009F3F95">
        <w:rPr>
          <w:rFonts w:ascii="Times New Roman" w:hAnsi="Times New Roman" w:cs="Times-Roman"/>
        </w:rPr>
        <w:t>Kopcha</w:t>
      </w:r>
      <w:proofErr w:type="spellEnd"/>
      <w:r w:rsidRPr="009F3F95">
        <w:rPr>
          <w:rFonts w:ascii="Times New Roman" w:hAnsi="Times New Roman" w:cs="Times-Roman"/>
        </w:rPr>
        <w:t>, T. J. (2010).</w:t>
      </w:r>
      <w:proofErr w:type="gramEnd"/>
      <w:r w:rsidRPr="009F3F95">
        <w:rPr>
          <w:rFonts w:ascii="Times New Roman" w:hAnsi="Times New Roman" w:cs="Times-Roman"/>
        </w:rPr>
        <w:t xml:space="preserve"> </w:t>
      </w:r>
      <w:proofErr w:type="gramStart"/>
      <w:r w:rsidRPr="009F3F95">
        <w:rPr>
          <w:rFonts w:ascii="Times New Roman" w:hAnsi="Times New Roman" w:cs="Times-Roman"/>
        </w:rPr>
        <w:t>A systems</w:t>
      </w:r>
      <w:r w:rsidR="00B76402">
        <w:rPr>
          <w:rFonts w:ascii="Times New Roman" w:hAnsi="Times New Roman" w:cs="Times-Roman"/>
        </w:rPr>
        <w:t>-</w:t>
      </w:r>
      <w:r w:rsidRPr="009F3F95">
        <w:rPr>
          <w:rFonts w:ascii="Times New Roman" w:hAnsi="Times New Roman" w:cs="Times-Roman"/>
        </w:rPr>
        <w:t xml:space="preserve">based approach to technology integration using mentoring and </w:t>
      </w:r>
      <w:r w:rsidRPr="009F3F95">
        <w:rPr>
          <w:rFonts w:ascii="Times New Roman" w:hAnsi="Times New Roman" w:cs="Times-Roman"/>
        </w:rPr>
        <w:tab/>
        <w:t>communities of practice</w:t>
      </w:r>
      <w:r w:rsidRPr="009F3F95">
        <w:rPr>
          <w:rFonts w:ascii="Times New Roman" w:hAnsi="Times New Roman" w:cs="Times-Roman"/>
          <w:i/>
          <w:iCs/>
        </w:rPr>
        <w:t>.</w:t>
      </w:r>
      <w:proofErr w:type="gramEnd"/>
      <w:r w:rsidRPr="009F3F95">
        <w:rPr>
          <w:rFonts w:ascii="Times New Roman" w:hAnsi="Times New Roman" w:cs="Times-Roman"/>
          <w:i/>
          <w:iCs/>
        </w:rPr>
        <w:t xml:space="preserve"> Educational Technology Research</w:t>
      </w:r>
      <w:r w:rsidRPr="009F3F95">
        <w:rPr>
          <w:rFonts w:ascii="Times New Roman" w:hAnsi="Times New Roman" w:cs="Times-Roman"/>
        </w:rPr>
        <w:t xml:space="preserve"> </w:t>
      </w:r>
      <w:r w:rsidRPr="009F3F95">
        <w:rPr>
          <w:rFonts w:ascii="Times New Roman" w:hAnsi="Times New Roman" w:cs="Times-Roman"/>
          <w:i/>
          <w:iCs/>
        </w:rPr>
        <w:t>Development</w:t>
      </w:r>
      <w:r w:rsidRPr="009F3F95">
        <w:rPr>
          <w:rFonts w:ascii="Times New Roman" w:hAnsi="Times New Roman" w:cs="Times-Roman"/>
        </w:rPr>
        <w:t xml:space="preserve">, </w:t>
      </w:r>
      <w:r w:rsidRPr="009F3F95">
        <w:rPr>
          <w:rFonts w:ascii="Times New Roman" w:hAnsi="Times New Roman" w:cs="Times-Roman"/>
          <w:i/>
          <w:iCs/>
        </w:rPr>
        <w:t>58</w:t>
      </w:r>
      <w:r w:rsidRPr="009F3F95">
        <w:rPr>
          <w:rFonts w:ascii="Times New Roman" w:hAnsi="Times New Roman" w:cs="Times-Roman"/>
        </w:rPr>
        <w:t>(2), 175</w:t>
      </w:r>
      <w:r w:rsidR="00B76402" w:rsidRPr="001E5529">
        <w:rPr>
          <w:rFonts w:ascii="Times New Roman" w:hAnsi="Times New Roman" w:cs="ArialMT"/>
          <w:szCs w:val="20"/>
        </w:rPr>
        <w:t>–</w:t>
      </w:r>
      <w:r w:rsidRPr="009F3F95">
        <w:rPr>
          <w:rFonts w:ascii="Times New Roman" w:hAnsi="Times New Roman" w:cs="Times-Roman"/>
        </w:rPr>
        <w:tab/>
        <w:t xml:space="preserve">190. </w:t>
      </w:r>
      <w:proofErr w:type="gramStart"/>
      <w:r w:rsidRPr="009F3F95">
        <w:rPr>
          <w:rFonts w:ascii="Times New Roman" w:hAnsi="Times New Roman" w:cs="Times-Roman"/>
        </w:rPr>
        <w:t>doi:10.1007</w:t>
      </w:r>
      <w:proofErr w:type="gramEnd"/>
      <w:r w:rsidRPr="009F3F95">
        <w:rPr>
          <w:rFonts w:ascii="Times New Roman" w:hAnsi="Times New Roman" w:cs="Times-Roman"/>
        </w:rPr>
        <w:t>/s11423-008-9095-4</w:t>
      </w:r>
    </w:p>
    <w:p w:rsidR="00AE345A" w:rsidRPr="009F3F95" w:rsidRDefault="00AE345A" w:rsidP="000D096A">
      <w:pPr>
        <w:widowControl w:val="0"/>
        <w:autoSpaceDE w:val="0"/>
        <w:autoSpaceDN w:val="0"/>
        <w:adjustRightInd w:val="0"/>
        <w:spacing w:line="480" w:lineRule="auto"/>
        <w:rPr>
          <w:rFonts w:ascii="Times New Roman" w:hAnsi="Times New Roman"/>
        </w:rPr>
      </w:pPr>
      <w:proofErr w:type="gramStart"/>
      <w:r w:rsidRPr="009F3F95">
        <w:rPr>
          <w:rFonts w:ascii="Times New Roman" w:hAnsi="Times New Roman"/>
        </w:rPr>
        <w:t>Kumar, S., &amp; Vigil, K. (2011).</w:t>
      </w:r>
      <w:proofErr w:type="gramEnd"/>
      <w:r w:rsidRPr="009F3F95">
        <w:rPr>
          <w:rFonts w:ascii="Times New Roman" w:hAnsi="Times New Roman"/>
        </w:rPr>
        <w:t xml:space="preserve"> The </w:t>
      </w:r>
      <w:r w:rsidR="00B76402">
        <w:rPr>
          <w:rFonts w:ascii="Times New Roman" w:hAnsi="Times New Roman"/>
        </w:rPr>
        <w:t>n</w:t>
      </w:r>
      <w:r w:rsidR="00B76402" w:rsidRPr="009F3F95">
        <w:rPr>
          <w:rFonts w:ascii="Times New Roman" w:hAnsi="Times New Roman"/>
        </w:rPr>
        <w:t xml:space="preserve">et </w:t>
      </w:r>
      <w:r w:rsidR="00B76402">
        <w:rPr>
          <w:rFonts w:ascii="Times New Roman" w:hAnsi="Times New Roman"/>
        </w:rPr>
        <w:t>g</w:t>
      </w:r>
      <w:r w:rsidR="00B76402" w:rsidRPr="009F3F95">
        <w:rPr>
          <w:rFonts w:ascii="Times New Roman" w:hAnsi="Times New Roman"/>
        </w:rPr>
        <w:t xml:space="preserve">eneration </w:t>
      </w:r>
      <w:r w:rsidRPr="009F3F95">
        <w:rPr>
          <w:rFonts w:ascii="Times New Roman" w:hAnsi="Times New Roman"/>
        </w:rPr>
        <w:t xml:space="preserve">as </w:t>
      </w:r>
      <w:proofErr w:type="spellStart"/>
      <w:r w:rsidR="00B76402">
        <w:rPr>
          <w:rFonts w:ascii="Times New Roman" w:hAnsi="Times New Roman"/>
        </w:rPr>
        <w:t>p</w:t>
      </w:r>
      <w:r w:rsidR="00B76402" w:rsidRPr="009F3F95">
        <w:rPr>
          <w:rFonts w:ascii="Times New Roman" w:hAnsi="Times New Roman"/>
        </w:rPr>
        <w:t>reservice</w:t>
      </w:r>
      <w:proofErr w:type="spellEnd"/>
      <w:r w:rsidR="00B76402" w:rsidRPr="009F3F95">
        <w:rPr>
          <w:rFonts w:ascii="Times New Roman" w:hAnsi="Times New Roman"/>
        </w:rPr>
        <w:t xml:space="preserve"> </w:t>
      </w:r>
      <w:r w:rsidR="00B76402">
        <w:rPr>
          <w:rFonts w:ascii="Times New Roman" w:hAnsi="Times New Roman"/>
        </w:rPr>
        <w:t>t</w:t>
      </w:r>
      <w:r w:rsidR="00B76402" w:rsidRPr="009F3F95">
        <w:rPr>
          <w:rFonts w:ascii="Times New Roman" w:hAnsi="Times New Roman"/>
        </w:rPr>
        <w:t>eachers</w:t>
      </w:r>
      <w:r w:rsidRPr="009F3F95">
        <w:rPr>
          <w:rFonts w:ascii="Times New Roman" w:hAnsi="Times New Roman"/>
        </w:rPr>
        <w:t xml:space="preserve">: Transferring </w:t>
      </w:r>
      <w:r w:rsidRPr="009F3F95">
        <w:rPr>
          <w:rFonts w:ascii="Times New Roman" w:hAnsi="Times New Roman"/>
        </w:rPr>
        <w:tab/>
      </w:r>
      <w:r w:rsidR="00B76402">
        <w:rPr>
          <w:rFonts w:ascii="Times New Roman" w:hAnsi="Times New Roman"/>
        </w:rPr>
        <w:t>f</w:t>
      </w:r>
      <w:r w:rsidR="00B76402" w:rsidRPr="009F3F95">
        <w:rPr>
          <w:rFonts w:ascii="Times New Roman" w:hAnsi="Times New Roman"/>
        </w:rPr>
        <w:t xml:space="preserve">amiliarity </w:t>
      </w:r>
      <w:r w:rsidRPr="009F3F95">
        <w:rPr>
          <w:rFonts w:ascii="Times New Roman" w:hAnsi="Times New Roman"/>
        </w:rPr>
        <w:t xml:space="preserve">with </w:t>
      </w:r>
      <w:r w:rsidR="00B76402">
        <w:rPr>
          <w:rFonts w:ascii="Times New Roman" w:hAnsi="Times New Roman"/>
        </w:rPr>
        <w:t>n</w:t>
      </w:r>
      <w:r w:rsidR="00B76402" w:rsidRPr="009F3F95">
        <w:rPr>
          <w:rFonts w:ascii="Times New Roman" w:hAnsi="Times New Roman"/>
        </w:rPr>
        <w:t xml:space="preserve">ew </w:t>
      </w:r>
      <w:r w:rsidR="00B76402">
        <w:rPr>
          <w:rFonts w:ascii="Times New Roman" w:hAnsi="Times New Roman"/>
        </w:rPr>
        <w:t>t</w:t>
      </w:r>
      <w:r w:rsidR="00B76402" w:rsidRPr="009F3F95">
        <w:rPr>
          <w:rFonts w:ascii="Times New Roman" w:hAnsi="Times New Roman"/>
        </w:rPr>
        <w:t xml:space="preserve">echnologies </w:t>
      </w:r>
      <w:r w:rsidRPr="009F3F95">
        <w:rPr>
          <w:rFonts w:ascii="Times New Roman" w:hAnsi="Times New Roman"/>
        </w:rPr>
        <w:t xml:space="preserve">to </w:t>
      </w:r>
      <w:r w:rsidR="00B76402">
        <w:rPr>
          <w:rFonts w:ascii="Times New Roman" w:hAnsi="Times New Roman"/>
        </w:rPr>
        <w:t>e</w:t>
      </w:r>
      <w:r w:rsidR="00B76402" w:rsidRPr="009F3F95">
        <w:rPr>
          <w:rFonts w:ascii="Times New Roman" w:hAnsi="Times New Roman"/>
        </w:rPr>
        <w:t xml:space="preserve">ducational </w:t>
      </w:r>
      <w:r w:rsidR="00B76402">
        <w:rPr>
          <w:rFonts w:ascii="Times New Roman" w:hAnsi="Times New Roman"/>
        </w:rPr>
        <w:t>e</w:t>
      </w:r>
      <w:r w:rsidR="00B76402" w:rsidRPr="009F3F95">
        <w:rPr>
          <w:rFonts w:ascii="Times New Roman" w:hAnsi="Times New Roman"/>
        </w:rPr>
        <w:t>nvironments</w:t>
      </w:r>
      <w:r w:rsidRPr="009F3F95">
        <w:rPr>
          <w:rFonts w:ascii="Times New Roman" w:hAnsi="Times New Roman"/>
        </w:rPr>
        <w:t xml:space="preserve">. </w:t>
      </w:r>
      <w:r w:rsidRPr="009F3F95">
        <w:rPr>
          <w:rFonts w:ascii="Times New Roman" w:hAnsi="Times New Roman"/>
          <w:i/>
        </w:rPr>
        <w:t xml:space="preserve">Journal </w:t>
      </w:r>
      <w:r w:rsidR="00B76402">
        <w:rPr>
          <w:rFonts w:ascii="Times New Roman" w:hAnsi="Times New Roman"/>
          <w:i/>
        </w:rPr>
        <w:t>o</w:t>
      </w:r>
      <w:r w:rsidR="00B76402" w:rsidRPr="009F3F95">
        <w:rPr>
          <w:rFonts w:ascii="Times New Roman" w:hAnsi="Times New Roman"/>
          <w:i/>
        </w:rPr>
        <w:t xml:space="preserve">f </w:t>
      </w:r>
      <w:r w:rsidRPr="009F3F95">
        <w:rPr>
          <w:rFonts w:ascii="Times New Roman" w:hAnsi="Times New Roman"/>
          <w:i/>
        </w:rPr>
        <w:t xml:space="preserve">Digital </w:t>
      </w:r>
      <w:r w:rsidRPr="009F3F95">
        <w:rPr>
          <w:rFonts w:ascii="Times New Roman" w:hAnsi="Times New Roman"/>
          <w:i/>
        </w:rPr>
        <w:tab/>
        <w:t xml:space="preserve">Learning </w:t>
      </w:r>
      <w:r w:rsidR="00B76402">
        <w:rPr>
          <w:rFonts w:ascii="Times New Roman" w:hAnsi="Times New Roman"/>
          <w:i/>
        </w:rPr>
        <w:t>i</w:t>
      </w:r>
      <w:r w:rsidR="00B76402" w:rsidRPr="009F3F95">
        <w:rPr>
          <w:rFonts w:ascii="Times New Roman" w:hAnsi="Times New Roman"/>
          <w:i/>
        </w:rPr>
        <w:t xml:space="preserve">n </w:t>
      </w:r>
      <w:r w:rsidRPr="009F3F95">
        <w:rPr>
          <w:rFonts w:ascii="Times New Roman" w:hAnsi="Times New Roman"/>
          <w:i/>
        </w:rPr>
        <w:t>Teacher Education</w:t>
      </w:r>
      <w:r w:rsidRPr="009F3F95">
        <w:rPr>
          <w:rFonts w:ascii="Times New Roman" w:hAnsi="Times New Roman"/>
        </w:rPr>
        <w:t xml:space="preserve">, </w:t>
      </w:r>
      <w:r w:rsidRPr="009F3F95">
        <w:rPr>
          <w:rFonts w:ascii="Times New Roman" w:hAnsi="Times New Roman"/>
          <w:i/>
        </w:rPr>
        <w:t>27</w:t>
      </w:r>
      <w:r w:rsidRPr="009F3F95">
        <w:rPr>
          <w:rFonts w:ascii="Times New Roman" w:hAnsi="Times New Roman"/>
        </w:rPr>
        <w:t>(4), 144</w:t>
      </w:r>
      <w:r w:rsidR="00B76402" w:rsidRPr="001E5529">
        <w:rPr>
          <w:rFonts w:ascii="Times New Roman" w:hAnsi="Times New Roman" w:cs="ArialMT"/>
          <w:szCs w:val="20"/>
        </w:rPr>
        <w:t>–</w:t>
      </w:r>
      <w:r w:rsidRPr="009F3F95">
        <w:rPr>
          <w:rFonts w:ascii="Times New Roman" w:hAnsi="Times New Roman"/>
        </w:rPr>
        <w:t xml:space="preserve">153. </w:t>
      </w:r>
    </w:p>
    <w:p w:rsidR="00AE345A" w:rsidRPr="009F3F95" w:rsidRDefault="00AE345A" w:rsidP="000D096A">
      <w:pPr>
        <w:widowControl w:val="0"/>
        <w:autoSpaceDE w:val="0"/>
        <w:autoSpaceDN w:val="0"/>
        <w:adjustRightInd w:val="0"/>
        <w:spacing w:line="480" w:lineRule="auto"/>
        <w:rPr>
          <w:rFonts w:ascii="Times New Roman" w:hAnsi="Times New Roman" w:cs="Times New Roman"/>
        </w:rPr>
      </w:pPr>
      <w:r w:rsidRPr="009F3F95">
        <w:rPr>
          <w:rFonts w:ascii="Times New Roman" w:hAnsi="Times New Roman" w:cs="Times New Roman"/>
        </w:rPr>
        <w:t xml:space="preserve">Lai, K. (2008). ICT supporting the learning process: The premise, reality, and promise. </w:t>
      </w:r>
      <w:proofErr w:type="gramStart"/>
      <w:r w:rsidRPr="009F3F95">
        <w:rPr>
          <w:rFonts w:ascii="Times New Roman" w:hAnsi="Times New Roman" w:cs="Times New Roman"/>
        </w:rPr>
        <w:t>In J.</w:t>
      </w:r>
      <w:proofErr w:type="gramEnd"/>
    </w:p>
    <w:p w:rsidR="00AE345A" w:rsidRPr="009F3F95" w:rsidRDefault="00AE345A" w:rsidP="000D096A">
      <w:pPr>
        <w:widowControl w:val="0"/>
        <w:autoSpaceDE w:val="0"/>
        <w:autoSpaceDN w:val="0"/>
        <w:adjustRightInd w:val="0"/>
        <w:spacing w:line="480" w:lineRule="auto"/>
        <w:ind w:left="720"/>
        <w:rPr>
          <w:rFonts w:ascii="Times New Roman" w:hAnsi="Times New Roman" w:cs="Times-Roman"/>
        </w:rPr>
      </w:pPr>
      <w:proofErr w:type="spellStart"/>
      <w:r w:rsidRPr="009F3F95">
        <w:rPr>
          <w:rFonts w:ascii="Times New Roman" w:hAnsi="Times New Roman" w:cs="Times New Roman"/>
        </w:rPr>
        <w:t>Voogt</w:t>
      </w:r>
      <w:proofErr w:type="spellEnd"/>
      <w:r w:rsidRPr="009F3F95">
        <w:rPr>
          <w:rFonts w:ascii="Times New Roman" w:hAnsi="Times New Roman" w:cs="Times New Roman"/>
        </w:rPr>
        <w:t xml:space="preserve"> &amp; G. </w:t>
      </w:r>
      <w:proofErr w:type="spellStart"/>
      <w:r w:rsidRPr="009F3F95">
        <w:rPr>
          <w:rFonts w:ascii="Times New Roman" w:hAnsi="Times New Roman" w:cs="Times New Roman"/>
        </w:rPr>
        <w:t>Knezek</w:t>
      </w:r>
      <w:proofErr w:type="spellEnd"/>
      <w:r w:rsidRPr="009F3F95">
        <w:rPr>
          <w:rFonts w:ascii="Times New Roman" w:hAnsi="Times New Roman" w:cs="Times New Roman"/>
        </w:rPr>
        <w:t xml:space="preserve"> (Eds</w:t>
      </w:r>
      <w:r w:rsidR="00B76402">
        <w:rPr>
          <w:rFonts w:ascii="Times New Roman" w:hAnsi="Times New Roman" w:cs="Times New Roman"/>
        </w:rPr>
        <w:t>.</w:t>
      </w:r>
      <w:r w:rsidRPr="009F3F95">
        <w:rPr>
          <w:rFonts w:ascii="Times New Roman" w:hAnsi="Times New Roman" w:cs="Times New Roman"/>
        </w:rPr>
        <w:t xml:space="preserve">), </w:t>
      </w:r>
      <w:r w:rsidRPr="009F3F95">
        <w:rPr>
          <w:rFonts w:ascii="Times New Roman" w:hAnsi="Times New Roman" w:cs="Times New Roman"/>
          <w:i/>
          <w:iCs/>
        </w:rPr>
        <w:t>International handbook of information technology in primary</w:t>
      </w:r>
      <w:r w:rsidR="004F4248" w:rsidRPr="004F4248">
        <w:rPr>
          <w:rFonts w:ascii="Times New Roman" w:hAnsi="Times New Roman" w:cs="Times-Roman"/>
          <w:i/>
        </w:rPr>
        <w:t xml:space="preserve"> and secondary education</w:t>
      </w:r>
      <w:r w:rsidRPr="009F3F95">
        <w:rPr>
          <w:rFonts w:ascii="Times New Roman" w:hAnsi="Times New Roman" w:cs="Times-Roman"/>
        </w:rPr>
        <w:t xml:space="preserve"> (pp. 215</w:t>
      </w:r>
      <w:r w:rsidR="00B76402" w:rsidRPr="001E5529">
        <w:rPr>
          <w:rFonts w:ascii="Times New Roman" w:hAnsi="Times New Roman" w:cs="ArialMT"/>
          <w:szCs w:val="20"/>
        </w:rPr>
        <w:t>–</w:t>
      </w:r>
      <w:r w:rsidRPr="009F3F95">
        <w:rPr>
          <w:rFonts w:ascii="Times New Roman" w:hAnsi="Times New Roman" w:cs="Times-Roman"/>
        </w:rPr>
        <w:t>230). New York, NY: Springer.</w:t>
      </w:r>
    </w:p>
    <w:p w:rsidR="00BA1625" w:rsidDel="00BA1625" w:rsidRDefault="00E4204D" w:rsidP="000D096A">
      <w:pPr>
        <w:widowControl w:val="0"/>
        <w:autoSpaceDE w:val="0"/>
        <w:autoSpaceDN w:val="0"/>
        <w:adjustRightInd w:val="0"/>
        <w:spacing w:line="480" w:lineRule="auto"/>
        <w:ind w:left="720" w:hanging="720"/>
        <w:rPr>
          <w:rFonts w:ascii="Times New Roman" w:hAnsi="Times New Roman"/>
          <w:szCs w:val="21"/>
        </w:rPr>
      </w:pPr>
      <w:r w:rsidRPr="00DB5FA3">
        <w:rPr>
          <w:rFonts w:ascii="Times New Roman" w:hAnsi="Times New Roman"/>
          <w:szCs w:val="21"/>
        </w:rPr>
        <w:t xml:space="preserve">Lau, B., &amp; </w:t>
      </w:r>
      <w:proofErr w:type="spellStart"/>
      <w:r w:rsidRPr="00DB5FA3">
        <w:rPr>
          <w:rFonts w:ascii="Times New Roman" w:hAnsi="Times New Roman"/>
          <w:szCs w:val="21"/>
        </w:rPr>
        <w:t>Sim</w:t>
      </w:r>
      <w:proofErr w:type="spellEnd"/>
      <w:r w:rsidRPr="00DB5FA3">
        <w:rPr>
          <w:rFonts w:ascii="Times New Roman" w:hAnsi="Times New Roman"/>
          <w:szCs w:val="21"/>
        </w:rPr>
        <w:t>, C. (2008). Exploring the extent of ICT adoption among secondary school</w:t>
      </w:r>
      <w:r w:rsidR="00BA1625">
        <w:rPr>
          <w:rFonts w:ascii="Times New Roman" w:hAnsi="Times New Roman"/>
          <w:szCs w:val="21"/>
        </w:rPr>
        <w:tab/>
      </w:r>
    </w:p>
    <w:p w:rsidR="00E84E3F" w:rsidRDefault="00E4204D" w:rsidP="000D096A">
      <w:pPr>
        <w:widowControl w:val="0"/>
        <w:autoSpaceDE w:val="0"/>
        <w:autoSpaceDN w:val="0"/>
        <w:adjustRightInd w:val="0"/>
        <w:spacing w:line="480" w:lineRule="auto"/>
        <w:ind w:left="1440" w:hanging="720"/>
      </w:pPr>
      <w:proofErr w:type="gramStart"/>
      <w:r w:rsidRPr="00DB5FA3">
        <w:rPr>
          <w:rFonts w:ascii="Times New Roman" w:hAnsi="Times New Roman"/>
        </w:rPr>
        <w:t>teachers</w:t>
      </w:r>
      <w:proofErr w:type="gramEnd"/>
      <w:r w:rsidRPr="00DB5FA3">
        <w:rPr>
          <w:rFonts w:ascii="Times New Roman" w:hAnsi="Times New Roman"/>
        </w:rPr>
        <w:t xml:space="preserve"> in Malaysia. </w:t>
      </w:r>
      <w:r w:rsidRPr="00C72745">
        <w:rPr>
          <w:rFonts w:ascii="Times New Roman" w:hAnsi="Times New Roman"/>
          <w:i/>
        </w:rPr>
        <w:t>International Journal of Computing and IT Research, 2</w:t>
      </w:r>
      <w:r w:rsidRPr="00DB5FA3">
        <w:rPr>
          <w:rFonts w:ascii="Times New Roman" w:hAnsi="Times New Roman"/>
        </w:rPr>
        <w:t>(2), 19</w:t>
      </w:r>
      <w:r w:rsidRPr="001E5529">
        <w:rPr>
          <w:rFonts w:ascii="Times New Roman" w:hAnsi="Times New Roman" w:cs="ArialMT"/>
        </w:rPr>
        <w:t>–</w:t>
      </w:r>
      <w:r w:rsidRPr="00DB5FA3">
        <w:rPr>
          <w:rFonts w:ascii="Times New Roman" w:hAnsi="Times New Roman"/>
        </w:rPr>
        <w:t>36.</w:t>
      </w:r>
    </w:p>
    <w:p w:rsidR="000D096A" w:rsidRDefault="000D096A">
      <w:pPr>
        <w:rPr>
          <w:rFonts w:ascii="Times New Roman" w:eastAsia="Times New Roman" w:hAnsi="Times New Roman" w:cs="Times-Roman"/>
        </w:rPr>
      </w:pPr>
      <w:r>
        <w:rPr>
          <w:rFonts w:cs="Times-Roman"/>
        </w:rPr>
        <w:br w:type="page"/>
      </w:r>
    </w:p>
    <w:p w:rsidR="00E84E3F" w:rsidRDefault="00AE345A" w:rsidP="000D096A">
      <w:pPr>
        <w:pStyle w:val="NormalWeb"/>
        <w:widowControl w:val="0"/>
        <w:spacing w:before="0" w:beforeAutospacing="0" w:after="0" w:afterAutospacing="0" w:line="480" w:lineRule="auto"/>
        <w:rPr>
          <w:rFonts w:cstheme="minorBidi"/>
          <w:szCs w:val="21"/>
        </w:rPr>
      </w:pPr>
      <w:r w:rsidRPr="009F3F95">
        <w:rPr>
          <w:rFonts w:cs="Times-Roman"/>
        </w:rPr>
        <w:t xml:space="preserve">Lave, J., &amp; Wenger, E. (1991). Situated learning: Legitimate peripheral participation. </w:t>
      </w:r>
      <w:proofErr w:type="gramStart"/>
      <w:r w:rsidRPr="009F3F95">
        <w:rPr>
          <w:rFonts w:cs="Times-Roman"/>
        </w:rPr>
        <w:t>In R.</w:t>
      </w:r>
      <w:proofErr w:type="gramEnd"/>
      <w:r w:rsidRPr="009F3F95">
        <w:rPr>
          <w:rFonts w:cs="Times-Roman"/>
        </w:rPr>
        <w:t xml:space="preserve"> </w:t>
      </w:r>
      <w:r w:rsidRPr="009F3F95">
        <w:rPr>
          <w:rFonts w:cs="Times-Roman"/>
        </w:rPr>
        <w:tab/>
        <w:t xml:space="preserve">Pea &amp; J. S. Brown (Eds.), </w:t>
      </w:r>
      <w:r w:rsidRPr="009F3F95">
        <w:rPr>
          <w:rFonts w:cs="Times-Roman"/>
          <w:i/>
          <w:iCs/>
        </w:rPr>
        <w:t xml:space="preserve">American </w:t>
      </w:r>
      <w:r w:rsidR="00B76402">
        <w:rPr>
          <w:rFonts w:cs="Times-Roman"/>
          <w:i/>
          <w:iCs/>
        </w:rPr>
        <w:t>a</w:t>
      </w:r>
      <w:r w:rsidR="00B76402" w:rsidRPr="009F3F95">
        <w:rPr>
          <w:rFonts w:cs="Times-Roman"/>
          <w:i/>
          <w:iCs/>
        </w:rPr>
        <w:t>nthropologist</w:t>
      </w:r>
      <w:r w:rsidR="00115259">
        <w:rPr>
          <w:rFonts w:cs="Times-Roman"/>
        </w:rPr>
        <w:t>,</w:t>
      </w:r>
      <w:r w:rsidR="004F4248" w:rsidRPr="004F4248">
        <w:rPr>
          <w:rFonts w:cs="Times-Roman"/>
          <w:i/>
        </w:rPr>
        <w:t xml:space="preserve"> 95</w:t>
      </w:r>
      <w:r w:rsidR="00115259">
        <w:rPr>
          <w:rFonts w:cs="Times-Roman"/>
        </w:rPr>
        <w:t xml:space="preserve"> (</w:t>
      </w:r>
      <w:r w:rsidRPr="009F3F95">
        <w:rPr>
          <w:rFonts w:cs="Times-Roman"/>
        </w:rPr>
        <w:t xml:space="preserve">p. 138). Cambridge, </w:t>
      </w:r>
      <w:r w:rsidRPr="009F3F95">
        <w:rPr>
          <w:rFonts w:cs="Times-Roman"/>
        </w:rPr>
        <w:tab/>
      </w:r>
      <w:r w:rsidRPr="00115259">
        <w:rPr>
          <w:rFonts w:cs="Times-Roman"/>
        </w:rPr>
        <w:t>England</w:t>
      </w:r>
      <w:r w:rsidRPr="009F3F95">
        <w:rPr>
          <w:rFonts w:cs="Times-Roman"/>
        </w:rPr>
        <w:t xml:space="preserve">: Cambridge University Press. </w:t>
      </w:r>
      <w:proofErr w:type="gramStart"/>
      <w:r w:rsidRPr="009F3F95">
        <w:rPr>
          <w:rFonts w:cs="Times-Roman"/>
        </w:rPr>
        <w:t>doi:10.2307</w:t>
      </w:r>
      <w:proofErr w:type="gramEnd"/>
      <w:r w:rsidRPr="009F3F95">
        <w:rPr>
          <w:rFonts w:cs="Times-Roman"/>
        </w:rPr>
        <w:t>/2804509</w:t>
      </w:r>
    </w:p>
    <w:p w:rsidR="00AE345A" w:rsidRPr="009F3F95" w:rsidRDefault="00AE345A" w:rsidP="000D096A">
      <w:pPr>
        <w:widowControl w:val="0"/>
        <w:autoSpaceDE w:val="0"/>
        <w:autoSpaceDN w:val="0"/>
        <w:adjustRightInd w:val="0"/>
        <w:spacing w:line="480" w:lineRule="auto"/>
        <w:rPr>
          <w:rFonts w:ascii="Times New Roman" w:hAnsi="Times New Roman" w:cs="ArialMT"/>
          <w:szCs w:val="20"/>
        </w:rPr>
      </w:pPr>
      <w:r w:rsidRPr="009F3F95">
        <w:rPr>
          <w:rFonts w:ascii="Times New Roman" w:hAnsi="Times New Roman" w:cs="ArialMT"/>
          <w:szCs w:val="20"/>
        </w:rPr>
        <w:t>Lawless, K., &amp; Pellegrino, J. (2007). Professional development in integrating technology into</w:t>
      </w:r>
    </w:p>
    <w:p w:rsidR="00AE345A" w:rsidRPr="009F3F95" w:rsidRDefault="00AE345A" w:rsidP="000D096A">
      <w:pPr>
        <w:widowControl w:val="0"/>
        <w:autoSpaceDE w:val="0"/>
        <w:autoSpaceDN w:val="0"/>
        <w:adjustRightInd w:val="0"/>
        <w:spacing w:line="480" w:lineRule="auto"/>
        <w:ind w:left="720"/>
        <w:rPr>
          <w:rFonts w:ascii="Times New Roman" w:hAnsi="Times New Roman" w:cs="ArialMT"/>
          <w:szCs w:val="20"/>
        </w:rPr>
      </w:pPr>
      <w:proofErr w:type="gramStart"/>
      <w:r w:rsidRPr="009F3F95">
        <w:rPr>
          <w:rFonts w:ascii="Times New Roman" w:hAnsi="Times New Roman" w:cs="ArialMT"/>
          <w:szCs w:val="20"/>
        </w:rPr>
        <w:t>teaching</w:t>
      </w:r>
      <w:proofErr w:type="gramEnd"/>
      <w:r w:rsidRPr="009F3F95">
        <w:rPr>
          <w:rFonts w:ascii="Times New Roman" w:hAnsi="Times New Roman" w:cs="ArialMT"/>
          <w:szCs w:val="20"/>
        </w:rPr>
        <w:t xml:space="preserve"> and learning: </w:t>
      </w:r>
      <w:proofErr w:type="spellStart"/>
      <w:r w:rsidRPr="009F3F95">
        <w:rPr>
          <w:rFonts w:ascii="Times New Roman" w:hAnsi="Times New Roman" w:cs="ArialMT"/>
          <w:szCs w:val="20"/>
        </w:rPr>
        <w:t>Knowns</w:t>
      </w:r>
      <w:proofErr w:type="spellEnd"/>
      <w:r w:rsidRPr="009F3F95">
        <w:rPr>
          <w:rFonts w:ascii="Times New Roman" w:hAnsi="Times New Roman" w:cs="ArialMT"/>
          <w:szCs w:val="20"/>
        </w:rPr>
        <w:t xml:space="preserve">, unknowns and ways to pursue better questions and answers. </w:t>
      </w:r>
      <w:r w:rsidRPr="009F3F95">
        <w:rPr>
          <w:rFonts w:ascii="Times New Roman" w:hAnsi="Times New Roman" w:cs="ArialMT"/>
          <w:i/>
          <w:iCs/>
          <w:szCs w:val="20"/>
        </w:rPr>
        <w:t>Review of Educational Research</w:t>
      </w:r>
      <w:r w:rsidRPr="009F3F95">
        <w:rPr>
          <w:rFonts w:ascii="Times New Roman" w:hAnsi="Times New Roman" w:cs="ArialMT"/>
          <w:szCs w:val="20"/>
        </w:rPr>
        <w:t xml:space="preserve">, </w:t>
      </w:r>
      <w:r w:rsidRPr="009F3F95">
        <w:rPr>
          <w:rFonts w:ascii="Times New Roman" w:hAnsi="Times New Roman" w:cs="ArialMT"/>
          <w:i/>
          <w:szCs w:val="20"/>
        </w:rPr>
        <w:t>77</w:t>
      </w:r>
      <w:r w:rsidRPr="009F3F95">
        <w:rPr>
          <w:rFonts w:ascii="Times New Roman" w:hAnsi="Times New Roman" w:cs="ArialMT"/>
          <w:szCs w:val="20"/>
        </w:rPr>
        <w:t>(4), 575</w:t>
      </w:r>
      <w:r w:rsidR="00B76402" w:rsidRPr="001E5529">
        <w:rPr>
          <w:rFonts w:ascii="Times New Roman" w:hAnsi="Times New Roman" w:cs="ArialMT"/>
          <w:szCs w:val="20"/>
        </w:rPr>
        <w:t>–</w:t>
      </w:r>
      <w:r w:rsidRPr="009F3F95">
        <w:rPr>
          <w:rFonts w:ascii="Times New Roman" w:hAnsi="Times New Roman" w:cs="ArialMT"/>
          <w:szCs w:val="20"/>
        </w:rPr>
        <w:t>614.</w:t>
      </w:r>
    </w:p>
    <w:p w:rsidR="00E81F9B" w:rsidRDefault="00AE345A" w:rsidP="000D096A">
      <w:pPr>
        <w:widowControl w:val="0"/>
        <w:autoSpaceDE w:val="0"/>
        <w:autoSpaceDN w:val="0"/>
        <w:adjustRightInd w:val="0"/>
        <w:spacing w:line="480" w:lineRule="auto"/>
        <w:rPr>
          <w:rFonts w:ascii="Times New Roman" w:hAnsi="Times New Roman" w:cs="Times-Roman"/>
        </w:rPr>
      </w:pPr>
      <w:r w:rsidRPr="009F3F95">
        <w:rPr>
          <w:rFonts w:ascii="Times New Roman" w:hAnsi="Times New Roman" w:cs="Times-Roman"/>
        </w:rPr>
        <w:t>Learning Preference Assessment. (2011). Retriev</w:t>
      </w:r>
      <w:r w:rsidR="004A438F">
        <w:rPr>
          <w:rFonts w:ascii="Times New Roman" w:hAnsi="Times New Roman" w:cs="Times-Roman"/>
        </w:rPr>
        <w:t>ed from http://www.lpaSDLRS.com</w:t>
      </w:r>
    </w:p>
    <w:p w:rsidR="00AE345A" w:rsidRPr="009F3F95" w:rsidRDefault="00AE345A" w:rsidP="000D096A">
      <w:pPr>
        <w:widowControl w:val="0"/>
        <w:autoSpaceDE w:val="0"/>
        <w:autoSpaceDN w:val="0"/>
        <w:adjustRightInd w:val="0"/>
        <w:spacing w:line="480" w:lineRule="auto"/>
        <w:rPr>
          <w:rFonts w:ascii="Times New Roman" w:hAnsi="Times New Roman" w:cs="Times-Roman"/>
        </w:rPr>
      </w:pPr>
      <w:r w:rsidRPr="009F3F95">
        <w:rPr>
          <w:rFonts w:ascii="Times New Roman" w:hAnsi="Times New Roman" w:cs="Times-Roman"/>
        </w:rPr>
        <w:t>Lee, M. H., &amp; Tsai, C. C. (2010). Exploring teachers’ perceived self-efficacy and</w:t>
      </w:r>
    </w:p>
    <w:p w:rsidR="00AE345A" w:rsidRPr="009F3F95" w:rsidRDefault="00AE345A" w:rsidP="000D096A">
      <w:pPr>
        <w:widowControl w:val="0"/>
        <w:autoSpaceDE w:val="0"/>
        <w:autoSpaceDN w:val="0"/>
        <w:adjustRightInd w:val="0"/>
        <w:spacing w:line="480" w:lineRule="auto"/>
        <w:rPr>
          <w:rFonts w:ascii="Times New Roman" w:hAnsi="Times New Roman" w:cs="Times-Roman"/>
        </w:rPr>
      </w:pPr>
      <w:r w:rsidRPr="009F3F95">
        <w:rPr>
          <w:rFonts w:ascii="Times New Roman" w:hAnsi="Times New Roman" w:cs="Times-Roman"/>
        </w:rPr>
        <w:tab/>
      </w:r>
      <w:proofErr w:type="gramStart"/>
      <w:r w:rsidRPr="009F3F95">
        <w:rPr>
          <w:rFonts w:ascii="Times New Roman" w:hAnsi="Times New Roman" w:cs="Times-Roman"/>
        </w:rPr>
        <w:t>technological</w:t>
      </w:r>
      <w:proofErr w:type="gramEnd"/>
      <w:r w:rsidRPr="009F3F95">
        <w:rPr>
          <w:rFonts w:ascii="Times New Roman" w:hAnsi="Times New Roman" w:cs="Times-Roman"/>
        </w:rPr>
        <w:t xml:space="preserve"> pedagogical content knowledge with respect to educational use of</w:t>
      </w:r>
    </w:p>
    <w:p w:rsidR="00AE345A" w:rsidRPr="009F3F95" w:rsidRDefault="00AE345A" w:rsidP="000D096A">
      <w:pPr>
        <w:widowControl w:val="0"/>
        <w:autoSpaceDE w:val="0"/>
        <w:autoSpaceDN w:val="0"/>
        <w:adjustRightInd w:val="0"/>
        <w:spacing w:line="480" w:lineRule="auto"/>
        <w:ind w:left="720"/>
        <w:rPr>
          <w:rFonts w:ascii="Times New Roman" w:hAnsi="Times New Roman" w:cs="Times-Roman"/>
        </w:rPr>
      </w:pPr>
      <w:proofErr w:type="gramStart"/>
      <w:r w:rsidRPr="009F3F95">
        <w:rPr>
          <w:rFonts w:ascii="Times New Roman" w:hAnsi="Times New Roman" w:cs="Times-Roman"/>
        </w:rPr>
        <w:t>the</w:t>
      </w:r>
      <w:proofErr w:type="gramEnd"/>
      <w:r w:rsidRPr="009F3F95">
        <w:rPr>
          <w:rFonts w:ascii="Times New Roman" w:hAnsi="Times New Roman" w:cs="Times-Roman"/>
        </w:rPr>
        <w:t xml:space="preserve"> </w:t>
      </w:r>
      <w:r w:rsidR="0058777B">
        <w:rPr>
          <w:rFonts w:ascii="Times New Roman" w:hAnsi="Times New Roman" w:cs="Times-Roman"/>
        </w:rPr>
        <w:t>w</w:t>
      </w:r>
      <w:r w:rsidR="0058777B" w:rsidRPr="009F3F95">
        <w:rPr>
          <w:rFonts w:ascii="Times New Roman" w:hAnsi="Times New Roman" w:cs="Times-Roman"/>
        </w:rPr>
        <w:t xml:space="preserve">orld </w:t>
      </w:r>
      <w:r w:rsidR="0058777B">
        <w:rPr>
          <w:rFonts w:ascii="Times New Roman" w:hAnsi="Times New Roman" w:cs="Times-Roman"/>
        </w:rPr>
        <w:t>w</w:t>
      </w:r>
      <w:r w:rsidR="0058777B" w:rsidRPr="009F3F95">
        <w:rPr>
          <w:rFonts w:ascii="Times New Roman" w:hAnsi="Times New Roman" w:cs="Times-Roman"/>
        </w:rPr>
        <w:t xml:space="preserve">ide </w:t>
      </w:r>
      <w:r w:rsidR="0058777B">
        <w:rPr>
          <w:rFonts w:ascii="Times New Roman" w:hAnsi="Times New Roman" w:cs="Times-Roman"/>
        </w:rPr>
        <w:t>w</w:t>
      </w:r>
      <w:r w:rsidR="0058777B" w:rsidRPr="009F3F95">
        <w:rPr>
          <w:rFonts w:ascii="Times New Roman" w:hAnsi="Times New Roman" w:cs="Times-Roman"/>
        </w:rPr>
        <w:t>eb</w:t>
      </w:r>
      <w:r w:rsidRPr="009F3F95">
        <w:rPr>
          <w:rFonts w:ascii="Times New Roman" w:hAnsi="Times New Roman" w:cs="Times-Roman"/>
        </w:rPr>
        <w:t xml:space="preserve">. </w:t>
      </w:r>
      <w:r w:rsidRPr="009F3F95">
        <w:rPr>
          <w:rFonts w:ascii="Times New Roman" w:hAnsi="Times New Roman" w:cs="Times-Roman"/>
          <w:i/>
          <w:iCs/>
        </w:rPr>
        <w:t>Instructional Science</w:t>
      </w:r>
      <w:r w:rsidRPr="009F3F95">
        <w:rPr>
          <w:rFonts w:ascii="Times New Roman" w:hAnsi="Times New Roman" w:cs="Times-Roman"/>
          <w:iCs/>
        </w:rPr>
        <w:t xml:space="preserve">, </w:t>
      </w:r>
      <w:r w:rsidR="004F4248" w:rsidRPr="004F4248">
        <w:rPr>
          <w:rFonts w:ascii="Times New Roman" w:hAnsi="Times New Roman" w:cs="Times-Roman"/>
          <w:i/>
          <w:iCs/>
        </w:rPr>
        <w:t>38</w:t>
      </w:r>
      <w:r w:rsidRPr="009F3F95">
        <w:rPr>
          <w:rFonts w:ascii="Times New Roman" w:hAnsi="Times New Roman" w:cs="Times-Roman"/>
          <w:i/>
          <w:iCs/>
        </w:rPr>
        <w:t xml:space="preserve">, </w:t>
      </w:r>
      <w:r w:rsidRPr="009F3F95">
        <w:rPr>
          <w:rFonts w:ascii="Times New Roman" w:hAnsi="Times New Roman" w:cs="Times-Roman"/>
        </w:rPr>
        <w:t>1</w:t>
      </w:r>
      <w:r w:rsidR="0058777B" w:rsidRPr="001E5529">
        <w:rPr>
          <w:rFonts w:ascii="Times New Roman" w:hAnsi="Times New Roman" w:cs="ArialMT"/>
          <w:szCs w:val="20"/>
        </w:rPr>
        <w:t>–</w:t>
      </w:r>
      <w:r w:rsidRPr="009F3F95">
        <w:rPr>
          <w:rFonts w:ascii="Times New Roman" w:hAnsi="Times New Roman" w:cs="Times-Roman"/>
        </w:rPr>
        <w:t xml:space="preserve">21. </w:t>
      </w:r>
      <w:proofErr w:type="gramStart"/>
      <w:r w:rsidRPr="009F3F95">
        <w:rPr>
          <w:rFonts w:ascii="Times New Roman" w:hAnsi="Times New Roman" w:cs="Times-Roman"/>
        </w:rPr>
        <w:t>doi:10.1007</w:t>
      </w:r>
      <w:proofErr w:type="gramEnd"/>
      <w:r w:rsidRPr="009F3F95">
        <w:rPr>
          <w:rFonts w:ascii="Times New Roman" w:hAnsi="Times New Roman" w:cs="Times-Roman"/>
        </w:rPr>
        <w:t>/s11251-008-</w:t>
      </w:r>
    </w:p>
    <w:p w:rsidR="00AE345A" w:rsidRPr="009F3F95" w:rsidRDefault="00AE345A" w:rsidP="000D096A">
      <w:pPr>
        <w:widowControl w:val="0"/>
        <w:autoSpaceDE w:val="0"/>
        <w:autoSpaceDN w:val="0"/>
        <w:adjustRightInd w:val="0"/>
        <w:spacing w:line="480" w:lineRule="auto"/>
        <w:rPr>
          <w:rFonts w:ascii="Times New Roman" w:hAnsi="Times New Roman"/>
        </w:rPr>
      </w:pPr>
      <w:r w:rsidRPr="009F3F95">
        <w:rPr>
          <w:rFonts w:ascii="Times New Roman" w:hAnsi="Times New Roman" w:cs="Times-Roman"/>
        </w:rPr>
        <w:tab/>
        <w:t>9075-4</w:t>
      </w:r>
      <w:r w:rsidRPr="009F3F95">
        <w:rPr>
          <w:rFonts w:ascii="Times New Roman" w:hAnsi="Times New Roman"/>
        </w:rPr>
        <w:t xml:space="preserve"> </w:t>
      </w:r>
    </w:p>
    <w:p w:rsidR="00E0215B" w:rsidRPr="00FA0413" w:rsidRDefault="00AE345A" w:rsidP="000D096A">
      <w:pPr>
        <w:widowControl w:val="0"/>
        <w:autoSpaceDE w:val="0"/>
        <w:autoSpaceDN w:val="0"/>
        <w:adjustRightInd w:val="0"/>
        <w:spacing w:line="480" w:lineRule="auto"/>
        <w:rPr>
          <w:rFonts w:ascii="Times New Roman" w:hAnsi="Times New Roman" w:cs="TimesNewRomanPSMT"/>
        </w:rPr>
      </w:pPr>
      <w:proofErr w:type="gramStart"/>
      <w:r w:rsidRPr="009F3F95">
        <w:rPr>
          <w:rFonts w:ascii="Times New Roman" w:hAnsi="Times New Roman"/>
        </w:rPr>
        <w:t>Lei, J. (2009).</w:t>
      </w:r>
      <w:proofErr w:type="gramEnd"/>
      <w:r w:rsidRPr="009F3F95">
        <w:rPr>
          <w:rFonts w:ascii="Times New Roman" w:hAnsi="Times New Roman"/>
        </w:rPr>
        <w:t xml:space="preserve"> Digital natives as </w:t>
      </w:r>
      <w:proofErr w:type="spellStart"/>
      <w:r w:rsidRPr="009F3F95">
        <w:rPr>
          <w:rFonts w:ascii="Times New Roman" w:hAnsi="Times New Roman"/>
        </w:rPr>
        <w:t>preservice</w:t>
      </w:r>
      <w:proofErr w:type="spellEnd"/>
      <w:r w:rsidRPr="009F3F95">
        <w:rPr>
          <w:rFonts w:ascii="Times New Roman" w:hAnsi="Times New Roman"/>
        </w:rPr>
        <w:t xml:space="preserve"> teachers: What technology preparation is </w:t>
      </w:r>
      <w:r w:rsidRPr="009F3F95">
        <w:rPr>
          <w:rFonts w:ascii="Times New Roman" w:hAnsi="Times New Roman"/>
        </w:rPr>
        <w:tab/>
        <w:t xml:space="preserve">needed? </w:t>
      </w:r>
      <w:r w:rsidRPr="009F3F95">
        <w:rPr>
          <w:rFonts w:ascii="Times New Roman" w:hAnsi="Times New Roman"/>
          <w:i/>
        </w:rPr>
        <w:t xml:space="preserve">Journal </w:t>
      </w:r>
      <w:r w:rsidR="00001790">
        <w:rPr>
          <w:rFonts w:ascii="Times New Roman" w:hAnsi="Times New Roman"/>
          <w:i/>
        </w:rPr>
        <w:t>o</w:t>
      </w:r>
      <w:r w:rsidR="00001790" w:rsidRPr="009F3F95">
        <w:rPr>
          <w:rFonts w:ascii="Times New Roman" w:hAnsi="Times New Roman"/>
          <w:i/>
        </w:rPr>
        <w:t xml:space="preserve">f </w:t>
      </w:r>
      <w:r w:rsidRPr="009F3F95">
        <w:rPr>
          <w:rFonts w:ascii="Times New Roman" w:hAnsi="Times New Roman"/>
          <w:i/>
        </w:rPr>
        <w:t xml:space="preserve">Computing </w:t>
      </w:r>
      <w:r w:rsidR="00001790">
        <w:rPr>
          <w:rFonts w:ascii="Times New Roman" w:hAnsi="Times New Roman"/>
          <w:i/>
        </w:rPr>
        <w:t>i</w:t>
      </w:r>
      <w:r w:rsidR="00001790" w:rsidRPr="009F3F95">
        <w:rPr>
          <w:rFonts w:ascii="Times New Roman" w:hAnsi="Times New Roman"/>
          <w:i/>
        </w:rPr>
        <w:t xml:space="preserve">n </w:t>
      </w:r>
      <w:r w:rsidRPr="009F3F95">
        <w:rPr>
          <w:rFonts w:ascii="Times New Roman" w:hAnsi="Times New Roman"/>
          <w:i/>
        </w:rPr>
        <w:t>Teacher Education</w:t>
      </w:r>
      <w:r w:rsidRPr="009F3F95">
        <w:rPr>
          <w:rFonts w:ascii="Times New Roman" w:hAnsi="Times New Roman"/>
        </w:rPr>
        <w:t xml:space="preserve">, </w:t>
      </w:r>
      <w:r w:rsidRPr="009F3F95">
        <w:rPr>
          <w:rFonts w:ascii="Times New Roman" w:hAnsi="Times New Roman"/>
          <w:i/>
        </w:rPr>
        <w:t>25</w:t>
      </w:r>
      <w:r w:rsidRPr="009F3F95">
        <w:rPr>
          <w:rFonts w:ascii="Times New Roman" w:hAnsi="Times New Roman"/>
        </w:rPr>
        <w:t>(3), 87</w:t>
      </w:r>
      <w:r w:rsidR="0058777B" w:rsidRPr="001E5529">
        <w:rPr>
          <w:rFonts w:ascii="Times New Roman" w:hAnsi="Times New Roman" w:cs="ArialMT"/>
          <w:szCs w:val="20"/>
        </w:rPr>
        <w:t>–</w:t>
      </w:r>
      <w:r w:rsidRPr="009F3F95">
        <w:rPr>
          <w:rFonts w:ascii="Times New Roman" w:hAnsi="Times New Roman"/>
        </w:rPr>
        <w:t>97.</w:t>
      </w:r>
    </w:p>
    <w:p w:rsidR="00AE345A" w:rsidRPr="009F3F95" w:rsidRDefault="00AE345A" w:rsidP="000D096A">
      <w:pPr>
        <w:widowControl w:val="0"/>
        <w:autoSpaceDE w:val="0"/>
        <w:autoSpaceDN w:val="0"/>
        <w:adjustRightInd w:val="0"/>
        <w:spacing w:line="480" w:lineRule="auto"/>
        <w:rPr>
          <w:rFonts w:ascii="Times New Roman" w:hAnsi="Times New Roman" w:cs="ArialMT"/>
          <w:szCs w:val="20"/>
        </w:rPr>
      </w:pPr>
      <w:proofErr w:type="spellStart"/>
      <w:proofErr w:type="gramStart"/>
      <w:r w:rsidRPr="009F3F95">
        <w:rPr>
          <w:rFonts w:ascii="Times New Roman" w:hAnsi="Times New Roman" w:cs="ArialMT"/>
          <w:szCs w:val="20"/>
        </w:rPr>
        <w:t>Liaw</w:t>
      </w:r>
      <w:proofErr w:type="spellEnd"/>
      <w:r w:rsidRPr="009F3F95">
        <w:rPr>
          <w:rFonts w:ascii="Times New Roman" w:hAnsi="Times New Roman" w:cs="ArialMT"/>
          <w:szCs w:val="20"/>
        </w:rPr>
        <w:t>, S., Huang, H., &amp; Chen, G. (2007).</w:t>
      </w:r>
      <w:proofErr w:type="gramEnd"/>
      <w:r w:rsidRPr="009F3F95">
        <w:rPr>
          <w:rFonts w:ascii="Times New Roman" w:hAnsi="Times New Roman" w:cs="ArialMT"/>
          <w:szCs w:val="20"/>
        </w:rPr>
        <w:t xml:space="preserve"> Surveying instructor and learner attitudes toward </w:t>
      </w:r>
    </w:p>
    <w:p w:rsidR="00AE345A" w:rsidRPr="009F3F95" w:rsidRDefault="00001790" w:rsidP="000D096A">
      <w:pPr>
        <w:widowControl w:val="0"/>
        <w:autoSpaceDE w:val="0"/>
        <w:autoSpaceDN w:val="0"/>
        <w:adjustRightInd w:val="0"/>
        <w:spacing w:line="480" w:lineRule="auto"/>
        <w:ind w:left="720"/>
        <w:rPr>
          <w:rFonts w:ascii="Times New Roman" w:hAnsi="Times New Roman" w:cs="ArialMT"/>
          <w:szCs w:val="20"/>
        </w:rPr>
      </w:pPr>
      <w:proofErr w:type="spellStart"/>
      <w:proofErr w:type="gramStart"/>
      <w:r>
        <w:rPr>
          <w:rFonts w:ascii="Times New Roman" w:hAnsi="Times New Roman" w:cs="ArialMT"/>
          <w:szCs w:val="20"/>
        </w:rPr>
        <w:t>e</w:t>
      </w:r>
      <w:r w:rsidRPr="009F3F95">
        <w:rPr>
          <w:rFonts w:ascii="Times New Roman" w:hAnsi="Times New Roman" w:cs="ArialMT"/>
          <w:szCs w:val="20"/>
        </w:rPr>
        <w:t>learning</w:t>
      </w:r>
      <w:proofErr w:type="spellEnd"/>
      <w:proofErr w:type="gramEnd"/>
      <w:r w:rsidR="00AE345A" w:rsidRPr="009F3F95">
        <w:rPr>
          <w:rFonts w:ascii="Times New Roman" w:hAnsi="Times New Roman" w:cs="ArialMT"/>
          <w:szCs w:val="20"/>
        </w:rPr>
        <w:t xml:space="preserve">. </w:t>
      </w:r>
      <w:r w:rsidR="00AE345A" w:rsidRPr="009F3F95">
        <w:rPr>
          <w:rFonts w:ascii="Times New Roman" w:hAnsi="Times New Roman" w:cs="ArialMT"/>
          <w:i/>
          <w:iCs/>
          <w:szCs w:val="20"/>
        </w:rPr>
        <w:t>Computers &amp; Education</w:t>
      </w:r>
      <w:r w:rsidR="00AE345A" w:rsidRPr="009F3F95">
        <w:rPr>
          <w:rFonts w:ascii="Times New Roman" w:hAnsi="Times New Roman" w:cs="ArialMT"/>
          <w:szCs w:val="20"/>
        </w:rPr>
        <w:t xml:space="preserve">, </w:t>
      </w:r>
      <w:r w:rsidR="00AE345A" w:rsidRPr="009F3F95">
        <w:rPr>
          <w:rFonts w:ascii="Times New Roman" w:hAnsi="Times New Roman" w:cs="ArialMT"/>
          <w:i/>
          <w:szCs w:val="20"/>
        </w:rPr>
        <w:t>49</w:t>
      </w:r>
      <w:r w:rsidR="00AE345A" w:rsidRPr="009F3F95">
        <w:rPr>
          <w:rFonts w:ascii="Times New Roman" w:hAnsi="Times New Roman" w:cs="ArialMT"/>
          <w:szCs w:val="20"/>
        </w:rPr>
        <w:t>(4), 1066</w:t>
      </w:r>
      <w:r w:rsidR="0058777B" w:rsidRPr="001E5529">
        <w:rPr>
          <w:rFonts w:ascii="Times New Roman" w:hAnsi="Times New Roman" w:cs="ArialMT"/>
          <w:szCs w:val="20"/>
        </w:rPr>
        <w:t>–</w:t>
      </w:r>
      <w:r w:rsidR="00AE345A" w:rsidRPr="009F3F95">
        <w:rPr>
          <w:rFonts w:ascii="Times New Roman" w:hAnsi="Times New Roman" w:cs="ArialMT"/>
          <w:szCs w:val="20"/>
        </w:rPr>
        <w:t>1080</w:t>
      </w:r>
      <w:r w:rsidR="0058777B">
        <w:rPr>
          <w:rFonts w:ascii="Times New Roman" w:hAnsi="Times New Roman" w:cs="ArialMT"/>
          <w:szCs w:val="20"/>
        </w:rPr>
        <w:t>.</w:t>
      </w:r>
    </w:p>
    <w:p w:rsidR="00AE345A" w:rsidRPr="009F3F95" w:rsidRDefault="00AE345A" w:rsidP="000D096A">
      <w:pPr>
        <w:widowControl w:val="0"/>
        <w:autoSpaceDE w:val="0"/>
        <w:autoSpaceDN w:val="0"/>
        <w:adjustRightInd w:val="0"/>
        <w:spacing w:line="480" w:lineRule="auto"/>
        <w:rPr>
          <w:rFonts w:ascii="Times New Roman" w:hAnsi="Times New Roman" w:cs="Times New Roman"/>
        </w:rPr>
      </w:pPr>
      <w:proofErr w:type="gramStart"/>
      <w:r w:rsidRPr="009F3F95">
        <w:rPr>
          <w:rFonts w:ascii="Times New Roman" w:hAnsi="Times New Roman" w:cs="Times New Roman"/>
        </w:rPr>
        <w:t>Liddell, T. N. (2008).</w:t>
      </w:r>
      <w:proofErr w:type="gramEnd"/>
      <w:r w:rsidRPr="009F3F95">
        <w:rPr>
          <w:rFonts w:ascii="Times New Roman" w:hAnsi="Times New Roman" w:cs="Times New Roman"/>
        </w:rPr>
        <w:t xml:space="preserve"> Executive women's self-directed learning and leading in charitable</w:t>
      </w:r>
    </w:p>
    <w:p w:rsidR="00AE345A" w:rsidRPr="009F3F95" w:rsidRDefault="00AE345A" w:rsidP="000D096A">
      <w:pPr>
        <w:widowControl w:val="0"/>
        <w:autoSpaceDE w:val="0"/>
        <w:autoSpaceDN w:val="0"/>
        <w:adjustRightInd w:val="0"/>
        <w:spacing w:line="480" w:lineRule="auto"/>
        <w:rPr>
          <w:rFonts w:ascii="Times New Roman" w:hAnsi="Times New Roman" w:cs="ArialMT"/>
          <w:szCs w:val="20"/>
        </w:rPr>
      </w:pPr>
      <w:r w:rsidRPr="009F3F95">
        <w:rPr>
          <w:rFonts w:ascii="Times New Roman" w:hAnsi="Times New Roman" w:cs="Times New Roman"/>
        </w:rPr>
        <w:tab/>
      </w:r>
      <w:proofErr w:type="gramStart"/>
      <w:r w:rsidR="0058777B">
        <w:rPr>
          <w:rFonts w:ascii="Times New Roman" w:hAnsi="Times New Roman" w:cs="Times New Roman"/>
        </w:rPr>
        <w:t>f</w:t>
      </w:r>
      <w:r w:rsidR="0058777B" w:rsidRPr="009F3F95">
        <w:rPr>
          <w:rFonts w:ascii="Times New Roman" w:hAnsi="Times New Roman" w:cs="Times New Roman"/>
        </w:rPr>
        <w:t>oundations</w:t>
      </w:r>
      <w:proofErr w:type="gramEnd"/>
      <w:r w:rsidR="0058777B">
        <w:rPr>
          <w:rFonts w:ascii="Times New Roman" w:hAnsi="Times New Roman" w:cs="Times New Roman"/>
        </w:rPr>
        <w:t>.</w:t>
      </w:r>
      <w:r w:rsidRPr="009F3F95">
        <w:rPr>
          <w:rFonts w:ascii="Times New Roman" w:hAnsi="Times New Roman" w:cs="Times New Roman"/>
        </w:rPr>
        <w:t xml:space="preserve"> </w:t>
      </w:r>
      <w:proofErr w:type="gramStart"/>
      <w:r w:rsidRPr="009F3F95">
        <w:rPr>
          <w:rFonts w:ascii="Times New Roman" w:hAnsi="Times New Roman" w:cs="Times New Roman"/>
          <w:i/>
          <w:iCs/>
        </w:rPr>
        <w:t>International Journal of Self-Directed Learning</w:t>
      </w:r>
      <w:r w:rsidRPr="009F3F95">
        <w:rPr>
          <w:rFonts w:ascii="Times New Roman" w:hAnsi="Times New Roman" w:cs="Times New Roman"/>
        </w:rPr>
        <w:t xml:space="preserve">, </w:t>
      </w:r>
      <w:r w:rsidR="004F4248" w:rsidRPr="004F4248">
        <w:rPr>
          <w:rFonts w:ascii="Times New Roman" w:hAnsi="Times New Roman" w:cs="Times New Roman"/>
          <w:i/>
        </w:rPr>
        <w:t>15</w:t>
      </w:r>
      <w:r w:rsidRPr="009F3F95">
        <w:rPr>
          <w:rFonts w:ascii="Times New Roman" w:hAnsi="Times New Roman" w:cs="Times New Roman"/>
        </w:rPr>
        <w:t>.</w:t>
      </w:r>
      <w:proofErr w:type="gramEnd"/>
      <w:r w:rsidRPr="009F3F95">
        <w:rPr>
          <w:rFonts w:ascii="Times New Roman" w:hAnsi="Times New Roman" w:cs="ArialMT"/>
          <w:szCs w:val="20"/>
        </w:rPr>
        <w:t xml:space="preserve"> </w:t>
      </w:r>
    </w:p>
    <w:p w:rsidR="003459A2" w:rsidRPr="007C1565" w:rsidRDefault="003459A2" w:rsidP="000D096A">
      <w:pPr>
        <w:widowControl w:val="0"/>
        <w:autoSpaceDE w:val="0"/>
        <w:autoSpaceDN w:val="0"/>
        <w:adjustRightInd w:val="0"/>
        <w:spacing w:line="480" w:lineRule="auto"/>
        <w:ind w:left="720" w:hanging="720"/>
        <w:rPr>
          <w:rFonts w:ascii="Times New Roman" w:hAnsi="Times New Roman"/>
          <w:szCs w:val="21"/>
        </w:rPr>
      </w:pPr>
      <w:proofErr w:type="gramStart"/>
      <w:r w:rsidRPr="00DB5FA3">
        <w:rPr>
          <w:rFonts w:ascii="Times New Roman" w:hAnsi="Times New Roman"/>
          <w:szCs w:val="21"/>
        </w:rPr>
        <w:t>Long, H. (1989).</w:t>
      </w:r>
      <w:proofErr w:type="gramEnd"/>
      <w:r w:rsidRPr="00DB5FA3">
        <w:rPr>
          <w:rFonts w:ascii="Times New Roman" w:hAnsi="Times New Roman"/>
          <w:szCs w:val="21"/>
        </w:rPr>
        <w:t xml:space="preserve"> </w:t>
      </w:r>
      <w:r w:rsidRPr="00C72745">
        <w:rPr>
          <w:rFonts w:ascii="Times New Roman" w:hAnsi="Times New Roman"/>
          <w:i/>
          <w:szCs w:val="21"/>
        </w:rPr>
        <w:t>Self-directed learning: Emerging theory &amp; practice.</w:t>
      </w:r>
      <w:r w:rsidRPr="00DB5FA3">
        <w:rPr>
          <w:rFonts w:ascii="Times New Roman" w:hAnsi="Times New Roman"/>
          <w:szCs w:val="21"/>
        </w:rPr>
        <w:t xml:space="preserve"> </w:t>
      </w:r>
      <w:r>
        <w:rPr>
          <w:rFonts w:ascii="Times New Roman" w:hAnsi="Times New Roman"/>
          <w:szCs w:val="21"/>
        </w:rPr>
        <w:t>Norman, OK</w:t>
      </w:r>
      <w:r w:rsidRPr="00DB5FA3">
        <w:rPr>
          <w:rFonts w:ascii="Times New Roman" w:hAnsi="Times New Roman"/>
          <w:szCs w:val="21"/>
        </w:rPr>
        <w:t>: University of Oklahoma, Oklahoma Research Center for Continuing Professional and Higher Education.</w:t>
      </w:r>
    </w:p>
    <w:p w:rsidR="000D096A" w:rsidRDefault="000D096A">
      <w:pPr>
        <w:rPr>
          <w:rFonts w:ascii="Times New Roman" w:hAnsi="Times New Roman"/>
          <w:szCs w:val="21"/>
        </w:rPr>
      </w:pPr>
      <w:r>
        <w:rPr>
          <w:rFonts w:ascii="Times New Roman" w:hAnsi="Times New Roman"/>
          <w:szCs w:val="21"/>
        </w:rPr>
        <w:br w:type="page"/>
      </w:r>
    </w:p>
    <w:p w:rsidR="003459A2" w:rsidRDefault="003459A2" w:rsidP="000D096A">
      <w:pPr>
        <w:widowControl w:val="0"/>
        <w:autoSpaceDE w:val="0"/>
        <w:autoSpaceDN w:val="0"/>
        <w:adjustRightInd w:val="0"/>
        <w:spacing w:line="480" w:lineRule="auto"/>
        <w:ind w:left="720" w:hanging="720"/>
        <w:rPr>
          <w:rFonts w:ascii="Times New Roman" w:hAnsi="Times New Roman"/>
          <w:szCs w:val="21"/>
        </w:rPr>
      </w:pPr>
      <w:r w:rsidRPr="00673E4B">
        <w:rPr>
          <w:rFonts w:ascii="Times New Roman" w:hAnsi="Times New Roman"/>
          <w:szCs w:val="21"/>
        </w:rPr>
        <w:t>Long, H. B. (1991). College students' self-directed learning readiness and educational</w:t>
      </w:r>
    </w:p>
    <w:p w:rsidR="003459A2" w:rsidRPr="003459A2" w:rsidRDefault="003459A2" w:rsidP="000D096A">
      <w:pPr>
        <w:widowControl w:val="0"/>
        <w:autoSpaceDE w:val="0"/>
        <w:autoSpaceDN w:val="0"/>
        <w:adjustRightInd w:val="0"/>
        <w:spacing w:line="480" w:lineRule="auto"/>
        <w:ind w:left="720"/>
      </w:pPr>
      <w:proofErr w:type="gramStart"/>
      <w:r w:rsidRPr="00673E4B">
        <w:rPr>
          <w:rFonts w:ascii="Times New Roman" w:hAnsi="Times New Roman"/>
          <w:szCs w:val="21"/>
        </w:rPr>
        <w:t>achievement</w:t>
      </w:r>
      <w:proofErr w:type="gramEnd"/>
      <w:r w:rsidRPr="00673E4B">
        <w:rPr>
          <w:rFonts w:ascii="Times New Roman" w:hAnsi="Times New Roman"/>
          <w:szCs w:val="21"/>
        </w:rPr>
        <w:t>. In H. B. Long &amp; Associates</w:t>
      </w:r>
      <w:r>
        <w:rPr>
          <w:rFonts w:ascii="Times New Roman" w:hAnsi="Times New Roman"/>
          <w:szCs w:val="21"/>
        </w:rPr>
        <w:t xml:space="preserve"> (Eds.)</w:t>
      </w:r>
      <w:r w:rsidRPr="00673E4B">
        <w:rPr>
          <w:rFonts w:ascii="Times New Roman" w:hAnsi="Times New Roman"/>
          <w:szCs w:val="21"/>
        </w:rPr>
        <w:t xml:space="preserve">, </w:t>
      </w:r>
      <w:r w:rsidRPr="00C72745">
        <w:rPr>
          <w:rFonts w:ascii="Times New Roman" w:hAnsi="Times New Roman"/>
          <w:i/>
          <w:szCs w:val="21"/>
        </w:rPr>
        <w:t>Self-directed learning: Consensus and</w:t>
      </w:r>
      <w:r>
        <w:rPr>
          <w:rFonts w:ascii="Times New Roman" w:hAnsi="Times New Roman"/>
          <w:i/>
          <w:szCs w:val="21"/>
        </w:rPr>
        <w:t xml:space="preserve"> </w:t>
      </w:r>
      <w:r w:rsidRPr="00C72745">
        <w:rPr>
          <w:rFonts w:ascii="Times New Roman" w:hAnsi="Times New Roman"/>
          <w:i/>
          <w:szCs w:val="21"/>
        </w:rPr>
        <w:t>conflict</w:t>
      </w:r>
      <w:r w:rsidRPr="00673E4B">
        <w:rPr>
          <w:rFonts w:ascii="Times New Roman" w:hAnsi="Times New Roman"/>
          <w:szCs w:val="21"/>
        </w:rPr>
        <w:t xml:space="preserve"> (pp. 107</w:t>
      </w:r>
      <w:r w:rsidRPr="001E5529">
        <w:rPr>
          <w:rFonts w:ascii="Times New Roman" w:hAnsi="Times New Roman" w:cs="ArialMT"/>
          <w:szCs w:val="20"/>
        </w:rPr>
        <w:t>–</w:t>
      </w:r>
      <w:r w:rsidRPr="00673E4B">
        <w:rPr>
          <w:rFonts w:ascii="Times New Roman" w:hAnsi="Times New Roman"/>
          <w:szCs w:val="21"/>
        </w:rPr>
        <w:t>122). Norman, OK: Oklahoma Research Center for Continuing</w:t>
      </w:r>
      <w:r>
        <w:rPr>
          <w:rFonts w:ascii="Times New Roman" w:hAnsi="Times New Roman"/>
          <w:szCs w:val="21"/>
        </w:rPr>
        <w:t xml:space="preserve"> </w:t>
      </w:r>
      <w:r w:rsidRPr="00673E4B">
        <w:t>Professional and Higher Education.</w:t>
      </w:r>
    </w:p>
    <w:p w:rsidR="00AE345A" w:rsidRPr="009F3F95" w:rsidRDefault="00AE345A" w:rsidP="000D096A">
      <w:pPr>
        <w:widowControl w:val="0"/>
        <w:spacing w:line="480" w:lineRule="auto"/>
        <w:rPr>
          <w:rFonts w:ascii="Times New Roman" w:hAnsi="Times New Roman"/>
        </w:rPr>
      </w:pPr>
      <w:r w:rsidRPr="009F3F95">
        <w:rPr>
          <w:rFonts w:ascii="Times New Roman" w:hAnsi="Times New Roman"/>
        </w:rPr>
        <w:t xml:space="preserve">Long, H. B. (2009). Trends in </w:t>
      </w:r>
      <w:r w:rsidR="00D844E8">
        <w:rPr>
          <w:rFonts w:ascii="Times New Roman" w:hAnsi="Times New Roman"/>
        </w:rPr>
        <w:t>s</w:t>
      </w:r>
      <w:r w:rsidR="00D844E8" w:rsidRPr="009F3F95">
        <w:rPr>
          <w:rFonts w:ascii="Times New Roman" w:hAnsi="Times New Roman"/>
        </w:rPr>
        <w:t>elf</w:t>
      </w:r>
      <w:r w:rsidRPr="009F3F95">
        <w:rPr>
          <w:rFonts w:ascii="Times New Roman" w:hAnsi="Times New Roman"/>
        </w:rPr>
        <w:t>-</w:t>
      </w:r>
      <w:r w:rsidR="00D844E8">
        <w:rPr>
          <w:rFonts w:ascii="Times New Roman" w:hAnsi="Times New Roman"/>
        </w:rPr>
        <w:t>d</w:t>
      </w:r>
      <w:r w:rsidR="00D844E8" w:rsidRPr="009F3F95">
        <w:rPr>
          <w:rFonts w:ascii="Times New Roman" w:hAnsi="Times New Roman"/>
        </w:rPr>
        <w:t xml:space="preserve">irected </w:t>
      </w:r>
      <w:r w:rsidR="00D844E8">
        <w:rPr>
          <w:rFonts w:ascii="Times New Roman" w:hAnsi="Times New Roman"/>
        </w:rPr>
        <w:t>l</w:t>
      </w:r>
      <w:r w:rsidR="00D844E8" w:rsidRPr="009F3F95">
        <w:rPr>
          <w:rFonts w:ascii="Times New Roman" w:hAnsi="Times New Roman"/>
        </w:rPr>
        <w:t xml:space="preserve">earning </w:t>
      </w:r>
      <w:r w:rsidR="00D844E8">
        <w:rPr>
          <w:rFonts w:ascii="Times New Roman" w:hAnsi="Times New Roman"/>
        </w:rPr>
        <w:t>r</w:t>
      </w:r>
      <w:r w:rsidR="00D844E8" w:rsidRPr="009F3F95">
        <w:rPr>
          <w:rFonts w:ascii="Times New Roman" w:hAnsi="Times New Roman"/>
        </w:rPr>
        <w:t xml:space="preserve">esearch </w:t>
      </w:r>
      <w:r w:rsidR="00D844E8">
        <w:rPr>
          <w:rFonts w:ascii="Times New Roman" w:hAnsi="Times New Roman"/>
        </w:rPr>
        <w:t>p</w:t>
      </w:r>
      <w:r w:rsidR="00D844E8" w:rsidRPr="009F3F95">
        <w:rPr>
          <w:rFonts w:ascii="Times New Roman" w:hAnsi="Times New Roman"/>
        </w:rPr>
        <w:t>aradigms</w:t>
      </w:r>
      <w:r w:rsidRPr="009F3F95">
        <w:rPr>
          <w:rFonts w:ascii="Times New Roman" w:hAnsi="Times New Roman"/>
        </w:rPr>
        <w:t xml:space="preserve">. In M. G. Derrick &amp; </w:t>
      </w:r>
      <w:r w:rsidRPr="009F3F95">
        <w:rPr>
          <w:rFonts w:ascii="Times New Roman" w:hAnsi="Times New Roman"/>
        </w:rPr>
        <w:tab/>
        <w:t xml:space="preserve">M. K. </w:t>
      </w:r>
      <w:proofErr w:type="spellStart"/>
      <w:r w:rsidRPr="009F3F95">
        <w:rPr>
          <w:rFonts w:ascii="Times New Roman" w:hAnsi="Times New Roman"/>
        </w:rPr>
        <w:t>Ponton</w:t>
      </w:r>
      <w:proofErr w:type="spellEnd"/>
      <w:r w:rsidRPr="009F3F95">
        <w:rPr>
          <w:rFonts w:ascii="Times New Roman" w:hAnsi="Times New Roman"/>
        </w:rPr>
        <w:t xml:space="preserve"> (Eds.), </w:t>
      </w:r>
      <w:r w:rsidRPr="009F3F95">
        <w:rPr>
          <w:rFonts w:ascii="Times New Roman" w:hAnsi="Times New Roman"/>
          <w:i/>
        </w:rPr>
        <w:t xml:space="preserve">Emerging </w:t>
      </w:r>
      <w:r w:rsidR="00D844E8">
        <w:rPr>
          <w:rFonts w:ascii="Times New Roman" w:hAnsi="Times New Roman"/>
          <w:i/>
        </w:rPr>
        <w:t>d</w:t>
      </w:r>
      <w:r w:rsidR="00D844E8" w:rsidRPr="009F3F95">
        <w:rPr>
          <w:rFonts w:ascii="Times New Roman" w:hAnsi="Times New Roman"/>
          <w:i/>
        </w:rPr>
        <w:t xml:space="preserve">irections </w:t>
      </w:r>
      <w:r w:rsidRPr="009F3F95">
        <w:rPr>
          <w:rFonts w:ascii="Times New Roman" w:hAnsi="Times New Roman"/>
          <w:i/>
        </w:rPr>
        <w:t xml:space="preserve">in </w:t>
      </w:r>
      <w:r w:rsidR="00D844E8">
        <w:rPr>
          <w:rFonts w:ascii="Times New Roman" w:hAnsi="Times New Roman"/>
          <w:i/>
        </w:rPr>
        <w:t>s</w:t>
      </w:r>
      <w:r w:rsidR="00D844E8" w:rsidRPr="009F3F95">
        <w:rPr>
          <w:rFonts w:ascii="Times New Roman" w:hAnsi="Times New Roman"/>
          <w:i/>
        </w:rPr>
        <w:t>elf</w:t>
      </w:r>
      <w:r w:rsidRPr="009F3F95">
        <w:rPr>
          <w:rFonts w:ascii="Times New Roman" w:hAnsi="Times New Roman"/>
          <w:i/>
        </w:rPr>
        <w:t>-</w:t>
      </w:r>
      <w:r w:rsidR="00D844E8">
        <w:rPr>
          <w:rFonts w:ascii="Times New Roman" w:hAnsi="Times New Roman"/>
          <w:i/>
        </w:rPr>
        <w:t>d</w:t>
      </w:r>
      <w:r w:rsidR="00D844E8" w:rsidRPr="009F3F95">
        <w:rPr>
          <w:rFonts w:ascii="Times New Roman" w:hAnsi="Times New Roman"/>
          <w:i/>
        </w:rPr>
        <w:t>irect</w:t>
      </w:r>
      <w:r w:rsidR="00D844E8">
        <w:rPr>
          <w:rFonts w:ascii="Times New Roman" w:hAnsi="Times New Roman"/>
          <w:i/>
        </w:rPr>
        <w:t>ed</w:t>
      </w:r>
      <w:r w:rsidR="00D844E8" w:rsidRPr="009F3F95">
        <w:rPr>
          <w:rFonts w:ascii="Times New Roman" w:hAnsi="Times New Roman"/>
          <w:i/>
        </w:rPr>
        <w:t xml:space="preserve"> </w:t>
      </w:r>
      <w:r w:rsidR="00D844E8">
        <w:rPr>
          <w:rFonts w:ascii="Times New Roman" w:hAnsi="Times New Roman"/>
          <w:i/>
        </w:rPr>
        <w:t>l</w:t>
      </w:r>
      <w:r w:rsidR="00D844E8" w:rsidRPr="009F3F95">
        <w:rPr>
          <w:rFonts w:ascii="Times New Roman" w:hAnsi="Times New Roman"/>
          <w:i/>
        </w:rPr>
        <w:t>earning</w:t>
      </w:r>
      <w:r w:rsidRPr="009F3F95">
        <w:rPr>
          <w:rFonts w:ascii="Times New Roman" w:hAnsi="Times New Roman"/>
        </w:rPr>
        <w:t xml:space="preserve"> (pp.</w:t>
      </w:r>
      <w:r w:rsidR="00D844E8">
        <w:rPr>
          <w:rFonts w:ascii="Times New Roman" w:hAnsi="Times New Roman"/>
        </w:rPr>
        <w:t xml:space="preserve"> </w:t>
      </w:r>
      <w:r w:rsidRPr="009F3F95">
        <w:rPr>
          <w:rFonts w:ascii="Times New Roman" w:hAnsi="Times New Roman"/>
        </w:rPr>
        <w:t>19</w:t>
      </w:r>
      <w:r w:rsidR="00D844E8" w:rsidRPr="001E5529">
        <w:rPr>
          <w:rFonts w:ascii="Times New Roman" w:hAnsi="Times New Roman" w:cs="ArialMT"/>
          <w:szCs w:val="20"/>
        </w:rPr>
        <w:t>–</w:t>
      </w:r>
      <w:r w:rsidRPr="009F3F95">
        <w:rPr>
          <w:rFonts w:ascii="Times New Roman" w:hAnsi="Times New Roman"/>
        </w:rPr>
        <w:t xml:space="preserve">36). Chicago, </w:t>
      </w:r>
      <w:r w:rsidRPr="009F3F95">
        <w:rPr>
          <w:rFonts w:ascii="Times New Roman" w:hAnsi="Times New Roman"/>
        </w:rPr>
        <w:tab/>
        <w:t>IL: Discovery Association Publishing House.</w:t>
      </w:r>
    </w:p>
    <w:p w:rsidR="002C182E" w:rsidRPr="009F3F95" w:rsidRDefault="002C182E" w:rsidP="000D096A">
      <w:pPr>
        <w:widowControl w:val="0"/>
        <w:autoSpaceDE w:val="0"/>
        <w:autoSpaceDN w:val="0"/>
        <w:adjustRightInd w:val="0"/>
        <w:spacing w:line="480" w:lineRule="auto"/>
        <w:rPr>
          <w:rFonts w:ascii="Times New Roman" w:hAnsi="Times New Roman" w:cs="Times-Roman"/>
        </w:rPr>
      </w:pPr>
      <w:proofErr w:type="gramStart"/>
      <w:r w:rsidRPr="009F3F95">
        <w:rPr>
          <w:rFonts w:ascii="Times New Roman" w:hAnsi="Times New Roman" w:cs="Times-Roman"/>
        </w:rPr>
        <w:t>Long, H.</w:t>
      </w:r>
      <w:r>
        <w:rPr>
          <w:rFonts w:ascii="Times New Roman" w:hAnsi="Times New Roman" w:cs="Times-Roman"/>
        </w:rPr>
        <w:t xml:space="preserve"> </w:t>
      </w:r>
      <w:r w:rsidRPr="009F3F95">
        <w:rPr>
          <w:rFonts w:ascii="Times New Roman" w:hAnsi="Times New Roman" w:cs="Times-Roman"/>
        </w:rPr>
        <w:t xml:space="preserve">B., &amp; </w:t>
      </w:r>
      <w:r>
        <w:rPr>
          <w:rFonts w:ascii="Times New Roman" w:hAnsi="Times New Roman" w:cs="Times-Roman"/>
        </w:rPr>
        <w:t xml:space="preserve">Morris, </w:t>
      </w:r>
      <w:r w:rsidRPr="009F3F95">
        <w:rPr>
          <w:rFonts w:ascii="Times New Roman" w:hAnsi="Times New Roman" w:cs="Times-Roman"/>
        </w:rPr>
        <w:t>A.</w:t>
      </w:r>
      <w:r>
        <w:rPr>
          <w:rFonts w:ascii="Times New Roman" w:hAnsi="Times New Roman" w:cs="Times-Roman"/>
        </w:rPr>
        <w:t xml:space="preserve"> </w:t>
      </w:r>
      <w:r w:rsidRPr="009F3F95">
        <w:rPr>
          <w:rFonts w:ascii="Times New Roman" w:hAnsi="Times New Roman" w:cs="Times-Roman"/>
        </w:rPr>
        <w:t>S. (1996).</w:t>
      </w:r>
      <w:proofErr w:type="gramEnd"/>
      <w:r w:rsidRPr="009F3F95">
        <w:rPr>
          <w:rFonts w:ascii="Times New Roman" w:hAnsi="Times New Roman" w:cs="Times-Roman"/>
        </w:rPr>
        <w:t xml:space="preserve"> The </w:t>
      </w:r>
      <w:r>
        <w:rPr>
          <w:rFonts w:ascii="Times New Roman" w:hAnsi="Times New Roman" w:cs="Times-Roman"/>
        </w:rPr>
        <w:t>r</w:t>
      </w:r>
      <w:r w:rsidRPr="009F3F95">
        <w:rPr>
          <w:rFonts w:ascii="Times New Roman" w:hAnsi="Times New Roman" w:cs="Times-Roman"/>
        </w:rPr>
        <w:t xml:space="preserve">elationship between </w:t>
      </w:r>
      <w:r>
        <w:rPr>
          <w:rFonts w:ascii="Times New Roman" w:hAnsi="Times New Roman" w:cs="Times-Roman"/>
        </w:rPr>
        <w:t>s</w:t>
      </w:r>
      <w:r w:rsidRPr="009F3F95">
        <w:rPr>
          <w:rFonts w:ascii="Times New Roman" w:hAnsi="Times New Roman" w:cs="Times-Roman"/>
        </w:rPr>
        <w:t>elf-</w:t>
      </w:r>
      <w:r>
        <w:rPr>
          <w:rFonts w:ascii="Times New Roman" w:hAnsi="Times New Roman" w:cs="Times-Roman"/>
        </w:rPr>
        <w:t>d</w:t>
      </w:r>
      <w:r w:rsidRPr="009F3F95">
        <w:rPr>
          <w:rFonts w:ascii="Times New Roman" w:hAnsi="Times New Roman" w:cs="Times-Roman"/>
        </w:rPr>
        <w:t xml:space="preserve">irected </w:t>
      </w:r>
      <w:r>
        <w:rPr>
          <w:rFonts w:ascii="Times New Roman" w:hAnsi="Times New Roman" w:cs="Times-Roman"/>
        </w:rPr>
        <w:t>l</w:t>
      </w:r>
      <w:r w:rsidRPr="009F3F95">
        <w:rPr>
          <w:rFonts w:ascii="Times New Roman" w:hAnsi="Times New Roman" w:cs="Times-Roman"/>
        </w:rPr>
        <w:t>earning</w:t>
      </w:r>
    </w:p>
    <w:p w:rsidR="002C182E" w:rsidRPr="009F3F95" w:rsidRDefault="002C182E" w:rsidP="000D096A">
      <w:pPr>
        <w:widowControl w:val="0"/>
        <w:autoSpaceDE w:val="0"/>
        <w:autoSpaceDN w:val="0"/>
        <w:adjustRightInd w:val="0"/>
        <w:spacing w:line="480" w:lineRule="auto"/>
        <w:rPr>
          <w:rFonts w:ascii="Times New Roman" w:hAnsi="Times New Roman" w:cs="Times-Roman"/>
        </w:rPr>
      </w:pPr>
      <w:r w:rsidRPr="009F3F95">
        <w:rPr>
          <w:rFonts w:ascii="Times New Roman" w:hAnsi="Times New Roman" w:cs="Times-Roman"/>
        </w:rPr>
        <w:tab/>
      </w:r>
      <w:proofErr w:type="gramStart"/>
      <w:r>
        <w:rPr>
          <w:rFonts w:ascii="Times New Roman" w:hAnsi="Times New Roman" w:cs="Times-Roman"/>
        </w:rPr>
        <w:t>r</w:t>
      </w:r>
      <w:r w:rsidRPr="009F3F95">
        <w:rPr>
          <w:rFonts w:ascii="Times New Roman" w:hAnsi="Times New Roman" w:cs="Times-Roman"/>
        </w:rPr>
        <w:t>eadiness</w:t>
      </w:r>
      <w:proofErr w:type="gramEnd"/>
      <w:r w:rsidRPr="009F3F95">
        <w:rPr>
          <w:rFonts w:ascii="Times New Roman" w:hAnsi="Times New Roman" w:cs="Times-Roman"/>
        </w:rPr>
        <w:t xml:space="preserve"> and </w:t>
      </w:r>
      <w:r>
        <w:rPr>
          <w:rFonts w:ascii="Times New Roman" w:hAnsi="Times New Roman" w:cs="Times-Roman"/>
        </w:rPr>
        <w:t>a</w:t>
      </w:r>
      <w:r w:rsidRPr="009F3F95">
        <w:rPr>
          <w:rFonts w:ascii="Times New Roman" w:hAnsi="Times New Roman" w:cs="Times-Roman"/>
        </w:rPr>
        <w:t xml:space="preserve">cademic </w:t>
      </w:r>
      <w:r>
        <w:rPr>
          <w:rFonts w:ascii="Times New Roman" w:hAnsi="Times New Roman" w:cs="Times-Roman"/>
        </w:rPr>
        <w:t>p</w:t>
      </w:r>
      <w:r w:rsidRPr="009F3F95">
        <w:rPr>
          <w:rFonts w:ascii="Times New Roman" w:hAnsi="Times New Roman" w:cs="Times-Roman"/>
        </w:rPr>
        <w:t xml:space="preserve">erformance in a </w:t>
      </w:r>
      <w:r>
        <w:rPr>
          <w:rFonts w:ascii="Times New Roman" w:hAnsi="Times New Roman" w:cs="Times-Roman"/>
        </w:rPr>
        <w:t>n</w:t>
      </w:r>
      <w:r w:rsidRPr="009F3F95">
        <w:rPr>
          <w:rFonts w:ascii="Times New Roman" w:hAnsi="Times New Roman" w:cs="Times-Roman"/>
        </w:rPr>
        <w:t xml:space="preserve">ontraditional </w:t>
      </w:r>
      <w:r>
        <w:rPr>
          <w:rFonts w:ascii="Times New Roman" w:hAnsi="Times New Roman" w:cs="Times-Roman"/>
        </w:rPr>
        <w:t>h</w:t>
      </w:r>
      <w:r w:rsidRPr="009F3F95">
        <w:rPr>
          <w:rFonts w:ascii="Times New Roman" w:hAnsi="Times New Roman" w:cs="Times-Roman"/>
        </w:rPr>
        <w:t xml:space="preserve">igher </w:t>
      </w:r>
      <w:r>
        <w:rPr>
          <w:rFonts w:ascii="Times New Roman" w:hAnsi="Times New Roman" w:cs="Times-Roman"/>
        </w:rPr>
        <w:t>e</w:t>
      </w:r>
      <w:r w:rsidRPr="009F3F95">
        <w:rPr>
          <w:rFonts w:ascii="Times New Roman" w:hAnsi="Times New Roman" w:cs="Times-Roman"/>
        </w:rPr>
        <w:t xml:space="preserve">ducation </w:t>
      </w:r>
      <w:r>
        <w:rPr>
          <w:rFonts w:ascii="Times New Roman" w:hAnsi="Times New Roman" w:cs="Times-Roman"/>
        </w:rPr>
        <w:t>p</w:t>
      </w:r>
      <w:r w:rsidRPr="009F3F95">
        <w:rPr>
          <w:rFonts w:ascii="Times New Roman" w:hAnsi="Times New Roman" w:cs="Times-Roman"/>
        </w:rPr>
        <w:t>rogram.</w:t>
      </w:r>
    </w:p>
    <w:p w:rsidR="002C182E" w:rsidRPr="009F3F95" w:rsidRDefault="002C182E" w:rsidP="000D096A">
      <w:pPr>
        <w:widowControl w:val="0"/>
        <w:autoSpaceDE w:val="0"/>
        <w:autoSpaceDN w:val="0"/>
        <w:adjustRightInd w:val="0"/>
        <w:spacing w:line="480" w:lineRule="auto"/>
        <w:rPr>
          <w:rFonts w:ascii="Times New Roman" w:hAnsi="Times New Roman"/>
        </w:rPr>
      </w:pPr>
      <w:r w:rsidRPr="009F3F95">
        <w:rPr>
          <w:rFonts w:ascii="Times New Roman" w:hAnsi="Times New Roman" w:cs="Times-Roman"/>
        </w:rPr>
        <w:tab/>
        <w:t xml:space="preserve">In H. </w:t>
      </w:r>
      <w:r>
        <w:rPr>
          <w:rFonts w:ascii="Times New Roman" w:hAnsi="Times New Roman" w:cs="Times-Roman"/>
        </w:rPr>
        <w:t xml:space="preserve">B. </w:t>
      </w:r>
      <w:r w:rsidRPr="009F3F95">
        <w:rPr>
          <w:rFonts w:ascii="Times New Roman" w:hAnsi="Times New Roman" w:cs="Times-Roman"/>
        </w:rPr>
        <w:t>Long &amp; Associates</w:t>
      </w:r>
      <w:r>
        <w:rPr>
          <w:rFonts w:ascii="Times New Roman" w:hAnsi="Times New Roman" w:cs="Times-Roman"/>
        </w:rPr>
        <w:t>,</w:t>
      </w:r>
      <w:r w:rsidRPr="009F3F95">
        <w:rPr>
          <w:rFonts w:ascii="Times New Roman" w:hAnsi="Times New Roman" w:cs="Times-Roman"/>
        </w:rPr>
        <w:t xml:space="preserve"> </w:t>
      </w:r>
      <w:r w:rsidRPr="009F3F95">
        <w:rPr>
          <w:rFonts w:ascii="Times New Roman" w:hAnsi="Times New Roman" w:cs="Times-Roman"/>
          <w:i/>
          <w:iCs/>
        </w:rPr>
        <w:t xml:space="preserve">Current </w:t>
      </w:r>
      <w:r>
        <w:rPr>
          <w:rFonts w:ascii="Times New Roman" w:hAnsi="Times New Roman" w:cs="Times-Roman"/>
          <w:i/>
          <w:iCs/>
        </w:rPr>
        <w:t>d</w:t>
      </w:r>
      <w:r w:rsidRPr="009F3F95">
        <w:rPr>
          <w:rFonts w:ascii="Times New Roman" w:hAnsi="Times New Roman" w:cs="Times-Roman"/>
          <w:i/>
          <w:iCs/>
        </w:rPr>
        <w:t xml:space="preserve">evelopments in </w:t>
      </w:r>
      <w:r>
        <w:rPr>
          <w:rFonts w:ascii="Times New Roman" w:hAnsi="Times New Roman" w:cs="Times-Roman"/>
          <w:i/>
          <w:iCs/>
        </w:rPr>
        <w:t>s</w:t>
      </w:r>
      <w:r w:rsidRPr="009F3F95">
        <w:rPr>
          <w:rFonts w:ascii="Times New Roman" w:hAnsi="Times New Roman" w:cs="Times-Roman"/>
          <w:i/>
          <w:iCs/>
        </w:rPr>
        <w:t>elf-</w:t>
      </w:r>
      <w:r>
        <w:rPr>
          <w:rFonts w:ascii="Times New Roman" w:hAnsi="Times New Roman" w:cs="Times-Roman"/>
          <w:i/>
          <w:iCs/>
        </w:rPr>
        <w:t>d</w:t>
      </w:r>
      <w:r w:rsidRPr="009F3F95">
        <w:rPr>
          <w:rFonts w:ascii="Times New Roman" w:hAnsi="Times New Roman" w:cs="Times-Roman"/>
          <w:i/>
          <w:iCs/>
        </w:rPr>
        <w:t xml:space="preserve">irected </w:t>
      </w:r>
      <w:r>
        <w:rPr>
          <w:rFonts w:ascii="Times New Roman" w:hAnsi="Times New Roman" w:cs="Times-Roman"/>
          <w:i/>
          <w:iCs/>
        </w:rPr>
        <w:t>l</w:t>
      </w:r>
      <w:r w:rsidRPr="009F3F95">
        <w:rPr>
          <w:rFonts w:ascii="Times New Roman" w:hAnsi="Times New Roman" w:cs="Times-Roman"/>
          <w:i/>
          <w:iCs/>
        </w:rPr>
        <w:t xml:space="preserve">earning </w:t>
      </w:r>
      <w:r w:rsidRPr="009F3F95">
        <w:rPr>
          <w:rFonts w:ascii="Times New Roman" w:hAnsi="Times New Roman" w:cs="Times-Roman"/>
        </w:rPr>
        <w:t>(pp. 139</w:t>
      </w:r>
      <w:r w:rsidRPr="001E5529">
        <w:rPr>
          <w:rFonts w:ascii="Times New Roman" w:hAnsi="Times New Roman" w:cs="ArialMT"/>
          <w:szCs w:val="20"/>
        </w:rPr>
        <w:t>–</w:t>
      </w:r>
      <w:r w:rsidRPr="009F3F95">
        <w:rPr>
          <w:rFonts w:ascii="Times New Roman" w:hAnsi="Times New Roman" w:cs="Times-Roman"/>
        </w:rPr>
        <w:tab/>
        <w:t>156). Tulsa, OK: University of Oklahoma Public Managers Center.</w:t>
      </w:r>
      <w:r w:rsidRPr="009F3F95">
        <w:rPr>
          <w:rFonts w:ascii="Times New Roman" w:hAnsi="Times New Roman"/>
        </w:rPr>
        <w:t xml:space="preserve"> </w:t>
      </w:r>
    </w:p>
    <w:p w:rsidR="00AE345A" w:rsidRPr="009F3F95" w:rsidRDefault="00AE345A" w:rsidP="000D096A">
      <w:pPr>
        <w:widowControl w:val="0"/>
        <w:autoSpaceDE w:val="0"/>
        <w:autoSpaceDN w:val="0"/>
        <w:adjustRightInd w:val="0"/>
        <w:spacing w:line="480" w:lineRule="auto"/>
        <w:rPr>
          <w:rFonts w:ascii="Times New Roman" w:hAnsi="Times New Roman" w:cs="Times-Roman"/>
        </w:rPr>
      </w:pPr>
      <w:r w:rsidRPr="009F3F95">
        <w:rPr>
          <w:rFonts w:ascii="Times New Roman" w:hAnsi="Times New Roman" w:cs="Times-Roman"/>
        </w:rPr>
        <w:t xml:space="preserve">Lorenzo, G., </w:t>
      </w:r>
      <w:proofErr w:type="spellStart"/>
      <w:r w:rsidRPr="009F3F95">
        <w:rPr>
          <w:rFonts w:ascii="Times New Roman" w:hAnsi="Times New Roman" w:cs="Times-Roman"/>
        </w:rPr>
        <w:t>Oblinger</w:t>
      </w:r>
      <w:proofErr w:type="spellEnd"/>
      <w:r w:rsidRPr="009F3F95">
        <w:rPr>
          <w:rFonts w:ascii="Times New Roman" w:hAnsi="Times New Roman" w:cs="Times-Roman"/>
        </w:rPr>
        <w:t xml:space="preserve">, D., &amp; </w:t>
      </w:r>
      <w:proofErr w:type="spellStart"/>
      <w:r w:rsidRPr="009F3F95">
        <w:rPr>
          <w:rFonts w:ascii="Times New Roman" w:hAnsi="Times New Roman" w:cs="Times-Roman"/>
        </w:rPr>
        <w:t>Dziuban</w:t>
      </w:r>
      <w:proofErr w:type="spellEnd"/>
      <w:r w:rsidRPr="009F3F95">
        <w:rPr>
          <w:rFonts w:ascii="Times New Roman" w:hAnsi="Times New Roman" w:cs="Times-Roman"/>
        </w:rPr>
        <w:t>, C.</w:t>
      </w:r>
      <w:r w:rsidR="00D844E8">
        <w:rPr>
          <w:rFonts w:ascii="Times New Roman" w:hAnsi="Times New Roman" w:cs="Times-Roman"/>
        </w:rPr>
        <w:t xml:space="preserve"> </w:t>
      </w:r>
      <w:r w:rsidRPr="009F3F95">
        <w:rPr>
          <w:rFonts w:ascii="Times New Roman" w:hAnsi="Times New Roman" w:cs="Times-Roman"/>
        </w:rPr>
        <w:t xml:space="preserve">D. (2007). How choice, co-creation, and culture are </w:t>
      </w:r>
      <w:r w:rsidRPr="009F3F95">
        <w:rPr>
          <w:rFonts w:ascii="Times New Roman" w:hAnsi="Times New Roman" w:cs="Times-Roman"/>
        </w:rPr>
        <w:tab/>
        <w:t xml:space="preserve">changing what it means to be </w:t>
      </w:r>
      <w:r w:rsidR="00D844E8">
        <w:rPr>
          <w:rFonts w:ascii="Times New Roman" w:hAnsi="Times New Roman" w:cs="Times-Roman"/>
        </w:rPr>
        <w:t>n</w:t>
      </w:r>
      <w:r w:rsidR="00D844E8" w:rsidRPr="009F3F95">
        <w:rPr>
          <w:rFonts w:ascii="Times New Roman" w:hAnsi="Times New Roman" w:cs="Times-Roman"/>
        </w:rPr>
        <w:t xml:space="preserve">et </w:t>
      </w:r>
      <w:r w:rsidRPr="009F3F95">
        <w:rPr>
          <w:rFonts w:ascii="Times New Roman" w:hAnsi="Times New Roman" w:cs="Times-Roman"/>
        </w:rPr>
        <w:t xml:space="preserve">savvy. </w:t>
      </w:r>
      <w:proofErr w:type="spellStart"/>
      <w:r w:rsidRPr="009F3F95">
        <w:rPr>
          <w:rFonts w:ascii="Times New Roman" w:hAnsi="Times New Roman" w:cs="Times-Roman"/>
          <w:i/>
        </w:rPr>
        <w:t>Educause</w:t>
      </w:r>
      <w:proofErr w:type="spellEnd"/>
      <w:r w:rsidRPr="009F3F95">
        <w:rPr>
          <w:rFonts w:ascii="Times New Roman" w:hAnsi="Times New Roman" w:cs="Times-Roman"/>
          <w:i/>
        </w:rPr>
        <w:t xml:space="preserve"> Quarterly, 30</w:t>
      </w:r>
      <w:r w:rsidRPr="009F3F95">
        <w:rPr>
          <w:rFonts w:ascii="Times New Roman" w:hAnsi="Times New Roman" w:cs="Times-Roman"/>
        </w:rPr>
        <w:t>(1), 6</w:t>
      </w:r>
      <w:r w:rsidR="00D844E8" w:rsidRPr="001E5529">
        <w:rPr>
          <w:rFonts w:ascii="Times New Roman" w:hAnsi="Times New Roman" w:cs="ArialMT"/>
          <w:szCs w:val="20"/>
        </w:rPr>
        <w:t>–</w:t>
      </w:r>
      <w:r w:rsidRPr="009F3F95">
        <w:rPr>
          <w:rFonts w:ascii="Times New Roman" w:hAnsi="Times New Roman" w:cs="Times-Roman"/>
        </w:rPr>
        <w:t>12.</w:t>
      </w:r>
    </w:p>
    <w:p w:rsidR="00AE345A" w:rsidRPr="009F3F95" w:rsidRDefault="00AE345A" w:rsidP="000D096A">
      <w:pPr>
        <w:widowControl w:val="0"/>
        <w:autoSpaceDE w:val="0"/>
        <w:autoSpaceDN w:val="0"/>
        <w:adjustRightInd w:val="0"/>
        <w:spacing w:line="480" w:lineRule="auto"/>
        <w:rPr>
          <w:rFonts w:ascii="Times New Roman" w:hAnsi="Times New Roman" w:cs="AdvBasBT-R"/>
          <w:szCs w:val="16"/>
        </w:rPr>
      </w:pPr>
      <w:r w:rsidRPr="009F3F95">
        <w:rPr>
          <w:rFonts w:ascii="Times New Roman" w:hAnsi="Times New Roman" w:cs="AdvBasBT-R"/>
          <w:szCs w:val="16"/>
        </w:rPr>
        <w:t xml:space="preserve">Maslow, A. H. (1970). </w:t>
      </w:r>
      <w:proofErr w:type="gramStart"/>
      <w:r w:rsidR="004F4248" w:rsidRPr="004F4248">
        <w:rPr>
          <w:rFonts w:ascii="Times New Roman" w:hAnsi="Times New Roman" w:cs="AdvBasBT-R"/>
          <w:i/>
          <w:szCs w:val="16"/>
        </w:rPr>
        <w:t>Motivation and personality</w:t>
      </w:r>
      <w:r w:rsidRPr="009F3F95">
        <w:rPr>
          <w:rFonts w:ascii="Times New Roman" w:hAnsi="Times New Roman" w:cs="AdvBasBT-R"/>
          <w:szCs w:val="16"/>
        </w:rPr>
        <w:t xml:space="preserve"> (</w:t>
      </w:r>
      <w:r w:rsidR="00D95DA7">
        <w:rPr>
          <w:rFonts w:ascii="Times New Roman" w:hAnsi="Times New Roman" w:cs="AdvBasBT-R"/>
          <w:szCs w:val="16"/>
        </w:rPr>
        <w:t xml:space="preserve">2nd </w:t>
      </w:r>
      <w:r w:rsidRPr="009F3F95">
        <w:rPr>
          <w:rFonts w:ascii="Times New Roman" w:hAnsi="Times New Roman" w:cs="AdvBasBT-R"/>
          <w:szCs w:val="16"/>
        </w:rPr>
        <w:t>ed.).</w:t>
      </w:r>
      <w:proofErr w:type="gramEnd"/>
      <w:r w:rsidRPr="009F3F95">
        <w:rPr>
          <w:rFonts w:ascii="Times New Roman" w:hAnsi="Times New Roman" w:cs="AdvBasBT-R"/>
          <w:szCs w:val="16"/>
        </w:rPr>
        <w:t xml:space="preserve"> New York</w:t>
      </w:r>
      <w:r w:rsidR="00D844E8">
        <w:rPr>
          <w:rFonts w:ascii="Times New Roman" w:hAnsi="Times New Roman" w:cs="AdvBasBT-R"/>
          <w:szCs w:val="16"/>
        </w:rPr>
        <w:t>, NY</w:t>
      </w:r>
      <w:r w:rsidRPr="009F3F95">
        <w:rPr>
          <w:rFonts w:ascii="Times New Roman" w:hAnsi="Times New Roman" w:cs="AdvBasBT-R"/>
          <w:szCs w:val="16"/>
        </w:rPr>
        <w:t>: Harper and Row.</w:t>
      </w:r>
    </w:p>
    <w:p w:rsidR="00AE345A" w:rsidRPr="009F3F95" w:rsidRDefault="00AE345A" w:rsidP="000D096A">
      <w:pPr>
        <w:widowControl w:val="0"/>
        <w:autoSpaceDE w:val="0"/>
        <w:autoSpaceDN w:val="0"/>
        <w:adjustRightInd w:val="0"/>
        <w:spacing w:line="480" w:lineRule="auto"/>
        <w:rPr>
          <w:rFonts w:ascii="Times New Roman" w:hAnsi="Times New Roman" w:cs="Times-Roman"/>
          <w:i/>
          <w:iCs/>
        </w:rPr>
      </w:pPr>
      <w:r w:rsidRPr="009F3F95">
        <w:rPr>
          <w:rFonts w:ascii="Times New Roman" w:hAnsi="Times New Roman" w:cs="Times-Roman"/>
        </w:rPr>
        <w:t xml:space="preserve">Mason, R. (2006). Learning technologies for adult continuing education. </w:t>
      </w:r>
      <w:r w:rsidRPr="009F3F95">
        <w:rPr>
          <w:rFonts w:ascii="Times New Roman" w:hAnsi="Times New Roman" w:cs="Times-Roman"/>
          <w:i/>
          <w:iCs/>
        </w:rPr>
        <w:t>Studies in</w:t>
      </w:r>
    </w:p>
    <w:p w:rsidR="00AE345A" w:rsidRPr="009F3F95" w:rsidRDefault="00AE345A" w:rsidP="000D096A">
      <w:pPr>
        <w:widowControl w:val="0"/>
        <w:autoSpaceDE w:val="0"/>
        <w:autoSpaceDN w:val="0"/>
        <w:adjustRightInd w:val="0"/>
        <w:spacing w:line="480" w:lineRule="auto"/>
        <w:rPr>
          <w:rFonts w:ascii="Times New Roman" w:hAnsi="Times New Roman" w:cs="Times New Roman"/>
        </w:rPr>
      </w:pPr>
      <w:r w:rsidRPr="009F3F95">
        <w:rPr>
          <w:rFonts w:ascii="Times New Roman" w:hAnsi="Times New Roman" w:cs="Times-Roman"/>
          <w:i/>
          <w:iCs/>
        </w:rPr>
        <w:tab/>
        <w:t>Continuing Education</w:t>
      </w:r>
      <w:r w:rsidRPr="009F3F95">
        <w:rPr>
          <w:rFonts w:ascii="Times New Roman" w:hAnsi="Times New Roman" w:cs="Times-Roman"/>
        </w:rPr>
        <w:t xml:space="preserve">, </w:t>
      </w:r>
      <w:r w:rsidRPr="009F3F95">
        <w:rPr>
          <w:rFonts w:ascii="Times New Roman" w:hAnsi="Times New Roman" w:cs="Times-Roman"/>
          <w:i/>
          <w:iCs/>
        </w:rPr>
        <w:t>28</w:t>
      </w:r>
      <w:r w:rsidRPr="009F3F95">
        <w:rPr>
          <w:rFonts w:ascii="Times New Roman" w:hAnsi="Times New Roman" w:cs="Times-Roman"/>
        </w:rPr>
        <w:t>(2), 121</w:t>
      </w:r>
      <w:r w:rsidR="00D844E8" w:rsidRPr="001E5529">
        <w:rPr>
          <w:rFonts w:ascii="Times New Roman" w:hAnsi="Times New Roman" w:cs="ArialMT"/>
          <w:szCs w:val="20"/>
        </w:rPr>
        <w:t>–</w:t>
      </w:r>
      <w:r w:rsidRPr="009F3F95">
        <w:rPr>
          <w:rFonts w:ascii="Times New Roman" w:hAnsi="Times New Roman" w:cs="Times-Roman"/>
        </w:rPr>
        <w:t>133.</w:t>
      </w:r>
      <w:r w:rsidRPr="009F3F95">
        <w:rPr>
          <w:rFonts w:ascii="Times New Roman" w:hAnsi="Times New Roman" w:cs="Times New Roman"/>
        </w:rPr>
        <w:t xml:space="preserve"> </w:t>
      </w:r>
    </w:p>
    <w:p w:rsidR="00AE345A" w:rsidRPr="009F3F95" w:rsidRDefault="00AE345A" w:rsidP="000D096A">
      <w:pPr>
        <w:widowControl w:val="0"/>
        <w:autoSpaceDE w:val="0"/>
        <w:autoSpaceDN w:val="0"/>
        <w:adjustRightInd w:val="0"/>
        <w:spacing w:line="480" w:lineRule="auto"/>
        <w:rPr>
          <w:rFonts w:ascii="Times New Roman" w:hAnsi="Times New Roman" w:cs="Times New Roman"/>
        </w:rPr>
      </w:pPr>
      <w:r w:rsidRPr="009F3F95">
        <w:rPr>
          <w:rFonts w:ascii="Times New Roman" w:hAnsi="Times New Roman" w:cs="Times New Roman"/>
        </w:rPr>
        <w:t>McCormick, J., &amp; Ayers, P. (2009). Teacher self-efficacy and occupational stress: A major</w:t>
      </w:r>
    </w:p>
    <w:p w:rsidR="00AE345A" w:rsidRPr="009F3F95" w:rsidRDefault="00AE345A" w:rsidP="000D096A">
      <w:pPr>
        <w:widowControl w:val="0"/>
        <w:autoSpaceDE w:val="0"/>
        <w:autoSpaceDN w:val="0"/>
        <w:adjustRightInd w:val="0"/>
        <w:spacing w:line="480" w:lineRule="auto"/>
        <w:rPr>
          <w:rFonts w:ascii="Times New Roman" w:hAnsi="Times New Roman" w:cs="Times New Roman"/>
        </w:rPr>
      </w:pPr>
      <w:r w:rsidRPr="009F3F95">
        <w:rPr>
          <w:rFonts w:ascii="Times New Roman" w:hAnsi="Times New Roman" w:cs="Times New Roman"/>
        </w:rPr>
        <w:tab/>
        <w:t xml:space="preserve">Australian curriculum reform revisited. </w:t>
      </w:r>
      <w:r w:rsidRPr="009F3F95">
        <w:rPr>
          <w:rFonts w:ascii="Times New Roman" w:hAnsi="Times New Roman" w:cs="Times New Roman"/>
          <w:i/>
          <w:iCs/>
        </w:rPr>
        <w:t>Journal of Educational Administration, 47</w:t>
      </w:r>
      <w:r w:rsidRPr="009F3F95">
        <w:rPr>
          <w:rFonts w:ascii="Times New Roman" w:hAnsi="Times New Roman" w:cs="Times New Roman"/>
        </w:rPr>
        <w:t>(4),</w:t>
      </w:r>
    </w:p>
    <w:p w:rsidR="00171835" w:rsidRPr="00121BC2" w:rsidRDefault="00AE345A" w:rsidP="000D096A">
      <w:pPr>
        <w:widowControl w:val="0"/>
        <w:autoSpaceDE w:val="0"/>
        <w:autoSpaceDN w:val="0"/>
        <w:adjustRightInd w:val="0"/>
        <w:spacing w:line="480" w:lineRule="auto"/>
        <w:rPr>
          <w:rFonts w:ascii="Times New Roman" w:hAnsi="Times New Roman" w:cs="Times-Roman"/>
        </w:rPr>
      </w:pPr>
      <w:r w:rsidRPr="009F3F95">
        <w:rPr>
          <w:rFonts w:ascii="Times New Roman" w:hAnsi="Times New Roman" w:cs="Times New Roman"/>
        </w:rPr>
        <w:tab/>
        <w:t>463</w:t>
      </w:r>
      <w:r w:rsidR="00D844E8" w:rsidRPr="001E5529">
        <w:rPr>
          <w:rFonts w:ascii="Times New Roman" w:hAnsi="Times New Roman" w:cs="ArialMT"/>
          <w:szCs w:val="20"/>
        </w:rPr>
        <w:t>–</w:t>
      </w:r>
      <w:r w:rsidRPr="009F3F95">
        <w:rPr>
          <w:rFonts w:ascii="Times New Roman" w:hAnsi="Times New Roman" w:cs="Times New Roman"/>
        </w:rPr>
        <w:t>476.</w:t>
      </w:r>
    </w:p>
    <w:p w:rsidR="00AE345A" w:rsidRPr="009F3F95" w:rsidRDefault="00AE345A" w:rsidP="000D096A">
      <w:pPr>
        <w:widowControl w:val="0"/>
        <w:autoSpaceDE w:val="0"/>
        <w:autoSpaceDN w:val="0"/>
        <w:adjustRightInd w:val="0"/>
        <w:spacing w:line="480" w:lineRule="auto"/>
        <w:rPr>
          <w:rFonts w:ascii="Times New Roman" w:hAnsi="Times New Roman" w:cs="TimesNewRomanPSMT"/>
          <w:i/>
          <w:iCs/>
        </w:rPr>
      </w:pPr>
      <w:proofErr w:type="gramStart"/>
      <w:r w:rsidRPr="009F3F95">
        <w:rPr>
          <w:rFonts w:ascii="Times New Roman" w:hAnsi="Times New Roman" w:cs="TimesNewRomanPSMT"/>
        </w:rPr>
        <w:t>McCune, S. K. (1989).</w:t>
      </w:r>
      <w:proofErr w:type="gramEnd"/>
      <w:r w:rsidRPr="009F3F95">
        <w:rPr>
          <w:rFonts w:ascii="Times New Roman" w:hAnsi="Times New Roman" w:cs="TimesNewRomanPSMT"/>
        </w:rPr>
        <w:t xml:space="preserve"> </w:t>
      </w:r>
      <w:proofErr w:type="gramStart"/>
      <w:r w:rsidRPr="009F3F95">
        <w:rPr>
          <w:rFonts w:ascii="Times New Roman" w:hAnsi="Times New Roman" w:cs="TimesNewRomanPSMT"/>
        </w:rPr>
        <w:t>A statistical critique of Field's investigation.</w:t>
      </w:r>
      <w:proofErr w:type="gramEnd"/>
      <w:r w:rsidRPr="009F3F95">
        <w:rPr>
          <w:rFonts w:ascii="Times New Roman" w:hAnsi="Times New Roman" w:cs="TimesNewRomanPSMT"/>
        </w:rPr>
        <w:t xml:space="preserve"> </w:t>
      </w:r>
      <w:r w:rsidRPr="009F3F95">
        <w:rPr>
          <w:rFonts w:ascii="Times New Roman" w:hAnsi="Times New Roman" w:cs="TimesNewRomanPSMT"/>
          <w:i/>
          <w:iCs/>
        </w:rPr>
        <w:t>Adult Education</w:t>
      </w:r>
    </w:p>
    <w:p w:rsidR="00AA3CBE" w:rsidRPr="005A351E" w:rsidRDefault="00AE345A" w:rsidP="000D096A">
      <w:pPr>
        <w:widowControl w:val="0"/>
        <w:autoSpaceDE w:val="0"/>
        <w:autoSpaceDN w:val="0"/>
        <w:adjustRightInd w:val="0"/>
        <w:spacing w:line="480" w:lineRule="auto"/>
        <w:rPr>
          <w:rFonts w:ascii="Times New Roman" w:hAnsi="Times New Roman" w:cs="TimesNewRomanPSMT"/>
        </w:rPr>
      </w:pPr>
      <w:r w:rsidRPr="009F3F95">
        <w:rPr>
          <w:rFonts w:ascii="Times New Roman" w:hAnsi="Times New Roman" w:cs="TimesNewRomanPSMT"/>
          <w:i/>
          <w:iCs/>
        </w:rPr>
        <w:tab/>
        <w:t>Quarterly, 39</w:t>
      </w:r>
      <w:r w:rsidRPr="009F3F95">
        <w:rPr>
          <w:rFonts w:ascii="Times New Roman" w:hAnsi="Times New Roman" w:cs="TimesNewRomanPSMT"/>
        </w:rPr>
        <w:t>(4), 243</w:t>
      </w:r>
      <w:r w:rsidR="00D844E8" w:rsidRPr="001E5529">
        <w:rPr>
          <w:rFonts w:ascii="Times New Roman" w:hAnsi="Times New Roman" w:cs="ArialMT"/>
          <w:szCs w:val="20"/>
        </w:rPr>
        <w:t>–</w:t>
      </w:r>
      <w:r w:rsidRPr="009F3F95">
        <w:rPr>
          <w:rFonts w:ascii="Times New Roman" w:hAnsi="Times New Roman" w:cs="TimesNewRomanPSMT"/>
        </w:rPr>
        <w:t>245.</w:t>
      </w:r>
    </w:p>
    <w:p w:rsidR="00AE345A" w:rsidRPr="009F3F95" w:rsidRDefault="00AE345A" w:rsidP="000D096A">
      <w:pPr>
        <w:widowControl w:val="0"/>
        <w:autoSpaceDE w:val="0"/>
        <w:autoSpaceDN w:val="0"/>
        <w:adjustRightInd w:val="0"/>
        <w:spacing w:line="480" w:lineRule="auto"/>
        <w:rPr>
          <w:rFonts w:ascii="Times New Roman" w:hAnsi="Times New Roman" w:cs="Times-Roman"/>
          <w:i/>
          <w:iCs/>
        </w:rPr>
      </w:pPr>
      <w:r w:rsidRPr="009F3F95">
        <w:rPr>
          <w:rFonts w:ascii="Times New Roman" w:hAnsi="Times New Roman" w:cs="Times-Roman"/>
        </w:rPr>
        <w:t xml:space="preserve">Merriam, S. B., &amp; Brockett, R. G. (2007). </w:t>
      </w:r>
      <w:r w:rsidRPr="009F3F95">
        <w:rPr>
          <w:rFonts w:ascii="Times New Roman" w:hAnsi="Times New Roman" w:cs="Times-Roman"/>
          <w:i/>
          <w:iCs/>
        </w:rPr>
        <w:t>The profession and practice of adult education</w:t>
      </w:r>
    </w:p>
    <w:p w:rsidR="00AE345A" w:rsidRPr="009F3F95" w:rsidRDefault="00AE345A" w:rsidP="000D096A">
      <w:pPr>
        <w:widowControl w:val="0"/>
        <w:autoSpaceDE w:val="0"/>
        <w:autoSpaceDN w:val="0"/>
        <w:adjustRightInd w:val="0"/>
        <w:spacing w:line="480" w:lineRule="auto"/>
        <w:rPr>
          <w:rFonts w:ascii="Times New Roman" w:hAnsi="Times New Roman" w:cs="Times New Roman"/>
        </w:rPr>
      </w:pPr>
      <w:r w:rsidRPr="009F3F95">
        <w:rPr>
          <w:rFonts w:ascii="Times New Roman" w:hAnsi="Times New Roman" w:cs="Times-Roman"/>
          <w:i/>
          <w:iCs/>
        </w:rPr>
        <w:tab/>
      </w:r>
      <w:r w:rsidR="004F4248" w:rsidRPr="004F4248">
        <w:rPr>
          <w:rFonts w:ascii="Times New Roman" w:hAnsi="Times New Roman" w:cs="Times-Roman"/>
          <w:iCs/>
        </w:rPr>
        <w:t>(</w:t>
      </w:r>
      <w:proofErr w:type="gramStart"/>
      <w:r w:rsidR="004F4248" w:rsidRPr="004F4248">
        <w:rPr>
          <w:rFonts w:ascii="Times New Roman" w:hAnsi="Times New Roman" w:cs="Times-Roman"/>
          <w:iCs/>
        </w:rPr>
        <w:t>updated</w:t>
      </w:r>
      <w:proofErr w:type="gramEnd"/>
      <w:r w:rsidR="004F4248" w:rsidRPr="004F4248">
        <w:rPr>
          <w:rFonts w:ascii="Times New Roman" w:hAnsi="Times New Roman" w:cs="Times-Roman"/>
          <w:iCs/>
        </w:rPr>
        <w:t xml:space="preserve"> edition)</w:t>
      </w:r>
      <w:r w:rsidRPr="009F3F95">
        <w:rPr>
          <w:rFonts w:ascii="Times New Roman" w:hAnsi="Times New Roman" w:cs="Times-Roman"/>
          <w:i/>
          <w:iCs/>
        </w:rPr>
        <w:t xml:space="preserve">. </w:t>
      </w:r>
      <w:r w:rsidRPr="009F3F95">
        <w:rPr>
          <w:rFonts w:ascii="Times New Roman" w:hAnsi="Times New Roman" w:cs="Times-Roman"/>
        </w:rPr>
        <w:t xml:space="preserve">San Francisco, CA: </w:t>
      </w:r>
      <w:proofErr w:type="spellStart"/>
      <w:r w:rsidRPr="009F3F95">
        <w:rPr>
          <w:rFonts w:ascii="Times New Roman" w:hAnsi="Times New Roman" w:cs="Times-Roman"/>
        </w:rPr>
        <w:t>Jossey</w:t>
      </w:r>
      <w:proofErr w:type="spellEnd"/>
      <w:r w:rsidRPr="009F3F95">
        <w:rPr>
          <w:rFonts w:ascii="Times New Roman" w:hAnsi="Times New Roman" w:cs="Times-Roman"/>
        </w:rPr>
        <w:t>-Bass.</w:t>
      </w:r>
    </w:p>
    <w:p w:rsidR="00AE345A" w:rsidRPr="009F3F95" w:rsidRDefault="00AE345A" w:rsidP="000D096A">
      <w:pPr>
        <w:widowControl w:val="0"/>
        <w:autoSpaceDE w:val="0"/>
        <w:autoSpaceDN w:val="0"/>
        <w:adjustRightInd w:val="0"/>
        <w:spacing w:line="480" w:lineRule="auto"/>
        <w:rPr>
          <w:rFonts w:ascii="Times New Roman" w:hAnsi="Times New Roman" w:cs="Times New Roman"/>
        </w:rPr>
      </w:pPr>
      <w:r w:rsidRPr="009F3F95">
        <w:rPr>
          <w:rFonts w:ascii="Times New Roman" w:hAnsi="Times New Roman" w:cs="Times New Roman"/>
        </w:rPr>
        <w:t>Miranda, H., &amp; Russell, M. (2011). Predictors of teacher-directed student use of technology in</w:t>
      </w:r>
    </w:p>
    <w:p w:rsidR="00AE345A" w:rsidRPr="009F3F95" w:rsidRDefault="00AE345A" w:rsidP="000D096A">
      <w:pPr>
        <w:widowControl w:val="0"/>
        <w:autoSpaceDE w:val="0"/>
        <w:autoSpaceDN w:val="0"/>
        <w:adjustRightInd w:val="0"/>
        <w:spacing w:line="480" w:lineRule="auto"/>
        <w:ind w:left="720"/>
        <w:rPr>
          <w:rFonts w:ascii="Times New Roman" w:hAnsi="Times New Roman" w:cs="Times New Roman"/>
        </w:rPr>
      </w:pPr>
      <w:proofErr w:type="gramStart"/>
      <w:r w:rsidRPr="009F3F95">
        <w:rPr>
          <w:rFonts w:ascii="Times New Roman" w:hAnsi="Times New Roman" w:cs="Times New Roman"/>
        </w:rPr>
        <w:t>elementary</w:t>
      </w:r>
      <w:proofErr w:type="gramEnd"/>
      <w:r w:rsidRPr="009F3F95">
        <w:rPr>
          <w:rFonts w:ascii="Times New Roman" w:hAnsi="Times New Roman" w:cs="Times New Roman"/>
        </w:rPr>
        <w:t xml:space="preserve"> classrooms: A multilevel SEM approach using data from the USEIT study.</w:t>
      </w:r>
    </w:p>
    <w:p w:rsidR="00AE345A" w:rsidRPr="009F3F95" w:rsidRDefault="00AE345A" w:rsidP="000D096A">
      <w:pPr>
        <w:widowControl w:val="0"/>
        <w:spacing w:line="480" w:lineRule="auto"/>
        <w:ind w:left="720"/>
        <w:rPr>
          <w:rFonts w:ascii="Times New Roman" w:hAnsi="Times New Roman"/>
        </w:rPr>
      </w:pPr>
      <w:proofErr w:type="gramStart"/>
      <w:r w:rsidRPr="009F3F95">
        <w:rPr>
          <w:rFonts w:ascii="Times New Roman" w:hAnsi="Times New Roman" w:cs="Times New Roman"/>
          <w:i/>
          <w:iCs/>
        </w:rPr>
        <w:t>Journal of Research on Technology Education, 43</w:t>
      </w:r>
      <w:r w:rsidRPr="009F3F95">
        <w:rPr>
          <w:rFonts w:ascii="Times New Roman" w:hAnsi="Times New Roman" w:cs="Times New Roman"/>
        </w:rPr>
        <w:t>, 301</w:t>
      </w:r>
      <w:r w:rsidR="00D844E8" w:rsidRPr="001E5529">
        <w:rPr>
          <w:rFonts w:ascii="Times New Roman" w:hAnsi="Times New Roman" w:cs="ArialMT"/>
          <w:szCs w:val="20"/>
        </w:rPr>
        <w:t>–</w:t>
      </w:r>
      <w:r w:rsidRPr="009F3F95">
        <w:rPr>
          <w:rFonts w:ascii="Times New Roman" w:hAnsi="Times New Roman" w:cs="Times New Roman"/>
        </w:rPr>
        <w:t>323.</w:t>
      </w:r>
      <w:proofErr w:type="gramEnd"/>
    </w:p>
    <w:p w:rsidR="00AE345A" w:rsidRPr="009F3F95" w:rsidRDefault="00AE345A" w:rsidP="000D096A">
      <w:pPr>
        <w:widowControl w:val="0"/>
        <w:autoSpaceDE w:val="0"/>
        <w:autoSpaceDN w:val="0"/>
        <w:adjustRightInd w:val="0"/>
        <w:spacing w:line="480" w:lineRule="auto"/>
        <w:rPr>
          <w:rFonts w:ascii="Times New Roman" w:hAnsi="Times New Roman" w:cs="AdvOT863180fb"/>
          <w:szCs w:val="13"/>
        </w:rPr>
      </w:pPr>
      <w:proofErr w:type="spellStart"/>
      <w:r w:rsidRPr="009F3F95">
        <w:rPr>
          <w:rFonts w:ascii="Times New Roman" w:hAnsi="Times New Roman" w:cs="AdvOT863180fb"/>
          <w:szCs w:val="13"/>
        </w:rPr>
        <w:t>Mishra</w:t>
      </w:r>
      <w:proofErr w:type="spellEnd"/>
      <w:r w:rsidRPr="009F3F95">
        <w:rPr>
          <w:rFonts w:ascii="Times New Roman" w:hAnsi="Times New Roman" w:cs="AdvOT863180fb"/>
          <w:szCs w:val="13"/>
        </w:rPr>
        <w:t>, P., &amp; Koehler, M.</w:t>
      </w:r>
      <w:r w:rsidR="00D844E8">
        <w:rPr>
          <w:rFonts w:ascii="Times New Roman" w:hAnsi="Times New Roman" w:cs="AdvOT863180fb"/>
          <w:szCs w:val="13"/>
        </w:rPr>
        <w:t xml:space="preserve"> </w:t>
      </w:r>
      <w:r w:rsidRPr="009F3F95">
        <w:rPr>
          <w:rFonts w:ascii="Times New Roman" w:hAnsi="Times New Roman" w:cs="AdvOT863180fb"/>
          <w:szCs w:val="13"/>
        </w:rPr>
        <w:t>J. (2006). Technological pedagogical content</w:t>
      </w:r>
      <w:r w:rsidR="00D844E8">
        <w:rPr>
          <w:rFonts w:ascii="Times New Roman" w:hAnsi="Times New Roman" w:cs="AdvOT863180fb"/>
          <w:szCs w:val="13"/>
        </w:rPr>
        <w:t xml:space="preserve"> </w:t>
      </w:r>
      <w:r w:rsidRPr="009F3F95">
        <w:rPr>
          <w:rFonts w:ascii="Times New Roman" w:hAnsi="Times New Roman" w:cs="AdvOT863180fb"/>
          <w:szCs w:val="13"/>
        </w:rPr>
        <w:t xml:space="preserve">knowledge: </w:t>
      </w:r>
      <w:r w:rsidR="00D844E8">
        <w:rPr>
          <w:rFonts w:ascii="Times New Roman" w:hAnsi="Times New Roman" w:cs="AdvOT863180fb"/>
          <w:szCs w:val="13"/>
        </w:rPr>
        <w:t>A</w:t>
      </w:r>
      <w:r w:rsidR="00D844E8" w:rsidRPr="009F3F95">
        <w:rPr>
          <w:rFonts w:ascii="Times New Roman" w:hAnsi="Times New Roman" w:cs="AdvOT863180fb"/>
          <w:szCs w:val="13"/>
        </w:rPr>
        <w:t xml:space="preserve"> </w:t>
      </w:r>
      <w:r w:rsidRPr="009F3F95">
        <w:rPr>
          <w:rFonts w:ascii="Times New Roman" w:hAnsi="Times New Roman" w:cs="AdvOT863180fb"/>
          <w:szCs w:val="13"/>
        </w:rPr>
        <w:t>new</w:t>
      </w:r>
    </w:p>
    <w:p w:rsidR="00AE345A" w:rsidRPr="009F3F95" w:rsidRDefault="00AE345A" w:rsidP="000D096A">
      <w:pPr>
        <w:widowControl w:val="0"/>
        <w:spacing w:line="480" w:lineRule="auto"/>
        <w:rPr>
          <w:rFonts w:ascii="Times New Roman" w:hAnsi="Times New Roman"/>
        </w:rPr>
      </w:pPr>
      <w:r w:rsidRPr="009F3F95">
        <w:rPr>
          <w:rFonts w:ascii="Times New Roman" w:hAnsi="Times New Roman" w:cs="AdvOT863180fb"/>
          <w:szCs w:val="13"/>
        </w:rPr>
        <w:tab/>
      </w:r>
      <w:proofErr w:type="gramStart"/>
      <w:r w:rsidRPr="009F3F95">
        <w:rPr>
          <w:rFonts w:ascii="Times New Roman" w:hAnsi="Times New Roman" w:cs="AdvOT863180fb"/>
          <w:szCs w:val="13"/>
        </w:rPr>
        <w:t>framework</w:t>
      </w:r>
      <w:proofErr w:type="gramEnd"/>
      <w:r w:rsidRPr="009F3F95">
        <w:rPr>
          <w:rFonts w:ascii="Times New Roman" w:hAnsi="Times New Roman" w:cs="AdvOT863180fb"/>
          <w:szCs w:val="13"/>
        </w:rPr>
        <w:t xml:space="preserve"> for teacher knowledge. </w:t>
      </w:r>
      <w:r w:rsidRPr="009F3F95">
        <w:rPr>
          <w:rFonts w:ascii="Times New Roman" w:hAnsi="Times New Roman" w:cs="AdvOT863180fb"/>
          <w:i/>
          <w:szCs w:val="13"/>
        </w:rPr>
        <w:t>Teachers College Record, 108</w:t>
      </w:r>
      <w:r w:rsidRPr="009F3F95">
        <w:rPr>
          <w:rFonts w:ascii="Times New Roman" w:hAnsi="Times New Roman" w:cs="AdvOT863180fb"/>
          <w:szCs w:val="13"/>
        </w:rPr>
        <w:t>(6), 1017</w:t>
      </w:r>
      <w:r w:rsidR="00D844E8" w:rsidRPr="001E5529">
        <w:rPr>
          <w:rFonts w:ascii="Times New Roman" w:hAnsi="Times New Roman" w:cs="ArialMT"/>
          <w:szCs w:val="20"/>
        </w:rPr>
        <w:t>–</w:t>
      </w:r>
      <w:r w:rsidRPr="009F3F95">
        <w:rPr>
          <w:rFonts w:ascii="Times New Roman" w:hAnsi="Times New Roman" w:cs="AdvOT863180fb"/>
          <w:szCs w:val="13"/>
        </w:rPr>
        <w:t>1054.</w:t>
      </w:r>
    </w:p>
    <w:p w:rsidR="00AE345A" w:rsidRPr="009F3F95" w:rsidRDefault="00AE345A" w:rsidP="000D096A">
      <w:pPr>
        <w:widowControl w:val="0"/>
        <w:autoSpaceDE w:val="0"/>
        <w:autoSpaceDN w:val="0"/>
        <w:adjustRightInd w:val="0"/>
        <w:spacing w:line="480" w:lineRule="auto"/>
        <w:rPr>
          <w:rFonts w:ascii="Times New Roman" w:hAnsi="Times New Roman" w:cs="Times-Roman"/>
        </w:rPr>
      </w:pPr>
      <w:proofErr w:type="spellStart"/>
      <w:r w:rsidRPr="009F3F95">
        <w:rPr>
          <w:rFonts w:ascii="Times New Roman" w:hAnsi="Times New Roman" w:cs="Times-Roman"/>
        </w:rPr>
        <w:t>Moersch</w:t>
      </w:r>
      <w:proofErr w:type="spellEnd"/>
      <w:r w:rsidRPr="009F3F95">
        <w:rPr>
          <w:rFonts w:ascii="Times New Roman" w:hAnsi="Times New Roman" w:cs="Times-Roman"/>
        </w:rPr>
        <w:t xml:space="preserve">, C. (1994). </w:t>
      </w:r>
      <w:proofErr w:type="gramStart"/>
      <w:r w:rsidRPr="009F3F95">
        <w:rPr>
          <w:rFonts w:ascii="Times New Roman" w:hAnsi="Times New Roman" w:cs="Times-Roman"/>
          <w:i/>
          <w:iCs/>
        </w:rPr>
        <w:t xml:space="preserve">The </w:t>
      </w:r>
      <w:proofErr w:type="spellStart"/>
      <w:r w:rsidRPr="009F3F95">
        <w:rPr>
          <w:rFonts w:ascii="Times New Roman" w:hAnsi="Times New Roman" w:cs="Times-Roman"/>
          <w:i/>
          <w:iCs/>
        </w:rPr>
        <w:t>LoTi</w:t>
      </w:r>
      <w:proofErr w:type="spellEnd"/>
      <w:r w:rsidRPr="009F3F95">
        <w:rPr>
          <w:rFonts w:ascii="Times New Roman" w:hAnsi="Times New Roman" w:cs="Times-Roman"/>
          <w:i/>
          <w:iCs/>
        </w:rPr>
        <w:t xml:space="preserve"> framework</w:t>
      </w:r>
      <w:r w:rsidRPr="009F3F95">
        <w:rPr>
          <w:rFonts w:ascii="Times New Roman" w:hAnsi="Times New Roman" w:cs="Times-Roman"/>
        </w:rPr>
        <w:t>.</w:t>
      </w:r>
      <w:proofErr w:type="gramEnd"/>
      <w:r w:rsidRPr="009F3F95">
        <w:rPr>
          <w:rFonts w:ascii="Times New Roman" w:hAnsi="Times New Roman" w:cs="Times-Roman"/>
        </w:rPr>
        <w:t xml:space="preserve"> Retrieved from http://technology</w:t>
      </w:r>
    </w:p>
    <w:p w:rsidR="00AE345A" w:rsidRPr="009F3F95" w:rsidRDefault="00AE345A" w:rsidP="000D096A">
      <w:pPr>
        <w:widowControl w:val="0"/>
        <w:spacing w:line="480" w:lineRule="auto"/>
        <w:rPr>
          <w:rFonts w:ascii="Times New Roman" w:hAnsi="Times New Roman" w:cs="Times-Roman"/>
        </w:rPr>
      </w:pPr>
      <w:r w:rsidRPr="009F3F95">
        <w:rPr>
          <w:rFonts w:ascii="Times New Roman" w:hAnsi="Times New Roman" w:cs="Times-Roman"/>
        </w:rPr>
        <w:tab/>
      </w:r>
      <w:proofErr w:type="spellStart"/>
      <w:proofErr w:type="gramStart"/>
      <w:r w:rsidRPr="009F3F95">
        <w:rPr>
          <w:rFonts w:ascii="Times New Roman" w:hAnsi="Times New Roman" w:cs="Times-Roman"/>
        </w:rPr>
        <w:t>integrationconnection.com</w:t>
      </w:r>
      <w:proofErr w:type="gramEnd"/>
      <w:r w:rsidRPr="009F3F95">
        <w:rPr>
          <w:rFonts w:ascii="Times New Roman" w:hAnsi="Times New Roman" w:cs="Times-Roman"/>
        </w:rPr>
        <w:t>/index.php/resources/publications</w:t>
      </w:r>
      <w:proofErr w:type="spellEnd"/>
    </w:p>
    <w:p w:rsidR="00AE345A" w:rsidRPr="009F3F95" w:rsidRDefault="00AE345A" w:rsidP="000D096A">
      <w:pPr>
        <w:widowControl w:val="0"/>
        <w:autoSpaceDE w:val="0"/>
        <w:autoSpaceDN w:val="0"/>
        <w:adjustRightInd w:val="0"/>
        <w:spacing w:line="480" w:lineRule="auto"/>
        <w:rPr>
          <w:rFonts w:ascii="Times New Roman" w:hAnsi="Times New Roman" w:cs="Times-Roman"/>
          <w:i/>
          <w:iCs/>
        </w:rPr>
      </w:pPr>
      <w:proofErr w:type="spellStart"/>
      <w:r w:rsidRPr="009F3F95">
        <w:rPr>
          <w:rFonts w:ascii="Times New Roman" w:hAnsi="Times New Roman" w:cs="Times-Roman"/>
        </w:rPr>
        <w:t>Moersch</w:t>
      </w:r>
      <w:proofErr w:type="spellEnd"/>
      <w:r w:rsidRPr="009F3F95">
        <w:rPr>
          <w:rFonts w:ascii="Times New Roman" w:hAnsi="Times New Roman" w:cs="Times-Roman"/>
        </w:rPr>
        <w:t xml:space="preserve">, C. (2010). Technology integration turns up the heat! </w:t>
      </w:r>
      <w:r w:rsidRPr="009F3F95">
        <w:rPr>
          <w:rFonts w:ascii="Times New Roman" w:hAnsi="Times New Roman" w:cs="Times-Roman"/>
          <w:i/>
          <w:iCs/>
        </w:rPr>
        <w:t>Learning &amp; Leading with</w:t>
      </w:r>
    </w:p>
    <w:p w:rsidR="00AE345A" w:rsidRPr="009F3F95" w:rsidRDefault="00AE345A" w:rsidP="000D096A">
      <w:pPr>
        <w:widowControl w:val="0"/>
        <w:spacing w:line="480" w:lineRule="auto"/>
        <w:rPr>
          <w:rFonts w:ascii="Times New Roman" w:hAnsi="Times New Roman"/>
        </w:rPr>
      </w:pPr>
      <w:r w:rsidRPr="009F3F95">
        <w:rPr>
          <w:rFonts w:ascii="Times New Roman" w:hAnsi="Times New Roman" w:cs="Times-Roman"/>
          <w:i/>
          <w:iCs/>
        </w:rPr>
        <w:tab/>
        <w:t>Technology</w:t>
      </w:r>
      <w:r w:rsidRPr="009F3F95">
        <w:rPr>
          <w:rFonts w:ascii="Times New Roman" w:hAnsi="Times New Roman" w:cs="Times-Roman"/>
        </w:rPr>
        <w:t>, 20</w:t>
      </w:r>
      <w:r w:rsidR="00D844E8" w:rsidRPr="001E5529">
        <w:rPr>
          <w:rFonts w:ascii="Times New Roman" w:hAnsi="Times New Roman" w:cs="ArialMT"/>
          <w:szCs w:val="20"/>
        </w:rPr>
        <w:t>–</w:t>
      </w:r>
      <w:r w:rsidRPr="009F3F95">
        <w:rPr>
          <w:rFonts w:ascii="Times New Roman" w:hAnsi="Times New Roman" w:cs="Times-Roman"/>
        </w:rPr>
        <w:t>23.</w:t>
      </w:r>
    </w:p>
    <w:p w:rsidR="00AE345A" w:rsidRPr="009F3F95" w:rsidRDefault="00AE345A" w:rsidP="000D096A">
      <w:pPr>
        <w:widowControl w:val="0"/>
        <w:autoSpaceDE w:val="0"/>
        <w:autoSpaceDN w:val="0"/>
        <w:adjustRightInd w:val="0"/>
        <w:spacing w:line="480" w:lineRule="auto"/>
        <w:ind w:left="720" w:hanging="720"/>
        <w:rPr>
          <w:rFonts w:ascii="Times New Roman" w:hAnsi="Times New Roman" w:cs="AdvPTimes"/>
          <w:b/>
          <w:szCs w:val="16"/>
        </w:rPr>
      </w:pPr>
      <w:proofErr w:type="gramStart"/>
      <w:r w:rsidRPr="00E13BB2">
        <w:rPr>
          <w:rFonts w:ascii="Times New Roman" w:hAnsi="Times New Roman" w:cs="Times New Roman"/>
        </w:rPr>
        <w:t>Moore</w:t>
      </w:r>
      <w:r w:rsidRPr="009F3F95">
        <w:rPr>
          <w:rFonts w:ascii="Times New Roman" w:hAnsi="Times New Roman" w:cs="Times New Roman"/>
        </w:rPr>
        <w:t>, T.</w:t>
      </w:r>
      <w:r w:rsidR="00375EC0" w:rsidRPr="009F3F95">
        <w:rPr>
          <w:rFonts w:ascii="Times New Roman" w:hAnsi="Times New Roman" w:cs="Times New Roman"/>
        </w:rPr>
        <w:t xml:space="preserve">, </w:t>
      </w:r>
      <w:proofErr w:type="spellStart"/>
      <w:r w:rsidR="00375EC0" w:rsidRPr="009F3F95">
        <w:rPr>
          <w:rFonts w:ascii="Times New Roman" w:hAnsi="Times New Roman" w:cs="Times New Roman"/>
        </w:rPr>
        <w:t>Houde</w:t>
      </w:r>
      <w:proofErr w:type="spellEnd"/>
      <w:r w:rsidRPr="009F3F95">
        <w:rPr>
          <w:rFonts w:ascii="Times New Roman" w:hAnsi="Times New Roman" w:cs="Times New Roman"/>
        </w:rPr>
        <w:t>, J.</w:t>
      </w:r>
      <w:r w:rsidR="00375EC0" w:rsidRPr="009F3F95">
        <w:rPr>
          <w:rFonts w:ascii="Times New Roman" w:hAnsi="Times New Roman" w:cs="Times New Roman"/>
        </w:rPr>
        <w:t xml:space="preserve">, </w:t>
      </w:r>
      <w:proofErr w:type="spellStart"/>
      <w:r w:rsidR="00375EC0" w:rsidRPr="009F3F95">
        <w:rPr>
          <w:rFonts w:ascii="Times New Roman" w:hAnsi="Times New Roman" w:cs="Times New Roman"/>
        </w:rPr>
        <w:t>Hoggan</w:t>
      </w:r>
      <w:proofErr w:type="spellEnd"/>
      <w:r w:rsidRPr="009F3F95">
        <w:rPr>
          <w:rFonts w:ascii="Times New Roman" w:hAnsi="Times New Roman" w:cs="Times New Roman"/>
        </w:rPr>
        <w:t xml:space="preserve">, C., </w:t>
      </w:r>
      <w:r w:rsidR="00D844E8">
        <w:rPr>
          <w:rFonts w:ascii="Times New Roman" w:hAnsi="Times New Roman" w:cs="Times New Roman"/>
        </w:rPr>
        <w:t>&amp;</w:t>
      </w:r>
      <w:r w:rsidR="00D844E8" w:rsidRPr="009F3F95">
        <w:rPr>
          <w:rFonts w:ascii="Times New Roman" w:hAnsi="Times New Roman" w:cs="Times New Roman"/>
        </w:rPr>
        <w:t xml:space="preserve"> </w:t>
      </w:r>
      <w:r w:rsidRPr="009F3F95">
        <w:rPr>
          <w:rFonts w:ascii="Times New Roman" w:hAnsi="Times New Roman" w:cs="Times New Roman"/>
        </w:rPr>
        <w:t>Wagner, J. (2005).</w:t>
      </w:r>
      <w:proofErr w:type="gramEnd"/>
      <w:r w:rsidRPr="009F3F95">
        <w:rPr>
          <w:rFonts w:ascii="Times New Roman" w:hAnsi="Times New Roman" w:cs="Times New Roman"/>
          <w:b/>
        </w:rPr>
        <w:t xml:space="preserve"> </w:t>
      </w:r>
      <w:r w:rsidRPr="009F3F95">
        <w:rPr>
          <w:rStyle w:val="style2"/>
          <w:rFonts w:ascii="Times New Roman" w:hAnsi="Times New Roman"/>
        </w:rPr>
        <w:t>Re-viewing adult learning: A collaborative self-directed learning model for adult educators. In R.</w:t>
      </w:r>
      <w:r w:rsidR="00D844E8">
        <w:rPr>
          <w:rStyle w:val="style2"/>
          <w:rFonts w:ascii="Times New Roman" w:hAnsi="Times New Roman"/>
        </w:rPr>
        <w:t xml:space="preserve"> </w:t>
      </w:r>
      <w:r w:rsidRPr="009F3F95">
        <w:rPr>
          <w:rStyle w:val="style2"/>
          <w:rFonts w:ascii="Times New Roman" w:hAnsi="Times New Roman"/>
        </w:rPr>
        <w:t xml:space="preserve">J. Hill </w:t>
      </w:r>
      <w:r w:rsidR="00D844E8">
        <w:rPr>
          <w:rStyle w:val="style2"/>
          <w:rFonts w:ascii="Times New Roman" w:hAnsi="Times New Roman"/>
        </w:rPr>
        <w:t>&amp;</w:t>
      </w:r>
      <w:r w:rsidR="00D844E8" w:rsidRPr="009F3F95">
        <w:rPr>
          <w:rStyle w:val="style2"/>
          <w:rFonts w:ascii="Times New Roman" w:hAnsi="Times New Roman"/>
        </w:rPr>
        <w:t xml:space="preserve"> </w:t>
      </w:r>
      <w:r w:rsidRPr="009F3F95">
        <w:rPr>
          <w:rStyle w:val="style2"/>
          <w:rFonts w:ascii="Times New Roman" w:hAnsi="Times New Roman"/>
        </w:rPr>
        <w:t>R.</w:t>
      </w:r>
      <w:r w:rsidR="00D844E8">
        <w:rPr>
          <w:rStyle w:val="style2"/>
          <w:rFonts w:ascii="Times New Roman" w:hAnsi="Times New Roman"/>
        </w:rPr>
        <w:t xml:space="preserve"> </w:t>
      </w:r>
      <w:proofErr w:type="spellStart"/>
      <w:r w:rsidRPr="009F3F95">
        <w:rPr>
          <w:rStyle w:val="style2"/>
          <w:rFonts w:ascii="Times New Roman" w:hAnsi="Times New Roman"/>
        </w:rPr>
        <w:t>Kiely</w:t>
      </w:r>
      <w:proofErr w:type="spellEnd"/>
      <w:r w:rsidRPr="009F3F95">
        <w:rPr>
          <w:rStyle w:val="style2"/>
          <w:rFonts w:ascii="Times New Roman" w:hAnsi="Times New Roman"/>
        </w:rPr>
        <w:t xml:space="preserve"> (</w:t>
      </w:r>
      <w:r w:rsidR="00D844E8">
        <w:rPr>
          <w:rStyle w:val="style2"/>
          <w:rFonts w:ascii="Times New Roman" w:hAnsi="Times New Roman"/>
        </w:rPr>
        <w:t>E</w:t>
      </w:r>
      <w:r w:rsidR="00D844E8" w:rsidRPr="009F3F95">
        <w:rPr>
          <w:rStyle w:val="style2"/>
          <w:rFonts w:ascii="Times New Roman" w:hAnsi="Times New Roman"/>
        </w:rPr>
        <w:t>ds</w:t>
      </w:r>
      <w:r w:rsidR="00D844E8">
        <w:rPr>
          <w:rStyle w:val="style2"/>
          <w:rFonts w:ascii="Times New Roman" w:hAnsi="Times New Roman"/>
        </w:rPr>
        <w:t>.</w:t>
      </w:r>
      <w:r w:rsidRPr="009F3F95">
        <w:rPr>
          <w:rStyle w:val="style2"/>
          <w:rFonts w:ascii="Times New Roman" w:hAnsi="Times New Roman"/>
        </w:rPr>
        <w:t>)</w:t>
      </w:r>
      <w:r w:rsidR="00D844E8">
        <w:rPr>
          <w:rStyle w:val="style2"/>
          <w:rFonts w:ascii="Times New Roman" w:hAnsi="Times New Roman"/>
        </w:rPr>
        <w:t>,</w:t>
      </w:r>
      <w:r w:rsidRPr="009F3F95">
        <w:rPr>
          <w:rStyle w:val="style2"/>
          <w:rFonts w:ascii="Times New Roman" w:hAnsi="Times New Roman"/>
        </w:rPr>
        <w:t xml:space="preserve"> </w:t>
      </w:r>
      <w:r w:rsidRPr="009F3F95">
        <w:rPr>
          <w:rFonts w:ascii="Times New Roman" w:hAnsi="Times New Roman"/>
          <w:i/>
          <w:szCs w:val="20"/>
        </w:rPr>
        <w:t>Proceedings from the 48th Adult Education Research Conference</w:t>
      </w:r>
      <w:r w:rsidR="00C51CA0">
        <w:rPr>
          <w:rFonts w:ascii="Times New Roman" w:hAnsi="Times New Roman"/>
          <w:szCs w:val="20"/>
        </w:rPr>
        <w:t xml:space="preserve"> (Paper 72).</w:t>
      </w:r>
      <w:r w:rsidRPr="009F3F95">
        <w:rPr>
          <w:rFonts w:ascii="Times New Roman" w:hAnsi="Times New Roman"/>
          <w:szCs w:val="20"/>
        </w:rPr>
        <w:t xml:space="preserve"> Athens, GA: Department of Adult Education, University of Georgia.</w:t>
      </w:r>
    </w:p>
    <w:p w:rsidR="00AE345A" w:rsidRPr="009F3F95" w:rsidRDefault="00AE345A" w:rsidP="000D096A">
      <w:pPr>
        <w:widowControl w:val="0"/>
        <w:autoSpaceDE w:val="0"/>
        <w:autoSpaceDN w:val="0"/>
        <w:adjustRightInd w:val="0"/>
        <w:spacing w:line="480" w:lineRule="auto"/>
        <w:rPr>
          <w:rFonts w:ascii="Times New Roman" w:hAnsi="Times New Roman" w:cs="AdvPTimes"/>
          <w:szCs w:val="16"/>
        </w:rPr>
      </w:pPr>
      <w:r w:rsidRPr="009F3F95">
        <w:rPr>
          <w:rFonts w:ascii="Times New Roman" w:hAnsi="Times New Roman" w:cs="AdvPTimes"/>
          <w:szCs w:val="16"/>
        </w:rPr>
        <w:t xml:space="preserve">Morrison, G. M., &amp; </w:t>
      </w:r>
      <w:proofErr w:type="spellStart"/>
      <w:r w:rsidRPr="009F3F95">
        <w:rPr>
          <w:rFonts w:ascii="Times New Roman" w:hAnsi="Times New Roman" w:cs="AdvPTimes"/>
          <w:szCs w:val="16"/>
        </w:rPr>
        <w:t>Lowther</w:t>
      </w:r>
      <w:proofErr w:type="spellEnd"/>
      <w:r w:rsidRPr="009F3F95">
        <w:rPr>
          <w:rFonts w:ascii="Times New Roman" w:hAnsi="Times New Roman" w:cs="AdvPTimes"/>
          <w:szCs w:val="16"/>
        </w:rPr>
        <w:t xml:space="preserve">, D. L. (2010). </w:t>
      </w:r>
      <w:r w:rsidR="004F4248" w:rsidRPr="004F4248">
        <w:rPr>
          <w:rFonts w:ascii="Times New Roman" w:hAnsi="Times New Roman" w:cs="AdvPTimes"/>
          <w:i/>
          <w:szCs w:val="16"/>
        </w:rPr>
        <w:t xml:space="preserve">Integrating computer technology into the classroom </w:t>
      </w:r>
      <w:r w:rsidRPr="009F3F95">
        <w:rPr>
          <w:rFonts w:ascii="Times New Roman" w:hAnsi="Times New Roman" w:cs="AdvPTimes"/>
          <w:szCs w:val="16"/>
        </w:rPr>
        <w:tab/>
        <w:t>(4th ed.). Upper Saddle River, NJ: Pearson, Merrill Prentice Hall.</w:t>
      </w:r>
      <w:r w:rsidRPr="009F3F95">
        <w:rPr>
          <w:rFonts w:ascii="Times New Roman" w:hAnsi="Times New Roman"/>
        </w:rPr>
        <w:t xml:space="preserve"> </w:t>
      </w:r>
    </w:p>
    <w:p w:rsidR="00AE345A" w:rsidRPr="009F3F95" w:rsidRDefault="00AE345A" w:rsidP="000D096A">
      <w:pPr>
        <w:widowControl w:val="0"/>
        <w:autoSpaceDE w:val="0"/>
        <w:autoSpaceDN w:val="0"/>
        <w:adjustRightInd w:val="0"/>
        <w:spacing w:line="480" w:lineRule="auto"/>
        <w:rPr>
          <w:rFonts w:ascii="Times New Roman" w:hAnsi="Times New Roman" w:cs="Times New Roman"/>
        </w:rPr>
      </w:pPr>
      <w:proofErr w:type="spellStart"/>
      <w:r w:rsidRPr="009F3F95">
        <w:rPr>
          <w:rFonts w:ascii="Times New Roman" w:hAnsi="Times New Roman" w:cs="Times New Roman"/>
        </w:rPr>
        <w:t>Muijs</w:t>
      </w:r>
      <w:proofErr w:type="spellEnd"/>
      <w:r w:rsidRPr="009F3F95">
        <w:rPr>
          <w:rFonts w:ascii="Times New Roman" w:hAnsi="Times New Roman" w:cs="Times New Roman"/>
        </w:rPr>
        <w:t>, D., &amp; Reynolds, D. (2002). Teachers’ beliefs and behaviors: What really matters?</w:t>
      </w:r>
    </w:p>
    <w:p w:rsidR="00AE345A" w:rsidRPr="009F3F95" w:rsidRDefault="00AE345A" w:rsidP="000D096A">
      <w:pPr>
        <w:widowControl w:val="0"/>
        <w:autoSpaceDE w:val="0"/>
        <w:autoSpaceDN w:val="0"/>
        <w:adjustRightInd w:val="0"/>
        <w:spacing w:line="480" w:lineRule="auto"/>
        <w:rPr>
          <w:rFonts w:ascii="Times New Roman" w:hAnsi="Times New Roman" w:cs="Times New Roman"/>
        </w:rPr>
      </w:pPr>
      <w:r w:rsidRPr="009F3F95">
        <w:rPr>
          <w:rFonts w:ascii="Times New Roman" w:hAnsi="Times New Roman" w:cs="Times New Roman"/>
          <w:i/>
          <w:iCs/>
        </w:rPr>
        <w:tab/>
        <w:t>Journal of Classroom Instruction, 37</w:t>
      </w:r>
      <w:r w:rsidRPr="009F3F95">
        <w:rPr>
          <w:rFonts w:ascii="Times New Roman" w:hAnsi="Times New Roman" w:cs="Times New Roman"/>
        </w:rPr>
        <w:t>(2), 3</w:t>
      </w:r>
      <w:r w:rsidR="00BA195D" w:rsidRPr="001E5529">
        <w:rPr>
          <w:rFonts w:ascii="Times New Roman" w:hAnsi="Times New Roman" w:cs="ArialMT"/>
          <w:szCs w:val="20"/>
        </w:rPr>
        <w:t>–</w:t>
      </w:r>
      <w:r w:rsidRPr="009F3F95">
        <w:rPr>
          <w:rFonts w:ascii="Times New Roman" w:hAnsi="Times New Roman" w:cs="Times New Roman"/>
        </w:rPr>
        <w:t>15.</w:t>
      </w:r>
    </w:p>
    <w:p w:rsidR="00AE345A" w:rsidRPr="009F3F95" w:rsidRDefault="00AE345A" w:rsidP="000D096A">
      <w:pPr>
        <w:widowControl w:val="0"/>
        <w:autoSpaceDE w:val="0"/>
        <w:autoSpaceDN w:val="0"/>
        <w:adjustRightInd w:val="0"/>
        <w:spacing w:line="480" w:lineRule="auto"/>
        <w:rPr>
          <w:rFonts w:ascii="Times New Roman" w:hAnsi="Times New Roman" w:cs="TimesNewRomanPSMT"/>
        </w:rPr>
      </w:pPr>
      <w:r w:rsidRPr="009F3F95">
        <w:rPr>
          <w:rFonts w:ascii="Times New Roman" w:hAnsi="Times New Roman" w:cs="TimesNewRomanPSMT"/>
        </w:rPr>
        <w:t>Murphy, P. K., &amp; Alexander, P. A. (2000). A motivated exploration of motivational</w:t>
      </w:r>
    </w:p>
    <w:p w:rsidR="00AE345A" w:rsidRPr="009F3F95" w:rsidRDefault="00AE345A" w:rsidP="000D096A">
      <w:pPr>
        <w:widowControl w:val="0"/>
        <w:autoSpaceDE w:val="0"/>
        <w:autoSpaceDN w:val="0"/>
        <w:adjustRightInd w:val="0"/>
        <w:spacing w:line="480" w:lineRule="auto"/>
        <w:rPr>
          <w:rFonts w:ascii="Times New Roman" w:hAnsi="Times New Roman" w:cs="AdvOT863180fb"/>
          <w:szCs w:val="13"/>
        </w:rPr>
      </w:pPr>
      <w:r w:rsidRPr="009F3F95">
        <w:rPr>
          <w:rFonts w:ascii="Times New Roman" w:hAnsi="Times New Roman" w:cs="TimesNewRomanPSMT"/>
        </w:rPr>
        <w:tab/>
      </w:r>
      <w:proofErr w:type="gramStart"/>
      <w:r w:rsidRPr="009F3F95">
        <w:rPr>
          <w:rFonts w:ascii="Times New Roman" w:hAnsi="Times New Roman" w:cs="TimesNewRomanPSMT"/>
        </w:rPr>
        <w:t>termi</w:t>
      </w:r>
      <w:r w:rsidR="00D95DA7">
        <w:rPr>
          <w:rFonts w:ascii="Times New Roman" w:hAnsi="Times New Roman" w:cs="TimesNewRomanPSMT"/>
        </w:rPr>
        <w:t>n</w:t>
      </w:r>
      <w:r w:rsidRPr="009F3F95">
        <w:rPr>
          <w:rFonts w:ascii="Times New Roman" w:hAnsi="Times New Roman" w:cs="TimesNewRomanPSMT"/>
        </w:rPr>
        <w:t>ology</w:t>
      </w:r>
      <w:proofErr w:type="gramEnd"/>
      <w:r w:rsidRPr="009F3F95">
        <w:rPr>
          <w:rFonts w:ascii="Times New Roman" w:hAnsi="Times New Roman" w:cs="TimesNewRomanPSMT"/>
        </w:rPr>
        <w:t xml:space="preserve">. </w:t>
      </w:r>
      <w:r w:rsidRPr="009F3F95">
        <w:rPr>
          <w:rFonts w:ascii="Times New Roman" w:hAnsi="Times New Roman" w:cs="TimesNewRomanPSMT"/>
          <w:i/>
          <w:iCs/>
        </w:rPr>
        <w:t>Contemporary Educational Psychology, 25</w:t>
      </w:r>
      <w:r w:rsidRPr="009F3F95">
        <w:rPr>
          <w:rFonts w:ascii="Times New Roman" w:hAnsi="Times New Roman" w:cs="TimesNewRomanPSMT"/>
        </w:rPr>
        <w:t>, 3</w:t>
      </w:r>
      <w:r w:rsidR="00C40550" w:rsidRPr="001E5529">
        <w:rPr>
          <w:rFonts w:ascii="Times New Roman" w:hAnsi="Times New Roman" w:cs="ArialMT"/>
          <w:szCs w:val="20"/>
        </w:rPr>
        <w:t>–</w:t>
      </w:r>
      <w:r w:rsidRPr="009F3F95">
        <w:rPr>
          <w:rFonts w:ascii="Times New Roman" w:hAnsi="Times New Roman" w:cs="TimesNewRomanPSMT"/>
        </w:rPr>
        <w:t>53.</w:t>
      </w:r>
      <w:r w:rsidRPr="009F3F95">
        <w:rPr>
          <w:rFonts w:ascii="Times New Roman" w:hAnsi="Times New Roman" w:cs="AdvOT863180fb"/>
          <w:szCs w:val="13"/>
        </w:rPr>
        <w:t xml:space="preserve"> </w:t>
      </w:r>
    </w:p>
    <w:p w:rsidR="00267CCD" w:rsidRPr="00267CCD" w:rsidRDefault="00267CCD" w:rsidP="000D096A">
      <w:pPr>
        <w:widowControl w:val="0"/>
        <w:autoSpaceDE w:val="0"/>
        <w:autoSpaceDN w:val="0"/>
        <w:adjustRightInd w:val="0"/>
        <w:spacing w:line="480" w:lineRule="auto"/>
        <w:rPr>
          <w:rFonts w:ascii="Times New Roman" w:hAnsi="Times New Roman" w:cs="Times-Roman"/>
        </w:rPr>
      </w:pPr>
      <w:proofErr w:type="gramStart"/>
      <w:r w:rsidRPr="00267CCD">
        <w:rPr>
          <w:rFonts w:ascii="Times New Roman" w:hAnsi="Times New Roman" w:cs="Times-Roman"/>
        </w:rPr>
        <w:t>National Education Association.</w:t>
      </w:r>
      <w:proofErr w:type="gramEnd"/>
      <w:r w:rsidRPr="00267CCD">
        <w:rPr>
          <w:rFonts w:ascii="Times New Roman" w:hAnsi="Times New Roman" w:cs="Times-Roman"/>
        </w:rPr>
        <w:t xml:space="preserve"> (2011). 2011 care guide: Strategies for closing the</w:t>
      </w:r>
    </w:p>
    <w:p w:rsidR="00267CCD" w:rsidRDefault="004C553F" w:rsidP="000D096A">
      <w:pPr>
        <w:widowControl w:val="0"/>
        <w:autoSpaceDE w:val="0"/>
        <w:autoSpaceDN w:val="0"/>
        <w:adjustRightInd w:val="0"/>
        <w:spacing w:line="480" w:lineRule="auto"/>
        <w:rPr>
          <w:rFonts w:ascii="Times New Roman" w:hAnsi="Times New Roman" w:cs="Times-Roman"/>
        </w:rPr>
      </w:pPr>
      <w:r>
        <w:rPr>
          <w:rFonts w:ascii="Times New Roman" w:hAnsi="Times New Roman" w:cs="Times-Roman"/>
        </w:rPr>
        <w:tab/>
      </w:r>
      <w:proofErr w:type="gramStart"/>
      <w:r w:rsidR="00267CCD" w:rsidRPr="00267CCD">
        <w:rPr>
          <w:rFonts w:ascii="Times New Roman" w:hAnsi="Times New Roman" w:cs="Times-Roman"/>
        </w:rPr>
        <w:t>achievement</w:t>
      </w:r>
      <w:proofErr w:type="gramEnd"/>
      <w:r w:rsidR="00267CCD" w:rsidRPr="00267CCD">
        <w:rPr>
          <w:rFonts w:ascii="Times New Roman" w:hAnsi="Times New Roman" w:cs="Times-Roman"/>
        </w:rPr>
        <w:t xml:space="preserve"> gaps. </w:t>
      </w:r>
      <w:r w:rsidR="00267CCD" w:rsidRPr="00267CCD">
        <w:rPr>
          <w:rFonts w:ascii="Times New Roman" w:hAnsi="Times New Roman" w:cs="Times-Roman"/>
          <w:i/>
          <w:iCs/>
        </w:rPr>
        <w:t>Teaching Strategies</w:t>
      </w:r>
      <w:r w:rsidR="00267CCD" w:rsidRPr="00267CCD">
        <w:rPr>
          <w:rFonts w:ascii="Times New Roman" w:hAnsi="Times New Roman" w:cs="Times-Roman"/>
        </w:rPr>
        <w:t xml:space="preserve">. Retrieved from </w:t>
      </w:r>
      <w:r w:rsidR="00267CCD" w:rsidRPr="004C553F">
        <w:rPr>
          <w:rFonts w:ascii="Times New Roman" w:hAnsi="Times New Roman" w:cs="Times-Roman"/>
        </w:rPr>
        <w:t>http://www.nea.org/home/2011-</w:t>
      </w:r>
      <w:r w:rsidRPr="004C553F">
        <w:rPr>
          <w:rFonts w:ascii="Times New Roman" w:hAnsi="Times New Roman" w:cs="Times-Roman"/>
        </w:rPr>
        <w:tab/>
      </w:r>
      <w:r w:rsidR="00267CCD" w:rsidRPr="004C553F">
        <w:rPr>
          <w:rFonts w:ascii="Times New Roman" w:hAnsi="Times New Roman" w:cs="Times-Roman"/>
        </w:rPr>
        <w:t>CARE-guide.html</w:t>
      </w:r>
    </w:p>
    <w:p w:rsidR="000D096A" w:rsidRDefault="000D096A">
      <w:pPr>
        <w:rPr>
          <w:rFonts w:ascii="Times New Roman" w:hAnsi="Times New Roman" w:cs="ArialMT"/>
          <w:szCs w:val="20"/>
        </w:rPr>
      </w:pPr>
      <w:r>
        <w:rPr>
          <w:rFonts w:ascii="Times New Roman" w:hAnsi="Times New Roman" w:cs="ArialMT"/>
          <w:szCs w:val="20"/>
        </w:rPr>
        <w:br w:type="page"/>
      </w:r>
    </w:p>
    <w:p w:rsidR="009E4D3C" w:rsidRDefault="00AE345A" w:rsidP="000D096A">
      <w:pPr>
        <w:widowControl w:val="0"/>
        <w:autoSpaceDE w:val="0"/>
        <w:autoSpaceDN w:val="0"/>
        <w:adjustRightInd w:val="0"/>
        <w:spacing w:line="480" w:lineRule="auto"/>
        <w:rPr>
          <w:rFonts w:ascii="Times New Roman" w:hAnsi="Times New Roman" w:cs="Times-Roman"/>
        </w:rPr>
      </w:pPr>
      <w:proofErr w:type="spellStart"/>
      <w:proofErr w:type="gramStart"/>
      <w:r w:rsidRPr="009F3F95">
        <w:rPr>
          <w:rFonts w:ascii="Times New Roman" w:hAnsi="Times New Roman" w:cs="ArialMT"/>
          <w:szCs w:val="20"/>
        </w:rPr>
        <w:t>Neyland</w:t>
      </w:r>
      <w:proofErr w:type="spellEnd"/>
      <w:r w:rsidRPr="009F3F95">
        <w:rPr>
          <w:rFonts w:ascii="Times New Roman" w:hAnsi="Times New Roman" w:cs="ArialMT"/>
          <w:szCs w:val="20"/>
        </w:rPr>
        <w:t>, E. (2011).</w:t>
      </w:r>
      <w:proofErr w:type="gramEnd"/>
      <w:r w:rsidRPr="009F3F95">
        <w:rPr>
          <w:rFonts w:ascii="Times New Roman" w:hAnsi="Times New Roman" w:cs="ArialMT"/>
          <w:szCs w:val="20"/>
        </w:rPr>
        <w:t xml:space="preserve"> Integrating online learning in NSW secondary schools: Three schools</w:t>
      </w:r>
    </w:p>
    <w:p w:rsidR="009E4D3C" w:rsidRDefault="009E4D3C" w:rsidP="000D096A">
      <w:pPr>
        <w:widowControl w:val="0"/>
        <w:autoSpaceDE w:val="0"/>
        <w:autoSpaceDN w:val="0"/>
        <w:adjustRightInd w:val="0"/>
        <w:spacing w:line="480" w:lineRule="auto"/>
        <w:rPr>
          <w:rFonts w:ascii="Times New Roman" w:hAnsi="Times New Roman" w:cs="Times-Roman"/>
        </w:rPr>
      </w:pPr>
      <w:r>
        <w:rPr>
          <w:rFonts w:ascii="Times New Roman" w:hAnsi="Times New Roman" w:cs="Times-Roman"/>
        </w:rPr>
        <w:tab/>
      </w:r>
      <w:proofErr w:type="gramStart"/>
      <w:r w:rsidR="00AE345A" w:rsidRPr="009F3F95">
        <w:rPr>
          <w:rFonts w:ascii="Times New Roman" w:hAnsi="Times New Roman" w:cs="ArialMT"/>
          <w:szCs w:val="20"/>
        </w:rPr>
        <w:t>perspectives</w:t>
      </w:r>
      <w:proofErr w:type="gramEnd"/>
      <w:r w:rsidR="00AE345A" w:rsidRPr="009F3F95">
        <w:rPr>
          <w:rFonts w:ascii="Times New Roman" w:hAnsi="Times New Roman" w:cs="ArialMT"/>
          <w:szCs w:val="20"/>
        </w:rPr>
        <w:t xml:space="preserve"> on ICT adoption. </w:t>
      </w:r>
      <w:r w:rsidR="00AE345A" w:rsidRPr="009F3F95">
        <w:rPr>
          <w:rFonts w:ascii="Times New Roman" w:hAnsi="Times New Roman" w:cs="ArialMT"/>
          <w:i/>
          <w:iCs/>
          <w:szCs w:val="20"/>
        </w:rPr>
        <w:t>Australia Journal of Educational Technology</w:t>
      </w:r>
      <w:r w:rsidR="00AE345A" w:rsidRPr="009F3F95">
        <w:rPr>
          <w:rFonts w:ascii="Times New Roman" w:hAnsi="Times New Roman" w:cs="ArialMT"/>
          <w:szCs w:val="20"/>
        </w:rPr>
        <w:t xml:space="preserve">, </w:t>
      </w:r>
      <w:r w:rsidR="00AE345A" w:rsidRPr="009F3F95">
        <w:rPr>
          <w:rFonts w:ascii="Times New Roman" w:hAnsi="Times New Roman" w:cs="ArialMT"/>
          <w:i/>
          <w:szCs w:val="20"/>
        </w:rPr>
        <w:t>27</w:t>
      </w:r>
      <w:r w:rsidR="00AE345A" w:rsidRPr="009F3F95">
        <w:rPr>
          <w:rFonts w:ascii="Times New Roman" w:hAnsi="Times New Roman" w:cs="ArialMT"/>
          <w:szCs w:val="20"/>
        </w:rPr>
        <w:t>(1), 152</w:t>
      </w:r>
      <w:r w:rsidR="00C40550" w:rsidRPr="001E5529">
        <w:rPr>
          <w:rFonts w:ascii="Times New Roman" w:hAnsi="Times New Roman" w:cs="ArialMT"/>
          <w:szCs w:val="20"/>
        </w:rPr>
        <w:t>–</w:t>
      </w:r>
      <w:r w:rsidR="00AE345A" w:rsidRPr="009F3F95">
        <w:rPr>
          <w:rFonts w:ascii="Times New Roman" w:hAnsi="Times New Roman" w:cs="ArialMT"/>
          <w:szCs w:val="20"/>
        </w:rPr>
        <w:tab/>
        <w:t>173.</w:t>
      </w:r>
    </w:p>
    <w:p w:rsidR="009E4D3C" w:rsidRDefault="00AE345A" w:rsidP="000D096A">
      <w:pPr>
        <w:widowControl w:val="0"/>
        <w:autoSpaceDE w:val="0"/>
        <w:autoSpaceDN w:val="0"/>
        <w:adjustRightInd w:val="0"/>
        <w:spacing w:line="480" w:lineRule="auto"/>
        <w:rPr>
          <w:rFonts w:ascii="Times New Roman" w:hAnsi="Times New Roman" w:cs="Times-Roman"/>
        </w:rPr>
      </w:pPr>
      <w:proofErr w:type="gramStart"/>
      <w:r w:rsidRPr="009F3F95">
        <w:rPr>
          <w:rFonts w:ascii="Times New Roman" w:hAnsi="Times New Roman" w:cs="AdvOT863180fb"/>
          <w:szCs w:val="13"/>
        </w:rPr>
        <w:t>Ng, W., Nicholas, H., &amp; Williams, A. (2010).</w:t>
      </w:r>
      <w:proofErr w:type="gramEnd"/>
      <w:r w:rsidRPr="009F3F95">
        <w:rPr>
          <w:rFonts w:ascii="Times New Roman" w:hAnsi="Times New Roman" w:cs="AdvOT863180fb"/>
          <w:szCs w:val="13"/>
        </w:rPr>
        <w:t xml:space="preserve"> School experience influences on </w:t>
      </w:r>
      <w:proofErr w:type="spellStart"/>
      <w:r w:rsidRPr="009F3F95">
        <w:rPr>
          <w:rFonts w:ascii="Times New Roman" w:hAnsi="Times New Roman" w:cs="AdvOT863180fb"/>
          <w:szCs w:val="13"/>
        </w:rPr>
        <w:t>preservice</w:t>
      </w:r>
      <w:proofErr w:type="spellEnd"/>
    </w:p>
    <w:p w:rsidR="009E4D3C" w:rsidRDefault="009E4D3C" w:rsidP="000D096A">
      <w:pPr>
        <w:widowControl w:val="0"/>
        <w:autoSpaceDE w:val="0"/>
        <w:autoSpaceDN w:val="0"/>
        <w:adjustRightInd w:val="0"/>
        <w:spacing w:line="480" w:lineRule="auto"/>
        <w:rPr>
          <w:rFonts w:ascii="Times New Roman" w:hAnsi="Times New Roman" w:cs="Times-Roman"/>
        </w:rPr>
      </w:pPr>
      <w:r>
        <w:rPr>
          <w:rFonts w:ascii="Times New Roman" w:hAnsi="Times New Roman" w:cs="Times-Roman"/>
        </w:rPr>
        <w:tab/>
      </w:r>
      <w:proofErr w:type="gramStart"/>
      <w:r w:rsidR="00AE345A" w:rsidRPr="009F3F95">
        <w:rPr>
          <w:rFonts w:ascii="Times New Roman" w:hAnsi="Times New Roman" w:cs="AdvOT863180fb"/>
          <w:szCs w:val="13"/>
        </w:rPr>
        <w:t>teachers’</w:t>
      </w:r>
      <w:proofErr w:type="gramEnd"/>
      <w:r w:rsidR="00AE345A" w:rsidRPr="009F3F95">
        <w:rPr>
          <w:rFonts w:ascii="Times New Roman" w:hAnsi="Times New Roman" w:cs="AdvOT863180fb"/>
          <w:szCs w:val="13"/>
        </w:rPr>
        <w:t xml:space="preserve"> evolving beliefs about effective teaching. </w:t>
      </w:r>
      <w:r w:rsidR="00AE345A" w:rsidRPr="009F3F95">
        <w:rPr>
          <w:rFonts w:ascii="Times New Roman" w:hAnsi="Times New Roman" w:cs="AdvOT863180fb"/>
          <w:i/>
          <w:szCs w:val="13"/>
        </w:rPr>
        <w:t>Teaching and Teacher Education, 26</w:t>
      </w:r>
      <w:r w:rsidR="00AE345A" w:rsidRPr="009F3F95">
        <w:rPr>
          <w:rFonts w:ascii="Times New Roman" w:hAnsi="Times New Roman" w:cs="AdvOT863180fb"/>
          <w:szCs w:val="13"/>
        </w:rPr>
        <w:t xml:space="preserve">, </w:t>
      </w:r>
      <w:r>
        <w:rPr>
          <w:rFonts w:ascii="Times New Roman" w:hAnsi="Times New Roman" w:cs="AdvOT863180fb"/>
          <w:szCs w:val="13"/>
        </w:rPr>
        <w:tab/>
      </w:r>
      <w:r w:rsidR="00AE345A" w:rsidRPr="009F3F95">
        <w:rPr>
          <w:rFonts w:ascii="Times New Roman" w:hAnsi="Times New Roman" w:cs="AdvOT863180fb"/>
          <w:szCs w:val="13"/>
        </w:rPr>
        <w:t>278</w:t>
      </w:r>
      <w:r w:rsidR="00C40550" w:rsidRPr="001E5529">
        <w:rPr>
          <w:rFonts w:ascii="Times New Roman" w:hAnsi="Times New Roman" w:cs="ArialMT"/>
          <w:szCs w:val="20"/>
        </w:rPr>
        <w:t>–</w:t>
      </w:r>
      <w:r w:rsidR="00AE345A" w:rsidRPr="009F3F95">
        <w:rPr>
          <w:rFonts w:ascii="Times New Roman" w:hAnsi="Times New Roman" w:cs="AdvOT863180fb"/>
          <w:szCs w:val="13"/>
        </w:rPr>
        <w:t>289.</w:t>
      </w:r>
    </w:p>
    <w:p w:rsidR="00205177" w:rsidRDefault="00205177" w:rsidP="000D096A">
      <w:pPr>
        <w:widowControl w:val="0"/>
        <w:autoSpaceDE w:val="0"/>
        <w:autoSpaceDN w:val="0"/>
        <w:adjustRightInd w:val="0"/>
        <w:spacing w:line="480" w:lineRule="auto"/>
        <w:rPr>
          <w:rFonts w:ascii="Times New Roman" w:hAnsi="Times New Roman" w:cs="AdvBasBT-R"/>
          <w:szCs w:val="16"/>
        </w:rPr>
      </w:pPr>
      <w:r w:rsidRPr="009F3F95">
        <w:rPr>
          <w:rFonts w:ascii="Times New Roman" w:hAnsi="Times New Roman"/>
        </w:rPr>
        <w:t xml:space="preserve">Nielsen, L. D. (2013). Developing </w:t>
      </w:r>
      <w:r>
        <w:rPr>
          <w:rFonts w:ascii="Times New Roman" w:hAnsi="Times New Roman"/>
        </w:rPr>
        <w:t>m</w:t>
      </w:r>
      <w:r w:rsidRPr="009F3F95">
        <w:rPr>
          <w:rFonts w:ascii="Times New Roman" w:hAnsi="Times New Roman"/>
        </w:rPr>
        <w:t xml:space="preserve">usical </w:t>
      </w:r>
      <w:r>
        <w:rPr>
          <w:rFonts w:ascii="Times New Roman" w:hAnsi="Times New Roman"/>
        </w:rPr>
        <w:t>c</w:t>
      </w:r>
      <w:r w:rsidRPr="009F3F95">
        <w:rPr>
          <w:rFonts w:ascii="Times New Roman" w:hAnsi="Times New Roman"/>
        </w:rPr>
        <w:t xml:space="preserve">reativity: Student and </w:t>
      </w:r>
      <w:r>
        <w:rPr>
          <w:rFonts w:ascii="Times New Roman" w:hAnsi="Times New Roman"/>
        </w:rPr>
        <w:t>t</w:t>
      </w:r>
      <w:r w:rsidRPr="009F3F95">
        <w:rPr>
          <w:rFonts w:ascii="Times New Roman" w:hAnsi="Times New Roman"/>
        </w:rPr>
        <w:t xml:space="preserve">eacher </w:t>
      </w:r>
      <w:r>
        <w:rPr>
          <w:rFonts w:ascii="Times New Roman" w:hAnsi="Times New Roman"/>
        </w:rPr>
        <w:t>p</w:t>
      </w:r>
      <w:r w:rsidRPr="009F3F95">
        <w:rPr>
          <w:rFonts w:ascii="Times New Roman" w:hAnsi="Times New Roman"/>
        </w:rPr>
        <w:t xml:space="preserve">erceptions of a </w:t>
      </w:r>
      <w:r w:rsidRPr="009F3F95">
        <w:rPr>
          <w:rFonts w:ascii="Times New Roman" w:hAnsi="Times New Roman"/>
        </w:rPr>
        <w:tab/>
      </w:r>
      <w:r>
        <w:rPr>
          <w:rFonts w:ascii="Times New Roman" w:hAnsi="Times New Roman"/>
        </w:rPr>
        <w:t>h</w:t>
      </w:r>
      <w:r w:rsidRPr="009F3F95">
        <w:rPr>
          <w:rFonts w:ascii="Times New Roman" w:hAnsi="Times New Roman"/>
        </w:rPr>
        <w:t xml:space="preserve">igh </w:t>
      </w:r>
      <w:r>
        <w:rPr>
          <w:rFonts w:ascii="Times New Roman" w:hAnsi="Times New Roman"/>
        </w:rPr>
        <w:t>s</w:t>
      </w:r>
      <w:r w:rsidRPr="009F3F95">
        <w:rPr>
          <w:rFonts w:ascii="Times New Roman" w:hAnsi="Times New Roman"/>
        </w:rPr>
        <w:t xml:space="preserve">chool </w:t>
      </w:r>
      <w:r>
        <w:rPr>
          <w:rFonts w:ascii="Times New Roman" w:hAnsi="Times New Roman"/>
        </w:rPr>
        <w:t>m</w:t>
      </w:r>
      <w:r w:rsidRPr="009F3F95">
        <w:rPr>
          <w:rFonts w:ascii="Times New Roman" w:hAnsi="Times New Roman"/>
        </w:rPr>
        <w:t xml:space="preserve">usic </w:t>
      </w:r>
      <w:r>
        <w:rPr>
          <w:rFonts w:ascii="Times New Roman" w:hAnsi="Times New Roman"/>
        </w:rPr>
        <w:t>t</w:t>
      </w:r>
      <w:r w:rsidRPr="009F3F95">
        <w:rPr>
          <w:rFonts w:ascii="Times New Roman" w:hAnsi="Times New Roman"/>
        </w:rPr>
        <w:t xml:space="preserve">echnology </w:t>
      </w:r>
      <w:r>
        <w:rPr>
          <w:rFonts w:ascii="Times New Roman" w:hAnsi="Times New Roman"/>
        </w:rPr>
        <w:t>c</w:t>
      </w:r>
      <w:r w:rsidRPr="009F3F95">
        <w:rPr>
          <w:rFonts w:ascii="Times New Roman" w:hAnsi="Times New Roman"/>
        </w:rPr>
        <w:t xml:space="preserve">urriculum. </w:t>
      </w:r>
      <w:r w:rsidRPr="009F3F95">
        <w:rPr>
          <w:rFonts w:ascii="Times New Roman" w:hAnsi="Times New Roman"/>
          <w:i/>
        </w:rPr>
        <w:t xml:space="preserve">Update: Applications </w:t>
      </w:r>
      <w:r>
        <w:rPr>
          <w:rFonts w:ascii="Times New Roman" w:hAnsi="Times New Roman"/>
          <w:i/>
        </w:rPr>
        <w:t>o</w:t>
      </w:r>
      <w:r w:rsidRPr="009F3F95">
        <w:rPr>
          <w:rFonts w:ascii="Times New Roman" w:hAnsi="Times New Roman"/>
          <w:i/>
        </w:rPr>
        <w:t xml:space="preserve">f Research </w:t>
      </w:r>
      <w:r>
        <w:rPr>
          <w:rFonts w:ascii="Times New Roman" w:hAnsi="Times New Roman"/>
          <w:i/>
        </w:rPr>
        <w:t>i</w:t>
      </w:r>
      <w:r w:rsidRPr="009F3F95">
        <w:rPr>
          <w:rFonts w:ascii="Times New Roman" w:hAnsi="Times New Roman"/>
          <w:i/>
        </w:rPr>
        <w:t xml:space="preserve">n Music </w:t>
      </w:r>
      <w:r w:rsidRPr="009F3F95">
        <w:rPr>
          <w:rFonts w:ascii="Times New Roman" w:hAnsi="Times New Roman"/>
          <w:i/>
        </w:rPr>
        <w:tab/>
        <w:t>Education</w:t>
      </w:r>
      <w:r w:rsidRPr="009F3F95">
        <w:rPr>
          <w:rFonts w:ascii="Times New Roman" w:hAnsi="Times New Roman"/>
        </w:rPr>
        <w:t xml:space="preserve">, </w:t>
      </w:r>
      <w:r w:rsidRPr="009F3F95">
        <w:rPr>
          <w:rFonts w:ascii="Times New Roman" w:hAnsi="Times New Roman"/>
          <w:i/>
        </w:rPr>
        <w:t>31</w:t>
      </w:r>
      <w:r w:rsidRPr="009F3F95">
        <w:rPr>
          <w:rFonts w:ascii="Times New Roman" w:hAnsi="Times New Roman"/>
        </w:rPr>
        <w:t xml:space="preserve">(2), </w:t>
      </w:r>
      <w:proofErr w:type="gramStart"/>
      <w:r w:rsidRPr="009F3F95">
        <w:rPr>
          <w:rFonts w:ascii="Times New Roman" w:hAnsi="Times New Roman"/>
        </w:rPr>
        <w:t>54</w:t>
      </w:r>
      <w:proofErr w:type="gramEnd"/>
      <w:r w:rsidRPr="001E5529">
        <w:rPr>
          <w:rFonts w:ascii="Times New Roman" w:hAnsi="Times New Roman" w:cs="ArialMT"/>
          <w:szCs w:val="20"/>
        </w:rPr>
        <w:t>–</w:t>
      </w:r>
      <w:r w:rsidRPr="009F3F95">
        <w:rPr>
          <w:rFonts w:ascii="Times New Roman" w:hAnsi="Times New Roman"/>
        </w:rPr>
        <w:t xml:space="preserve">62. </w:t>
      </w:r>
      <w:proofErr w:type="gramStart"/>
      <w:r w:rsidRPr="009F3F95">
        <w:rPr>
          <w:rFonts w:ascii="Times New Roman" w:hAnsi="Times New Roman"/>
        </w:rPr>
        <w:t>doi:10.1177</w:t>
      </w:r>
      <w:proofErr w:type="gramEnd"/>
      <w:r w:rsidRPr="009F3F95">
        <w:rPr>
          <w:rFonts w:ascii="Times New Roman" w:hAnsi="Times New Roman"/>
        </w:rPr>
        <w:t>/8755123312473610</w:t>
      </w:r>
    </w:p>
    <w:p w:rsidR="009E4D3C" w:rsidRDefault="00AE345A" w:rsidP="000D096A">
      <w:pPr>
        <w:widowControl w:val="0"/>
        <w:autoSpaceDE w:val="0"/>
        <w:autoSpaceDN w:val="0"/>
        <w:adjustRightInd w:val="0"/>
        <w:spacing w:line="480" w:lineRule="auto"/>
        <w:rPr>
          <w:rFonts w:ascii="Times New Roman" w:hAnsi="Times New Roman" w:cs="Times-Roman"/>
        </w:rPr>
      </w:pPr>
      <w:proofErr w:type="spellStart"/>
      <w:proofErr w:type="gramStart"/>
      <w:r w:rsidRPr="009F3F95">
        <w:rPr>
          <w:rFonts w:ascii="Times New Roman" w:hAnsi="Times New Roman" w:cs="AdvBasBT-R"/>
          <w:szCs w:val="16"/>
        </w:rPr>
        <w:t>Niess</w:t>
      </w:r>
      <w:proofErr w:type="spellEnd"/>
      <w:r w:rsidRPr="009F3F95">
        <w:rPr>
          <w:rFonts w:ascii="Times New Roman" w:hAnsi="Times New Roman" w:cs="AdvBasBT-R"/>
          <w:szCs w:val="16"/>
        </w:rPr>
        <w:t>, M. L. (2005).</w:t>
      </w:r>
      <w:proofErr w:type="gramEnd"/>
      <w:r w:rsidRPr="009F3F95">
        <w:rPr>
          <w:rFonts w:ascii="Times New Roman" w:hAnsi="Times New Roman" w:cs="AdvBasBT-R"/>
          <w:szCs w:val="16"/>
        </w:rPr>
        <w:t xml:space="preserve"> Preparing teachers to teach science and mathematics with technology:</w:t>
      </w:r>
    </w:p>
    <w:p w:rsidR="009E4D3C" w:rsidRDefault="009E4D3C" w:rsidP="000D096A">
      <w:pPr>
        <w:widowControl w:val="0"/>
        <w:autoSpaceDE w:val="0"/>
        <w:autoSpaceDN w:val="0"/>
        <w:adjustRightInd w:val="0"/>
        <w:spacing w:line="480" w:lineRule="auto"/>
        <w:rPr>
          <w:rFonts w:ascii="Times New Roman" w:hAnsi="Times New Roman" w:cs="Times-Roman"/>
        </w:rPr>
      </w:pPr>
      <w:r>
        <w:rPr>
          <w:rFonts w:ascii="Times New Roman" w:hAnsi="Times New Roman" w:cs="Times-Roman"/>
        </w:rPr>
        <w:tab/>
      </w:r>
      <w:r w:rsidR="00AE345A" w:rsidRPr="009F3F95">
        <w:rPr>
          <w:rFonts w:ascii="Times New Roman" w:hAnsi="Times New Roman" w:cs="AdvBasBT-R"/>
          <w:szCs w:val="16"/>
        </w:rPr>
        <w:t xml:space="preserve">Developing a technology pedagogical content knowledge. </w:t>
      </w:r>
      <w:r w:rsidR="00AE345A" w:rsidRPr="009F3F95">
        <w:rPr>
          <w:rFonts w:ascii="Times New Roman" w:hAnsi="Times New Roman" w:cs="AdvBasBT-R"/>
          <w:i/>
          <w:szCs w:val="16"/>
        </w:rPr>
        <w:t xml:space="preserve">Teaching and Teacher </w:t>
      </w:r>
      <w:r w:rsidR="00AE345A" w:rsidRPr="009F3F95">
        <w:rPr>
          <w:rFonts w:ascii="Times New Roman" w:hAnsi="Times New Roman" w:cs="AdvBasBT-R"/>
          <w:i/>
          <w:szCs w:val="16"/>
        </w:rPr>
        <w:tab/>
        <w:t>Education, 21</w:t>
      </w:r>
      <w:r w:rsidR="00AE345A" w:rsidRPr="009F3F95">
        <w:rPr>
          <w:rFonts w:ascii="Times New Roman" w:hAnsi="Times New Roman" w:cs="AdvBasBT-R"/>
          <w:szCs w:val="16"/>
        </w:rPr>
        <w:t>(5), 509–523.</w:t>
      </w:r>
    </w:p>
    <w:p w:rsidR="009E4D3C" w:rsidRDefault="00AE345A" w:rsidP="000D096A">
      <w:pPr>
        <w:widowControl w:val="0"/>
        <w:autoSpaceDE w:val="0"/>
        <w:autoSpaceDN w:val="0"/>
        <w:adjustRightInd w:val="0"/>
        <w:spacing w:line="480" w:lineRule="auto"/>
        <w:rPr>
          <w:rFonts w:ascii="Times New Roman" w:hAnsi="Times New Roman" w:cs="Times-Roman"/>
        </w:rPr>
      </w:pPr>
      <w:proofErr w:type="spellStart"/>
      <w:proofErr w:type="gramStart"/>
      <w:r w:rsidRPr="009F3F95">
        <w:rPr>
          <w:rFonts w:ascii="Times New Roman" w:hAnsi="Times New Roman"/>
        </w:rPr>
        <w:t>Niess</w:t>
      </w:r>
      <w:proofErr w:type="spellEnd"/>
      <w:r w:rsidRPr="009F3F95">
        <w:rPr>
          <w:rFonts w:ascii="Times New Roman" w:hAnsi="Times New Roman"/>
        </w:rPr>
        <w:t>, M. L. (2008).</w:t>
      </w:r>
      <w:proofErr w:type="gramEnd"/>
      <w:r w:rsidRPr="009F3F95">
        <w:rPr>
          <w:rFonts w:ascii="Times New Roman" w:hAnsi="Times New Roman"/>
        </w:rPr>
        <w:t xml:space="preserve"> Guiding </w:t>
      </w:r>
      <w:proofErr w:type="spellStart"/>
      <w:r w:rsidRPr="009F3F95">
        <w:rPr>
          <w:rFonts w:ascii="Times New Roman" w:hAnsi="Times New Roman"/>
        </w:rPr>
        <w:t>preservice</w:t>
      </w:r>
      <w:proofErr w:type="spellEnd"/>
      <w:r w:rsidRPr="009F3F95">
        <w:rPr>
          <w:rFonts w:ascii="Times New Roman" w:hAnsi="Times New Roman"/>
        </w:rPr>
        <w:t xml:space="preserve"> teachers in developing TPCK. In AACTE Committee </w:t>
      </w:r>
      <w:r w:rsidRPr="009F3F95">
        <w:rPr>
          <w:rFonts w:ascii="Times New Roman" w:hAnsi="Times New Roman"/>
        </w:rPr>
        <w:tab/>
        <w:t xml:space="preserve">on Innovation and Technology (Ed.), </w:t>
      </w:r>
      <w:r w:rsidRPr="009F3F95">
        <w:rPr>
          <w:rFonts w:ascii="Times New Roman" w:hAnsi="Times New Roman"/>
          <w:i/>
        </w:rPr>
        <w:t xml:space="preserve">Handbook of technological pedagogical content </w:t>
      </w:r>
      <w:r w:rsidRPr="009F3F95">
        <w:rPr>
          <w:rFonts w:ascii="Times New Roman" w:hAnsi="Times New Roman"/>
          <w:i/>
        </w:rPr>
        <w:tab/>
        <w:t>knowledge (TPCK) for educators</w:t>
      </w:r>
      <w:r w:rsidRPr="009F3F95">
        <w:rPr>
          <w:rFonts w:ascii="Times New Roman" w:hAnsi="Times New Roman"/>
        </w:rPr>
        <w:t xml:space="preserve"> (pp. 223</w:t>
      </w:r>
      <w:r w:rsidR="00C40550" w:rsidRPr="001E5529">
        <w:rPr>
          <w:rFonts w:ascii="Times New Roman" w:hAnsi="Times New Roman" w:cs="ArialMT"/>
          <w:szCs w:val="20"/>
        </w:rPr>
        <w:t>–</w:t>
      </w:r>
      <w:r w:rsidRPr="009F3F95">
        <w:rPr>
          <w:rFonts w:ascii="Times New Roman" w:hAnsi="Times New Roman"/>
        </w:rPr>
        <w:t>251). New York</w:t>
      </w:r>
      <w:r w:rsidR="00C40550">
        <w:rPr>
          <w:rFonts w:ascii="Times New Roman" w:hAnsi="Times New Roman"/>
        </w:rPr>
        <w:t>, NY</w:t>
      </w:r>
      <w:r w:rsidRPr="009F3F95">
        <w:rPr>
          <w:rFonts w:ascii="Times New Roman" w:hAnsi="Times New Roman"/>
        </w:rPr>
        <w:t xml:space="preserve">: </w:t>
      </w:r>
      <w:proofErr w:type="spellStart"/>
      <w:r w:rsidRPr="009F3F95">
        <w:rPr>
          <w:rFonts w:ascii="Times New Roman" w:hAnsi="Times New Roman"/>
        </w:rPr>
        <w:t>Routledge</w:t>
      </w:r>
      <w:proofErr w:type="spellEnd"/>
      <w:r w:rsidR="00C40550">
        <w:rPr>
          <w:rFonts w:ascii="Times New Roman" w:hAnsi="Times New Roman"/>
        </w:rPr>
        <w:t>.</w:t>
      </w:r>
    </w:p>
    <w:p w:rsidR="0000251C" w:rsidRDefault="0000251C" w:rsidP="000D096A">
      <w:pPr>
        <w:widowControl w:val="0"/>
        <w:autoSpaceDE w:val="0"/>
        <w:autoSpaceDN w:val="0"/>
        <w:adjustRightInd w:val="0"/>
        <w:spacing w:line="480" w:lineRule="auto"/>
        <w:ind w:left="720" w:hanging="720"/>
        <w:rPr>
          <w:rFonts w:ascii="Times New Roman" w:hAnsi="Times New Roman"/>
          <w:szCs w:val="21"/>
        </w:rPr>
      </w:pPr>
      <w:proofErr w:type="spellStart"/>
      <w:r w:rsidRPr="00067B67">
        <w:rPr>
          <w:rFonts w:ascii="Times New Roman" w:hAnsi="Times New Roman"/>
          <w:szCs w:val="21"/>
        </w:rPr>
        <w:t>Oddi</w:t>
      </w:r>
      <w:proofErr w:type="spellEnd"/>
      <w:r w:rsidRPr="00067B67">
        <w:rPr>
          <w:rFonts w:ascii="Times New Roman" w:hAnsi="Times New Roman"/>
          <w:szCs w:val="21"/>
        </w:rPr>
        <w:t>, L. F. (1986). Development and validation of an instrument to identify self-directed</w:t>
      </w:r>
    </w:p>
    <w:p w:rsidR="00AE345A" w:rsidRPr="0000251C" w:rsidDel="00205177" w:rsidRDefault="0000251C" w:rsidP="000D096A">
      <w:pPr>
        <w:widowControl w:val="0"/>
        <w:autoSpaceDE w:val="0"/>
        <w:autoSpaceDN w:val="0"/>
        <w:adjustRightInd w:val="0"/>
        <w:spacing w:line="480" w:lineRule="auto"/>
        <w:ind w:left="720"/>
        <w:rPr>
          <w:rFonts w:ascii="Times New Roman" w:hAnsi="Times New Roman"/>
          <w:szCs w:val="21"/>
        </w:rPr>
      </w:pPr>
      <w:proofErr w:type="gramStart"/>
      <w:r w:rsidRPr="00067B67">
        <w:rPr>
          <w:rFonts w:ascii="Times New Roman" w:hAnsi="Times New Roman"/>
          <w:szCs w:val="21"/>
        </w:rPr>
        <w:t>continuing</w:t>
      </w:r>
      <w:proofErr w:type="gramEnd"/>
      <w:r w:rsidRPr="00067B67">
        <w:rPr>
          <w:rFonts w:ascii="Times New Roman" w:hAnsi="Times New Roman"/>
          <w:szCs w:val="21"/>
        </w:rPr>
        <w:t xml:space="preserve"> learners. </w:t>
      </w:r>
      <w:r w:rsidRPr="00C72745">
        <w:rPr>
          <w:rFonts w:ascii="Times New Roman" w:hAnsi="Times New Roman"/>
          <w:i/>
          <w:szCs w:val="21"/>
        </w:rPr>
        <w:t>Adult Education Quarterly, 36</w:t>
      </w:r>
      <w:r w:rsidRPr="00067B67">
        <w:rPr>
          <w:rFonts w:ascii="Times New Roman" w:hAnsi="Times New Roman"/>
          <w:szCs w:val="21"/>
        </w:rPr>
        <w:t>(2), 97</w:t>
      </w:r>
      <w:r w:rsidRPr="001E5529">
        <w:rPr>
          <w:rFonts w:ascii="Times New Roman" w:hAnsi="Times New Roman" w:cs="ArialMT"/>
          <w:szCs w:val="20"/>
        </w:rPr>
        <w:t>–</w:t>
      </w:r>
      <w:r w:rsidRPr="00067B67">
        <w:rPr>
          <w:rFonts w:ascii="Times New Roman" w:hAnsi="Times New Roman"/>
          <w:szCs w:val="21"/>
        </w:rPr>
        <w:t>107.</w:t>
      </w:r>
    </w:p>
    <w:p w:rsidR="00AE345A" w:rsidRDefault="00AE345A" w:rsidP="000D096A">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 xml:space="preserve">Oliveira, A. L., Silva, J. T., </w:t>
      </w:r>
      <w:proofErr w:type="spellStart"/>
      <w:r>
        <w:rPr>
          <w:rFonts w:ascii="Times New Roman" w:hAnsi="Times New Roman" w:cs="Times New Roman"/>
        </w:rPr>
        <w:t>Guglielmino</w:t>
      </w:r>
      <w:proofErr w:type="spellEnd"/>
      <w:r>
        <w:rPr>
          <w:rFonts w:ascii="Times New Roman" w:hAnsi="Times New Roman" w:cs="Times New Roman"/>
        </w:rPr>
        <w:t xml:space="preserve">, L. M., &amp; </w:t>
      </w:r>
      <w:proofErr w:type="spellStart"/>
      <w:r>
        <w:rPr>
          <w:rFonts w:ascii="Times New Roman" w:hAnsi="Times New Roman" w:cs="Times New Roman"/>
        </w:rPr>
        <w:t>Guglielmino</w:t>
      </w:r>
      <w:proofErr w:type="spellEnd"/>
      <w:r>
        <w:rPr>
          <w:rFonts w:ascii="Times New Roman" w:hAnsi="Times New Roman" w:cs="Times New Roman"/>
        </w:rPr>
        <w:t>, P. J. (2010). A cross-cultural</w:t>
      </w:r>
    </w:p>
    <w:p w:rsidR="00AE345A" w:rsidRDefault="00AE345A" w:rsidP="000D096A">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r>
      <w:proofErr w:type="gramStart"/>
      <w:r>
        <w:rPr>
          <w:rFonts w:ascii="Times New Roman" w:hAnsi="Times New Roman" w:cs="Times New Roman"/>
        </w:rPr>
        <w:t>study</w:t>
      </w:r>
      <w:proofErr w:type="gramEnd"/>
      <w:r>
        <w:rPr>
          <w:rFonts w:ascii="Times New Roman" w:hAnsi="Times New Roman" w:cs="Times New Roman"/>
        </w:rPr>
        <w:t xml:space="preserve"> of self-directed learning readiness, performance, creativity, and</w:t>
      </w:r>
    </w:p>
    <w:p w:rsidR="00AE345A" w:rsidRDefault="00AE345A" w:rsidP="000D096A">
      <w:pPr>
        <w:widowControl w:val="0"/>
        <w:autoSpaceDE w:val="0"/>
        <w:autoSpaceDN w:val="0"/>
        <w:adjustRightInd w:val="0"/>
        <w:spacing w:line="480" w:lineRule="auto"/>
        <w:rPr>
          <w:rFonts w:ascii="Times New Roman" w:hAnsi="Times New Roman" w:cs="Times New Roman"/>
          <w:i/>
          <w:iCs/>
        </w:rPr>
      </w:pPr>
      <w:r>
        <w:rPr>
          <w:rFonts w:ascii="Times New Roman" w:hAnsi="Times New Roman" w:cs="Times New Roman"/>
        </w:rPr>
        <w:tab/>
      </w:r>
      <w:proofErr w:type="gramStart"/>
      <w:r>
        <w:rPr>
          <w:rFonts w:ascii="Times New Roman" w:hAnsi="Times New Roman" w:cs="Times New Roman"/>
        </w:rPr>
        <w:t>problem</w:t>
      </w:r>
      <w:proofErr w:type="gramEnd"/>
      <w:r>
        <w:rPr>
          <w:rFonts w:ascii="Times New Roman" w:hAnsi="Times New Roman" w:cs="Times New Roman"/>
        </w:rPr>
        <w:t xml:space="preserve">-solving in a sample from Portugal. </w:t>
      </w:r>
      <w:r>
        <w:rPr>
          <w:rFonts w:ascii="Times New Roman" w:hAnsi="Times New Roman" w:cs="Times New Roman"/>
          <w:i/>
          <w:iCs/>
        </w:rPr>
        <w:t>International Journal of Self-Directed</w:t>
      </w:r>
    </w:p>
    <w:p w:rsidR="00AB5D98" w:rsidRDefault="00AE345A" w:rsidP="000D096A">
      <w:pPr>
        <w:widowControl w:val="0"/>
        <w:autoSpaceDE w:val="0"/>
        <w:autoSpaceDN w:val="0"/>
        <w:adjustRightInd w:val="0"/>
        <w:spacing w:line="480" w:lineRule="auto"/>
        <w:rPr>
          <w:rFonts w:ascii="Times New Roman" w:hAnsi="Times New Roman" w:cs="Times-Roman"/>
        </w:rPr>
      </w:pPr>
      <w:r>
        <w:rPr>
          <w:rFonts w:ascii="Times New Roman" w:hAnsi="Times New Roman" w:cs="Times New Roman"/>
          <w:i/>
          <w:iCs/>
        </w:rPr>
        <w:tab/>
      </w:r>
      <w:proofErr w:type="gramStart"/>
      <w:r>
        <w:rPr>
          <w:rFonts w:ascii="Times New Roman" w:hAnsi="Times New Roman" w:cs="Times New Roman"/>
          <w:i/>
          <w:iCs/>
        </w:rPr>
        <w:t>Learning</w:t>
      </w:r>
      <w:r>
        <w:rPr>
          <w:rFonts w:ascii="Times New Roman" w:hAnsi="Times New Roman" w:cs="Times New Roman"/>
        </w:rPr>
        <w:t xml:space="preserve">, </w:t>
      </w:r>
      <w:r w:rsidR="004F4248" w:rsidRPr="004F4248">
        <w:rPr>
          <w:rFonts w:ascii="Times New Roman" w:hAnsi="Times New Roman" w:cs="Times New Roman"/>
          <w:i/>
        </w:rPr>
        <w:t>45</w:t>
      </w:r>
      <w:r>
        <w:rPr>
          <w:rFonts w:ascii="Times New Roman" w:hAnsi="Times New Roman" w:cs="Times New Roman"/>
        </w:rPr>
        <w:t>.</w:t>
      </w:r>
      <w:proofErr w:type="gramEnd"/>
    </w:p>
    <w:p w:rsidR="000D096A" w:rsidRDefault="000D096A">
      <w:pPr>
        <w:rPr>
          <w:rFonts w:ascii="Times New Roman" w:hAnsi="Times New Roman" w:cs="Times-Roman"/>
        </w:rPr>
      </w:pPr>
      <w:r>
        <w:rPr>
          <w:rFonts w:ascii="Times New Roman" w:hAnsi="Times New Roman" w:cs="Times-Roman"/>
        </w:rPr>
        <w:br w:type="page"/>
      </w:r>
    </w:p>
    <w:p w:rsidR="00AE345A" w:rsidRPr="009F3F95" w:rsidRDefault="00AE345A" w:rsidP="000D096A">
      <w:pPr>
        <w:widowControl w:val="0"/>
        <w:autoSpaceDE w:val="0"/>
        <w:autoSpaceDN w:val="0"/>
        <w:adjustRightInd w:val="0"/>
        <w:spacing w:line="480" w:lineRule="auto"/>
        <w:rPr>
          <w:rFonts w:ascii="Times New Roman" w:hAnsi="Times New Roman" w:cs="Times-Roman"/>
        </w:rPr>
      </w:pPr>
      <w:r w:rsidRPr="00E13BB2">
        <w:rPr>
          <w:rFonts w:ascii="Times New Roman" w:hAnsi="Times New Roman" w:cs="Times-Roman"/>
        </w:rPr>
        <w:t>Orlando</w:t>
      </w:r>
      <w:r w:rsidRPr="009F3F95">
        <w:rPr>
          <w:rFonts w:ascii="Times New Roman" w:hAnsi="Times New Roman" w:cs="Times-Roman"/>
        </w:rPr>
        <w:t>, A. (2005). The integration of learning technologies in the elementary classroom:</w:t>
      </w:r>
    </w:p>
    <w:p w:rsidR="00D63D94" w:rsidRDefault="00AE345A" w:rsidP="000D096A">
      <w:pPr>
        <w:widowControl w:val="0"/>
        <w:autoSpaceDE w:val="0"/>
        <w:autoSpaceDN w:val="0"/>
        <w:adjustRightInd w:val="0"/>
        <w:spacing w:line="480" w:lineRule="auto"/>
        <w:rPr>
          <w:rFonts w:ascii="Times New Roman" w:hAnsi="Times New Roman" w:cs="Times-Roman"/>
        </w:rPr>
      </w:pPr>
      <w:r w:rsidRPr="009F3F95">
        <w:rPr>
          <w:rFonts w:ascii="Times New Roman" w:hAnsi="Times New Roman" w:cs="Times-Roman"/>
        </w:rPr>
        <w:tab/>
        <w:t xml:space="preserve">Identifying teacher pedagogy. (Unpublished doctoral dissertation). Drexel University, </w:t>
      </w:r>
      <w:r w:rsidRPr="009F3F95">
        <w:rPr>
          <w:rFonts w:ascii="Times New Roman" w:hAnsi="Times New Roman" w:cs="Times-Roman"/>
        </w:rPr>
        <w:tab/>
        <w:t xml:space="preserve">Philadelphia, </w:t>
      </w:r>
      <w:r w:rsidR="00E13BB2">
        <w:rPr>
          <w:rFonts w:ascii="Times New Roman" w:hAnsi="Times New Roman" w:cs="Times-Roman"/>
        </w:rPr>
        <w:t>PA</w:t>
      </w:r>
      <w:r w:rsidRPr="009F3F95">
        <w:rPr>
          <w:rFonts w:ascii="Times New Roman" w:hAnsi="Times New Roman" w:cs="Times-Roman"/>
        </w:rPr>
        <w:t>.</w:t>
      </w:r>
      <w:r w:rsidRPr="009F3F95">
        <w:rPr>
          <w:rFonts w:ascii="Times New Roman" w:hAnsi="Times New Roman" w:cs="AdvOT863180fb"/>
          <w:szCs w:val="13"/>
        </w:rPr>
        <w:t xml:space="preserve"> </w:t>
      </w:r>
    </w:p>
    <w:p w:rsidR="00DC6B8B" w:rsidRDefault="00DC6B8B" w:rsidP="000D096A">
      <w:pPr>
        <w:widowControl w:val="0"/>
        <w:autoSpaceDE w:val="0"/>
        <w:autoSpaceDN w:val="0"/>
        <w:adjustRightInd w:val="0"/>
        <w:spacing w:line="480" w:lineRule="auto"/>
        <w:rPr>
          <w:rFonts w:ascii="Times New Roman" w:hAnsi="Times New Roman" w:cs="Times New Roman"/>
        </w:rPr>
      </w:pPr>
      <w:proofErr w:type="spellStart"/>
      <w:r>
        <w:rPr>
          <w:rFonts w:ascii="Times New Roman" w:hAnsi="Times New Roman" w:cs="Times New Roman"/>
        </w:rPr>
        <w:t>Overbaugh</w:t>
      </w:r>
      <w:proofErr w:type="spellEnd"/>
      <w:r>
        <w:rPr>
          <w:rFonts w:ascii="Times New Roman" w:hAnsi="Times New Roman" w:cs="Times New Roman"/>
        </w:rPr>
        <w:t xml:space="preserve">, R., &amp; Lu, R. (2008). The impact of </w:t>
      </w:r>
      <w:proofErr w:type="gramStart"/>
      <w:r>
        <w:rPr>
          <w:rFonts w:ascii="Times New Roman" w:hAnsi="Times New Roman" w:cs="Times New Roman"/>
        </w:rPr>
        <w:t>a</w:t>
      </w:r>
      <w:proofErr w:type="gramEnd"/>
      <w:r>
        <w:rPr>
          <w:rFonts w:ascii="Times New Roman" w:hAnsi="Times New Roman" w:cs="Times New Roman"/>
        </w:rPr>
        <w:t xml:space="preserve"> NCLB-EETT funded professional development</w:t>
      </w:r>
    </w:p>
    <w:p w:rsidR="009E4D3C" w:rsidRDefault="00DC6B8B" w:rsidP="000D096A">
      <w:pPr>
        <w:widowControl w:val="0"/>
        <w:autoSpaceDE w:val="0"/>
        <w:autoSpaceDN w:val="0"/>
        <w:adjustRightInd w:val="0"/>
        <w:spacing w:line="480" w:lineRule="auto"/>
        <w:rPr>
          <w:rFonts w:ascii="Times New Roman" w:hAnsi="Times New Roman" w:cs="Times New Roman"/>
          <w:i/>
          <w:iCs/>
        </w:rPr>
      </w:pPr>
      <w:r>
        <w:rPr>
          <w:rFonts w:ascii="Times New Roman" w:hAnsi="Times New Roman" w:cs="Times New Roman"/>
        </w:rPr>
        <w:tab/>
      </w:r>
      <w:proofErr w:type="gramStart"/>
      <w:r>
        <w:rPr>
          <w:rFonts w:ascii="Times New Roman" w:hAnsi="Times New Roman" w:cs="Times New Roman"/>
        </w:rPr>
        <w:t>program</w:t>
      </w:r>
      <w:proofErr w:type="gramEnd"/>
      <w:r>
        <w:rPr>
          <w:rFonts w:ascii="Times New Roman" w:hAnsi="Times New Roman" w:cs="Times New Roman"/>
        </w:rPr>
        <w:t xml:space="preserve"> on teacher self-efficacy and resultant implementation. </w:t>
      </w:r>
      <w:r>
        <w:rPr>
          <w:rFonts w:ascii="Times New Roman" w:hAnsi="Times New Roman" w:cs="Times New Roman"/>
          <w:i/>
          <w:iCs/>
        </w:rPr>
        <w:t>Journal of Research on</w:t>
      </w:r>
      <w:r w:rsidR="009E4D3C">
        <w:rPr>
          <w:rFonts w:ascii="Times New Roman" w:hAnsi="Times New Roman" w:cs="Times New Roman"/>
          <w:i/>
          <w:iCs/>
        </w:rPr>
        <w:t xml:space="preserve"> </w:t>
      </w:r>
      <w:r w:rsidR="009E4D3C">
        <w:rPr>
          <w:rFonts w:ascii="Times New Roman" w:hAnsi="Times New Roman" w:cs="Times New Roman"/>
          <w:i/>
          <w:iCs/>
        </w:rPr>
        <w:tab/>
      </w:r>
      <w:r>
        <w:rPr>
          <w:rFonts w:ascii="Times New Roman" w:hAnsi="Times New Roman" w:cs="Times New Roman"/>
          <w:i/>
          <w:iCs/>
        </w:rPr>
        <w:t>Technology in Education, 41</w:t>
      </w:r>
      <w:r>
        <w:rPr>
          <w:rFonts w:ascii="Times New Roman" w:hAnsi="Times New Roman" w:cs="Times New Roman"/>
        </w:rPr>
        <w:t>(1), 43</w:t>
      </w:r>
      <w:r w:rsidR="00205177" w:rsidRPr="001E5529">
        <w:rPr>
          <w:rFonts w:ascii="Times New Roman" w:hAnsi="Times New Roman" w:cs="ArialMT"/>
          <w:szCs w:val="20"/>
        </w:rPr>
        <w:t>–</w:t>
      </w:r>
      <w:r>
        <w:rPr>
          <w:rFonts w:ascii="Times New Roman" w:hAnsi="Times New Roman" w:cs="Times New Roman"/>
        </w:rPr>
        <w:t>61.</w:t>
      </w:r>
    </w:p>
    <w:p w:rsidR="009E4D3C" w:rsidRDefault="00AE345A" w:rsidP="000D096A">
      <w:pPr>
        <w:widowControl w:val="0"/>
        <w:autoSpaceDE w:val="0"/>
        <w:autoSpaceDN w:val="0"/>
        <w:adjustRightInd w:val="0"/>
        <w:spacing w:line="480" w:lineRule="auto"/>
        <w:rPr>
          <w:rFonts w:ascii="Times New Roman" w:hAnsi="Times New Roman" w:cs="Times New Roman"/>
          <w:i/>
          <w:iCs/>
        </w:rPr>
      </w:pPr>
      <w:proofErr w:type="gramStart"/>
      <w:r w:rsidRPr="009F3F95">
        <w:rPr>
          <w:rFonts w:ascii="Times New Roman" w:hAnsi="Times New Roman" w:cs="Times-Roman"/>
        </w:rPr>
        <w:t>Owen, T. R. (2002).</w:t>
      </w:r>
      <w:proofErr w:type="gramEnd"/>
      <w:r w:rsidRPr="009F3F95">
        <w:rPr>
          <w:rFonts w:ascii="Times New Roman" w:hAnsi="Times New Roman" w:cs="Times-Roman"/>
        </w:rPr>
        <w:t xml:space="preserve"> </w:t>
      </w:r>
      <w:r w:rsidR="004F4248" w:rsidRPr="004F4248">
        <w:rPr>
          <w:rFonts w:ascii="Times New Roman" w:hAnsi="Times New Roman" w:cs="Times-Roman"/>
          <w:i/>
        </w:rPr>
        <w:t>Self-directed learning in adulthood: A literature review.</w:t>
      </w:r>
      <w:r w:rsidRPr="009F3F95">
        <w:rPr>
          <w:rFonts w:ascii="Times New Roman" w:hAnsi="Times New Roman" w:cs="Times-Roman"/>
        </w:rPr>
        <w:t xml:space="preserve"> Retrieved</w:t>
      </w:r>
      <w:r w:rsidR="009E4D3C">
        <w:rPr>
          <w:rFonts w:ascii="Times New Roman" w:hAnsi="Times New Roman" w:cs="Times New Roman"/>
          <w:i/>
          <w:iCs/>
        </w:rPr>
        <w:t xml:space="preserve"> </w:t>
      </w:r>
      <w:r w:rsidRPr="009F3F95">
        <w:rPr>
          <w:rFonts w:ascii="Times New Roman" w:hAnsi="Times New Roman" w:cs="Times-Roman"/>
        </w:rPr>
        <w:t xml:space="preserve">from </w:t>
      </w:r>
      <w:r w:rsidR="009E4D3C">
        <w:rPr>
          <w:rFonts w:ascii="Times New Roman" w:hAnsi="Times New Roman" w:cs="Times-Roman"/>
        </w:rPr>
        <w:tab/>
      </w:r>
      <w:r w:rsidRPr="009F3F95">
        <w:rPr>
          <w:rFonts w:ascii="Times New Roman" w:hAnsi="Times New Roman" w:cs="Times-Roman"/>
        </w:rPr>
        <w:t>http://files.eric.ed.gov/fulltext/ED461050.pdf</w:t>
      </w:r>
      <w:r w:rsidRPr="009F3F95">
        <w:rPr>
          <w:rFonts w:ascii="Times New Roman" w:hAnsi="Times New Roman" w:cs="AdvOT863180fb"/>
          <w:szCs w:val="13"/>
        </w:rPr>
        <w:t xml:space="preserve"> </w:t>
      </w:r>
    </w:p>
    <w:p w:rsidR="009E4D3C" w:rsidRDefault="00AE345A" w:rsidP="000D096A">
      <w:pPr>
        <w:widowControl w:val="0"/>
        <w:autoSpaceDE w:val="0"/>
        <w:autoSpaceDN w:val="0"/>
        <w:adjustRightInd w:val="0"/>
        <w:spacing w:line="480" w:lineRule="auto"/>
        <w:rPr>
          <w:rFonts w:ascii="Times New Roman" w:hAnsi="Times New Roman" w:cs="Times New Roman"/>
          <w:i/>
          <w:iCs/>
        </w:rPr>
      </w:pPr>
      <w:proofErr w:type="spellStart"/>
      <w:proofErr w:type="gramStart"/>
      <w:r w:rsidRPr="009F3F95">
        <w:rPr>
          <w:rFonts w:ascii="Times New Roman" w:hAnsi="Times New Roman" w:cs="AdvOT863180fb"/>
          <w:szCs w:val="13"/>
        </w:rPr>
        <w:t>Pajares</w:t>
      </w:r>
      <w:proofErr w:type="spellEnd"/>
      <w:r w:rsidRPr="009F3F95">
        <w:rPr>
          <w:rFonts w:ascii="Times New Roman" w:hAnsi="Times New Roman" w:cs="AdvOT863180fb"/>
          <w:szCs w:val="13"/>
        </w:rPr>
        <w:t>, M. F. (1992).</w:t>
      </w:r>
      <w:proofErr w:type="gramEnd"/>
      <w:r w:rsidRPr="009F3F95">
        <w:rPr>
          <w:rFonts w:ascii="Times New Roman" w:hAnsi="Times New Roman" w:cs="AdvOT863180fb"/>
          <w:szCs w:val="13"/>
        </w:rPr>
        <w:t xml:space="preserve"> Teachers’ beliefs and educational research: </w:t>
      </w:r>
      <w:r w:rsidR="00205177">
        <w:rPr>
          <w:rFonts w:ascii="Times New Roman" w:hAnsi="Times New Roman" w:cs="AdvOT863180fb"/>
          <w:szCs w:val="13"/>
        </w:rPr>
        <w:t>C</w:t>
      </w:r>
      <w:r w:rsidR="00205177" w:rsidRPr="009F3F95">
        <w:rPr>
          <w:rFonts w:ascii="Times New Roman" w:hAnsi="Times New Roman" w:cs="AdvOT863180fb"/>
          <w:szCs w:val="13"/>
        </w:rPr>
        <w:t xml:space="preserve">leaning </w:t>
      </w:r>
      <w:r w:rsidRPr="009F3F95">
        <w:rPr>
          <w:rFonts w:ascii="Times New Roman" w:hAnsi="Times New Roman" w:cs="AdvOT863180fb"/>
          <w:szCs w:val="13"/>
        </w:rPr>
        <w:t xml:space="preserve">up a messy construct. </w:t>
      </w:r>
      <w:r w:rsidRPr="009F3F95">
        <w:rPr>
          <w:rFonts w:ascii="Times New Roman" w:hAnsi="Times New Roman" w:cs="AdvOT863180fb"/>
          <w:szCs w:val="13"/>
        </w:rPr>
        <w:tab/>
      </w:r>
      <w:proofErr w:type="gramStart"/>
      <w:r w:rsidRPr="009F3F95">
        <w:rPr>
          <w:rFonts w:ascii="Times New Roman" w:hAnsi="Times New Roman" w:cs="AdvOT863180fb"/>
          <w:i/>
          <w:szCs w:val="13"/>
        </w:rPr>
        <w:t>Review of Educational Research, 62</w:t>
      </w:r>
      <w:r w:rsidRPr="009F3F95">
        <w:rPr>
          <w:rFonts w:ascii="Times New Roman" w:hAnsi="Times New Roman" w:cs="AdvOT863180fb"/>
          <w:szCs w:val="13"/>
        </w:rPr>
        <w:t>(3), 307-332.</w:t>
      </w:r>
      <w:proofErr w:type="gramEnd"/>
    </w:p>
    <w:p w:rsidR="009E4D3C" w:rsidRDefault="00AE345A" w:rsidP="000D096A">
      <w:pPr>
        <w:widowControl w:val="0"/>
        <w:autoSpaceDE w:val="0"/>
        <w:autoSpaceDN w:val="0"/>
        <w:adjustRightInd w:val="0"/>
        <w:spacing w:line="480" w:lineRule="auto"/>
        <w:rPr>
          <w:rFonts w:ascii="Times New Roman" w:hAnsi="Times New Roman" w:cs="Times New Roman"/>
          <w:i/>
          <w:iCs/>
        </w:rPr>
      </w:pPr>
      <w:proofErr w:type="spellStart"/>
      <w:proofErr w:type="gramStart"/>
      <w:r w:rsidRPr="009F3F95">
        <w:rPr>
          <w:rFonts w:ascii="Times New Roman" w:hAnsi="Times New Roman" w:cs="Times New Roman"/>
          <w:color w:val="000000"/>
        </w:rPr>
        <w:t>Pajares</w:t>
      </w:r>
      <w:proofErr w:type="spellEnd"/>
      <w:r w:rsidRPr="009F3F95">
        <w:rPr>
          <w:rFonts w:ascii="Times New Roman" w:hAnsi="Times New Roman" w:cs="Times New Roman"/>
          <w:color w:val="000000"/>
        </w:rPr>
        <w:t>, M. F. (2002).</w:t>
      </w:r>
      <w:proofErr w:type="gramEnd"/>
      <w:r w:rsidRPr="009F3F95">
        <w:rPr>
          <w:rFonts w:ascii="Times New Roman" w:hAnsi="Times New Roman" w:cs="Times New Roman"/>
          <w:color w:val="000000"/>
        </w:rPr>
        <w:t xml:space="preserve"> </w:t>
      </w:r>
      <w:proofErr w:type="gramStart"/>
      <w:r w:rsidRPr="009F3F95">
        <w:rPr>
          <w:rFonts w:ascii="Times New Roman" w:hAnsi="Times New Roman" w:cs="Times New Roman"/>
          <w:i/>
          <w:iCs/>
          <w:color w:val="000000"/>
        </w:rPr>
        <w:t>Overview of social cognitive theory and self-efficacy.</w:t>
      </w:r>
      <w:proofErr w:type="gramEnd"/>
      <w:r w:rsidRPr="009F3F95">
        <w:rPr>
          <w:rFonts w:ascii="Times New Roman" w:hAnsi="Times New Roman" w:cs="Times New Roman"/>
          <w:i/>
          <w:iCs/>
          <w:color w:val="000000"/>
        </w:rPr>
        <w:t xml:space="preserve"> </w:t>
      </w:r>
      <w:r w:rsidRPr="009F3F95">
        <w:rPr>
          <w:rFonts w:ascii="Times New Roman" w:hAnsi="Times New Roman" w:cs="Times New Roman"/>
          <w:color w:val="000000"/>
        </w:rPr>
        <w:t xml:space="preserve">Retrieved from </w:t>
      </w:r>
      <w:r>
        <w:rPr>
          <w:rFonts w:ascii="Times New Roman" w:hAnsi="Times New Roman" w:cs="Times New Roman"/>
          <w:color w:val="000000"/>
        </w:rPr>
        <w:tab/>
      </w:r>
      <w:hyperlink r:id="rId15" w:history="1">
        <w:r w:rsidR="004F4248" w:rsidRPr="004F4248">
          <w:rPr>
            <w:rStyle w:val="Hyperlink"/>
            <w:rFonts w:ascii="Times New Roman" w:hAnsi="Times New Roman" w:cs="Times New Roman"/>
            <w:color w:val="auto"/>
            <w:u w:val="none"/>
          </w:rPr>
          <w:t>http://www.uky.edu/~eushe2/Pajares/eff.html</w:t>
        </w:r>
      </w:hyperlink>
    </w:p>
    <w:p w:rsidR="009E4D3C" w:rsidRDefault="00AE345A" w:rsidP="000D096A">
      <w:pPr>
        <w:widowControl w:val="0"/>
        <w:autoSpaceDE w:val="0"/>
        <w:autoSpaceDN w:val="0"/>
        <w:adjustRightInd w:val="0"/>
        <w:spacing w:line="480" w:lineRule="auto"/>
        <w:rPr>
          <w:rFonts w:ascii="Times New Roman" w:hAnsi="Times New Roman" w:cs="Times New Roman"/>
          <w:i/>
          <w:iCs/>
        </w:rPr>
      </w:pPr>
      <w:proofErr w:type="spellStart"/>
      <w:proofErr w:type="gramStart"/>
      <w:r w:rsidRPr="009F3F95">
        <w:rPr>
          <w:rFonts w:ascii="Times New Roman" w:hAnsi="Times New Roman" w:cs="Times New Roman"/>
        </w:rPr>
        <w:t>Paraskeva</w:t>
      </w:r>
      <w:proofErr w:type="spellEnd"/>
      <w:r w:rsidRPr="009F3F95">
        <w:rPr>
          <w:rFonts w:ascii="Times New Roman" w:hAnsi="Times New Roman" w:cs="Times New Roman"/>
        </w:rPr>
        <w:t xml:space="preserve">, F., </w:t>
      </w:r>
      <w:proofErr w:type="spellStart"/>
      <w:r w:rsidRPr="009F3F95">
        <w:rPr>
          <w:rFonts w:ascii="Times New Roman" w:hAnsi="Times New Roman" w:cs="Times New Roman"/>
        </w:rPr>
        <w:t>Bouta</w:t>
      </w:r>
      <w:proofErr w:type="spellEnd"/>
      <w:r w:rsidRPr="009F3F95">
        <w:rPr>
          <w:rFonts w:ascii="Times New Roman" w:hAnsi="Times New Roman" w:cs="Times New Roman"/>
        </w:rPr>
        <w:t xml:space="preserve">, H., &amp; </w:t>
      </w:r>
      <w:proofErr w:type="spellStart"/>
      <w:r w:rsidRPr="009F3F95">
        <w:rPr>
          <w:rFonts w:ascii="Times New Roman" w:hAnsi="Times New Roman" w:cs="Times New Roman"/>
        </w:rPr>
        <w:t>Papagianni</w:t>
      </w:r>
      <w:proofErr w:type="spellEnd"/>
      <w:r w:rsidRPr="009F3F95">
        <w:rPr>
          <w:rFonts w:ascii="Times New Roman" w:hAnsi="Times New Roman" w:cs="Times New Roman"/>
        </w:rPr>
        <w:t>, A. (2007).</w:t>
      </w:r>
      <w:proofErr w:type="gramEnd"/>
      <w:r w:rsidRPr="009F3F95">
        <w:rPr>
          <w:rFonts w:ascii="Times New Roman" w:hAnsi="Times New Roman" w:cs="Times New Roman"/>
        </w:rPr>
        <w:t xml:space="preserve"> Individual characteristics and computer self</w:t>
      </w:r>
      <w:r w:rsidR="00205177">
        <w:rPr>
          <w:rFonts w:ascii="Times New Roman" w:hAnsi="Times New Roman" w:cs="Times New Roman"/>
        </w:rPr>
        <w:t>-</w:t>
      </w:r>
    </w:p>
    <w:p w:rsidR="004F4248" w:rsidRDefault="00AE345A" w:rsidP="000D096A">
      <w:pPr>
        <w:widowControl w:val="0"/>
        <w:autoSpaceDE w:val="0"/>
        <w:autoSpaceDN w:val="0"/>
        <w:adjustRightInd w:val="0"/>
        <w:spacing w:line="480" w:lineRule="auto"/>
        <w:ind w:left="720"/>
        <w:rPr>
          <w:rFonts w:ascii="Times New Roman" w:hAnsi="Times New Roman" w:cs="Times New Roman"/>
          <w:i/>
          <w:iCs/>
        </w:rPr>
      </w:pPr>
      <w:proofErr w:type="gramStart"/>
      <w:r w:rsidRPr="009F3F95">
        <w:rPr>
          <w:rFonts w:ascii="Times New Roman" w:hAnsi="Times New Roman" w:cs="Times New Roman"/>
        </w:rPr>
        <w:t>efficacy</w:t>
      </w:r>
      <w:proofErr w:type="gramEnd"/>
      <w:r w:rsidRPr="009F3F95">
        <w:rPr>
          <w:rFonts w:ascii="Times New Roman" w:hAnsi="Times New Roman" w:cs="Times New Roman"/>
        </w:rPr>
        <w:t xml:space="preserve"> in secondary education teachers to integrate technology in educational practice.</w:t>
      </w:r>
    </w:p>
    <w:p w:rsidR="009E4D3C" w:rsidRDefault="009E4D3C" w:rsidP="000D096A">
      <w:pPr>
        <w:widowControl w:val="0"/>
        <w:autoSpaceDE w:val="0"/>
        <w:autoSpaceDN w:val="0"/>
        <w:adjustRightInd w:val="0"/>
        <w:spacing w:line="480" w:lineRule="auto"/>
        <w:rPr>
          <w:rFonts w:ascii="Times New Roman" w:hAnsi="Times New Roman" w:cs="Times New Roman"/>
          <w:i/>
          <w:iCs/>
        </w:rPr>
      </w:pPr>
      <w:r>
        <w:rPr>
          <w:rFonts w:ascii="Times New Roman" w:hAnsi="Times New Roman" w:cs="Times New Roman"/>
          <w:i/>
          <w:iCs/>
        </w:rPr>
        <w:tab/>
      </w:r>
      <w:r w:rsidR="00AE345A" w:rsidRPr="009F3F95">
        <w:rPr>
          <w:rFonts w:ascii="Times New Roman" w:hAnsi="Times New Roman" w:cs="Times New Roman"/>
          <w:i/>
          <w:iCs/>
        </w:rPr>
        <w:t>Computers and Education, 50</w:t>
      </w:r>
      <w:r w:rsidR="00AE345A" w:rsidRPr="009F3F95">
        <w:rPr>
          <w:rFonts w:ascii="Times New Roman" w:hAnsi="Times New Roman" w:cs="Times New Roman"/>
        </w:rPr>
        <w:t>(3), 1084</w:t>
      </w:r>
      <w:r w:rsidR="00205177" w:rsidRPr="001E5529">
        <w:rPr>
          <w:rFonts w:ascii="Times New Roman" w:hAnsi="Times New Roman" w:cs="ArialMT"/>
          <w:szCs w:val="20"/>
        </w:rPr>
        <w:t>–</w:t>
      </w:r>
      <w:r w:rsidR="00AE345A" w:rsidRPr="009F3F95">
        <w:rPr>
          <w:rFonts w:ascii="Times New Roman" w:hAnsi="Times New Roman" w:cs="Times New Roman"/>
        </w:rPr>
        <w:t>1091.</w:t>
      </w:r>
    </w:p>
    <w:p w:rsidR="00881B64" w:rsidRPr="009E4D3C" w:rsidRDefault="00881B64" w:rsidP="000D096A">
      <w:pPr>
        <w:widowControl w:val="0"/>
        <w:autoSpaceDE w:val="0"/>
        <w:autoSpaceDN w:val="0"/>
        <w:adjustRightInd w:val="0"/>
        <w:spacing w:line="480" w:lineRule="auto"/>
        <w:rPr>
          <w:rFonts w:ascii="Times New Roman" w:hAnsi="Times New Roman" w:cs="Times New Roman"/>
          <w:i/>
          <w:iCs/>
        </w:rPr>
      </w:pPr>
      <w:proofErr w:type="gramStart"/>
      <w:r>
        <w:rPr>
          <w:rFonts w:ascii="Times New Roman" w:hAnsi="Times New Roman" w:cs="TimesNewRomanPSMT"/>
        </w:rPr>
        <w:t>Park, S.</w:t>
      </w:r>
      <w:r w:rsidR="00205177">
        <w:rPr>
          <w:rFonts w:ascii="Times New Roman" w:hAnsi="Times New Roman" w:cs="TimesNewRomanPSMT"/>
        </w:rPr>
        <w:t>,</w:t>
      </w:r>
      <w:r>
        <w:rPr>
          <w:rFonts w:ascii="Times New Roman" w:hAnsi="Times New Roman" w:cs="TimesNewRomanPSMT"/>
        </w:rPr>
        <w:t xml:space="preserve"> &amp; </w:t>
      </w:r>
      <w:proofErr w:type="spellStart"/>
      <w:r>
        <w:rPr>
          <w:rFonts w:ascii="Times New Roman" w:hAnsi="Times New Roman" w:cs="TimesNewRomanPSMT"/>
        </w:rPr>
        <w:t>Ertmer</w:t>
      </w:r>
      <w:proofErr w:type="spellEnd"/>
      <w:r>
        <w:rPr>
          <w:rFonts w:ascii="Times New Roman" w:hAnsi="Times New Roman" w:cs="TimesNewRomanPSMT"/>
        </w:rPr>
        <w:t>, P. (2008).</w:t>
      </w:r>
      <w:proofErr w:type="gramEnd"/>
      <w:r>
        <w:rPr>
          <w:rFonts w:ascii="Times New Roman" w:hAnsi="Times New Roman" w:cs="TimesNewRomanPSMT"/>
        </w:rPr>
        <w:t xml:space="preserve"> </w:t>
      </w:r>
      <w:proofErr w:type="gramStart"/>
      <w:r>
        <w:rPr>
          <w:rFonts w:ascii="Times New Roman" w:hAnsi="Times New Roman" w:cs="TimesNewRomanPSMT"/>
        </w:rPr>
        <w:t xml:space="preserve">Impact of problem-based learning (PBL) on teachers’ beliefs </w:t>
      </w:r>
      <w:r>
        <w:rPr>
          <w:rFonts w:ascii="Times New Roman" w:hAnsi="Times New Roman" w:cs="TimesNewRomanPSMT"/>
        </w:rPr>
        <w:tab/>
        <w:t>regarding technology use.</w:t>
      </w:r>
      <w:proofErr w:type="gramEnd"/>
      <w:r>
        <w:rPr>
          <w:rFonts w:ascii="Times New Roman" w:hAnsi="Times New Roman" w:cs="TimesNewRomanPSMT"/>
        </w:rPr>
        <w:t xml:space="preserve"> </w:t>
      </w:r>
      <w:proofErr w:type="gramStart"/>
      <w:r w:rsidRPr="006E46CC">
        <w:rPr>
          <w:rFonts w:ascii="Times New Roman" w:hAnsi="Times New Roman" w:cs="TimesNewRomanPSMT"/>
          <w:i/>
        </w:rPr>
        <w:t xml:space="preserve">British Journal of Research on Technology </w:t>
      </w:r>
      <w:r w:rsidR="006E46CC" w:rsidRPr="006E46CC">
        <w:rPr>
          <w:rFonts w:ascii="Times New Roman" w:hAnsi="Times New Roman" w:cs="TimesNewRomanPSMT"/>
          <w:i/>
        </w:rPr>
        <w:t>in E</w:t>
      </w:r>
      <w:r w:rsidRPr="006E46CC">
        <w:rPr>
          <w:rFonts w:ascii="Times New Roman" w:hAnsi="Times New Roman" w:cs="TimesNewRomanPSMT"/>
          <w:i/>
        </w:rPr>
        <w:t>ducation</w:t>
      </w:r>
      <w:r w:rsidR="00205177">
        <w:rPr>
          <w:rFonts w:ascii="Times New Roman" w:hAnsi="Times New Roman" w:cs="TimesNewRomanPSMT"/>
          <w:i/>
        </w:rPr>
        <w:t>,</w:t>
      </w:r>
      <w:r w:rsidR="006E46CC">
        <w:rPr>
          <w:rFonts w:ascii="Times New Roman" w:hAnsi="Times New Roman" w:cs="TimesNewRomanPSMT"/>
          <w:i/>
        </w:rPr>
        <w:t xml:space="preserve"> 39, </w:t>
      </w:r>
      <w:r w:rsidR="006E46CC">
        <w:rPr>
          <w:rFonts w:ascii="Times New Roman" w:hAnsi="Times New Roman" w:cs="TimesNewRomanPSMT"/>
          <w:i/>
        </w:rPr>
        <w:tab/>
      </w:r>
      <w:r w:rsidR="006E46CC">
        <w:rPr>
          <w:rFonts w:ascii="Times New Roman" w:hAnsi="Times New Roman" w:cs="TimesNewRomanPSMT"/>
        </w:rPr>
        <w:t>631</w:t>
      </w:r>
      <w:r w:rsidR="00205177" w:rsidRPr="001E5529">
        <w:rPr>
          <w:rFonts w:ascii="Times New Roman" w:hAnsi="Times New Roman" w:cs="ArialMT"/>
          <w:szCs w:val="20"/>
        </w:rPr>
        <w:t>–</w:t>
      </w:r>
      <w:r w:rsidR="006E46CC">
        <w:rPr>
          <w:rFonts w:ascii="Times New Roman" w:hAnsi="Times New Roman" w:cs="TimesNewRomanPSMT"/>
        </w:rPr>
        <w:t>643.</w:t>
      </w:r>
      <w:proofErr w:type="gramEnd"/>
    </w:p>
    <w:p w:rsidR="00AE345A" w:rsidRPr="009F3F95" w:rsidRDefault="00AE345A" w:rsidP="000D096A">
      <w:pPr>
        <w:widowControl w:val="0"/>
        <w:spacing w:line="480" w:lineRule="auto"/>
        <w:ind w:left="720" w:hanging="720"/>
        <w:rPr>
          <w:rFonts w:ascii="Times New Roman" w:hAnsi="Times New Roman" w:cs="TimesNewRomanPSMT"/>
        </w:rPr>
      </w:pPr>
      <w:proofErr w:type="gramStart"/>
      <w:r w:rsidRPr="009F3F95">
        <w:rPr>
          <w:rFonts w:ascii="Times New Roman" w:hAnsi="Times New Roman" w:cs="TimesNewRomanPSMT"/>
        </w:rPr>
        <w:t>Parker, J.</w:t>
      </w:r>
      <w:r w:rsidR="00205177">
        <w:rPr>
          <w:rFonts w:ascii="Times New Roman" w:hAnsi="Times New Roman" w:cs="TimesNewRomanPSMT"/>
        </w:rPr>
        <w:t xml:space="preserve"> </w:t>
      </w:r>
      <w:r w:rsidRPr="009F3F95">
        <w:rPr>
          <w:rFonts w:ascii="Times New Roman" w:hAnsi="Times New Roman" w:cs="TimesNewRomanPSMT"/>
        </w:rPr>
        <w:t>E. (2013).</w:t>
      </w:r>
      <w:proofErr w:type="gramEnd"/>
      <w:r w:rsidRPr="009F3F95">
        <w:rPr>
          <w:rFonts w:ascii="Times New Roman" w:hAnsi="Times New Roman" w:cs="TimesNewRomanPSMT"/>
        </w:rPr>
        <w:t xml:space="preserve"> Examining </w:t>
      </w:r>
      <w:r w:rsidR="00290922">
        <w:rPr>
          <w:rFonts w:ascii="Times New Roman" w:hAnsi="Times New Roman" w:cs="TimesNewRomanPSMT"/>
        </w:rPr>
        <w:t>a</w:t>
      </w:r>
      <w:r w:rsidR="00290922" w:rsidRPr="009F3F95">
        <w:rPr>
          <w:rFonts w:ascii="Times New Roman" w:hAnsi="Times New Roman" w:cs="TimesNewRomanPSMT"/>
        </w:rPr>
        <w:t xml:space="preserve">dult </w:t>
      </w:r>
      <w:r w:rsidR="00290922">
        <w:rPr>
          <w:rFonts w:ascii="Times New Roman" w:hAnsi="Times New Roman" w:cs="TimesNewRomanPSMT"/>
        </w:rPr>
        <w:t>l</w:t>
      </w:r>
      <w:r w:rsidRPr="009F3F95">
        <w:rPr>
          <w:rFonts w:ascii="Times New Roman" w:hAnsi="Times New Roman" w:cs="TimesNewRomanPSMT"/>
        </w:rPr>
        <w:t xml:space="preserve">earning </w:t>
      </w:r>
      <w:r w:rsidR="00290922">
        <w:rPr>
          <w:rFonts w:ascii="Times New Roman" w:hAnsi="Times New Roman" w:cs="TimesNewRomanPSMT"/>
        </w:rPr>
        <w:t>a</w:t>
      </w:r>
      <w:r w:rsidR="00290922" w:rsidRPr="009F3F95">
        <w:rPr>
          <w:rFonts w:ascii="Times New Roman" w:hAnsi="Times New Roman" w:cs="TimesNewRomanPSMT"/>
        </w:rPr>
        <w:t>ssumptio</w:t>
      </w:r>
      <w:r w:rsidR="00290922">
        <w:rPr>
          <w:rFonts w:ascii="Times New Roman" w:hAnsi="Times New Roman" w:cs="TimesNewRomanPSMT"/>
        </w:rPr>
        <w:t xml:space="preserve">ns </w:t>
      </w:r>
      <w:r>
        <w:rPr>
          <w:rFonts w:ascii="Times New Roman" w:hAnsi="Times New Roman" w:cs="TimesNewRomanPSMT"/>
        </w:rPr>
        <w:t xml:space="preserve">and </w:t>
      </w:r>
      <w:r w:rsidR="00290922">
        <w:rPr>
          <w:rFonts w:ascii="Times New Roman" w:hAnsi="Times New Roman" w:cs="TimesNewRomanPSMT"/>
        </w:rPr>
        <w:t xml:space="preserve">theories </w:t>
      </w:r>
      <w:r>
        <w:rPr>
          <w:rFonts w:ascii="Times New Roman" w:hAnsi="Times New Roman" w:cs="TimesNewRomanPSMT"/>
        </w:rPr>
        <w:t xml:space="preserve">in </w:t>
      </w:r>
      <w:r w:rsidR="00290922">
        <w:rPr>
          <w:rFonts w:ascii="Times New Roman" w:hAnsi="Times New Roman" w:cs="TimesNewRomanPSMT"/>
        </w:rPr>
        <w:t>t</w:t>
      </w:r>
      <w:r>
        <w:rPr>
          <w:rFonts w:ascii="Times New Roman" w:hAnsi="Times New Roman" w:cs="TimesNewRomanPSMT"/>
        </w:rPr>
        <w:t>echnology-</w:t>
      </w:r>
      <w:r w:rsidR="00290922">
        <w:rPr>
          <w:rFonts w:ascii="Times New Roman" w:hAnsi="Times New Roman" w:cs="TimesNewRomanPSMT"/>
        </w:rPr>
        <w:t>i</w:t>
      </w:r>
      <w:r w:rsidRPr="009F3F95">
        <w:rPr>
          <w:rFonts w:ascii="Times New Roman" w:hAnsi="Times New Roman" w:cs="TimesNewRomanPSMT"/>
        </w:rPr>
        <w:t xml:space="preserve">nfused </w:t>
      </w:r>
      <w:r w:rsidR="00290922">
        <w:rPr>
          <w:rFonts w:ascii="Times New Roman" w:hAnsi="Times New Roman" w:cs="TimesNewRomanPSMT"/>
        </w:rPr>
        <w:t>c</w:t>
      </w:r>
      <w:r w:rsidR="00290922" w:rsidRPr="009F3F95">
        <w:rPr>
          <w:rFonts w:ascii="Times New Roman" w:hAnsi="Times New Roman" w:cs="TimesNewRomanPSMT"/>
        </w:rPr>
        <w:t xml:space="preserve">ommunities </w:t>
      </w:r>
      <w:r w:rsidRPr="009F3F95">
        <w:rPr>
          <w:rFonts w:ascii="Times New Roman" w:hAnsi="Times New Roman" w:cs="TimesNewRomanPSMT"/>
        </w:rPr>
        <w:t xml:space="preserve">and </w:t>
      </w:r>
      <w:r w:rsidR="00290922">
        <w:rPr>
          <w:rFonts w:ascii="Times New Roman" w:hAnsi="Times New Roman" w:cs="TimesNewRomanPSMT"/>
        </w:rPr>
        <w:t>p</w:t>
      </w:r>
      <w:r w:rsidRPr="009F3F95">
        <w:rPr>
          <w:rFonts w:ascii="Times New Roman" w:hAnsi="Times New Roman" w:cs="TimesNewRomanPSMT"/>
        </w:rPr>
        <w:t xml:space="preserve">rofessions. In V. Bryan &amp; V. Wang (Eds.), </w:t>
      </w:r>
      <w:r w:rsidRPr="009F3F95">
        <w:rPr>
          <w:rFonts w:ascii="Times New Roman" w:hAnsi="Times New Roman" w:cs="TimesNewRomanPSMT"/>
          <w:i/>
        </w:rPr>
        <w:t xml:space="preserve">Technology </w:t>
      </w:r>
      <w:r w:rsidR="00290922">
        <w:rPr>
          <w:rFonts w:ascii="Times New Roman" w:hAnsi="Times New Roman" w:cs="TimesNewRomanPSMT"/>
          <w:i/>
        </w:rPr>
        <w:t>u</w:t>
      </w:r>
      <w:r w:rsidR="00290922" w:rsidRPr="009F3F95">
        <w:rPr>
          <w:rFonts w:ascii="Times New Roman" w:hAnsi="Times New Roman" w:cs="TimesNewRomanPSMT"/>
          <w:i/>
        </w:rPr>
        <w:t>se</w:t>
      </w:r>
      <w:r w:rsidR="00290922">
        <w:rPr>
          <w:rFonts w:ascii="Times New Roman" w:hAnsi="Times New Roman" w:cs="TimesNewRomanPSMT"/>
          <w:i/>
        </w:rPr>
        <w:t xml:space="preserve"> </w:t>
      </w:r>
      <w:r w:rsidRPr="009F3F95">
        <w:rPr>
          <w:rFonts w:ascii="Times New Roman" w:hAnsi="Times New Roman" w:cs="TimesNewRomanPSMT"/>
          <w:i/>
        </w:rPr>
        <w:t xml:space="preserve">and </w:t>
      </w:r>
      <w:r w:rsidR="00290922">
        <w:rPr>
          <w:rFonts w:ascii="Times New Roman" w:hAnsi="Times New Roman" w:cs="TimesNewRomanPSMT"/>
          <w:i/>
        </w:rPr>
        <w:t>r</w:t>
      </w:r>
      <w:r w:rsidR="00290922" w:rsidRPr="009F3F95">
        <w:rPr>
          <w:rFonts w:ascii="Times New Roman" w:hAnsi="Times New Roman" w:cs="TimesNewRomanPSMT"/>
          <w:i/>
        </w:rPr>
        <w:t xml:space="preserve">esearch </w:t>
      </w:r>
      <w:r w:rsidR="00290922">
        <w:rPr>
          <w:rFonts w:ascii="Times New Roman" w:hAnsi="Times New Roman" w:cs="TimesNewRomanPSMT"/>
          <w:i/>
        </w:rPr>
        <w:t>a</w:t>
      </w:r>
      <w:r w:rsidR="00290922" w:rsidRPr="009F3F95">
        <w:rPr>
          <w:rFonts w:ascii="Times New Roman" w:hAnsi="Times New Roman" w:cs="TimesNewRomanPSMT"/>
          <w:i/>
        </w:rPr>
        <w:t xml:space="preserve">pproaches </w:t>
      </w:r>
      <w:r w:rsidRPr="009F3F95">
        <w:rPr>
          <w:rFonts w:ascii="Times New Roman" w:hAnsi="Times New Roman" w:cs="TimesNewRomanPSMT"/>
          <w:i/>
        </w:rPr>
        <w:t xml:space="preserve">for </w:t>
      </w:r>
      <w:r w:rsidR="00290922">
        <w:rPr>
          <w:rFonts w:ascii="Times New Roman" w:hAnsi="Times New Roman" w:cs="TimesNewRomanPSMT"/>
          <w:i/>
        </w:rPr>
        <w:t>c</w:t>
      </w:r>
      <w:r w:rsidR="00290922" w:rsidRPr="009F3F95">
        <w:rPr>
          <w:rFonts w:ascii="Times New Roman" w:hAnsi="Times New Roman" w:cs="TimesNewRomanPSMT"/>
          <w:i/>
        </w:rPr>
        <w:t xml:space="preserve">ommunity </w:t>
      </w:r>
      <w:r w:rsidR="00290922">
        <w:rPr>
          <w:rFonts w:ascii="Times New Roman" w:hAnsi="Times New Roman" w:cs="TimesNewRomanPSMT"/>
          <w:i/>
        </w:rPr>
        <w:t>e</w:t>
      </w:r>
      <w:r w:rsidR="00290922" w:rsidRPr="009F3F95">
        <w:rPr>
          <w:rFonts w:ascii="Times New Roman" w:hAnsi="Times New Roman" w:cs="TimesNewRomanPSMT"/>
          <w:i/>
        </w:rPr>
        <w:t xml:space="preserve">ducation </w:t>
      </w:r>
      <w:r w:rsidRPr="009F3F95">
        <w:rPr>
          <w:rFonts w:ascii="Times New Roman" w:hAnsi="Times New Roman" w:cs="TimesNewRomanPSMT"/>
          <w:i/>
        </w:rPr>
        <w:t xml:space="preserve">and </w:t>
      </w:r>
      <w:r w:rsidR="00290922">
        <w:rPr>
          <w:rFonts w:ascii="Times New Roman" w:hAnsi="Times New Roman" w:cs="TimesNewRomanPSMT"/>
          <w:i/>
        </w:rPr>
        <w:t>p</w:t>
      </w:r>
      <w:r w:rsidR="00290922" w:rsidRPr="009F3F95">
        <w:rPr>
          <w:rFonts w:ascii="Times New Roman" w:hAnsi="Times New Roman" w:cs="TimesNewRomanPSMT"/>
          <w:i/>
        </w:rPr>
        <w:t xml:space="preserve">rofessional </w:t>
      </w:r>
      <w:r w:rsidR="00290922">
        <w:rPr>
          <w:rFonts w:ascii="Times New Roman" w:hAnsi="Times New Roman" w:cs="TimesNewRomanPSMT"/>
          <w:i/>
        </w:rPr>
        <w:t>d</w:t>
      </w:r>
      <w:r w:rsidRPr="009F3F95">
        <w:rPr>
          <w:rFonts w:ascii="Times New Roman" w:hAnsi="Times New Roman" w:cs="TimesNewRomanPSMT"/>
          <w:i/>
        </w:rPr>
        <w:t>evelopment</w:t>
      </w:r>
      <w:r w:rsidRPr="009F3F95">
        <w:rPr>
          <w:rFonts w:ascii="Times New Roman" w:hAnsi="Times New Roman" w:cs="TimesNewRomanPSMT"/>
        </w:rPr>
        <w:t xml:space="preserve"> (pp. 53</w:t>
      </w:r>
      <w:r w:rsidR="00290922" w:rsidRPr="001E5529">
        <w:rPr>
          <w:rFonts w:ascii="Times New Roman" w:hAnsi="Times New Roman" w:cs="ArialMT"/>
          <w:szCs w:val="20"/>
        </w:rPr>
        <w:t>–</w:t>
      </w:r>
      <w:r w:rsidRPr="009F3F95">
        <w:rPr>
          <w:rFonts w:ascii="Times New Roman" w:hAnsi="Times New Roman" w:cs="TimesNewRomanPSMT"/>
        </w:rPr>
        <w:t xml:space="preserve">65). Hershey, PA: Information Science Reference. </w:t>
      </w:r>
      <w:proofErr w:type="gramStart"/>
      <w:r w:rsidRPr="009F3F95">
        <w:rPr>
          <w:rFonts w:ascii="Times New Roman" w:hAnsi="Times New Roman" w:cs="TimesNewRomanPSMT"/>
        </w:rPr>
        <w:t>doi:10.4018</w:t>
      </w:r>
      <w:proofErr w:type="gramEnd"/>
      <w:r w:rsidRPr="009F3F95">
        <w:rPr>
          <w:rFonts w:ascii="Times New Roman" w:hAnsi="Times New Roman" w:cs="TimesNewRomanPSMT"/>
        </w:rPr>
        <w:t>/978-1-4666-29554.ch004</w:t>
      </w:r>
    </w:p>
    <w:p w:rsidR="000D096A" w:rsidRDefault="000D096A">
      <w:pPr>
        <w:rPr>
          <w:rFonts w:ascii="Times New Roman" w:hAnsi="Times New Roman" w:cs="Garamond-Light"/>
          <w:szCs w:val="20"/>
        </w:rPr>
      </w:pPr>
      <w:r>
        <w:rPr>
          <w:rFonts w:ascii="Times New Roman" w:hAnsi="Times New Roman" w:cs="Garamond-Light"/>
          <w:szCs w:val="20"/>
        </w:rPr>
        <w:br w:type="page"/>
      </w:r>
    </w:p>
    <w:p w:rsidR="0001467D" w:rsidRPr="0001467D" w:rsidRDefault="0001467D" w:rsidP="000D096A">
      <w:pPr>
        <w:widowControl w:val="0"/>
        <w:autoSpaceDE w:val="0"/>
        <w:autoSpaceDN w:val="0"/>
        <w:adjustRightInd w:val="0"/>
        <w:spacing w:line="480" w:lineRule="auto"/>
        <w:rPr>
          <w:rFonts w:ascii="Times New Roman" w:hAnsi="Times New Roman" w:cs="Garamond-Light"/>
          <w:i/>
          <w:iCs/>
          <w:szCs w:val="20"/>
        </w:rPr>
      </w:pPr>
      <w:r w:rsidRPr="00E13BB2">
        <w:rPr>
          <w:rFonts w:ascii="Times New Roman" w:hAnsi="Times New Roman" w:cs="Garamond-Light"/>
          <w:szCs w:val="20"/>
        </w:rPr>
        <w:t>Pearson</w:t>
      </w:r>
      <w:r w:rsidRPr="0001467D">
        <w:rPr>
          <w:rFonts w:ascii="Times New Roman" w:hAnsi="Times New Roman" w:cs="Garamond-Light"/>
          <w:szCs w:val="20"/>
        </w:rPr>
        <w:t xml:space="preserve">, K. (2003). </w:t>
      </w:r>
      <w:proofErr w:type="gramStart"/>
      <w:r w:rsidRPr="0001467D">
        <w:rPr>
          <w:rFonts w:ascii="Times New Roman" w:hAnsi="Times New Roman" w:cs="Garamond-Light"/>
          <w:i/>
          <w:iCs/>
          <w:szCs w:val="20"/>
        </w:rPr>
        <w:t>Design and development of the Self-efficacy for Musical Studies</w:t>
      </w:r>
      <w:r>
        <w:rPr>
          <w:rFonts w:ascii="Times New Roman" w:hAnsi="Times New Roman" w:cs="Garamond-Light"/>
          <w:i/>
          <w:iCs/>
          <w:szCs w:val="20"/>
        </w:rPr>
        <w:t xml:space="preserve"> </w:t>
      </w:r>
      <w:r w:rsidRPr="0001467D">
        <w:rPr>
          <w:rFonts w:ascii="Times New Roman" w:hAnsi="Times New Roman" w:cs="Garamond-Light"/>
          <w:i/>
          <w:iCs/>
          <w:szCs w:val="20"/>
        </w:rPr>
        <w:t>Scale</w:t>
      </w:r>
      <w:r w:rsidRPr="0001467D">
        <w:rPr>
          <w:rFonts w:ascii="Times New Roman" w:hAnsi="Times New Roman" w:cs="Garamond-Light"/>
          <w:szCs w:val="20"/>
        </w:rPr>
        <w:t xml:space="preserve"> </w:t>
      </w:r>
      <w:r>
        <w:rPr>
          <w:rFonts w:ascii="Times New Roman" w:hAnsi="Times New Roman" w:cs="Garamond-Light"/>
          <w:szCs w:val="20"/>
        </w:rPr>
        <w:tab/>
      </w:r>
      <w:r w:rsidR="00E13BB2">
        <w:rPr>
          <w:rFonts w:ascii="Times New Roman" w:hAnsi="Times New Roman" w:cs="Garamond-Light"/>
          <w:szCs w:val="20"/>
        </w:rPr>
        <w:t>(</w:t>
      </w:r>
      <w:r w:rsidRPr="0001467D">
        <w:rPr>
          <w:rFonts w:ascii="Times New Roman" w:hAnsi="Times New Roman" w:cs="Garamond-Light"/>
          <w:szCs w:val="20"/>
        </w:rPr>
        <w:t>Unpublished master’s thesis</w:t>
      </w:r>
      <w:r w:rsidR="00E13BB2">
        <w:rPr>
          <w:rFonts w:ascii="Times New Roman" w:hAnsi="Times New Roman" w:cs="Garamond-Light"/>
          <w:szCs w:val="20"/>
        </w:rPr>
        <w:t>).</w:t>
      </w:r>
      <w:proofErr w:type="gramEnd"/>
      <w:r w:rsidRPr="0001467D">
        <w:rPr>
          <w:rFonts w:ascii="Times New Roman" w:hAnsi="Times New Roman" w:cs="Garamond-Light"/>
          <w:szCs w:val="20"/>
        </w:rPr>
        <w:t xml:space="preserve"> Brigham Young University, Provo, UT.</w:t>
      </w:r>
      <w:r w:rsidRPr="0001467D">
        <w:rPr>
          <w:rFonts w:ascii="Times New Roman" w:hAnsi="Times New Roman" w:cs="Times New Roman"/>
          <w:highlight w:val="yellow"/>
        </w:rPr>
        <w:t xml:space="preserve"> </w:t>
      </w:r>
    </w:p>
    <w:p w:rsidR="00FE6D6D" w:rsidRPr="00AD10D9" w:rsidRDefault="00FE6D6D" w:rsidP="000D096A">
      <w:pPr>
        <w:widowControl w:val="0"/>
        <w:autoSpaceDE w:val="0"/>
        <w:autoSpaceDN w:val="0"/>
        <w:adjustRightInd w:val="0"/>
        <w:spacing w:line="480" w:lineRule="auto"/>
        <w:rPr>
          <w:rFonts w:ascii="Times New Roman" w:hAnsi="Times New Roman" w:cs="TimesNewRoman"/>
          <w:szCs w:val="18"/>
        </w:rPr>
      </w:pPr>
      <w:r w:rsidRPr="00AD10D9">
        <w:rPr>
          <w:rFonts w:ascii="Times New Roman" w:hAnsi="Times New Roman" w:cs="TimesNewRoman"/>
          <w:szCs w:val="18"/>
        </w:rPr>
        <w:t>Pellegrino, J. W., &amp; Altman, J. E. (1997). Information technology and teacher preparation:</w:t>
      </w:r>
    </w:p>
    <w:p w:rsidR="00E802DC" w:rsidRPr="00DC6B8B" w:rsidRDefault="00FE6D6D" w:rsidP="000D096A">
      <w:pPr>
        <w:widowControl w:val="0"/>
        <w:autoSpaceDE w:val="0"/>
        <w:autoSpaceDN w:val="0"/>
        <w:adjustRightInd w:val="0"/>
        <w:spacing w:line="480" w:lineRule="auto"/>
        <w:rPr>
          <w:rFonts w:ascii="Times New Roman" w:hAnsi="Times New Roman" w:cs="TimesNewRoman"/>
          <w:szCs w:val="18"/>
        </w:rPr>
      </w:pPr>
      <w:r w:rsidRPr="00AD10D9">
        <w:rPr>
          <w:rFonts w:ascii="Times New Roman" w:hAnsi="Times New Roman" w:cs="TimesNewRoman"/>
          <w:szCs w:val="18"/>
        </w:rPr>
        <w:tab/>
      </w:r>
      <w:proofErr w:type="gramStart"/>
      <w:r w:rsidRPr="00AD10D9">
        <w:rPr>
          <w:rFonts w:ascii="Times New Roman" w:hAnsi="Times New Roman" w:cs="TimesNewRoman"/>
          <w:szCs w:val="18"/>
        </w:rPr>
        <w:t>Some critical issues and illustrative solutions.</w:t>
      </w:r>
      <w:proofErr w:type="gramEnd"/>
      <w:r w:rsidRPr="00AD10D9">
        <w:rPr>
          <w:rFonts w:ascii="Times New Roman" w:hAnsi="Times New Roman" w:cs="TimesNewRoman"/>
          <w:szCs w:val="18"/>
        </w:rPr>
        <w:t xml:space="preserve"> </w:t>
      </w:r>
      <w:proofErr w:type="gramStart"/>
      <w:r w:rsidRPr="00AD10D9">
        <w:rPr>
          <w:rFonts w:ascii="Times New Roman" w:hAnsi="Times New Roman" w:cs="TimesNewRoman"/>
          <w:i/>
          <w:iCs/>
          <w:szCs w:val="18"/>
        </w:rPr>
        <w:t>Peabody Journal of Education, 72</w:t>
      </w:r>
      <w:r w:rsidRPr="00AD10D9">
        <w:rPr>
          <w:rFonts w:ascii="Times New Roman" w:hAnsi="Times New Roman" w:cs="TimesNewRoman"/>
          <w:szCs w:val="18"/>
        </w:rPr>
        <w:t>(1), 89-</w:t>
      </w:r>
      <w:r w:rsidRPr="00AD10D9">
        <w:rPr>
          <w:rFonts w:ascii="Times New Roman" w:hAnsi="Times New Roman" w:cs="TimesNewRoman"/>
          <w:szCs w:val="18"/>
        </w:rPr>
        <w:tab/>
        <w:t>121.</w:t>
      </w:r>
      <w:proofErr w:type="gramEnd"/>
    </w:p>
    <w:p w:rsidR="004F4248" w:rsidRDefault="00AE345A" w:rsidP="000D096A">
      <w:pPr>
        <w:widowControl w:val="0"/>
        <w:autoSpaceDE w:val="0"/>
        <w:autoSpaceDN w:val="0"/>
        <w:adjustRightInd w:val="0"/>
        <w:spacing w:line="480" w:lineRule="auto"/>
        <w:ind w:left="720" w:hanging="720"/>
        <w:rPr>
          <w:rFonts w:ascii="Times New Roman" w:hAnsi="Times New Roman" w:cs="ArialMT"/>
          <w:szCs w:val="20"/>
        </w:rPr>
      </w:pPr>
      <w:r w:rsidRPr="009F3F95">
        <w:rPr>
          <w:rFonts w:ascii="Times New Roman" w:hAnsi="Times New Roman" w:cs="ArialMT"/>
          <w:szCs w:val="20"/>
        </w:rPr>
        <w:t xml:space="preserve">Peralta, H., </w:t>
      </w:r>
      <w:r w:rsidR="006F6848">
        <w:rPr>
          <w:rFonts w:ascii="Times New Roman" w:hAnsi="Times New Roman" w:cs="ArialMT"/>
          <w:szCs w:val="20"/>
        </w:rPr>
        <w:t xml:space="preserve">&amp; </w:t>
      </w:r>
      <w:r w:rsidRPr="009F3F95">
        <w:rPr>
          <w:rFonts w:ascii="Times New Roman" w:hAnsi="Times New Roman" w:cs="ArialMT"/>
          <w:szCs w:val="20"/>
        </w:rPr>
        <w:t>Costa, F.</w:t>
      </w:r>
      <w:r w:rsidR="006F6848">
        <w:rPr>
          <w:rFonts w:ascii="Times New Roman" w:hAnsi="Times New Roman" w:cs="ArialMT"/>
          <w:szCs w:val="20"/>
        </w:rPr>
        <w:t xml:space="preserve"> </w:t>
      </w:r>
      <w:r w:rsidRPr="009F3F95">
        <w:rPr>
          <w:rFonts w:ascii="Times New Roman" w:hAnsi="Times New Roman" w:cs="ArialMT"/>
          <w:szCs w:val="20"/>
        </w:rPr>
        <w:t xml:space="preserve">A. (2007). </w:t>
      </w:r>
      <w:proofErr w:type="gramStart"/>
      <w:r w:rsidRPr="009F3F95">
        <w:rPr>
          <w:rFonts w:ascii="Times New Roman" w:hAnsi="Times New Roman" w:cs="ArialMT"/>
          <w:szCs w:val="20"/>
        </w:rPr>
        <w:t>Teachers’ competence and confidence regarding the use of ICT.</w:t>
      </w:r>
      <w:proofErr w:type="gramEnd"/>
      <w:r w:rsidR="006F6848">
        <w:rPr>
          <w:rFonts w:ascii="Times New Roman" w:hAnsi="Times New Roman" w:cs="ArialMT"/>
          <w:i/>
          <w:iCs/>
          <w:szCs w:val="20"/>
        </w:rPr>
        <w:t xml:space="preserve"> </w:t>
      </w:r>
      <w:r w:rsidRPr="009F3F95">
        <w:rPr>
          <w:rFonts w:ascii="Times New Roman" w:hAnsi="Times New Roman" w:cs="ArialMT"/>
          <w:i/>
          <w:iCs/>
          <w:szCs w:val="20"/>
        </w:rPr>
        <w:t>Educational Sciences Journal</w:t>
      </w:r>
      <w:r w:rsidRPr="009F3F95">
        <w:rPr>
          <w:rFonts w:ascii="Times New Roman" w:hAnsi="Times New Roman" w:cs="ArialMT"/>
          <w:szCs w:val="20"/>
        </w:rPr>
        <w:t xml:space="preserve">, </w:t>
      </w:r>
      <w:r w:rsidRPr="009F3F95">
        <w:rPr>
          <w:rFonts w:ascii="Times New Roman" w:hAnsi="Times New Roman" w:cs="ArialMT"/>
          <w:i/>
          <w:szCs w:val="20"/>
        </w:rPr>
        <w:t>3</w:t>
      </w:r>
      <w:r w:rsidRPr="009F3F95">
        <w:rPr>
          <w:rFonts w:ascii="Times New Roman" w:hAnsi="Times New Roman" w:cs="ArialMT"/>
          <w:szCs w:val="20"/>
        </w:rPr>
        <w:t>, 75</w:t>
      </w:r>
      <w:r w:rsidR="006F6848" w:rsidRPr="001E5529">
        <w:rPr>
          <w:rFonts w:ascii="Times New Roman" w:hAnsi="Times New Roman" w:cs="ArialMT"/>
          <w:szCs w:val="20"/>
        </w:rPr>
        <w:t>–</w:t>
      </w:r>
      <w:r w:rsidRPr="009F3F95">
        <w:rPr>
          <w:rFonts w:ascii="Times New Roman" w:hAnsi="Times New Roman" w:cs="ArialMT"/>
          <w:szCs w:val="20"/>
        </w:rPr>
        <w:t>84</w:t>
      </w:r>
      <w:r w:rsidR="002F55A1">
        <w:rPr>
          <w:rFonts w:ascii="Times New Roman" w:hAnsi="Times New Roman" w:cs="ArialMT"/>
          <w:szCs w:val="20"/>
        </w:rPr>
        <w:t>.</w:t>
      </w:r>
    </w:p>
    <w:p w:rsidR="00AE345A" w:rsidRPr="009F3F95" w:rsidRDefault="00AE345A" w:rsidP="000D096A">
      <w:pPr>
        <w:widowControl w:val="0"/>
        <w:autoSpaceDE w:val="0"/>
        <w:autoSpaceDN w:val="0"/>
        <w:adjustRightInd w:val="0"/>
        <w:spacing w:line="480" w:lineRule="auto"/>
        <w:rPr>
          <w:rFonts w:ascii="Times New Roman" w:hAnsi="Times New Roman" w:cs="Times-Roman"/>
        </w:rPr>
      </w:pPr>
      <w:r w:rsidRPr="009F3F95">
        <w:rPr>
          <w:rFonts w:ascii="Times New Roman" w:hAnsi="Times New Roman" w:cs="Times-Roman"/>
        </w:rPr>
        <w:t>Peters, O. (2000). Digital learning environments: New possibilities and opportunities.</w:t>
      </w:r>
    </w:p>
    <w:p w:rsidR="00AE345A" w:rsidRPr="009F3F95" w:rsidRDefault="00AE345A" w:rsidP="000D096A">
      <w:pPr>
        <w:widowControl w:val="0"/>
        <w:autoSpaceDE w:val="0"/>
        <w:autoSpaceDN w:val="0"/>
        <w:adjustRightInd w:val="0"/>
        <w:spacing w:line="480" w:lineRule="auto"/>
        <w:rPr>
          <w:rFonts w:ascii="Times New Roman" w:hAnsi="Times New Roman" w:cs="Times-Roman"/>
        </w:rPr>
      </w:pPr>
      <w:r w:rsidRPr="009F3F95">
        <w:rPr>
          <w:rFonts w:ascii="Times New Roman" w:hAnsi="Times New Roman" w:cs="Times-Roman"/>
          <w:i/>
          <w:iCs/>
        </w:rPr>
        <w:tab/>
      </w:r>
      <w:proofErr w:type="gramStart"/>
      <w:r w:rsidRPr="009F3F95">
        <w:rPr>
          <w:rFonts w:ascii="Times New Roman" w:hAnsi="Times New Roman" w:cs="Times-Roman"/>
          <w:i/>
          <w:iCs/>
        </w:rPr>
        <w:t>International Review of Research in Open and Distance Learning</w:t>
      </w:r>
      <w:r w:rsidRPr="009F3F95">
        <w:rPr>
          <w:rFonts w:ascii="Times New Roman" w:hAnsi="Times New Roman" w:cs="Times-Roman"/>
        </w:rPr>
        <w:t xml:space="preserve">, </w:t>
      </w:r>
      <w:r w:rsidRPr="009F3F95">
        <w:rPr>
          <w:rFonts w:ascii="Times New Roman" w:hAnsi="Times New Roman" w:cs="Times-Roman"/>
          <w:i/>
          <w:iCs/>
        </w:rPr>
        <w:t>1</w:t>
      </w:r>
      <w:r w:rsidRPr="009F3F95">
        <w:rPr>
          <w:rFonts w:ascii="Times New Roman" w:hAnsi="Times New Roman" w:cs="Times-Roman"/>
        </w:rPr>
        <w:t>(1).</w:t>
      </w:r>
      <w:proofErr w:type="gramEnd"/>
      <w:r w:rsidRPr="009F3F95">
        <w:rPr>
          <w:rFonts w:ascii="Times New Roman" w:hAnsi="Times New Roman" w:cs="Times-Roman"/>
        </w:rPr>
        <w:t xml:space="preserve"> Retrieved</w:t>
      </w:r>
    </w:p>
    <w:p w:rsidR="00AE345A" w:rsidRPr="009F3F95" w:rsidRDefault="00AE345A" w:rsidP="000D096A">
      <w:pPr>
        <w:widowControl w:val="0"/>
        <w:autoSpaceDE w:val="0"/>
        <w:autoSpaceDN w:val="0"/>
        <w:adjustRightInd w:val="0"/>
        <w:spacing w:line="480" w:lineRule="auto"/>
        <w:rPr>
          <w:rFonts w:ascii="Times New Roman" w:hAnsi="Times New Roman" w:cs="Times New Roman"/>
          <w:b/>
        </w:rPr>
      </w:pPr>
      <w:r w:rsidRPr="009F3F95">
        <w:rPr>
          <w:rFonts w:ascii="Times New Roman" w:hAnsi="Times New Roman" w:cs="Times-Roman"/>
        </w:rPr>
        <w:tab/>
      </w:r>
      <w:proofErr w:type="gramStart"/>
      <w:r w:rsidRPr="009F3F95">
        <w:rPr>
          <w:rFonts w:ascii="Times New Roman" w:hAnsi="Times New Roman" w:cs="Times-Roman"/>
        </w:rPr>
        <w:t>from</w:t>
      </w:r>
      <w:proofErr w:type="gramEnd"/>
      <w:r w:rsidRPr="009F3F95">
        <w:rPr>
          <w:rFonts w:ascii="Times New Roman" w:hAnsi="Times New Roman" w:cs="Times-Roman"/>
        </w:rPr>
        <w:t xml:space="preserve"> http://www.irrodl.org/index.php/irrodl /article/ view/3/336</w:t>
      </w:r>
      <w:r w:rsidRPr="009F3F95">
        <w:rPr>
          <w:rFonts w:ascii="Times New Roman" w:hAnsi="Times New Roman" w:cs="Times New Roman"/>
          <w:b/>
        </w:rPr>
        <w:t xml:space="preserve"> </w:t>
      </w:r>
    </w:p>
    <w:p w:rsidR="00AE345A" w:rsidRPr="009F3F95" w:rsidRDefault="00AE345A" w:rsidP="000D096A">
      <w:pPr>
        <w:widowControl w:val="0"/>
        <w:autoSpaceDE w:val="0"/>
        <w:autoSpaceDN w:val="0"/>
        <w:adjustRightInd w:val="0"/>
        <w:spacing w:line="480" w:lineRule="auto"/>
        <w:rPr>
          <w:rFonts w:ascii="Times New Roman" w:hAnsi="Times New Roman" w:cs="Cambria"/>
        </w:rPr>
      </w:pPr>
      <w:proofErr w:type="spellStart"/>
      <w:r w:rsidRPr="009F3F95">
        <w:rPr>
          <w:rFonts w:ascii="Times New Roman" w:hAnsi="Times New Roman" w:cs="Cambria"/>
        </w:rPr>
        <w:t>Phares</w:t>
      </w:r>
      <w:proofErr w:type="spellEnd"/>
      <w:r w:rsidRPr="009F3F95">
        <w:rPr>
          <w:rFonts w:ascii="Times New Roman" w:hAnsi="Times New Roman" w:cs="Cambria"/>
        </w:rPr>
        <w:t>, L.</w:t>
      </w:r>
      <w:r w:rsidR="006F6848">
        <w:rPr>
          <w:rFonts w:ascii="Times New Roman" w:hAnsi="Times New Roman" w:cs="Cambria"/>
        </w:rPr>
        <w:t>,</w:t>
      </w:r>
      <w:r w:rsidRPr="009F3F95">
        <w:rPr>
          <w:rFonts w:ascii="Times New Roman" w:hAnsi="Times New Roman" w:cs="Cambria"/>
        </w:rPr>
        <w:t xml:space="preserve"> &amp; </w:t>
      </w:r>
      <w:proofErr w:type="spellStart"/>
      <w:r w:rsidRPr="009F3F95">
        <w:rPr>
          <w:rFonts w:ascii="Times New Roman" w:hAnsi="Times New Roman" w:cs="Cambria"/>
        </w:rPr>
        <w:t>Guglielmino</w:t>
      </w:r>
      <w:proofErr w:type="spellEnd"/>
      <w:r w:rsidRPr="009F3F95">
        <w:rPr>
          <w:rFonts w:ascii="Times New Roman" w:hAnsi="Times New Roman" w:cs="Cambria"/>
        </w:rPr>
        <w:t xml:space="preserve">, L. (2010). </w:t>
      </w:r>
      <w:proofErr w:type="gramStart"/>
      <w:r w:rsidRPr="009F3F95">
        <w:rPr>
          <w:rFonts w:ascii="Times New Roman" w:hAnsi="Times New Roman" w:cs="Cambria"/>
        </w:rPr>
        <w:t>Self</w:t>
      </w:r>
      <w:r w:rsidRPr="009F3F95">
        <w:rPr>
          <w:rFonts w:ascii="Cambria" w:hAnsi="Cambria" w:cs="Cambria"/>
        </w:rPr>
        <w:t>‐</w:t>
      </w:r>
      <w:r w:rsidRPr="009F3F95">
        <w:rPr>
          <w:rFonts w:ascii="Times New Roman" w:hAnsi="Times New Roman" w:cs="Cambria"/>
        </w:rPr>
        <w:t>directed learning of community leaders.</w:t>
      </w:r>
      <w:proofErr w:type="gramEnd"/>
      <w:r w:rsidRPr="009F3F95">
        <w:rPr>
          <w:rFonts w:ascii="Times New Roman" w:hAnsi="Times New Roman" w:cs="Cambria"/>
        </w:rPr>
        <w:t xml:space="preserve"> </w:t>
      </w:r>
      <w:r w:rsidRPr="009F3F95">
        <w:rPr>
          <w:rFonts w:ascii="Times New Roman" w:hAnsi="Times New Roman" w:cs="Cambria"/>
          <w:i/>
          <w:iCs/>
        </w:rPr>
        <w:t>International</w:t>
      </w:r>
      <w:r w:rsidRPr="009F3F95">
        <w:rPr>
          <w:rFonts w:ascii="Times New Roman" w:hAnsi="Times New Roman" w:cs="Cambria"/>
        </w:rPr>
        <w:t xml:space="preserve"> </w:t>
      </w:r>
      <w:r>
        <w:rPr>
          <w:rFonts w:ascii="Times New Roman" w:hAnsi="Times New Roman" w:cs="Cambria"/>
        </w:rPr>
        <w:tab/>
      </w:r>
      <w:r w:rsidRPr="009F3F95">
        <w:rPr>
          <w:rFonts w:ascii="Times New Roman" w:hAnsi="Times New Roman" w:cs="Cambria"/>
          <w:i/>
          <w:iCs/>
        </w:rPr>
        <w:t>Journal</w:t>
      </w:r>
      <w:r w:rsidRPr="009F3F95">
        <w:rPr>
          <w:rFonts w:ascii="Times New Roman" w:hAnsi="Times New Roman" w:cs="Cambria"/>
        </w:rPr>
        <w:t xml:space="preserve"> </w:t>
      </w:r>
      <w:r w:rsidRPr="009F3F95">
        <w:rPr>
          <w:rFonts w:ascii="Times New Roman" w:hAnsi="Times New Roman" w:cs="Cambria"/>
          <w:i/>
          <w:iCs/>
        </w:rPr>
        <w:t>of Self-Learning</w:t>
      </w:r>
      <w:r w:rsidRPr="009F3F95">
        <w:rPr>
          <w:rFonts w:ascii="Times New Roman" w:hAnsi="Times New Roman" w:cs="Cambria"/>
        </w:rPr>
        <w:t xml:space="preserve">, </w:t>
      </w:r>
      <w:r w:rsidRPr="009F3F95">
        <w:rPr>
          <w:rFonts w:ascii="Times New Roman" w:hAnsi="Times New Roman" w:cs="Cambria"/>
          <w:i/>
          <w:iCs/>
        </w:rPr>
        <w:t>7</w:t>
      </w:r>
      <w:r w:rsidRPr="009F3F95">
        <w:rPr>
          <w:rFonts w:ascii="Times New Roman" w:hAnsi="Times New Roman" w:cs="Cambria"/>
        </w:rPr>
        <w:t>(2), 35</w:t>
      </w:r>
      <w:r w:rsidR="006F6848" w:rsidRPr="001E5529">
        <w:rPr>
          <w:rFonts w:ascii="Times New Roman" w:hAnsi="Times New Roman" w:cs="ArialMT"/>
          <w:szCs w:val="20"/>
        </w:rPr>
        <w:t>–</w:t>
      </w:r>
      <w:r w:rsidRPr="009F3F95">
        <w:rPr>
          <w:rFonts w:ascii="Times New Roman" w:hAnsi="Times New Roman" w:cs="Cambria"/>
        </w:rPr>
        <w:t>53.</w:t>
      </w:r>
    </w:p>
    <w:p w:rsidR="0000251C" w:rsidRDefault="0000251C" w:rsidP="000D096A">
      <w:pPr>
        <w:widowControl w:val="0"/>
        <w:spacing w:line="480" w:lineRule="auto"/>
        <w:ind w:left="720" w:hanging="720"/>
        <w:rPr>
          <w:rFonts w:ascii="Times New Roman" w:hAnsi="Times New Roman" w:cs="TimesNewRomanPSMT"/>
        </w:rPr>
      </w:pPr>
      <w:proofErr w:type="spellStart"/>
      <w:proofErr w:type="gramStart"/>
      <w:r>
        <w:rPr>
          <w:rFonts w:ascii="TimesNewRomanPSMT" w:hAnsi="TimesNewRomanPSMT" w:cs="TimesNewRomanPSMT"/>
        </w:rPr>
        <w:t>Ponton</w:t>
      </w:r>
      <w:proofErr w:type="spellEnd"/>
      <w:r>
        <w:rPr>
          <w:rFonts w:ascii="TimesNewRomanPSMT" w:hAnsi="TimesNewRomanPSMT" w:cs="TimesNewRomanPSMT"/>
        </w:rPr>
        <w:t xml:space="preserve">, M., Carr, P., </w:t>
      </w:r>
      <w:proofErr w:type="spellStart"/>
      <w:r>
        <w:rPr>
          <w:rFonts w:ascii="TimesNewRomanPSMT" w:hAnsi="TimesNewRomanPSMT" w:cs="TimesNewRomanPSMT"/>
        </w:rPr>
        <w:t>Schuette</w:t>
      </w:r>
      <w:proofErr w:type="spellEnd"/>
      <w:r>
        <w:rPr>
          <w:rFonts w:ascii="TimesNewRomanPSMT" w:hAnsi="TimesNewRomanPSMT" w:cs="TimesNewRomanPSMT"/>
        </w:rPr>
        <w:t xml:space="preserve">, C., &amp; </w:t>
      </w:r>
      <w:proofErr w:type="spellStart"/>
      <w:r>
        <w:rPr>
          <w:rFonts w:ascii="TimesNewRomanPSMT" w:hAnsi="TimesNewRomanPSMT" w:cs="TimesNewRomanPSMT"/>
        </w:rPr>
        <w:t>Confessore</w:t>
      </w:r>
      <w:proofErr w:type="spellEnd"/>
      <w:r>
        <w:rPr>
          <w:rFonts w:ascii="TimesNewRomanPSMT" w:hAnsi="TimesNewRomanPSMT" w:cs="TimesNewRomanPSMT"/>
        </w:rPr>
        <w:t>, G. (2010).</w:t>
      </w:r>
      <w:proofErr w:type="gramEnd"/>
      <w:r>
        <w:rPr>
          <w:rFonts w:ascii="TimesNewRomanPSMT" w:hAnsi="TimesNewRomanPSMT" w:cs="TimesNewRomanPSMT"/>
        </w:rPr>
        <w:t xml:space="preserve"> </w:t>
      </w:r>
      <w:proofErr w:type="gramStart"/>
      <w:r>
        <w:rPr>
          <w:rFonts w:ascii="TimesNewRomanPSMT" w:hAnsi="TimesNewRomanPSMT" w:cs="TimesNewRomanPSMT"/>
        </w:rPr>
        <w:t>Self-efficacy and the Learner Autonomy Profile.</w:t>
      </w:r>
      <w:proofErr w:type="gramEnd"/>
      <w:r>
        <w:rPr>
          <w:rFonts w:ascii="TimesNewRomanPSMT" w:hAnsi="TimesNewRomanPSMT" w:cs="TimesNewRomanPSMT"/>
        </w:rPr>
        <w:t xml:space="preserve"> </w:t>
      </w:r>
      <w:proofErr w:type="gramStart"/>
      <w:r w:rsidRPr="009F3F95">
        <w:rPr>
          <w:rFonts w:ascii="Times New Roman" w:hAnsi="Times New Roman" w:cs="ArnoPro"/>
          <w:i/>
          <w:szCs w:val="18"/>
        </w:rPr>
        <w:t>International Journal of Self-Directed Learning</w:t>
      </w:r>
      <w:r w:rsidRPr="009F3F95">
        <w:rPr>
          <w:rFonts w:ascii="Times New Roman" w:hAnsi="Times New Roman" w:cs="ArnoPro"/>
          <w:szCs w:val="18"/>
        </w:rPr>
        <w:t>.</w:t>
      </w:r>
      <w:proofErr w:type="gramEnd"/>
      <w:r w:rsidRPr="009F3F95">
        <w:rPr>
          <w:rFonts w:ascii="Times New Roman" w:hAnsi="Times New Roman" w:cs="ArnoPro"/>
          <w:szCs w:val="18"/>
        </w:rPr>
        <w:t xml:space="preserve"> </w:t>
      </w:r>
      <w:r>
        <w:rPr>
          <w:rFonts w:ascii="Times New Roman" w:hAnsi="Times New Roman" w:cs="ArnoPro"/>
          <w:i/>
          <w:szCs w:val="18"/>
        </w:rPr>
        <w:t>7</w:t>
      </w:r>
      <w:r>
        <w:rPr>
          <w:rFonts w:ascii="Times New Roman" w:hAnsi="Times New Roman" w:cs="ArnoPro"/>
          <w:szCs w:val="18"/>
        </w:rPr>
        <w:t>(2</w:t>
      </w:r>
      <w:r w:rsidRPr="009F3F95">
        <w:rPr>
          <w:rFonts w:ascii="Times New Roman" w:hAnsi="Times New Roman" w:cs="ArnoPro"/>
          <w:szCs w:val="18"/>
        </w:rPr>
        <w:t>)</w:t>
      </w:r>
      <w:r>
        <w:rPr>
          <w:rFonts w:ascii="Times New Roman" w:hAnsi="Times New Roman" w:cs="ArnoPro"/>
          <w:szCs w:val="18"/>
        </w:rPr>
        <w:t>, 54</w:t>
      </w:r>
      <w:r w:rsidRPr="001E5529">
        <w:rPr>
          <w:rFonts w:ascii="Times New Roman" w:hAnsi="Times New Roman" w:cs="ArialMT"/>
          <w:szCs w:val="20"/>
        </w:rPr>
        <w:t>–</w:t>
      </w:r>
      <w:r>
        <w:rPr>
          <w:rFonts w:ascii="Times New Roman" w:hAnsi="Times New Roman" w:cs="ArnoPro"/>
          <w:szCs w:val="18"/>
        </w:rPr>
        <w:t>63</w:t>
      </w:r>
      <w:r w:rsidRPr="009F3F95">
        <w:rPr>
          <w:rFonts w:ascii="Times New Roman" w:hAnsi="Times New Roman" w:cs="ArnoPro"/>
          <w:szCs w:val="18"/>
        </w:rPr>
        <w:t>.</w:t>
      </w:r>
    </w:p>
    <w:p w:rsidR="00AE345A" w:rsidRPr="009F3F95" w:rsidRDefault="00AE345A" w:rsidP="000D096A">
      <w:pPr>
        <w:widowControl w:val="0"/>
        <w:spacing w:line="480" w:lineRule="auto"/>
        <w:rPr>
          <w:rFonts w:ascii="Times New Roman" w:hAnsi="Times New Roman" w:cs="TimesNewRomanPSMT"/>
        </w:rPr>
      </w:pPr>
      <w:proofErr w:type="spellStart"/>
      <w:proofErr w:type="gramStart"/>
      <w:r w:rsidRPr="009F3F95">
        <w:rPr>
          <w:rFonts w:ascii="Times New Roman" w:hAnsi="Times New Roman" w:cs="TimesNewRomanPSMT"/>
        </w:rPr>
        <w:t>Ponton</w:t>
      </w:r>
      <w:proofErr w:type="spellEnd"/>
      <w:r w:rsidRPr="009F3F95">
        <w:rPr>
          <w:rFonts w:ascii="Times New Roman" w:hAnsi="Times New Roman" w:cs="TimesNewRomanPSMT"/>
        </w:rPr>
        <w:t>, M., Derrick, G</w:t>
      </w:r>
      <w:r w:rsidR="006F6848">
        <w:rPr>
          <w:rFonts w:ascii="Times New Roman" w:hAnsi="Times New Roman" w:cs="TimesNewRomanPSMT"/>
        </w:rPr>
        <w:t>.</w:t>
      </w:r>
      <w:r w:rsidRPr="009F3F95">
        <w:rPr>
          <w:rFonts w:ascii="Times New Roman" w:hAnsi="Times New Roman" w:cs="TimesNewRomanPSMT"/>
        </w:rPr>
        <w:t xml:space="preserve">, </w:t>
      </w:r>
      <w:proofErr w:type="spellStart"/>
      <w:r w:rsidRPr="009F3F95">
        <w:rPr>
          <w:rFonts w:ascii="Times New Roman" w:hAnsi="Times New Roman" w:cs="TimesNewRomanPSMT"/>
        </w:rPr>
        <w:t>C</w:t>
      </w:r>
      <w:r>
        <w:rPr>
          <w:rFonts w:ascii="Times New Roman" w:hAnsi="Times New Roman" w:cs="TimesNewRomanPSMT"/>
        </w:rPr>
        <w:t>onfessore</w:t>
      </w:r>
      <w:proofErr w:type="spellEnd"/>
      <w:r>
        <w:rPr>
          <w:rFonts w:ascii="Times New Roman" w:hAnsi="Times New Roman" w:cs="TimesNewRomanPSMT"/>
        </w:rPr>
        <w:t>, G., &amp; Rhea, N. (2005a</w:t>
      </w:r>
      <w:r w:rsidRPr="009F3F95">
        <w:rPr>
          <w:rFonts w:ascii="Times New Roman" w:hAnsi="Times New Roman" w:cs="TimesNewRomanPSMT"/>
        </w:rPr>
        <w:t>).</w:t>
      </w:r>
      <w:proofErr w:type="gramEnd"/>
      <w:r w:rsidRPr="009F3F95">
        <w:rPr>
          <w:rFonts w:ascii="Times New Roman" w:hAnsi="Times New Roman" w:cs="TimesNewRomanPSMT"/>
        </w:rPr>
        <w:t xml:space="preserve"> The relationship between self-</w:t>
      </w:r>
      <w:r w:rsidRPr="009F3F95">
        <w:rPr>
          <w:rFonts w:ascii="Times New Roman" w:hAnsi="Times New Roman" w:cs="TimesNewRomanPSMT"/>
        </w:rPr>
        <w:tab/>
        <w:t xml:space="preserve">efficacy and autonomous learning: The development of new instrumentation. </w:t>
      </w:r>
      <w:r w:rsidRPr="009F3F95">
        <w:rPr>
          <w:rFonts w:ascii="Times New Roman" w:hAnsi="Times New Roman" w:cs="TimesNewRomanPSMT"/>
        </w:rPr>
        <w:tab/>
      </w:r>
      <w:r w:rsidRPr="009F3F95">
        <w:rPr>
          <w:rFonts w:ascii="Times New Roman" w:hAnsi="Times New Roman" w:cs="ArnoPro"/>
          <w:i/>
          <w:szCs w:val="18"/>
        </w:rPr>
        <w:t>International Journal of Self-Directed Learning</w:t>
      </w:r>
      <w:r w:rsidR="006F6848">
        <w:rPr>
          <w:rFonts w:ascii="Times New Roman" w:hAnsi="Times New Roman" w:cs="ArnoPro"/>
          <w:szCs w:val="18"/>
        </w:rPr>
        <w:t>,</w:t>
      </w:r>
      <w:r w:rsidR="006F6848" w:rsidRPr="009F3F95">
        <w:rPr>
          <w:rFonts w:ascii="Times New Roman" w:hAnsi="Times New Roman" w:cs="ArnoPro"/>
          <w:szCs w:val="18"/>
        </w:rPr>
        <w:t xml:space="preserve"> </w:t>
      </w:r>
      <w:r w:rsidRPr="009F3F95">
        <w:rPr>
          <w:rFonts w:ascii="Times New Roman" w:hAnsi="Times New Roman" w:cs="ArnoPro"/>
          <w:i/>
          <w:szCs w:val="18"/>
        </w:rPr>
        <w:t>2</w:t>
      </w:r>
      <w:r w:rsidRPr="009F3F95">
        <w:rPr>
          <w:rFonts w:ascii="Times New Roman" w:hAnsi="Times New Roman" w:cs="ArnoPro"/>
          <w:szCs w:val="18"/>
        </w:rPr>
        <w:t>(1), 50</w:t>
      </w:r>
      <w:r w:rsidR="006F6848" w:rsidRPr="001E5529">
        <w:rPr>
          <w:rFonts w:ascii="Times New Roman" w:hAnsi="Times New Roman" w:cs="ArialMT"/>
          <w:szCs w:val="20"/>
        </w:rPr>
        <w:t>–</w:t>
      </w:r>
      <w:r w:rsidRPr="009F3F95">
        <w:rPr>
          <w:rFonts w:ascii="Times New Roman" w:hAnsi="Times New Roman" w:cs="ArnoPro"/>
          <w:szCs w:val="18"/>
        </w:rPr>
        <w:t>61.</w:t>
      </w:r>
    </w:p>
    <w:p w:rsidR="00AE345A" w:rsidRPr="009216AF" w:rsidRDefault="00AE345A" w:rsidP="000D096A">
      <w:pPr>
        <w:widowControl w:val="0"/>
        <w:spacing w:line="480" w:lineRule="auto"/>
        <w:rPr>
          <w:rFonts w:ascii="Times New Roman" w:hAnsi="Times New Roman" w:cs="ArnoPro"/>
          <w:szCs w:val="18"/>
        </w:rPr>
      </w:pPr>
      <w:proofErr w:type="spellStart"/>
      <w:proofErr w:type="gramStart"/>
      <w:r w:rsidRPr="009F3F95">
        <w:rPr>
          <w:rFonts w:ascii="Times New Roman" w:hAnsi="Times New Roman" w:cs="TimesNewRomanPSMT"/>
        </w:rPr>
        <w:t>Ponton</w:t>
      </w:r>
      <w:proofErr w:type="spellEnd"/>
      <w:r w:rsidRPr="009F3F95">
        <w:rPr>
          <w:rFonts w:ascii="Times New Roman" w:hAnsi="Times New Roman" w:cs="TimesNewRomanPSMT"/>
        </w:rPr>
        <w:t>, M., Derrick, G</w:t>
      </w:r>
      <w:r w:rsidR="006F6848">
        <w:rPr>
          <w:rFonts w:ascii="Times New Roman" w:hAnsi="Times New Roman" w:cs="TimesNewRomanPSMT"/>
        </w:rPr>
        <w:t>.</w:t>
      </w:r>
      <w:r w:rsidRPr="009F3F95">
        <w:rPr>
          <w:rFonts w:ascii="Times New Roman" w:hAnsi="Times New Roman" w:cs="TimesNewRomanPSMT"/>
        </w:rPr>
        <w:t xml:space="preserve">, </w:t>
      </w:r>
      <w:proofErr w:type="spellStart"/>
      <w:r w:rsidRPr="009F3F95">
        <w:rPr>
          <w:rFonts w:ascii="Times New Roman" w:hAnsi="Times New Roman" w:cs="TimesNewRomanPSMT"/>
        </w:rPr>
        <w:t>C</w:t>
      </w:r>
      <w:r>
        <w:rPr>
          <w:rFonts w:ascii="Times New Roman" w:hAnsi="Times New Roman" w:cs="TimesNewRomanPSMT"/>
        </w:rPr>
        <w:t>onfessore</w:t>
      </w:r>
      <w:proofErr w:type="spellEnd"/>
      <w:r>
        <w:rPr>
          <w:rFonts w:ascii="Times New Roman" w:hAnsi="Times New Roman" w:cs="TimesNewRomanPSMT"/>
        </w:rPr>
        <w:t>, G., &amp; Rhea, N. (2005b</w:t>
      </w:r>
      <w:r w:rsidRPr="009F3F95">
        <w:rPr>
          <w:rFonts w:ascii="Times New Roman" w:hAnsi="Times New Roman" w:cs="TimesNewRomanPSMT"/>
        </w:rPr>
        <w:t>).</w:t>
      </w:r>
      <w:proofErr w:type="gramEnd"/>
      <w:r w:rsidRPr="009F3F95">
        <w:rPr>
          <w:rFonts w:ascii="Times New Roman" w:hAnsi="Times New Roman" w:cs="TimesNewRomanPSMT"/>
        </w:rPr>
        <w:t xml:space="preserve"> </w:t>
      </w:r>
      <w:proofErr w:type="gramStart"/>
      <w:r w:rsidRPr="009F3F95">
        <w:rPr>
          <w:rFonts w:ascii="Times New Roman" w:hAnsi="Times New Roman" w:cs="TimesNewRomanPSMT"/>
        </w:rPr>
        <w:t xml:space="preserve">The role of self-efficacy in </w:t>
      </w:r>
      <w:r w:rsidRPr="009F3F95">
        <w:rPr>
          <w:rFonts w:ascii="Times New Roman" w:hAnsi="Times New Roman" w:cs="TimesNewRomanPSMT"/>
        </w:rPr>
        <w:tab/>
        <w:t>autonomous learning.</w:t>
      </w:r>
      <w:proofErr w:type="gramEnd"/>
      <w:r w:rsidRPr="009F3F95">
        <w:rPr>
          <w:rFonts w:ascii="Times New Roman" w:hAnsi="Times New Roman" w:cs="TimesNewRomanPSMT"/>
        </w:rPr>
        <w:t xml:space="preserve"> </w:t>
      </w:r>
      <w:r w:rsidRPr="009F3F95">
        <w:rPr>
          <w:rFonts w:ascii="Times New Roman" w:hAnsi="Times New Roman" w:cs="ArnoPro"/>
          <w:i/>
          <w:szCs w:val="18"/>
        </w:rPr>
        <w:t>International Journal of Self-Directed Learning</w:t>
      </w:r>
      <w:r w:rsidR="006F6848">
        <w:rPr>
          <w:rFonts w:ascii="Times New Roman" w:hAnsi="Times New Roman" w:cs="ArnoPro"/>
          <w:szCs w:val="18"/>
        </w:rPr>
        <w:t>,</w:t>
      </w:r>
      <w:r w:rsidR="006F6848" w:rsidRPr="009F3F95">
        <w:rPr>
          <w:rFonts w:ascii="Times New Roman" w:hAnsi="Times New Roman" w:cs="ArnoPro"/>
          <w:szCs w:val="18"/>
        </w:rPr>
        <w:t xml:space="preserve"> </w:t>
      </w:r>
      <w:r w:rsidRPr="009F3F95">
        <w:rPr>
          <w:rFonts w:ascii="Times New Roman" w:hAnsi="Times New Roman" w:cs="ArnoPro"/>
          <w:i/>
          <w:szCs w:val="18"/>
        </w:rPr>
        <w:t>2</w:t>
      </w:r>
      <w:r w:rsidRPr="009F3F95">
        <w:rPr>
          <w:rFonts w:ascii="Times New Roman" w:hAnsi="Times New Roman" w:cs="ArnoPro"/>
          <w:szCs w:val="18"/>
        </w:rPr>
        <w:t>(2), 81</w:t>
      </w:r>
      <w:r w:rsidR="006F6848" w:rsidRPr="001E5529">
        <w:rPr>
          <w:rFonts w:ascii="Times New Roman" w:hAnsi="Times New Roman" w:cs="ArialMT"/>
          <w:szCs w:val="20"/>
        </w:rPr>
        <w:t>–</w:t>
      </w:r>
      <w:r w:rsidRPr="009F3F95">
        <w:rPr>
          <w:rFonts w:ascii="Times New Roman" w:hAnsi="Times New Roman" w:cs="ArnoPro"/>
          <w:szCs w:val="18"/>
        </w:rPr>
        <w:t>90.</w:t>
      </w:r>
    </w:p>
    <w:p w:rsidR="0000251C" w:rsidRPr="0000251C" w:rsidRDefault="0000251C" w:rsidP="000D096A">
      <w:pPr>
        <w:widowControl w:val="0"/>
        <w:autoSpaceDE w:val="0"/>
        <w:autoSpaceDN w:val="0"/>
        <w:adjustRightInd w:val="0"/>
        <w:spacing w:line="480" w:lineRule="auto"/>
        <w:ind w:left="720" w:hanging="720"/>
        <w:rPr>
          <w:rFonts w:ascii="Times New Roman" w:hAnsi="Times New Roman"/>
          <w:szCs w:val="21"/>
        </w:rPr>
      </w:pPr>
      <w:proofErr w:type="spellStart"/>
      <w:r w:rsidRPr="00241EB6">
        <w:rPr>
          <w:rFonts w:ascii="Times New Roman" w:hAnsi="Times New Roman"/>
          <w:szCs w:val="21"/>
        </w:rPr>
        <w:t>Ponton</w:t>
      </w:r>
      <w:proofErr w:type="spellEnd"/>
      <w:r w:rsidRPr="00241EB6">
        <w:rPr>
          <w:rFonts w:ascii="Times New Roman" w:hAnsi="Times New Roman"/>
          <w:szCs w:val="21"/>
        </w:rPr>
        <w:t xml:space="preserve">, </w:t>
      </w:r>
      <w:r>
        <w:rPr>
          <w:rFonts w:ascii="Times New Roman" w:hAnsi="Times New Roman"/>
          <w:szCs w:val="21"/>
        </w:rPr>
        <w:t xml:space="preserve">M. K., </w:t>
      </w:r>
      <w:r w:rsidRPr="00241EB6">
        <w:rPr>
          <w:rFonts w:ascii="Times New Roman" w:hAnsi="Times New Roman"/>
          <w:szCs w:val="21"/>
        </w:rPr>
        <w:t>Derrick,</w:t>
      </w:r>
      <w:r>
        <w:rPr>
          <w:rFonts w:ascii="Times New Roman" w:hAnsi="Times New Roman"/>
          <w:szCs w:val="21"/>
        </w:rPr>
        <w:t xml:space="preserve"> M. G.,</w:t>
      </w:r>
      <w:r w:rsidRPr="00241EB6">
        <w:rPr>
          <w:rFonts w:ascii="Times New Roman" w:hAnsi="Times New Roman"/>
          <w:szCs w:val="21"/>
        </w:rPr>
        <w:t xml:space="preserve"> Hall</w:t>
      </w:r>
      <w:r>
        <w:rPr>
          <w:rFonts w:ascii="Times New Roman" w:hAnsi="Times New Roman"/>
          <w:szCs w:val="21"/>
        </w:rPr>
        <w:t>,</w:t>
      </w:r>
      <w:r w:rsidRPr="00241EB6">
        <w:rPr>
          <w:rFonts w:ascii="Times New Roman" w:hAnsi="Times New Roman"/>
          <w:szCs w:val="21"/>
        </w:rPr>
        <w:t xml:space="preserve"> J.</w:t>
      </w:r>
      <w:r>
        <w:rPr>
          <w:rFonts w:ascii="Times New Roman" w:hAnsi="Times New Roman"/>
          <w:szCs w:val="21"/>
        </w:rPr>
        <w:t xml:space="preserve"> </w:t>
      </w:r>
      <w:r w:rsidRPr="00241EB6">
        <w:rPr>
          <w:rFonts w:ascii="Times New Roman" w:hAnsi="Times New Roman"/>
          <w:szCs w:val="21"/>
        </w:rPr>
        <w:t>M., Rhea</w:t>
      </w:r>
      <w:r>
        <w:rPr>
          <w:rFonts w:ascii="Times New Roman" w:hAnsi="Times New Roman"/>
          <w:szCs w:val="21"/>
        </w:rPr>
        <w:t xml:space="preserve">, </w:t>
      </w:r>
      <w:r w:rsidRPr="00241EB6">
        <w:rPr>
          <w:rFonts w:ascii="Times New Roman" w:hAnsi="Times New Roman"/>
          <w:szCs w:val="21"/>
        </w:rPr>
        <w:t>N.</w:t>
      </w:r>
      <w:r>
        <w:rPr>
          <w:rFonts w:ascii="Times New Roman" w:hAnsi="Times New Roman"/>
          <w:szCs w:val="21"/>
        </w:rPr>
        <w:t xml:space="preserve"> </w:t>
      </w:r>
      <w:r w:rsidRPr="00241EB6">
        <w:rPr>
          <w:rFonts w:ascii="Times New Roman" w:hAnsi="Times New Roman"/>
          <w:szCs w:val="21"/>
        </w:rPr>
        <w:t xml:space="preserve">E., </w:t>
      </w:r>
      <w:r>
        <w:rPr>
          <w:rFonts w:ascii="Times New Roman" w:hAnsi="Times New Roman"/>
          <w:szCs w:val="21"/>
        </w:rPr>
        <w:t xml:space="preserve">&amp; </w:t>
      </w:r>
      <w:r w:rsidRPr="00241EB6">
        <w:rPr>
          <w:rFonts w:ascii="Times New Roman" w:hAnsi="Times New Roman"/>
          <w:szCs w:val="21"/>
        </w:rPr>
        <w:t>Carr</w:t>
      </w:r>
      <w:r>
        <w:rPr>
          <w:rFonts w:ascii="Times New Roman" w:hAnsi="Times New Roman"/>
          <w:szCs w:val="21"/>
        </w:rPr>
        <w:t>,</w:t>
      </w:r>
      <w:r w:rsidRPr="00241EB6">
        <w:rPr>
          <w:rFonts w:ascii="Times New Roman" w:hAnsi="Times New Roman"/>
          <w:szCs w:val="21"/>
        </w:rPr>
        <w:t xml:space="preserve"> </w:t>
      </w:r>
      <w:r>
        <w:rPr>
          <w:rFonts w:ascii="Times New Roman" w:hAnsi="Times New Roman"/>
          <w:szCs w:val="21"/>
        </w:rPr>
        <w:t xml:space="preserve">P. B. (2005). </w:t>
      </w:r>
      <w:r w:rsidRPr="00241EB6">
        <w:rPr>
          <w:rFonts w:ascii="Times New Roman" w:hAnsi="Times New Roman"/>
          <w:szCs w:val="21"/>
        </w:rPr>
        <w:t xml:space="preserve">The relationship between self-efficacy and autonomous learning: </w:t>
      </w:r>
      <w:r>
        <w:rPr>
          <w:rFonts w:ascii="Times New Roman" w:hAnsi="Times New Roman"/>
          <w:szCs w:val="21"/>
        </w:rPr>
        <w:t>T</w:t>
      </w:r>
      <w:r w:rsidRPr="00241EB6">
        <w:rPr>
          <w:rFonts w:ascii="Times New Roman" w:hAnsi="Times New Roman"/>
          <w:szCs w:val="21"/>
        </w:rPr>
        <w:t>he development of new instrumentation</w:t>
      </w:r>
      <w:r>
        <w:rPr>
          <w:rFonts w:ascii="Times New Roman" w:hAnsi="Times New Roman"/>
          <w:szCs w:val="21"/>
        </w:rPr>
        <w:t xml:space="preserve">. </w:t>
      </w:r>
      <w:r w:rsidRPr="00C72745">
        <w:rPr>
          <w:rFonts w:ascii="Times New Roman" w:hAnsi="Times New Roman"/>
          <w:i/>
          <w:szCs w:val="21"/>
        </w:rPr>
        <w:t>International Journal of Self-Directed Learning, 2</w:t>
      </w:r>
      <w:r w:rsidRPr="00241EB6">
        <w:rPr>
          <w:rFonts w:ascii="Times New Roman" w:hAnsi="Times New Roman"/>
          <w:szCs w:val="21"/>
        </w:rPr>
        <w:t>(1), pp. 50–62</w:t>
      </w:r>
      <w:r>
        <w:rPr>
          <w:rFonts w:ascii="Times New Roman" w:hAnsi="Times New Roman"/>
          <w:szCs w:val="21"/>
        </w:rPr>
        <w:t>.</w:t>
      </w:r>
    </w:p>
    <w:p w:rsidR="000D096A" w:rsidRDefault="000D096A">
      <w:pPr>
        <w:rPr>
          <w:rFonts w:ascii="Times New Roman" w:hAnsi="Times New Roman" w:cs="TimesNewRomanPSMT"/>
        </w:rPr>
      </w:pPr>
      <w:r>
        <w:rPr>
          <w:rFonts w:ascii="Times New Roman" w:hAnsi="Times New Roman" w:cs="TimesNewRomanPSMT"/>
        </w:rPr>
        <w:br w:type="page"/>
      </w:r>
    </w:p>
    <w:p w:rsidR="00AE345A" w:rsidRPr="009F3F95" w:rsidRDefault="00AE345A" w:rsidP="000D096A">
      <w:pPr>
        <w:widowControl w:val="0"/>
        <w:spacing w:line="480" w:lineRule="auto"/>
        <w:rPr>
          <w:rFonts w:ascii="Times New Roman" w:hAnsi="Times New Roman" w:cs="TimesNewRomanPSMT"/>
        </w:rPr>
      </w:pPr>
      <w:proofErr w:type="spellStart"/>
      <w:r w:rsidRPr="009F3F95">
        <w:rPr>
          <w:rFonts w:ascii="Times New Roman" w:hAnsi="Times New Roman" w:cs="TimesNewRomanPSMT"/>
        </w:rPr>
        <w:t>Porro</w:t>
      </w:r>
      <w:proofErr w:type="spellEnd"/>
      <w:r w:rsidRPr="009F3F95">
        <w:rPr>
          <w:rFonts w:ascii="Times New Roman" w:hAnsi="Times New Roman" w:cs="TimesNewRomanPSMT"/>
        </w:rPr>
        <w:t>, A.</w:t>
      </w:r>
      <w:r w:rsidR="006F6848">
        <w:rPr>
          <w:rFonts w:ascii="Times New Roman" w:hAnsi="Times New Roman" w:cs="TimesNewRomanPSMT"/>
        </w:rPr>
        <w:t xml:space="preserve"> </w:t>
      </w:r>
      <w:r w:rsidRPr="009F3F95">
        <w:rPr>
          <w:rFonts w:ascii="Times New Roman" w:hAnsi="Times New Roman" w:cs="TimesNewRomanPSMT"/>
        </w:rPr>
        <w:t xml:space="preserve">M. (2013). Preferred learning tools in online mathematics classes: Digital college </w:t>
      </w:r>
      <w:r w:rsidRPr="009F3F95">
        <w:rPr>
          <w:rFonts w:ascii="Times New Roman" w:hAnsi="Times New Roman" w:cs="TimesNewRomanPSMT"/>
        </w:rPr>
        <w:tab/>
        <w:t xml:space="preserve">learners. In V. Bryan &amp; V. Wang (Eds.), </w:t>
      </w:r>
      <w:r w:rsidRPr="009F3F95">
        <w:rPr>
          <w:rFonts w:ascii="Times New Roman" w:hAnsi="Times New Roman" w:cs="TimesNewRomanPSMT"/>
          <w:i/>
        </w:rPr>
        <w:t xml:space="preserve">Technology </w:t>
      </w:r>
      <w:r w:rsidR="006F6848">
        <w:rPr>
          <w:rFonts w:ascii="Times New Roman" w:hAnsi="Times New Roman" w:cs="TimesNewRomanPSMT"/>
          <w:i/>
        </w:rPr>
        <w:t>u</w:t>
      </w:r>
      <w:r w:rsidR="006F6848" w:rsidRPr="009F3F95">
        <w:rPr>
          <w:rFonts w:ascii="Times New Roman" w:hAnsi="Times New Roman" w:cs="TimesNewRomanPSMT"/>
          <w:i/>
        </w:rPr>
        <w:t xml:space="preserve">se </w:t>
      </w:r>
      <w:r w:rsidRPr="009F3F95">
        <w:rPr>
          <w:rFonts w:ascii="Times New Roman" w:hAnsi="Times New Roman" w:cs="TimesNewRomanPSMT"/>
          <w:i/>
        </w:rPr>
        <w:t xml:space="preserve">and </w:t>
      </w:r>
      <w:r w:rsidR="006F6848">
        <w:rPr>
          <w:rFonts w:ascii="Times New Roman" w:hAnsi="Times New Roman" w:cs="TimesNewRomanPSMT"/>
          <w:i/>
        </w:rPr>
        <w:t>r</w:t>
      </w:r>
      <w:r w:rsidR="006F6848" w:rsidRPr="009F3F95">
        <w:rPr>
          <w:rFonts w:ascii="Times New Roman" w:hAnsi="Times New Roman" w:cs="TimesNewRomanPSMT"/>
          <w:i/>
        </w:rPr>
        <w:t xml:space="preserve">esearch </w:t>
      </w:r>
      <w:r w:rsidR="006F6848">
        <w:rPr>
          <w:rFonts w:ascii="Times New Roman" w:hAnsi="Times New Roman" w:cs="TimesNewRomanPSMT"/>
          <w:i/>
        </w:rPr>
        <w:t>a</w:t>
      </w:r>
      <w:r w:rsidR="006F6848" w:rsidRPr="009F3F95">
        <w:rPr>
          <w:rFonts w:ascii="Times New Roman" w:hAnsi="Times New Roman" w:cs="TimesNewRomanPSMT"/>
          <w:i/>
        </w:rPr>
        <w:t xml:space="preserve">pproaches </w:t>
      </w:r>
      <w:r w:rsidRPr="009F3F95">
        <w:rPr>
          <w:rFonts w:ascii="Times New Roman" w:hAnsi="Times New Roman" w:cs="TimesNewRomanPSMT"/>
          <w:i/>
        </w:rPr>
        <w:t xml:space="preserve">for </w:t>
      </w:r>
      <w:r w:rsidRPr="009F3F95">
        <w:rPr>
          <w:rFonts w:ascii="Times New Roman" w:hAnsi="Times New Roman" w:cs="TimesNewRomanPSMT"/>
          <w:i/>
        </w:rPr>
        <w:tab/>
      </w:r>
      <w:r w:rsidR="006F6848">
        <w:rPr>
          <w:rFonts w:ascii="Times New Roman" w:hAnsi="Times New Roman" w:cs="TimesNewRomanPSMT"/>
          <w:i/>
        </w:rPr>
        <w:t>c</w:t>
      </w:r>
      <w:r w:rsidR="006F6848" w:rsidRPr="009F3F95">
        <w:rPr>
          <w:rFonts w:ascii="Times New Roman" w:hAnsi="Times New Roman" w:cs="TimesNewRomanPSMT"/>
          <w:i/>
        </w:rPr>
        <w:t xml:space="preserve">ommunity </w:t>
      </w:r>
      <w:r w:rsidR="006F6848">
        <w:rPr>
          <w:rFonts w:ascii="Times New Roman" w:hAnsi="Times New Roman" w:cs="TimesNewRomanPSMT"/>
          <w:i/>
        </w:rPr>
        <w:t>e</w:t>
      </w:r>
      <w:r w:rsidRPr="009F3F95">
        <w:rPr>
          <w:rFonts w:ascii="Times New Roman" w:hAnsi="Times New Roman" w:cs="TimesNewRomanPSMT"/>
          <w:i/>
        </w:rPr>
        <w:t xml:space="preserve">ducation and </w:t>
      </w:r>
      <w:r w:rsidR="006F6848">
        <w:rPr>
          <w:rFonts w:ascii="Times New Roman" w:hAnsi="Times New Roman" w:cs="TimesNewRomanPSMT"/>
          <w:i/>
        </w:rPr>
        <w:t>p</w:t>
      </w:r>
      <w:r w:rsidRPr="009F3F95">
        <w:rPr>
          <w:rFonts w:ascii="Times New Roman" w:hAnsi="Times New Roman" w:cs="TimesNewRomanPSMT"/>
          <w:i/>
        </w:rPr>
        <w:t xml:space="preserve">rofessional </w:t>
      </w:r>
      <w:r w:rsidR="006F6848">
        <w:rPr>
          <w:rFonts w:ascii="Times New Roman" w:hAnsi="Times New Roman" w:cs="TimesNewRomanPSMT"/>
          <w:i/>
        </w:rPr>
        <w:t>d</w:t>
      </w:r>
      <w:r w:rsidRPr="009F3F95">
        <w:rPr>
          <w:rFonts w:ascii="Times New Roman" w:hAnsi="Times New Roman" w:cs="TimesNewRomanPSMT"/>
          <w:i/>
        </w:rPr>
        <w:t>evelopment</w:t>
      </w:r>
      <w:r w:rsidRPr="009F3F95">
        <w:rPr>
          <w:rFonts w:ascii="Times New Roman" w:hAnsi="Times New Roman" w:cs="TimesNewRomanPSMT"/>
        </w:rPr>
        <w:t xml:space="preserve"> (pp. 66</w:t>
      </w:r>
      <w:r w:rsidR="006F6848" w:rsidRPr="001E5529">
        <w:rPr>
          <w:rFonts w:ascii="Times New Roman" w:hAnsi="Times New Roman" w:cs="ArialMT"/>
          <w:szCs w:val="20"/>
        </w:rPr>
        <w:t>–</w:t>
      </w:r>
      <w:r w:rsidRPr="009F3F95">
        <w:rPr>
          <w:rFonts w:ascii="Times New Roman" w:hAnsi="Times New Roman" w:cs="TimesNewRomanPSMT"/>
        </w:rPr>
        <w:t xml:space="preserve">84). Hershey, PA: </w:t>
      </w:r>
      <w:r w:rsidRPr="009F3F95">
        <w:rPr>
          <w:rFonts w:ascii="Times New Roman" w:hAnsi="Times New Roman" w:cs="TimesNewRomanPSMT"/>
        </w:rPr>
        <w:tab/>
        <w:t xml:space="preserve">Information Science Reference. </w:t>
      </w:r>
      <w:proofErr w:type="gramStart"/>
      <w:r w:rsidRPr="009F3F95">
        <w:rPr>
          <w:rFonts w:ascii="Times New Roman" w:hAnsi="Times New Roman" w:cs="TimesNewRomanPSMT"/>
        </w:rPr>
        <w:t>doi:10.4018</w:t>
      </w:r>
      <w:proofErr w:type="gramEnd"/>
      <w:r w:rsidRPr="009F3F95">
        <w:rPr>
          <w:rFonts w:ascii="Times New Roman" w:hAnsi="Times New Roman" w:cs="TimesNewRomanPSMT"/>
        </w:rPr>
        <w:t>/978-1-4666-2955-4.ch005</w:t>
      </w:r>
    </w:p>
    <w:p w:rsidR="00AE345A" w:rsidRPr="009F3F95" w:rsidRDefault="00AE345A" w:rsidP="000D096A">
      <w:pPr>
        <w:widowControl w:val="0"/>
        <w:autoSpaceDE w:val="0"/>
        <w:autoSpaceDN w:val="0"/>
        <w:adjustRightInd w:val="0"/>
        <w:spacing w:line="480" w:lineRule="auto"/>
        <w:rPr>
          <w:rFonts w:ascii="Times New Roman" w:hAnsi="Times New Roman" w:cs="Fd330877-Identity-H"/>
          <w:szCs w:val="22"/>
        </w:rPr>
      </w:pPr>
      <w:r w:rsidRPr="009F3F95">
        <w:rPr>
          <w:rFonts w:ascii="Times New Roman" w:hAnsi="Times New Roman" w:cs="Fd330877-Identity-H"/>
          <w:szCs w:val="22"/>
        </w:rPr>
        <w:t>Price, M.</w:t>
      </w:r>
      <w:r>
        <w:rPr>
          <w:rFonts w:ascii="Times New Roman" w:hAnsi="Times New Roman" w:cs="Fd330877-Identity-H"/>
          <w:szCs w:val="22"/>
        </w:rPr>
        <w:t xml:space="preserve"> A., </w:t>
      </w:r>
      <w:proofErr w:type="spellStart"/>
      <w:r>
        <w:rPr>
          <w:rFonts w:ascii="Times New Roman" w:hAnsi="Times New Roman" w:cs="Fd330877-Identity-H"/>
          <w:szCs w:val="22"/>
        </w:rPr>
        <w:t>Kudrna</w:t>
      </w:r>
      <w:proofErr w:type="spellEnd"/>
      <w:r>
        <w:rPr>
          <w:rFonts w:ascii="Times New Roman" w:hAnsi="Times New Roman" w:cs="Fd330877-Identity-H"/>
          <w:szCs w:val="22"/>
        </w:rPr>
        <w:t xml:space="preserve">, J., &amp; </w:t>
      </w:r>
      <w:proofErr w:type="spellStart"/>
      <w:r>
        <w:rPr>
          <w:rFonts w:ascii="Times New Roman" w:hAnsi="Times New Roman" w:cs="Fd330877-Identity-H"/>
          <w:szCs w:val="22"/>
        </w:rPr>
        <w:t>Flegal</w:t>
      </w:r>
      <w:proofErr w:type="spellEnd"/>
      <w:r>
        <w:rPr>
          <w:rFonts w:ascii="Times New Roman" w:hAnsi="Times New Roman" w:cs="Fd330877-Identity-H"/>
          <w:szCs w:val="22"/>
        </w:rPr>
        <w:t>, J. (</w:t>
      </w:r>
      <w:r w:rsidRPr="009F3F95">
        <w:rPr>
          <w:rFonts w:ascii="Times New Roman" w:hAnsi="Times New Roman" w:cs="Fd330877-Identity-H"/>
          <w:szCs w:val="22"/>
        </w:rPr>
        <w:t xml:space="preserve">1992). </w:t>
      </w:r>
      <w:r w:rsidRPr="009F3F95">
        <w:rPr>
          <w:rFonts w:ascii="Times New Roman" w:hAnsi="Times New Roman" w:cs="Fd330877-Identity-H"/>
          <w:szCs w:val="18"/>
        </w:rPr>
        <w:t xml:space="preserve">An </w:t>
      </w:r>
      <w:r w:rsidRPr="009F3F95">
        <w:rPr>
          <w:rFonts w:ascii="Times New Roman" w:hAnsi="Times New Roman" w:cs="Fd330877-Identity-H"/>
          <w:szCs w:val="22"/>
        </w:rPr>
        <w:t>exploratory study of self-directed</w:t>
      </w:r>
    </w:p>
    <w:p w:rsidR="00AE345A" w:rsidRPr="009F3F95" w:rsidRDefault="00AE345A" w:rsidP="000D096A">
      <w:pPr>
        <w:widowControl w:val="0"/>
        <w:autoSpaceDE w:val="0"/>
        <w:autoSpaceDN w:val="0"/>
        <w:adjustRightInd w:val="0"/>
        <w:spacing w:line="480" w:lineRule="auto"/>
        <w:rPr>
          <w:rFonts w:ascii="Times New Roman" w:hAnsi="Times New Roman" w:cs="Fd330877-Identity-H"/>
          <w:szCs w:val="22"/>
        </w:rPr>
      </w:pPr>
      <w:r w:rsidRPr="009F3F95">
        <w:rPr>
          <w:rFonts w:ascii="Times New Roman" w:hAnsi="Times New Roman" w:cs="Fd330877-Identity-H"/>
          <w:szCs w:val="22"/>
        </w:rPr>
        <w:tab/>
      </w:r>
      <w:proofErr w:type="gramStart"/>
      <w:r w:rsidRPr="009F3F95">
        <w:rPr>
          <w:rFonts w:ascii="Times New Roman" w:hAnsi="Times New Roman" w:cs="Fd330877-Identity-H"/>
          <w:szCs w:val="22"/>
        </w:rPr>
        <w:t>learning</w:t>
      </w:r>
      <w:proofErr w:type="gramEnd"/>
      <w:r w:rsidRPr="009F3F95">
        <w:rPr>
          <w:rFonts w:ascii="Times New Roman" w:hAnsi="Times New Roman" w:cs="Fd330877-Identity-H"/>
          <w:szCs w:val="22"/>
        </w:rPr>
        <w:t xml:space="preserve"> readiness and field independence/dependence. In H. </w:t>
      </w:r>
      <w:proofErr w:type="gramStart"/>
      <w:r w:rsidRPr="009F3F95">
        <w:rPr>
          <w:rFonts w:ascii="Times New Roman" w:hAnsi="Times New Roman" w:cs="Fd330877-Identity-H"/>
          <w:szCs w:val="22"/>
        </w:rPr>
        <w:t>B .</w:t>
      </w:r>
      <w:proofErr w:type="gramEnd"/>
      <w:r w:rsidRPr="009F3F95">
        <w:rPr>
          <w:rFonts w:ascii="Times New Roman" w:hAnsi="Times New Roman" w:cs="Fd330877-Identity-H"/>
          <w:szCs w:val="22"/>
        </w:rPr>
        <w:t xml:space="preserve"> Long &amp; Associates </w:t>
      </w:r>
      <w:r w:rsidRPr="009F3F95">
        <w:rPr>
          <w:rFonts w:ascii="Times New Roman" w:hAnsi="Times New Roman" w:cs="Fd330877-Identity-H"/>
          <w:szCs w:val="22"/>
        </w:rPr>
        <w:tab/>
        <w:t>(Eds.),</w:t>
      </w:r>
      <w:r w:rsidR="004F4248" w:rsidRPr="004F4248">
        <w:rPr>
          <w:rFonts w:ascii="Times New Roman" w:hAnsi="Times New Roman" w:cs="Fd330877-Identity-H"/>
          <w:i/>
          <w:szCs w:val="22"/>
        </w:rPr>
        <w:t xml:space="preserve"> </w:t>
      </w:r>
      <w:r w:rsidR="004F4248" w:rsidRPr="004F4248">
        <w:rPr>
          <w:rFonts w:ascii="Times New Roman" w:hAnsi="Times New Roman" w:cs="Fd330877-Identity-H"/>
          <w:i/>
          <w:szCs w:val="23"/>
        </w:rPr>
        <w:t>Self-directed learning: Application and research</w:t>
      </w:r>
      <w:r w:rsidRPr="009F3F95">
        <w:rPr>
          <w:rFonts w:ascii="Times New Roman" w:hAnsi="Times New Roman" w:cs="Fd330877-Identity-H"/>
          <w:szCs w:val="23"/>
        </w:rPr>
        <w:t xml:space="preserve"> </w:t>
      </w:r>
      <w:r w:rsidRPr="009F3F95">
        <w:rPr>
          <w:rFonts w:ascii="Times New Roman" w:hAnsi="Times New Roman" w:cs="Fd330877-Identity-H"/>
          <w:szCs w:val="22"/>
        </w:rPr>
        <w:t>(pp. 163</w:t>
      </w:r>
      <w:r w:rsidR="006F6848" w:rsidRPr="001E5529">
        <w:rPr>
          <w:rFonts w:ascii="Times New Roman" w:hAnsi="Times New Roman" w:cs="ArialMT"/>
          <w:szCs w:val="20"/>
        </w:rPr>
        <w:t>–</w:t>
      </w:r>
      <w:r w:rsidRPr="009F3F95">
        <w:rPr>
          <w:rFonts w:ascii="Times New Roman" w:hAnsi="Times New Roman" w:cs="Fd330877-Identity-H"/>
          <w:szCs w:val="22"/>
        </w:rPr>
        <w:t xml:space="preserve">180). Norman, OK: </w:t>
      </w:r>
      <w:r w:rsidRPr="009F3F95">
        <w:rPr>
          <w:rFonts w:ascii="Times New Roman" w:hAnsi="Times New Roman" w:cs="Fd330877-Identity-H"/>
          <w:szCs w:val="22"/>
        </w:rPr>
        <w:tab/>
        <w:t xml:space="preserve">Oklahoma Research Center for Continuing Professional and Higher Education, </w:t>
      </w:r>
      <w:r w:rsidRPr="009F3F95">
        <w:rPr>
          <w:rFonts w:ascii="Times New Roman" w:hAnsi="Times New Roman" w:cs="Fd330877-Identity-H"/>
          <w:szCs w:val="22"/>
        </w:rPr>
        <w:tab/>
        <w:t>University of Oklahoma.</w:t>
      </w:r>
      <w:r w:rsidRPr="009F3F95">
        <w:rPr>
          <w:rFonts w:ascii="Times New Roman" w:hAnsi="Times New Roman" w:cs="Times-Roman"/>
        </w:rPr>
        <w:t xml:space="preserve"> </w:t>
      </w:r>
    </w:p>
    <w:p w:rsidR="00AE345A" w:rsidRPr="009F3F95" w:rsidRDefault="00AE345A" w:rsidP="000D096A">
      <w:pPr>
        <w:widowControl w:val="0"/>
        <w:autoSpaceDE w:val="0"/>
        <w:autoSpaceDN w:val="0"/>
        <w:adjustRightInd w:val="0"/>
        <w:spacing w:line="480" w:lineRule="auto"/>
        <w:rPr>
          <w:rFonts w:ascii="Times New Roman" w:hAnsi="Times New Roman" w:cs="Times-Roman"/>
        </w:rPr>
      </w:pPr>
      <w:proofErr w:type="gramStart"/>
      <w:r w:rsidRPr="009F3F95">
        <w:rPr>
          <w:rFonts w:ascii="Times New Roman" w:hAnsi="Times New Roman" w:cs="Times-Roman"/>
        </w:rPr>
        <w:t>Rakes, G. C., Fields, V. S., &amp; Cox, K. E. (2006).</w:t>
      </w:r>
      <w:proofErr w:type="gramEnd"/>
      <w:r w:rsidRPr="009F3F95">
        <w:rPr>
          <w:rFonts w:ascii="Times New Roman" w:hAnsi="Times New Roman" w:cs="Times-Roman"/>
        </w:rPr>
        <w:t xml:space="preserve"> The influence of teachers’ technology</w:t>
      </w:r>
    </w:p>
    <w:p w:rsidR="00AE345A" w:rsidRPr="009F3F95" w:rsidRDefault="00AE345A" w:rsidP="000D096A">
      <w:pPr>
        <w:widowControl w:val="0"/>
        <w:autoSpaceDE w:val="0"/>
        <w:autoSpaceDN w:val="0"/>
        <w:adjustRightInd w:val="0"/>
        <w:spacing w:line="480" w:lineRule="auto"/>
        <w:ind w:left="720"/>
        <w:rPr>
          <w:rFonts w:ascii="Times New Roman" w:hAnsi="Times New Roman" w:cs="Times-Roman"/>
          <w:i/>
          <w:iCs/>
        </w:rPr>
      </w:pPr>
      <w:proofErr w:type="gramStart"/>
      <w:r w:rsidRPr="009F3F95">
        <w:rPr>
          <w:rFonts w:ascii="Times New Roman" w:hAnsi="Times New Roman" w:cs="Times-Roman"/>
        </w:rPr>
        <w:t>use</w:t>
      </w:r>
      <w:proofErr w:type="gramEnd"/>
      <w:r w:rsidRPr="009F3F95">
        <w:rPr>
          <w:rFonts w:ascii="Times New Roman" w:hAnsi="Times New Roman" w:cs="Times-Roman"/>
        </w:rPr>
        <w:t xml:space="preserve"> on instructional practices. </w:t>
      </w:r>
      <w:r w:rsidRPr="009F3F95">
        <w:rPr>
          <w:rFonts w:ascii="Times New Roman" w:hAnsi="Times New Roman" w:cs="Times-Roman"/>
          <w:i/>
          <w:iCs/>
        </w:rPr>
        <w:t>Journal of Research on Technology in Education,</w:t>
      </w:r>
    </w:p>
    <w:p w:rsidR="00AE345A" w:rsidRPr="009F3F95" w:rsidRDefault="00AE345A" w:rsidP="000D096A">
      <w:pPr>
        <w:widowControl w:val="0"/>
        <w:autoSpaceDE w:val="0"/>
        <w:autoSpaceDN w:val="0"/>
        <w:adjustRightInd w:val="0"/>
        <w:spacing w:line="480" w:lineRule="auto"/>
        <w:ind w:left="1440" w:hanging="720"/>
        <w:rPr>
          <w:rFonts w:ascii="Times New Roman" w:hAnsi="Times New Roman"/>
          <w:szCs w:val="22"/>
        </w:rPr>
      </w:pPr>
      <w:r w:rsidRPr="009F3F95">
        <w:rPr>
          <w:rFonts w:ascii="Times New Roman" w:hAnsi="Times New Roman" w:cs="Times-Roman"/>
          <w:i/>
          <w:iCs/>
        </w:rPr>
        <w:t>38</w:t>
      </w:r>
      <w:r w:rsidRPr="009F3F95">
        <w:rPr>
          <w:rFonts w:ascii="Times New Roman" w:hAnsi="Times New Roman" w:cs="Times-Roman"/>
        </w:rPr>
        <w:t>(4), 409</w:t>
      </w:r>
      <w:r w:rsidR="006F6848" w:rsidRPr="001E5529">
        <w:rPr>
          <w:rFonts w:ascii="Times New Roman" w:hAnsi="Times New Roman" w:cs="ArialMT"/>
          <w:szCs w:val="20"/>
        </w:rPr>
        <w:t>–</w:t>
      </w:r>
      <w:r w:rsidRPr="009F3F95">
        <w:rPr>
          <w:rFonts w:ascii="Times New Roman" w:hAnsi="Times New Roman" w:cs="Times-Roman"/>
        </w:rPr>
        <w:t>424.</w:t>
      </w:r>
    </w:p>
    <w:p w:rsidR="00AE345A" w:rsidRPr="009F3F95" w:rsidRDefault="00AE345A" w:rsidP="000D096A">
      <w:pPr>
        <w:widowControl w:val="0"/>
        <w:autoSpaceDE w:val="0"/>
        <w:autoSpaceDN w:val="0"/>
        <w:adjustRightInd w:val="0"/>
        <w:spacing w:line="480" w:lineRule="auto"/>
        <w:ind w:left="720" w:hanging="720"/>
        <w:rPr>
          <w:rFonts w:ascii="Times New Roman" w:hAnsi="Times New Roman"/>
          <w:szCs w:val="22"/>
        </w:rPr>
      </w:pPr>
      <w:proofErr w:type="spellStart"/>
      <w:proofErr w:type="gramStart"/>
      <w:r w:rsidRPr="009F3F95">
        <w:rPr>
          <w:rFonts w:ascii="Times New Roman" w:hAnsi="Times New Roman"/>
          <w:szCs w:val="22"/>
        </w:rPr>
        <w:t>Rideout</w:t>
      </w:r>
      <w:proofErr w:type="spellEnd"/>
      <w:r w:rsidRPr="009F3F95">
        <w:rPr>
          <w:rFonts w:ascii="Times New Roman" w:hAnsi="Times New Roman"/>
          <w:szCs w:val="22"/>
        </w:rPr>
        <w:t xml:space="preserve">, V., </w:t>
      </w:r>
      <w:proofErr w:type="spellStart"/>
      <w:r w:rsidRPr="009F3F95">
        <w:rPr>
          <w:rFonts w:ascii="Times New Roman" w:hAnsi="Times New Roman"/>
          <w:szCs w:val="22"/>
        </w:rPr>
        <w:t>Foehr</w:t>
      </w:r>
      <w:proofErr w:type="spellEnd"/>
      <w:r w:rsidRPr="009F3F95">
        <w:rPr>
          <w:rFonts w:ascii="Times New Roman" w:hAnsi="Times New Roman"/>
          <w:szCs w:val="22"/>
        </w:rPr>
        <w:t>, U., &amp; Roberts, D. (2010).</w:t>
      </w:r>
      <w:proofErr w:type="gramEnd"/>
      <w:r w:rsidRPr="009F3F95">
        <w:rPr>
          <w:rFonts w:ascii="Times New Roman" w:hAnsi="Times New Roman"/>
          <w:szCs w:val="22"/>
        </w:rPr>
        <w:t xml:space="preserve"> Generation M2: Media in the lives of 8- to 18-year-olds. </w:t>
      </w:r>
      <w:proofErr w:type="gramStart"/>
      <w:r w:rsidRPr="009F3F95">
        <w:rPr>
          <w:rFonts w:ascii="Times New Roman" w:hAnsi="Times New Roman"/>
          <w:szCs w:val="22"/>
        </w:rPr>
        <w:t>Kaiser Family Foundation.</w:t>
      </w:r>
      <w:proofErr w:type="gramEnd"/>
      <w:r w:rsidRPr="009F3F95">
        <w:rPr>
          <w:rFonts w:ascii="Times New Roman" w:hAnsi="Times New Roman"/>
          <w:szCs w:val="22"/>
        </w:rPr>
        <w:t xml:space="preserve"> Retrieved from http://www.kff.org/entmedia/upload/8010.pdf </w:t>
      </w:r>
    </w:p>
    <w:p w:rsidR="00AE345A" w:rsidRPr="009F3F95" w:rsidRDefault="00AE345A" w:rsidP="000D096A">
      <w:pPr>
        <w:widowControl w:val="0"/>
        <w:autoSpaceDE w:val="0"/>
        <w:autoSpaceDN w:val="0"/>
        <w:adjustRightInd w:val="0"/>
        <w:spacing w:line="480" w:lineRule="auto"/>
        <w:rPr>
          <w:rFonts w:ascii="Times New Roman" w:hAnsi="Times New Roman" w:cs="Times New Roman"/>
          <w:i/>
          <w:iCs/>
          <w:color w:val="222222"/>
        </w:rPr>
      </w:pPr>
      <w:r w:rsidRPr="009F3F95">
        <w:rPr>
          <w:rFonts w:ascii="Times New Roman" w:hAnsi="Times New Roman" w:cs="Times New Roman"/>
          <w:color w:val="222222"/>
        </w:rPr>
        <w:t xml:space="preserve">Ross, J. (1992). </w:t>
      </w:r>
      <w:proofErr w:type="gramStart"/>
      <w:r w:rsidRPr="009F3F95">
        <w:rPr>
          <w:rFonts w:ascii="Times New Roman" w:hAnsi="Times New Roman" w:cs="Times New Roman"/>
          <w:color w:val="222222"/>
        </w:rPr>
        <w:t>Teacher efficacy and the effects of coaching on student achievement.</w:t>
      </w:r>
      <w:proofErr w:type="gramEnd"/>
      <w:r w:rsidRPr="009F3F95">
        <w:rPr>
          <w:rFonts w:ascii="Times New Roman" w:hAnsi="Times New Roman" w:cs="Times New Roman"/>
          <w:color w:val="222222"/>
        </w:rPr>
        <w:t xml:space="preserve"> </w:t>
      </w:r>
      <w:r w:rsidRPr="009F3F95">
        <w:rPr>
          <w:rFonts w:ascii="Times New Roman" w:hAnsi="Times New Roman" w:cs="Times New Roman"/>
          <w:i/>
          <w:iCs/>
          <w:color w:val="222222"/>
        </w:rPr>
        <w:t>Canadian</w:t>
      </w:r>
    </w:p>
    <w:p w:rsidR="00AE345A" w:rsidRPr="009F3F95" w:rsidRDefault="00AE345A" w:rsidP="000D096A">
      <w:pPr>
        <w:widowControl w:val="0"/>
        <w:autoSpaceDE w:val="0"/>
        <w:autoSpaceDN w:val="0"/>
        <w:adjustRightInd w:val="0"/>
        <w:spacing w:line="480" w:lineRule="auto"/>
        <w:rPr>
          <w:rFonts w:ascii="Times New Roman" w:hAnsi="Times New Roman" w:cs="Times New Roman"/>
          <w:color w:val="222222"/>
        </w:rPr>
      </w:pPr>
      <w:r w:rsidRPr="009F3F95">
        <w:rPr>
          <w:rFonts w:ascii="Times New Roman" w:hAnsi="Times New Roman" w:cs="Times New Roman"/>
          <w:i/>
          <w:iCs/>
          <w:color w:val="222222"/>
        </w:rPr>
        <w:tab/>
        <w:t>Journal of Education</w:t>
      </w:r>
      <w:r w:rsidRPr="009F3F95">
        <w:rPr>
          <w:rFonts w:ascii="Times New Roman" w:hAnsi="Times New Roman" w:cs="Times New Roman"/>
          <w:color w:val="222222"/>
        </w:rPr>
        <w:t xml:space="preserve">, </w:t>
      </w:r>
      <w:r w:rsidRPr="009F3F95">
        <w:rPr>
          <w:rFonts w:ascii="Times New Roman" w:hAnsi="Times New Roman" w:cs="Times New Roman"/>
          <w:i/>
          <w:iCs/>
          <w:color w:val="222222"/>
        </w:rPr>
        <w:t>17</w:t>
      </w:r>
      <w:r w:rsidRPr="009F3F95">
        <w:rPr>
          <w:rFonts w:ascii="Times New Roman" w:hAnsi="Times New Roman" w:cs="Times New Roman"/>
          <w:color w:val="222222"/>
        </w:rPr>
        <w:t>(1), 51</w:t>
      </w:r>
      <w:r w:rsidR="006F6848" w:rsidRPr="001E5529">
        <w:rPr>
          <w:rFonts w:ascii="Times New Roman" w:hAnsi="Times New Roman" w:cs="ArialMT"/>
          <w:szCs w:val="20"/>
        </w:rPr>
        <w:t>–</w:t>
      </w:r>
      <w:r w:rsidRPr="009F3F95">
        <w:rPr>
          <w:rFonts w:ascii="Times New Roman" w:hAnsi="Times New Roman" w:cs="Times New Roman"/>
          <w:color w:val="222222"/>
        </w:rPr>
        <w:t>65.</w:t>
      </w:r>
    </w:p>
    <w:p w:rsidR="00895779" w:rsidRPr="00665A32" w:rsidRDefault="00895779" w:rsidP="000D096A">
      <w:pPr>
        <w:widowControl w:val="0"/>
        <w:autoSpaceDE w:val="0"/>
        <w:autoSpaceDN w:val="0"/>
        <w:adjustRightInd w:val="0"/>
        <w:spacing w:line="480" w:lineRule="auto"/>
        <w:rPr>
          <w:rFonts w:ascii="Times New Roman" w:hAnsi="Times New Roman"/>
        </w:rPr>
      </w:pPr>
      <w:proofErr w:type="spellStart"/>
      <w:proofErr w:type="gramStart"/>
      <w:r w:rsidRPr="00665A32">
        <w:rPr>
          <w:rStyle w:val="citationjournal"/>
          <w:rFonts w:ascii="Times New Roman" w:hAnsi="Times New Roman"/>
        </w:rPr>
        <w:t>Rotter</w:t>
      </w:r>
      <w:proofErr w:type="spellEnd"/>
      <w:r w:rsidRPr="00665A32">
        <w:rPr>
          <w:rStyle w:val="citationjournal"/>
          <w:rFonts w:ascii="Times New Roman" w:hAnsi="Times New Roman"/>
        </w:rPr>
        <w:t>, J.</w:t>
      </w:r>
      <w:r w:rsidR="006F6848">
        <w:rPr>
          <w:rStyle w:val="citationjournal"/>
          <w:rFonts w:ascii="Times New Roman" w:hAnsi="Times New Roman"/>
        </w:rPr>
        <w:t xml:space="preserve"> </w:t>
      </w:r>
      <w:r w:rsidRPr="00665A32">
        <w:rPr>
          <w:rStyle w:val="citationjournal"/>
          <w:rFonts w:ascii="Times New Roman" w:hAnsi="Times New Roman"/>
        </w:rPr>
        <w:t>B. (1990).</w:t>
      </w:r>
      <w:proofErr w:type="gramEnd"/>
      <w:r w:rsidRPr="00665A32">
        <w:rPr>
          <w:rStyle w:val="citationjournal"/>
          <w:rFonts w:ascii="Times New Roman" w:hAnsi="Times New Roman"/>
        </w:rPr>
        <w:t xml:space="preserve"> Internal versus external control of reinforcement: A case history of a </w:t>
      </w:r>
      <w:r>
        <w:rPr>
          <w:rStyle w:val="citationjournal"/>
        </w:rPr>
        <w:tab/>
      </w:r>
      <w:r w:rsidRPr="00665A32">
        <w:rPr>
          <w:rStyle w:val="citationjournal"/>
          <w:rFonts w:ascii="Times New Roman" w:hAnsi="Times New Roman"/>
        </w:rPr>
        <w:t xml:space="preserve">variable. </w:t>
      </w:r>
      <w:r w:rsidR="004F4248" w:rsidRPr="004F4248">
        <w:rPr>
          <w:rStyle w:val="citationjournal"/>
          <w:rFonts w:ascii="Times New Roman" w:hAnsi="Times New Roman"/>
          <w:i/>
        </w:rPr>
        <w:t>American Psychologist</w:t>
      </w:r>
      <w:r w:rsidR="006F6848">
        <w:rPr>
          <w:rStyle w:val="citationjournal"/>
          <w:rFonts w:ascii="Times New Roman" w:hAnsi="Times New Roman"/>
        </w:rPr>
        <w:t>,</w:t>
      </w:r>
      <w:r w:rsidRPr="00665A32">
        <w:rPr>
          <w:rStyle w:val="citationjournal"/>
          <w:rFonts w:ascii="Times New Roman" w:hAnsi="Times New Roman"/>
        </w:rPr>
        <w:t xml:space="preserve"> </w:t>
      </w:r>
      <w:r w:rsidRPr="00665A32">
        <w:rPr>
          <w:rStyle w:val="citationjournal"/>
          <w:rFonts w:ascii="Times New Roman" w:hAnsi="Times New Roman"/>
          <w:i/>
        </w:rPr>
        <w:t>45</w:t>
      </w:r>
      <w:r w:rsidRPr="00665A32">
        <w:rPr>
          <w:rStyle w:val="citationjournal"/>
          <w:rFonts w:ascii="Times New Roman" w:hAnsi="Times New Roman"/>
        </w:rPr>
        <w:t>(4)</w:t>
      </w:r>
      <w:r w:rsidR="006F6848">
        <w:rPr>
          <w:rStyle w:val="citationjournal"/>
          <w:rFonts w:ascii="Times New Roman" w:hAnsi="Times New Roman"/>
        </w:rPr>
        <w:t xml:space="preserve">, </w:t>
      </w:r>
      <w:r w:rsidRPr="00665A32">
        <w:rPr>
          <w:rStyle w:val="citationjournal"/>
          <w:rFonts w:ascii="Times New Roman" w:hAnsi="Times New Roman"/>
        </w:rPr>
        <w:t>489–</w:t>
      </w:r>
      <w:r w:rsidR="006F6848">
        <w:rPr>
          <w:rStyle w:val="citationjournal"/>
          <w:rFonts w:ascii="Times New Roman" w:hAnsi="Times New Roman"/>
        </w:rPr>
        <w:t>4</w:t>
      </w:r>
      <w:r w:rsidRPr="00665A32">
        <w:rPr>
          <w:rStyle w:val="citationjournal"/>
          <w:rFonts w:ascii="Times New Roman" w:hAnsi="Times New Roman"/>
        </w:rPr>
        <w:t xml:space="preserve">93. </w:t>
      </w:r>
      <w:proofErr w:type="gramStart"/>
      <w:r w:rsidRPr="00665A32">
        <w:rPr>
          <w:rStyle w:val="citationjournal"/>
          <w:rFonts w:ascii="Times New Roman" w:hAnsi="Times New Roman"/>
        </w:rPr>
        <w:t>doi:10.1037</w:t>
      </w:r>
      <w:proofErr w:type="gramEnd"/>
      <w:r w:rsidRPr="00665A32">
        <w:rPr>
          <w:rStyle w:val="citationjournal"/>
          <w:rFonts w:ascii="Times New Roman" w:hAnsi="Times New Roman"/>
        </w:rPr>
        <w:t>/0003-066X.45.4.489</w:t>
      </w:r>
    </w:p>
    <w:p w:rsidR="00AE345A" w:rsidRPr="009F3F95" w:rsidRDefault="00AE345A" w:rsidP="000D096A">
      <w:pPr>
        <w:widowControl w:val="0"/>
        <w:autoSpaceDE w:val="0"/>
        <w:autoSpaceDN w:val="0"/>
        <w:adjustRightInd w:val="0"/>
        <w:spacing w:line="480" w:lineRule="auto"/>
        <w:rPr>
          <w:rFonts w:ascii="Times New Roman" w:hAnsi="Times New Roman" w:cs="Times-Roman"/>
        </w:rPr>
      </w:pPr>
      <w:proofErr w:type="spellStart"/>
      <w:proofErr w:type="gramStart"/>
      <w:r w:rsidRPr="009F3F95">
        <w:rPr>
          <w:rFonts w:ascii="Times New Roman" w:hAnsi="Times New Roman" w:cs="Times-Roman"/>
        </w:rPr>
        <w:t>Ruey</w:t>
      </w:r>
      <w:proofErr w:type="spellEnd"/>
      <w:r w:rsidRPr="009F3F95">
        <w:rPr>
          <w:rFonts w:ascii="Times New Roman" w:hAnsi="Times New Roman" w:cs="Times-Roman"/>
        </w:rPr>
        <w:t>, S. (2010).</w:t>
      </w:r>
      <w:proofErr w:type="gramEnd"/>
      <w:r w:rsidRPr="009F3F95">
        <w:rPr>
          <w:rFonts w:ascii="Times New Roman" w:hAnsi="Times New Roman" w:cs="Times-Roman"/>
        </w:rPr>
        <w:t xml:space="preserve"> A case study of constructivist instructional strategies for adult online</w:t>
      </w:r>
    </w:p>
    <w:p w:rsidR="00AE345A" w:rsidRPr="009F3F95" w:rsidRDefault="00AE345A" w:rsidP="000D096A">
      <w:pPr>
        <w:widowControl w:val="0"/>
        <w:autoSpaceDE w:val="0"/>
        <w:autoSpaceDN w:val="0"/>
        <w:adjustRightInd w:val="0"/>
        <w:spacing w:line="480" w:lineRule="auto"/>
        <w:rPr>
          <w:rFonts w:ascii="Times New Roman" w:hAnsi="Times New Roman" w:cs="AdvPTimes"/>
          <w:szCs w:val="16"/>
        </w:rPr>
      </w:pPr>
      <w:r w:rsidRPr="009F3F95">
        <w:rPr>
          <w:rFonts w:ascii="Times New Roman" w:hAnsi="Times New Roman" w:cs="Times-Roman"/>
        </w:rPr>
        <w:tab/>
      </w:r>
      <w:proofErr w:type="gramStart"/>
      <w:r w:rsidRPr="009F3F95">
        <w:rPr>
          <w:rFonts w:ascii="Times New Roman" w:hAnsi="Times New Roman" w:cs="Times-Roman"/>
        </w:rPr>
        <w:t>learning</w:t>
      </w:r>
      <w:proofErr w:type="gramEnd"/>
      <w:r w:rsidRPr="009F3F95">
        <w:rPr>
          <w:rFonts w:ascii="Times New Roman" w:hAnsi="Times New Roman" w:cs="Times-Roman"/>
        </w:rPr>
        <w:t xml:space="preserve">. </w:t>
      </w:r>
      <w:r w:rsidRPr="009F3F95">
        <w:rPr>
          <w:rFonts w:ascii="Times New Roman" w:hAnsi="Times New Roman" w:cs="Times-Roman"/>
          <w:i/>
          <w:iCs/>
        </w:rPr>
        <w:t>British Journal of Educational Technology</w:t>
      </w:r>
      <w:r w:rsidRPr="009F3F95">
        <w:rPr>
          <w:rFonts w:ascii="Times New Roman" w:hAnsi="Times New Roman" w:cs="Times-Roman"/>
        </w:rPr>
        <w:t xml:space="preserve">, </w:t>
      </w:r>
      <w:r w:rsidRPr="009F3F95">
        <w:rPr>
          <w:rFonts w:ascii="Times New Roman" w:hAnsi="Times New Roman" w:cs="Times-Roman"/>
          <w:i/>
          <w:iCs/>
        </w:rPr>
        <w:t>41</w:t>
      </w:r>
      <w:r w:rsidRPr="009F3F95">
        <w:rPr>
          <w:rFonts w:ascii="Times New Roman" w:hAnsi="Times New Roman" w:cs="Times-Roman"/>
        </w:rPr>
        <w:t>(5), 706</w:t>
      </w:r>
      <w:r w:rsidR="006F6848" w:rsidRPr="001E5529">
        <w:rPr>
          <w:rFonts w:ascii="Times New Roman" w:hAnsi="Times New Roman" w:cs="ArialMT"/>
          <w:szCs w:val="20"/>
        </w:rPr>
        <w:t>–</w:t>
      </w:r>
      <w:r w:rsidRPr="009F3F95">
        <w:rPr>
          <w:rFonts w:ascii="Times New Roman" w:hAnsi="Times New Roman" w:cs="Times-Roman"/>
        </w:rPr>
        <w:t>720.</w:t>
      </w:r>
      <w:r w:rsidRPr="009F3F95">
        <w:rPr>
          <w:rFonts w:ascii="Times New Roman" w:hAnsi="Times New Roman" w:cs="AdvPTimes"/>
          <w:szCs w:val="16"/>
        </w:rPr>
        <w:t xml:space="preserve"> </w:t>
      </w:r>
    </w:p>
    <w:p w:rsidR="000D096A" w:rsidRDefault="000D096A">
      <w:pPr>
        <w:rPr>
          <w:rFonts w:ascii="Times New Roman" w:hAnsi="Times New Roman" w:cs="AdvPTimes"/>
          <w:szCs w:val="16"/>
        </w:rPr>
      </w:pPr>
      <w:r>
        <w:rPr>
          <w:rFonts w:ascii="Times New Roman" w:hAnsi="Times New Roman" w:cs="AdvPTimes"/>
          <w:szCs w:val="16"/>
        </w:rPr>
        <w:br w:type="page"/>
      </w:r>
    </w:p>
    <w:p w:rsidR="00AE345A" w:rsidRPr="009F3F95" w:rsidRDefault="00AE345A" w:rsidP="000D096A">
      <w:pPr>
        <w:widowControl w:val="0"/>
        <w:autoSpaceDE w:val="0"/>
        <w:autoSpaceDN w:val="0"/>
        <w:adjustRightInd w:val="0"/>
        <w:spacing w:line="480" w:lineRule="auto"/>
        <w:rPr>
          <w:rFonts w:ascii="Times New Roman" w:hAnsi="Times New Roman" w:cs="AdvPTimes"/>
          <w:szCs w:val="16"/>
        </w:rPr>
      </w:pPr>
      <w:proofErr w:type="gramStart"/>
      <w:r w:rsidRPr="009F3F95">
        <w:rPr>
          <w:rFonts w:ascii="Times New Roman" w:hAnsi="Times New Roman" w:cs="AdvPTimes"/>
          <w:szCs w:val="16"/>
        </w:rPr>
        <w:t xml:space="preserve">Russell, M., </w:t>
      </w:r>
      <w:proofErr w:type="spellStart"/>
      <w:r w:rsidRPr="009F3F95">
        <w:rPr>
          <w:rFonts w:ascii="Times New Roman" w:hAnsi="Times New Roman" w:cs="AdvPTimes"/>
          <w:szCs w:val="16"/>
        </w:rPr>
        <w:t>Bebell</w:t>
      </w:r>
      <w:proofErr w:type="spellEnd"/>
      <w:r w:rsidRPr="009F3F95">
        <w:rPr>
          <w:rFonts w:ascii="Times New Roman" w:hAnsi="Times New Roman" w:cs="AdvPTimes"/>
          <w:szCs w:val="16"/>
        </w:rPr>
        <w:t xml:space="preserve">, D., </w:t>
      </w:r>
      <w:proofErr w:type="spellStart"/>
      <w:r w:rsidRPr="009F3F95">
        <w:rPr>
          <w:rFonts w:ascii="Times New Roman" w:hAnsi="Times New Roman" w:cs="AdvPTimes"/>
          <w:szCs w:val="16"/>
        </w:rPr>
        <w:t>O’Dwyer</w:t>
      </w:r>
      <w:proofErr w:type="spellEnd"/>
      <w:r w:rsidRPr="009F3F95">
        <w:rPr>
          <w:rFonts w:ascii="Times New Roman" w:hAnsi="Times New Roman" w:cs="AdvPTimes"/>
          <w:szCs w:val="16"/>
        </w:rPr>
        <w:t>, L., &amp; O’Connor, K. (2003).</w:t>
      </w:r>
      <w:proofErr w:type="gramEnd"/>
      <w:r w:rsidRPr="009F3F95">
        <w:rPr>
          <w:rFonts w:ascii="Times New Roman" w:hAnsi="Times New Roman" w:cs="AdvPTimes"/>
          <w:szCs w:val="16"/>
        </w:rPr>
        <w:t xml:space="preserve"> Examining teacher technology </w:t>
      </w:r>
      <w:r w:rsidRPr="009F3F95">
        <w:rPr>
          <w:rFonts w:ascii="Times New Roman" w:hAnsi="Times New Roman" w:cs="AdvPTimes"/>
          <w:szCs w:val="16"/>
        </w:rPr>
        <w:tab/>
        <w:t xml:space="preserve">use: Implications for </w:t>
      </w:r>
      <w:proofErr w:type="spellStart"/>
      <w:r w:rsidRPr="009F3F95">
        <w:rPr>
          <w:rFonts w:ascii="Times New Roman" w:hAnsi="Times New Roman" w:cs="AdvPTimes"/>
          <w:szCs w:val="16"/>
        </w:rPr>
        <w:t>preservice</w:t>
      </w:r>
      <w:proofErr w:type="spellEnd"/>
      <w:r w:rsidRPr="009F3F95">
        <w:rPr>
          <w:rFonts w:ascii="Times New Roman" w:hAnsi="Times New Roman" w:cs="AdvPTimes"/>
          <w:szCs w:val="16"/>
        </w:rPr>
        <w:t xml:space="preserve"> and </w:t>
      </w:r>
      <w:proofErr w:type="spellStart"/>
      <w:r w:rsidRPr="009F3F95">
        <w:rPr>
          <w:rFonts w:ascii="Times New Roman" w:hAnsi="Times New Roman" w:cs="AdvPTimes"/>
          <w:szCs w:val="16"/>
        </w:rPr>
        <w:t>inservice</w:t>
      </w:r>
      <w:proofErr w:type="spellEnd"/>
      <w:r w:rsidRPr="009F3F95">
        <w:rPr>
          <w:rFonts w:ascii="Times New Roman" w:hAnsi="Times New Roman" w:cs="AdvPTimes"/>
          <w:szCs w:val="16"/>
        </w:rPr>
        <w:t xml:space="preserve"> teacher preparation. </w:t>
      </w:r>
      <w:r w:rsidRPr="009F3F95">
        <w:rPr>
          <w:rFonts w:ascii="Times New Roman" w:hAnsi="Times New Roman" w:cs="AdvPTimes"/>
          <w:i/>
          <w:szCs w:val="16"/>
        </w:rPr>
        <w:t xml:space="preserve">Journal of Teacher </w:t>
      </w:r>
      <w:r w:rsidRPr="009F3F95">
        <w:rPr>
          <w:rFonts w:ascii="Times New Roman" w:hAnsi="Times New Roman" w:cs="AdvPTimes"/>
          <w:i/>
          <w:szCs w:val="16"/>
        </w:rPr>
        <w:tab/>
        <w:t>Education, 54</w:t>
      </w:r>
      <w:r w:rsidRPr="009F3F95">
        <w:rPr>
          <w:rFonts w:ascii="Times New Roman" w:hAnsi="Times New Roman" w:cs="AdvPTimes"/>
          <w:szCs w:val="16"/>
        </w:rPr>
        <w:t xml:space="preserve">(4), 297–310. </w:t>
      </w:r>
    </w:p>
    <w:p w:rsidR="00AE345A" w:rsidRPr="009F3F95" w:rsidRDefault="00AE345A" w:rsidP="000D096A">
      <w:pPr>
        <w:widowControl w:val="0"/>
        <w:autoSpaceDE w:val="0"/>
        <w:autoSpaceDN w:val="0"/>
        <w:adjustRightInd w:val="0"/>
        <w:spacing w:line="480" w:lineRule="auto"/>
        <w:rPr>
          <w:rFonts w:ascii="Times New Roman" w:hAnsi="Times New Roman" w:cs="ArialMT"/>
          <w:szCs w:val="20"/>
        </w:rPr>
      </w:pPr>
      <w:proofErr w:type="spellStart"/>
      <w:r w:rsidRPr="009F3F95">
        <w:rPr>
          <w:rFonts w:ascii="Times New Roman" w:hAnsi="Times New Roman" w:cs="ArialMT"/>
          <w:szCs w:val="20"/>
        </w:rPr>
        <w:t>Samarawickrema</w:t>
      </w:r>
      <w:proofErr w:type="spellEnd"/>
      <w:r w:rsidRPr="009F3F95">
        <w:rPr>
          <w:rFonts w:ascii="Times New Roman" w:hAnsi="Times New Roman" w:cs="ArialMT"/>
          <w:szCs w:val="20"/>
        </w:rPr>
        <w:t>, G.</w:t>
      </w:r>
      <w:r w:rsidR="006F6848">
        <w:rPr>
          <w:rFonts w:ascii="Times New Roman" w:hAnsi="Times New Roman" w:cs="ArialMT"/>
          <w:szCs w:val="20"/>
        </w:rPr>
        <w:t>,</w:t>
      </w:r>
      <w:r w:rsidRPr="009F3F95">
        <w:rPr>
          <w:rFonts w:ascii="Times New Roman" w:hAnsi="Times New Roman" w:cs="ArialMT"/>
          <w:szCs w:val="20"/>
        </w:rPr>
        <w:t xml:space="preserve"> &amp; Stacey, E. (2007). Web-based learning and teaching: A case study in</w:t>
      </w:r>
    </w:p>
    <w:p w:rsidR="00AE345A" w:rsidRPr="009F3F95" w:rsidRDefault="00AE345A" w:rsidP="000D096A">
      <w:pPr>
        <w:widowControl w:val="0"/>
        <w:autoSpaceDE w:val="0"/>
        <w:autoSpaceDN w:val="0"/>
        <w:adjustRightInd w:val="0"/>
        <w:spacing w:line="480" w:lineRule="auto"/>
        <w:rPr>
          <w:rFonts w:ascii="Times New Roman" w:hAnsi="Times New Roman" w:cs="ArialMT"/>
          <w:szCs w:val="20"/>
        </w:rPr>
      </w:pPr>
      <w:r w:rsidRPr="009F3F95">
        <w:rPr>
          <w:rFonts w:ascii="Times New Roman" w:hAnsi="Times New Roman" w:cs="ArialMT"/>
          <w:szCs w:val="20"/>
        </w:rPr>
        <w:tab/>
      </w:r>
      <w:proofErr w:type="gramStart"/>
      <w:r w:rsidRPr="009F3F95">
        <w:rPr>
          <w:rFonts w:ascii="Times New Roman" w:hAnsi="Times New Roman" w:cs="ArialMT"/>
          <w:szCs w:val="20"/>
        </w:rPr>
        <w:t>higher</w:t>
      </w:r>
      <w:proofErr w:type="gramEnd"/>
      <w:r w:rsidRPr="009F3F95">
        <w:rPr>
          <w:rFonts w:ascii="Times New Roman" w:hAnsi="Times New Roman" w:cs="ArialMT"/>
          <w:szCs w:val="20"/>
        </w:rPr>
        <w:t xml:space="preserve"> education</w:t>
      </w:r>
      <w:r w:rsidR="006F6848">
        <w:rPr>
          <w:rFonts w:ascii="Times New Roman" w:hAnsi="Times New Roman" w:cs="ArialMT"/>
          <w:szCs w:val="20"/>
        </w:rPr>
        <w:t>.</w:t>
      </w:r>
      <w:r w:rsidRPr="009F3F95">
        <w:rPr>
          <w:rFonts w:ascii="Times New Roman" w:hAnsi="Times New Roman" w:cs="ArialMT"/>
          <w:szCs w:val="20"/>
        </w:rPr>
        <w:t xml:space="preserve"> </w:t>
      </w:r>
      <w:r w:rsidRPr="009F3F95">
        <w:rPr>
          <w:rFonts w:ascii="Times New Roman" w:hAnsi="Times New Roman" w:cs="ArialMT"/>
          <w:i/>
          <w:iCs/>
          <w:szCs w:val="20"/>
        </w:rPr>
        <w:t>Distance Education</w:t>
      </w:r>
      <w:r w:rsidRPr="009F3F95">
        <w:rPr>
          <w:rFonts w:ascii="Times New Roman" w:hAnsi="Times New Roman" w:cs="ArialMT"/>
          <w:szCs w:val="20"/>
        </w:rPr>
        <w:t xml:space="preserve">, </w:t>
      </w:r>
      <w:r w:rsidRPr="009F3F95">
        <w:rPr>
          <w:rFonts w:ascii="Times New Roman" w:hAnsi="Times New Roman" w:cs="ArialMT"/>
          <w:i/>
          <w:szCs w:val="20"/>
        </w:rPr>
        <w:t>28</w:t>
      </w:r>
      <w:r w:rsidRPr="009F3F95">
        <w:rPr>
          <w:rFonts w:ascii="Times New Roman" w:hAnsi="Times New Roman" w:cs="ArialMT"/>
          <w:szCs w:val="20"/>
        </w:rPr>
        <w:t>(3)</w:t>
      </w:r>
      <w:r w:rsidR="006F6848">
        <w:rPr>
          <w:rFonts w:ascii="Times New Roman" w:hAnsi="Times New Roman" w:cs="ArialMT"/>
          <w:szCs w:val="20"/>
        </w:rPr>
        <w:t>,</w:t>
      </w:r>
      <w:r w:rsidRPr="009F3F95">
        <w:rPr>
          <w:rFonts w:ascii="Times New Roman" w:hAnsi="Times New Roman" w:cs="ArialMT"/>
          <w:szCs w:val="20"/>
        </w:rPr>
        <w:t xml:space="preserve"> </w:t>
      </w:r>
      <w:proofErr w:type="gramStart"/>
      <w:r w:rsidRPr="009F3F95">
        <w:rPr>
          <w:rFonts w:ascii="Times New Roman" w:hAnsi="Times New Roman" w:cs="ArialMT"/>
          <w:szCs w:val="20"/>
        </w:rPr>
        <w:t>313</w:t>
      </w:r>
      <w:proofErr w:type="gramEnd"/>
      <w:r w:rsidR="006F6848" w:rsidRPr="001E5529">
        <w:rPr>
          <w:rFonts w:ascii="Times New Roman" w:hAnsi="Times New Roman" w:cs="ArialMT"/>
          <w:szCs w:val="20"/>
        </w:rPr>
        <w:t>–</w:t>
      </w:r>
      <w:r w:rsidRPr="009F3F95">
        <w:rPr>
          <w:rFonts w:ascii="Times New Roman" w:hAnsi="Times New Roman" w:cs="ArialMT"/>
          <w:szCs w:val="20"/>
        </w:rPr>
        <w:t>333.</w:t>
      </w:r>
    </w:p>
    <w:p w:rsidR="00AE345A" w:rsidRPr="009F3F95" w:rsidRDefault="00AE345A" w:rsidP="000D096A">
      <w:pPr>
        <w:widowControl w:val="0"/>
        <w:autoSpaceDE w:val="0"/>
        <w:autoSpaceDN w:val="0"/>
        <w:adjustRightInd w:val="0"/>
        <w:spacing w:line="480" w:lineRule="auto"/>
        <w:rPr>
          <w:rFonts w:ascii="Times New Roman" w:hAnsi="Times New Roman" w:cs="Times New Roman"/>
        </w:rPr>
      </w:pPr>
      <w:r w:rsidRPr="009F3F95">
        <w:rPr>
          <w:rFonts w:ascii="Times New Roman" w:hAnsi="Times New Roman" w:cs="Times New Roman"/>
        </w:rPr>
        <w:t xml:space="preserve">Sang, G., </w:t>
      </w:r>
      <w:proofErr w:type="spellStart"/>
      <w:r w:rsidRPr="009F3F95">
        <w:rPr>
          <w:rFonts w:ascii="Times New Roman" w:hAnsi="Times New Roman" w:cs="Times New Roman"/>
        </w:rPr>
        <w:t>Valcke</w:t>
      </w:r>
      <w:proofErr w:type="spellEnd"/>
      <w:r w:rsidRPr="009F3F95">
        <w:rPr>
          <w:rFonts w:ascii="Times New Roman" w:hAnsi="Times New Roman" w:cs="Times New Roman"/>
        </w:rPr>
        <w:t>, M</w:t>
      </w:r>
      <w:r w:rsidR="006F6848">
        <w:rPr>
          <w:rFonts w:ascii="Times New Roman" w:hAnsi="Times New Roman" w:cs="Times New Roman"/>
        </w:rPr>
        <w:t>.</w:t>
      </w:r>
      <w:r w:rsidRPr="009F3F95">
        <w:rPr>
          <w:rFonts w:ascii="Times New Roman" w:hAnsi="Times New Roman" w:cs="Times New Roman"/>
        </w:rPr>
        <w:t xml:space="preserve">, van </w:t>
      </w:r>
      <w:proofErr w:type="spellStart"/>
      <w:r w:rsidRPr="009F3F95">
        <w:rPr>
          <w:rFonts w:ascii="Times New Roman" w:hAnsi="Times New Roman" w:cs="Times New Roman"/>
        </w:rPr>
        <w:t>Braak</w:t>
      </w:r>
      <w:proofErr w:type="spellEnd"/>
      <w:r w:rsidRPr="009F3F95">
        <w:rPr>
          <w:rFonts w:ascii="Times New Roman" w:hAnsi="Times New Roman" w:cs="Times New Roman"/>
        </w:rPr>
        <w:t xml:space="preserve">, J., &amp; </w:t>
      </w:r>
      <w:proofErr w:type="spellStart"/>
      <w:r w:rsidRPr="009F3F95">
        <w:rPr>
          <w:rFonts w:ascii="Times New Roman" w:hAnsi="Times New Roman" w:cs="Times New Roman"/>
        </w:rPr>
        <w:t>Tondeur</w:t>
      </w:r>
      <w:proofErr w:type="spellEnd"/>
      <w:r w:rsidRPr="009F3F95">
        <w:rPr>
          <w:rFonts w:ascii="Times New Roman" w:hAnsi="Times New Roman" w:cs="Times New Roman"/>
        </w:rPr>
        <w:t>, J. (2010). Student teachers’ thinking processes</w:t>
      </w:r>
    </w:p>
    <w:p w:rsidR="00AE345A" w:rsidRPr="009F3F95" w:rsidRDefault="00AE345A" w:rsidP="000D096A">
      <w:pPr>
        <w:widowControl w:val="0"/>
        <w:autoSpaceDE w:val="0"/>
        <w:autoSpaceDN w:val="0"/>
        <w:adjustRightInd w:val="0"/>
        <w:spacing w:line="480" w:lineRule="auto"/>
        <w:ind w:left="720"/>
        <w:rPr>
          <w:rFonts w:ascii="Times New Roman" w:hAnsi="Times New Roman" w:cs="Times New Roman"/>
        </w:rPr>
      </w:pPr>
      <w:proofErr w:type="gramStart"/>
      <w:r w:rsidRPr="009F3F95">
        <w:rPr>
          <w:rFonts w:ascii="Times New Roman" w:hAnsi="Times New Roman" w:cs="Times New Roman"/>
        </w:rPr>
        <w:t>and</w:t>
      </w:r>
      <w:proofErr w:type="gramEnd"/>
      <w:r w:rsidRPr="009F3F95">
        <w:rPr>
          <w:rFonts w:ascii="Times New Roman" w:hAnsi="Times New Roman" w:cs="Times New Roman"/>
        </w:rPr>
        <w:t xml:space="preserve"> ICT integration: Predictors of prospective teaching behaviors with educational</w:t>
      </w:r>
    </w:p>
    <w:p w:rsidR="00AE345A" w:rsidRPr="009F3F95" w:rsidRDefault="00AE345A" w:rsidP="000D096A">
      <w:pPr>
        <w:widowControl w:val="0"/>
        <w:autoSpaceDE w:val="0"/>
        <w:autoSpaceDN w:val="0"/>
        <w:adjustRightInd w:val="0"/>
        <w:spacing w:line="480" w:lineRule="auto"/>
        <w:ind w:left="720"/>
        <w:rPr>
          <w:rFonts w:ascii="Times New Roman" w:hAnsi="Times New Roman"/>
        </w:rPr>
      </w:pPr>
      <w:proofErr w:type="gramStart"/>
      <w:r w:rsidRPr="009F3F95">
        <w:rPr>
          <w:rFonts w:ascii="Times New Roman" w:hAnsi="Times New Roman" w:cs="Times New Roman"/>
        </w:rPr>
        <w:t>technology</w:t>
      </w:r>
      <w:proofErr w:type="gramEnd"/>
      <w:r w:rsidRPr="009F3F95">
        <w:rPr>
          <w:rFonts w:ascii="Times New Roman" w:hAnsi="Times New Roman" w:cs="Times New Roman"/>
        </w:rPr>
        <w:t xml:space="preserve">. </w:t>
      </w:r>
      <w:proofErr w:type="gramStart"/>
      <w:r w:rsidRPr="009F3F95">
        <w:rPr>
          <w:rFonts w:ascii="Times New Roman" w:hAnsi="Times New Roman" w:cs="Times New Roman"/>
          <w:i/>
          <w:iCs/>
        </w:rPr>
        <w:t>Computers and Education, 54</w:t>
      </w:r>
      <w:r w:rsidRPr="009F3F95">
        <w:rPr>
          <w:rFonts w:ascii="Times New Roman" w:hAnsi="Times New Roman" w:cs="Times New Roman"/>
        </w:rPr>
        <w:t>, 103</w:t>
      </w:r>
      <w:r w:rsidR="006F6848" w:rsidRPr="001E5529">
        <w:rPr>
          <w:rFonts w:ascii="Times New Roman" w:hAnsi="Times New Roman" w:cs="ArialMT"/>
          <w:szCs w:val="20"/>
        </w:rPr>
        <w:t>–</w:t>
      </w:r>
      <w:r w:rsidRPr="009F3F95">
        <w:rPr>
          <w:rFonts w:ascii="Times New Roman" w:hAnsi="Times New Roman" w:cs="Times New Roman"/>
        </w:rPr>
        <w:t>112.</w:t>
      </w:r>
      <w:proofErr w:type="gramEnd"/>
    </w:p>
    <w:p w:rsidR="00AE345A" w:rsidRPr="009F3F95" w:rsidRDefault="00AE345A" w:rsidP="000D096A">
      <w:pPr>
        <w:widowControl w:val="0"/>
        <w:autoSpaceDE w:val="0"/>
        <w:autoSpaceDN w:val="0"/>
        <w:adjustRightInd w:val="0"/>
        <w:spacing w:line="480" w:lineRule="auto"/>
        <w:rPr>
          <w:rFonts w:ascii="Times New Roman" w:hAnsi="Times New Roman" w:cs="Times New Roman"/>
        </w:rPr>
      </w:pPr>
      <w:proofErr w:type="spellStart"/>
      <w:r w:rsidRPr="009F3F95">
        <w:rPr>
          <w:rFonts w:ascii="Times New Roman" w:hAnsi="Times New Roman" w:cs="Times New Roman"/>
        </w:rPr>
        <w:t>Skaalvik</w:t>
      </w:r>
      <w:proofErr w:type="spellEnd"/>
      <w:r w:rsidRPr="009F3F95">
        <w:rPr>
          <w:rFonts w:ascii="Times New Roman" w:hAnsi="Times New Roman" w:cs="Times New Roman"/>
        </w:rPr>
        <w:t xml:space="preserve">, E., &amp; </w:t>
      </w:r>
      <w:proofErr w:type="spellStart"/>
      <w:r w:rsidRPr="009F3F95">
        <w:rPr>
          <w:rFonts w:ascii="Times New Roman" w:hAnsi="Times New Roman" w:cs="Times New Roman"/>
        </w:rPr>
        <w:t>Skaalvik</w:t>
      </w:r>
      <w:proofErr w:type="spellEnd"/>
      <w:r w:rsidRPr="009F3F95">
        <w:rPr>
          <w:rFonts w:ascii="Times New Roman" w:hAnsi="Times New Roman" w:cs="Times New Roman"/>
        </w:rPr>
        <w:t>, S. (2010). Teacher self-efficacy and teacher burnout: A study of</w:t>
      </w:r>
    </w:p>
    <w:p w:rsidR="00AE345A" w:rsidRPr="009F3F95" w:rsidRDefault="00AE345A" w:rsidP="000D096A">
      <w:pPr>
        <w:widowControl w:val="0"/>
        <w:spacing w:line="480" w:lineRule="auto"/>
        <w:rPr>
          <w:rFonts w:ascii="Times New Roman" w:hAnsi="Times New Roman" w:cs="Times New Roman"/>
        </w:rPr>
      </w:pPr>
      <w:r w:rsidRPr="009F3F95">
        <w:rPr>
          <w:rFonts w:ascii="Times New Roman" w:hAnsi="Times New Roman" w:cs="Times New Roman"/>
        </w:rPr>
        <w:tab/>
      </w:r>
      <w:proofErr w:type="gramStart"/>
      <w:r w:rsidRPr="009F3F95">
        <w:rPr>
          <w:rFonts w:ascii="Times New Roman" w:hAnsi="Times New Roman" w:cs="Times New Roman"/>
        </w:rPr>
        <w:t>relations</w:t>
      </w:r>
      <w:proofErr w:type="gramEnd"/>
      <w:r w:rsidRPr="009F3F95">
        <w:rPr>
          <w:rFonts w:ascii="Times New Roman" w:hAnsi="Times New Roman" w:cs="Times New Roman"/>
        </w:rPr>
        <w:t xml:space="preserve">. </w:t>
      </w:r>
      <w:r w:rsidRPr="009F3F95">
        <w:rPr>
          <w:rFonts w:ascii="Times New Roman" w:hAnsi="Times New Roman" w:cs="Times New Roman"/>
          <w:i/>
          <w:iCs/>
        </w:rPr>
        <w:t>Teacher and Teacher Education, 26</w:t>
      </w:r>
      <w:r w:rsidRPr="009F3F95">
        <w:rPr>
          <w:rFonts w:ascii="Times New Roman" w:hAnsi="Times New Roman" w:cs="Times New Roman"/>
        </w:rPr>
        <w:t>, 1059</w:t>
      </w:r>
      <w:r w:rsidR="006F6848" w:rsidRPr="001E5529">
        <w:rPr>
          <w:rFonts w:ascii="Times New Roman" w:hAnsi="Times New Roman" w:cs="ArialMT"/>
          <w:szCs w:val="20"/>
        </w:rPr>
        <w:t>–</w:t>
      </w:r>
      <w:r w:rsidRPr="009F3F95">
        <w:rPr>
          <w:rFonts w:ascii="Times New Roman" w:hAnsi="Times New Roman" w:cs="Times New Roman"/>
        </w:rPr>
        <w:t>1069.</w:t>
      </w:r>
    </w:p>
    <w:p w:rsidR="00AE345A" w:rsidRPr="009F3F95" w:rsidRDefault="00AE345A" w:rsidP="000D096A">
      <w:pPr>
        <w:widowControl w:val="0"/>
        <w:autoSpaceDE w:val="0"/>
        <w:autoSpaceDN w:val="0"/>
        <w:adjustRightInd w:val="0"/>
        <w:spacing w:line="480" w:lineRule="auto"/>
        <w:rPr>
          <w:rFonts w:ascii="Times New Roman" w:hAnsi="Times New Roman" w:cs="Times New Roman"/>
        </w:rPr>
      </w:pPr>
      <w:proofErr w:type="spellStart"/>
      <w:r w:rsidRPr="009F3F95">
        <w:rPr>
          <w:rFonts w:ascii="Times New Roman" w:hAnsi="Times New Roman" w:cs="Times New Roman"/>
        </w:rPr>
        <w:t>Smarkola</w:t>
      </w:r>
      <w:proofErr w:type="spellEnd"/>
      <w:r w:rsidRPr="009F3F95">
        <w:rPr>
          <w:rFonts w:ascii="Times New Roman" w:hAnsi="Times New Roman" w:cs="Times New Roman"/>
        </w:rPr>
        <w:t>, C. (2007). Efficacy of a planned behavior model: Beliefs that contribute to computer</w:t>
      </w:r>
    </w:p>
    <w:p w:rsidR="00AE345A" w:rsidRPr="005A351E" w:rsidRDefault="00AE345A" w:rsidP="000D096A">
      <w:pPr>
        <w:widowControl w:val="0"/>
        <w:autoSpaceDE w:val="0"/>
        <w:autoSpaceDN w:val="0"/>
        <w:adjustRightInd w:val="0"/>
        <w:spacing w:line="480" w:lineRule="auto"/>
        <w:ind w:left="720"/>
        <w:rPr>
          <w:rFonts w:ascii="Times New Roman" w:hAnsi="Times New Roman" w:cs="Times New Roman"/>
          <w:i/>
          <w:iCs/>
        </w:rPr>
      </w:pPr>
      <w:proofErr w:type="gramStart"/>
      <w:r w:rsidRPr="009F3F95">
        <w:rPr>
          <w:rFonts w:ascii="Times New Roman" w:hAnsi="Times New Roman" w:cs="Times New Roman"/>
        </w:rPr>
        <w:t>usage</w:t>
      </w:r>
      <w:proofErr w:type="gramEnd"/>
      <w:r w:rsidRPr="009F3F95">
        <w:rPr>
          <w:rFonts w:ascii="Times New Roman" w:hAnsi="Times New Roman" w:cs="Times New Roman"/>
        </w:rPr>
        <w:t xml:space="preserve"> intentions of student teachers and experienced teachers. </w:t>
      </w:r>
      <w:r w:rsidRPr="009F3F95">
        <w:rPr>
          <w:rFonts w:ascii="Times New Roman" w:hAnsi="Times New Roman" w:cs="Times New Roman"/>
          <w:i/>
          <w:iCs/>
        </w:rPr>
        <w:t xml:space="preserve">Computers in Human </w:t>
      </w:r>
      <w:r w:rsidRPr="005A351E">
        <w:rPr>
          <w:rFonts w:ascii="Times New Roman" w:hAnsi="Times New Roman" w:cs="Times New Roman"/>
          <w:i/>
          <w:iCs/>
        </w:rPr>
        <w:t xml:space="preserve">Behavior, </w:t>
      </w:r>
      <w:r w:rsidRPr="005A351E">
        <w:rPr>
          <w:rFonts w:ascii="Times New Roman" w:hAnsi="Times New Roman" w:cs="Times New Roman"/>
          <w:i/>
        </w:rPr>
        <w:t>24,</w:t>
      </w:r>
      <w:r w:rsidRPr="005A351E">
        <w:rPr>
          <w:rFonts w:ascii="Times New Roman" w:hAnsi="Times New Roman" w:cs="Times New Roman"/>
        </w:rPr>
        <w:t xml:space="preserve"> 1196</w:t>
      </w:r>
      <w:r w:rsidR="006F6848" w:rsidRPr="001E5529">
        <w:rPr>
          <w:rFonts w:ascii="Times New Roman" w:hAnsi="Times New Roman" w:cs="ArialMT"/>
          <w:szCs w:val="20"/>
        </w:rPr>
        <w:t>–</w:t>
      </w:r>
      <w:r w:rsidRPr="005A351E">
        <w:rPr>
          <w:rFonts w:ascii="Times New Roman" w:hAnsi="Times New Roman" w:cs="Times New Roman"/>
        </w:rPr>
        <w:t>1215.</w:t>
      </w:r>
    </w:p>
    <w:p w:rsidR="007F13B2" w:rsidRPr="005A351E" w:rsidRDefault="007F13B2" w:rsidP="000D096A">
      <w:pPr>
        <w:widowControl w:val="0"/>
        <w:autoSpaceDE w:val="0"/>
        <w:autoSpaceDN w:val="0"/>
        <w:adjustRightInd w:val="0"/>
        <w:spacing w:line="480" w:lineRule="auto"/>
        <w:rPr>
          <w:rFonts w:ascii="Times New Roman" w:hAnsi="Times New Roman" w:cs="TimesNewRoman"/>
          <w:szCs w:val="18"/>
        </w:rPr>
      </w:pPr>
      <w:proofErr w:type="gramStart"/>
      <w:r w:rsidRPr="005A351E">
        <w:rPr>
          <w:rFonts w:ascii="Times New Roman" w:hAnsi="Times New Roman" w:cs="TimesNewRoman"/>
          <w:szCs w:val="18"/>
        </w:rPr>
        <w:t>Snider, S. L. (2003).</w:t>
      </w:r>
      <w:proofErr w:type="gramEnd"/>
      <w:r w:rsidRPr="005A351E">
        <w:rPr>
          <w:rFonts w:ascii="Times New Roman" w:hAnsi="Times New Roman" w:cs="TimesNewRoman"/>
          <w:szCs w:val="18"/>
        </w:rPr>
        <w:t xml:space="preserve"> Exploring technology integration in a field-based teacher education </w:t>
      </w:r>
      <w:r w:rsidRPr="005A351E">
        <w:rPr>
          <w:rFonts w:ascii="Times New Roman" w:hAnsi="Times New Roman" w:cs="TimesNewRoman"/>
          <w:szCs w:val="18"/>
        </w:rPr>
        <w:tab/>
        <w:t xml:space="preserve">program: Implementation efforts and findings. </w:t>
      </w:r>
      <w:r w:rsidRPr="005A351E">
        <w:rPr>
          <w:rFonts w:ascii="Times New Roman" w:hAnsi="Times New Roman" w:cs="TimesNewRoman"/>
          <w:i/>
          <w:iCs/>
          <w:szCs w:val="18"/>
        </w:rPr>
        <w:t xml:space="preserve">Journal of Research on Technology in </w:t>
      </w:r>
      <w:r w:rsidRPr="005A351E">
        <w:rPr>
          <w:rFonts w:ascii="Times New Roman" w:hAnsi="Times New Roman" w:cs="TimesNewRoman"/>
          <w:i/>
          <w:iCs/>
          <w:szCs w:val="18"/>
        </w:rPr>
        <w:tab/>
        <w:t>Education, 34</w:t>
      </w:r>
      <w:r w:rsidRPr="005A351E">
        <w:rPr>
          <w:rFonts w:ascii="Times New Roman" w:hAnsi="Times New Roman" w:cs="TimesNewRoman"/>
          <w:szCs w:val="18"/>
        </w:rPr>
        <w:t>(3), 230</w:t>
      </w:r>
      <w:r w:rsidR="006F6848" w:rsidRPr="001E5529">
        <w:rPr>
          <w:rFonts w:ascii="Times New Roman" w:hAnsi="Times New Roman" w:cs="ArialMT"/>
          <w:szCs w:val="20"/>
        </w:rPr>
        <w:t>–</w:t>
      </w:r>
      <w:r w:rsidRPr="005A351E">
        <w:rPr>
          <w:rFonts w:ascii="Times New Roman" w:hAnsi="Times New Roman" w:cs="TimesNewRoman"/>
          <w:szCs w:val="18"/>
        </w:rPr>
        <w:t>249.</w:t>
      </w:r>
    </w:p>
    <w:p w:rsidR="00AE345A" w:rsidRPr="007F13B2" w:rsidRDefault="00AE345A" w:rsidP="000D096A">
      <w:pPr>
        <w:widowControl w:val="0"/>
        <w:autoSpaceDE w:val="0"/>
        <w:autoSpaceDN w:val="0"/>
        <w:adjustRightInd w:val="0"/>
        <w:spacing w:line="480" w:lineRule="auto"/>
        <w:ind w:left="720" w:hanging="720"/>
        <w:rPr>
          <w:rFonts w:ascii="Times New Roman" w:hAnsi="Times New Roman" w:cs="TimesNewRoman"/>
          <w:color w:val="231F20"/>
          <w:szCs w:val="18"/>
        </w:rPr>
      </w:pPr>
      <w:proofErr w:type="gramStart"/>
      <w:r w:rsidRPr="00E13BB2">
        <w:rPr>
          <w:rFonts w:ascii="Times New Roman" w:hAnsi="Times New Roman"/>
        </w:rPr>
        <w:t>Stockdale</w:t>
      </w:r>
      <w:r w:rsidRPr="009F3F95">
        <w:rPr>
          <w:rFonts w:ascii="Times New Roman" w:hAnsi="Times New Roman"/>
        </w:rPr>
        <w:t>, S. L. (2003).</w:t>
      </w:r>
      <w:proofErr w:type="gramEnd"/>
      <w:r w:rsidRPr="009F3F95">
        <w:rPr>
          <w:rFonts w:ascii="Times New Roman" w:hAnsi="Times New Roman"/>
        </w:rPr>
        <w:t xml:space="preserve"> </w:t>
      </w:r>
      <w:proofErr w:type="gramStart"/>
      <w:r w:rsidRPr="009F3F95">
        <w:rPr>
          <w:rFonts w:ascii="Times New Roman" w:hAnsi="Times New Roman"/>
          <w:i/>
          <w:iCs/>
        </w:rPr>
        <w:t>Development of an instrument to measure self-directedness</w:t>
      </w:r>
      <w:r w:rsidR="003D563A">
        <w:rPr>
          <w:rFonts w:ascii="Times New Roman" w:hAnsi="Times New Roman"/>
          <w:i/>
          <w:iCs/>
        </w:rPr>
        <w:t xml:space="preserve"> </w:t>
      </w:r>
      <w:r w:rsidR="003D563A">
        <w:rPr>
          <w:rFonts w:ascii="Times New Roman" w:hAnsi="Times New Roman"/>
          <w:iCs/>
        </w:rPr>
        <w:t>(</w:t>
      </w:r>
      <w:r w:rsidRPr="009F3F95">
        <w:rPr>
          <w:rFonts w:ascii="Times New Roman" w:hAnsi="Times New Roman"/>
        </w:rPr>
        <w:t xml:space="preserve">Doctoral </w:t>
      </w:r>
      <w:r w:rsidR="003D563A">
        <w:rPr>
          <w:rFonts w:ascii="Times New Roman" w:hAnsi="Times New Roman"/>
        </w:rPr>
        <w:t>d</w:t>
      </w:r>
      <w:r w:rsidR="003D563A" w:rsidRPr="009F3F95">
        <w:rPr>
          <w:rFonts w:ascii="Times New Roman" w:hAnsi="Times New Roman"/>
        </w:rPr>
        <w:t>issertation</w:t>
      </w:r>
      <w:r w:rsidR="003D563A">
        <w:rPr>
          <w:rFonts w:ascii="Times New Roman" w:hAnsi="Times New Roman"/>
        </w:rPr>
        <w:t>).</w:t>
      </w:r>
      <w:proofErr w:type="gramEnd"/>
      <w:r w:rsidRPr="009F3F95">
        <w:rPr>
          <w:rFonts w:ascii="Times New Roman" w:hAnsi="Times New Roman"/>
        </w:rPr>
        <w:t xml:space="preserve"> University of Tennessee, Knoxville</w:t>
      </w:r>
      <w:r w:rsidR="003D563A">
        <w:rPr>
          <w:rFonts w:ascii="Times New Roman" w:hAnsi="Times New Roman"/>
        </w:rPr>
        <w:t>, TN</w:t>
      </w:r>
      <w:r w:rsidRPr="009F3F95">
        <w:rPr>
          <w:rFonts w:ascii="Times New Roman" w:hAnsi="Times New Roman"/>
        </w:rPr>
        <w:t>.</w:t>
      </w:r>
    </w:p>
    <w:p w:rsidR="00AE345A" w:rsidRPr="009F3F95" w:rsidRDefault="00AE345A" w:rsidP="000D096A">
      <w:pPr>
        <w:widowControl w:val="0"/>
        <w:autoSpaceDE w:val="0"/>
        <w:autoSpaceDN w:val="0"/>
        <w:adjustRightInd w:val="0"/>
        <w:spacing w:line="480" w:lineRule="auto"/>
        <w:rPr>
          <w:rFonts w:ascii="Times New Roman" w:hAnsi="Times New Roman"/>
        </w:rPr>
      </w:pPr>
      <w:r w:rsidRPr="009F3F95">
        <w:rPr>
          <w:rFonts w:ascii="Times New Roman" w:hAnsi="Times New Roman"/>
        </w:rPr>
        <w:t>Stockdale, S. L., &amp; Brockett, R. G. (2010). Development of the PRO-SDLS: A measure</w:t>
      </w:r>
    </w:p>
    <w:p w:rsidR="00AE345A" w:rsidRPr="009F3F95" w:rsidRDefault="00AE345A" w:rsidP="000D096A">
      <w:pPr>
        <w:widowControl w:val="0"/>
        <w:autoSpaceDE w:val="0"/>
        <w:autoSpaceDN w:val="0"/>
        <w:adjustRightInd w:val="0"/>
        <w:spacing w:line="480" w:lineRule="auto"/>
        <w:rPr>
          <w:rFonts w:ascii="Times New Roman" w:hAnsi="Times New Roman"/>
        </w:rPr>
      </w:pPr>
      <w:r w:rsidRPr="009F3F95">
        <w:rPr>
          <w:rFonts w:ascii="Times New Roman" w:hAnsi="Times New Roman"/>
        </w:rPr>
        <w:tab/>
      </w:r>
      <w:proofErr w:type="gramStart"/>
      <w:r w:rsidRPr="009F3F95">
        <w:rPr>
          <w:rFonts w:ascii="Times New Roman" w:hAnsi="Times New Roman"/>
        </w:rPr>
        <w:t>of</w:t>
      </w:r>
      <w:proofErr w:type="gramEnd"/>
      <w:r w:rsidRPr="009F3F95">
        <w:rPr>
          <w:rFonts w:ascii="Times New Roman" w:hAnsi="Times New Roman"/>
        </w:rPr>
        <w:t xml:space="preserve"> self-direction in learning based on the Personal Responsibility Orientation</w:t>
      </w:r>
    </w:p>
    <w:p w:rsidR="00AE345A" w:rsidRPr="009F3F95" w:rsidRDefault="00AE345A" w:rsidP="000D096A">
      <w:pPr>
        <w:widowControl w:val="0"/>
        <w:autoSpaceDE w:val="0"/>
        <w:autoSpaceDN w:val="0"/>
        <w:adjustRightInd w:val="0"/>
        <w:spacing w:line="480" w:lineRule="auto"/>
        <w:rPr>
          <w:rFonts w:ascii="Times New Roman" w:hAnsi="Times New Roman" w:cs="Georgia"/>
          <w:szCs w:val="20"/>
        </w:rPr>
      </w:pPr>
      <w:r w:rsidRPr="009F3F95">
        <w:rPr>
          <w:rFonts w:ascii="Times New Roman" w:hAnsi="Times New Roman"/>
        </w:rPr>
        <w:tab/>
        <w:t xml:space="preserve">Model. </w:t>
      </w:r>
      <w:proofErr w:type="gramStart"/>
      <w:r w:rsidRPr="009F3F95">
        <w:rPr>
          <w:rFonts w:ascii="Times New Roman" w:hAnsi="Times New Roman"/>
          <w:i/>
          <w:iCs/>
        </w:rPr>
        <w:t>Adult Education Quarterly</w:t>
      </w:r>
      <w:r w:rsidRPr="009F3F95">
        <w:rPr>
          <w:rFonts w:ascii="Times New Roman" w:hAnsi="Times New Roman"/>
        </w:rPr>
        <w:t>.</w:t>
      </w:r>
      <w:proofErr w:type="gramEnd"/>
      <w:r w:rsidRPr="009F3F95">
        <w:rPr>
          <w:rFonts w:ascii="Times New Roman" w:hAnsi="Times New Roman"/>
        </w:rPr>
        <w:t xml:space="preserve"> </w:t>
      </w:r>
      <w:proofErr w:type="gramStart"/>
      <w:r w:rsidRPr="009F3F95">
        <w:rPr>
          <w:rFonts w:ascii="Times New Roman" w:hAnsi="Times New Roman"/>
        </w:rPr>
        <w:t>doi:10.1177</w:t>
      </w:r>
      <w:proofErr w:type="gramEnd"/>
      <w:r w:rsidRPr="009F3F95">
        <w:rPr>
          <w:rFonts w:ascii="Times New Roman" w:hAnsi="Times New Roman"/>
        </w:rPr>
        <w:t>/0741713610380447</w:t>
      </w:r>
    </w:p>
    <w:p w:rsidR="000D096A" w:rsidRDefault="000D096A">
      <w:pPr>
        <w:rPr>
          <w:rFonts w:ascii="Times New Roman" w:hAnsi="Times New Roman" w:cs="Times New Roman"/>
        </w:rPr>
      </w:pPr>
      <w:r>
        <w:rPr>
          <w:rFonts w:ascii="Times New Roman" w:hAnsi="Times New Roman" w:cs="Times New Roman"/>
        </w:rPr>
        <w:br w:type="page"/>
      </w:r>
    </w:p>
    <w:p w:rsidR="00AE345A" w:rsidRPr="009F3F95" w:rsidRDefault="00AE345A" w:rsidP="000D096A">
      <w:pPr>
        <w:widowControl w:val="0"/>
        <w:autoSpaceDE w:val="0"/>
        <w:autoSpaceDN w:val="0"/>
        <w:adjustRightInd w:val="0"/>
        <w:spacing w:line="480" w:lineRule="auto"/>
        <w:rPr>
          <w:rFonts w:ascii="Times New Roman" w:hAnsi="Times New Roman" w:cs="Times New Roman"/>
        </w:rPr>
      </w:pPr>
      <w:r w:rsidRPr="009F3F95">
        <w:rPr>
          <w:rFonts w:ascii="Times New Roman" w:hAnsi="Times New Roman" w:cs="Times New Roman"/>
        </w:rPr>
        <w:t xml:space="preserve">Swan, B., Wolf, K., </w:t>
      </w:r>
      <w:r w:rsidR="006F6848">
        <w:rPr>
          <w:rFonts w:ascii="Times New Roman" w:hAnsi="Times New Roman" w:cs="Times New Roman"/>
        </w:rPr>
        <w:t>&amp;</w:t>
      </w:r>
      <w:r w:rsidR="006F6848" w:rsidRPr="009F3F95">
        <w:rPr>
          <w:rFonts w:ascii="Times New Roman" w:hAnsi="Times New Roman" w:cs="Times New Roman"/>
        </w:rPr>
        <w:t xml:space="preserve"> </w:t>
      </w:r>
      <w:r w:rsidRPr="009F3F95">
        <w:rPr>
          <w:rFonts w:ascii="Times New Roman" w:hAnsi="Times New Roman" w:cs="Times New Roman"/>
        </w:rPr>
        <w:t>Cano, J. (2011). Changes in teacher self-efficacy from the student</w:t>
      </w:r>
    </w:p>
    <w:p w:rsidR="00AE345A" w:rsidRPr="009F3F95" w:rsidRDefault="00AE345A" w:rsidP="000D096A">
      <w:pPr>
        <w:widowControl w:val="0"/>
        <w:autoSpaceDE w:val="0"/>
        <w:autoSpaceDN w:val="0"/>
        <w:adjustRightInd w:val="0"/>
        <w:spacing w:line="480" w:lineRule="auto"/>
        <w:ind w:left="720"/>
        <w:rPr>
          <w:rFonts w:ascii="Times New Roman" w:hAnsi="Times New Roman" w:cs="Times New Roman"/>
          <w:i/>
          <w:iCs/>
        </w:rPr>
      </w:pPr>
      <w:proofErr w:type="gramStart"/>
      <w:r w:rsidRPr="009F3F95">
        <w:rPr>
          <w:rFonts w:ascii="Times New Roman" w:hAnsi="Times New Roman" w:cs="Times New Roman"/>
        </w:rPr>
        <w:t>teacher</w:t>
      </w:r>
      <w:proofErr w:type="gramEnd"/>
      <w:r w:rsidRPr="009F3F95">
        <w:rPr>
          <w:rFonts w:ascii="Times New Roman" w:hAnsi="Times New Roman" w:cs="Times New Roman"/>
        </w:rPr>
        <w:t xml:space="preserve"> experience through the third year of teaching. </w:t>
      </w:r>
      <w:r w:rsidRPr="009F3F95">
        <w:rPr>
          <w:rFonts w:ascii="Times New Roman" w:hAnsi="Times New Roman" w:cs="Times New Roman"/>
          <w:i/>
          <w:iCs/>
        </w:rPr>
        <w:t>Journal of Agricultural Education,</w:t>
      </w:r>
    </w:p>
    <w:p w:rsidR="00AE345A" w:rsidRPr="009F3F95" w:rsidRDefault="00AE345A" w:rsidP="000D096A">
      <w:pPr>
        <w:widowControl w:val="0"/>
        <w:spacing w:line="480" w:lineRule="auto"/>
        <w:ind w:left="720"/>
        <w:rPr>
          <w:rFonts w:ascii="Times New Roman" w:hAnsi="Times New Roman"/>
        </w:rPr>
      </w:pPr>
      <w:r w:rsidRPr="009F3F95">
        <w:rPr>
          <w:rFonts w:ascii="Times New Roman" w:hAnsi="Times New Roman" w:cs="Times New Roman"/>
          <w:i/>
          <w:iCs/>
        </w:rPr>
        <w:t>52</w:t>
      </w:r>
      <w:r w:rsidRPr="009F3F95">
        <w:rPr>
          <w:rFonts w:ascii="Times New Roman" w:hAnsi="Times New Roman" w:cs="Times New Roman"/>
        </w:rPr>
        <w:t>, 128</w:t>
      </w:r>
      <w:r w:rsidR="006F6848" w:rsidRPr="001E5529">
        <w:rPr>
          <w:rFonts w:ascii="Times New Roman" w:hAnsi="Times New Roman" w:cs="ArialMT"/>
          <w:szCs w:val="20"/>
        </w:rPr>
        <w:t>–</w:t>
      </w:r>
      <w:r w:rsidRPr="009F3F95">
        <w:rPr>
          <w:rFonts w:ascii="Times New Roman" w:hAnsi="Times New Roman" w:cs="Times New Roman"/>
        </w:rPr>
        <w:t>139.</w:t>
      </w:r>
    </w:p>
    <w:p w:rsidR="00AE345A" w:rsidRPr="009F3F95" w:rsidRDefault="00AE345A" w:rsidP="000D096A">
      <w:pPr>
        <w:widowControl w:val="0"/>
        <w:autoSpaceDE w:val="0"/>
        <w:autoSpaceDN w:val="0"/>
        <w:adjustRightInd w:val="0"/>
        <w:spacing w:line="480" w:lineRule="auto"/>
        <w:rPr>
          <w:rFonts w:ascii="Times New Roman" w:hAnsi="Times New Roman" w:cs="ArialMT"/>
          <w:szCs w:val="20"/>
        </w:rPr>
      </w:pPr>
      <w:proofErr w:type="spellStart"/>
      <w:r w:rsidRPr="009F3F95">
        <w:rPr>
          <w:rFonts w:ascii="Times New Roman" w:hAnsi="Times New Roman" w:cs="ArialMT"/>
          <w:szCs w:val="20"/>
        </w:rPr>
        <w:t>Teo</w:t>
      </w:r>
      <w:proofErr w:type="spellEnd"/>
      <w:r w:rsidRPr="009F3F95">
        <w:rPr>
          <w:rFonts w:ascii="Times New Roman" w:hAnsi="Times New Roman" w:cs="ArialMT"/>
          <w:szCs w:val="20"/>
        </w:rPr>
        <w:t>, T. (2008). Pre-service teachers’ attitudes towards computer use: A Singapore survey.</w:t>
      </w:r>
    </w:p>
    <w:p w:rsidR="00AE345A" w:rsidRPr="009F3F95" w:rsidRDefault="00AE345A" w:rsidP="000D096A">
      <w:pPr>
        <w:widowControl w:val="0"/>
        <w:spacing w:line="480" w:lineRule="auto"/>
        <w:rPr>
          <w:rFonts w:ascii="Times New Roman" w:hAnsi="Times New Roman" w:cs="ArialMT"/>
          <w:szCs w:val="20"/>
        </w:rPr>
      </w:pPr>
      <w:r w:rsidRPr="009F3F95">
        <w:rPr>
          <w:rFonts w:ascii="Times New Roman" w:hAnsi="Times New Roman" w:cs="ArialMT"/>
          <w:i/>
          <w:iCs/>
          <w:szCs w:val="20"/>
        </w:rPr>
        <w:tab/>
        <w:t>Australasian Journal of Educational Technology</w:t>
      </w:r>
      <w:r w:rsidRPr="009F3F95">
        <w:rPr>
          <w:rFonts w:ascii="Times New Roman" w:hAnsi="Times New Roman" w:cs="ArialMT"/>
          <w:szCs w:val="20"/>
        </w:rPr>
        <w:t xml:space="preserve">, </w:t>
      </w:r>
      <w:r w:rsidRPr="009F3F95">
        <w:rPr>
          <w:rFonts w:ascii="Times New Roman" w:hAnsi="Times New Roman" w:cs="ArialMT"/>
          <w:i/>
          <w:szCs w:val="20"/>
        </w:rPr>
        <w:t>24</w:t>
      </w:r>
      <w:r w:rsidR="006F6848">
        <w:rPr>
          <w:rFonts w:ascii="Times New Roman" w:hAnsi="Times New Roman" w:cs="ArialMT"/>
          <w:szCs w:val="20"/>
        </w:rPr>
        <w:t>(</w:t>
      </w:r>
      <w:r w:rsidRPr="009F3F95">
        <w:rPr>
          <w:rFonts w:ascii="Times New Roman" w:hAnsi="Times New Roman" w:cs="ArialMT"/>
          <w:szCs w:val="20"/>
        </w:rPr>
        <w:t>4)</w:t>
      </w:r>
      <w:r w:rsidR="006F6848">
        <w:rPr>
          <w:rFonts w:ascii="Times New Roman" w:hAnsi="Times New Roman" w:cs="ArialMT"/>
          <w:szCs w:val="20"/>
        </w:rPr>
        <w:t>,</w:t>
      </w:r>
      <w:r w:rsidRPr="009F3F95">
        <w:rPr>
          <w:rFonts w:ascii="Times New Roman" w:hAnsi="Times New Roman" w:cs="ArialMT"/>
          <w:szCs w:val="20"/>
        </w:rPr>
        <w:t xml:space="preserve"> 413</w:t>
      </w:r>
      <w:r w:rsidR="006F6848" w:rsidRPr="001E5529">
        <w:rPr>
          <w:rFonts w:ascii="Times New Roman" w:hAnsi="Times New Roman" w:cs="ArialMT"/>
          <w:szCs w:val="20"/>
        </w:rPr>
        <w:t>–</w:t>
      </w:r>
      <w:r w:rsidRPr="009F3F95">
        <w:rPr>
          <w:rFonts w:ascii="Times New Roman" w:hAnsi="Times New Roman" w:cs="ArialMT"/>
          <w:szCs w:val="20"/>
        </w:rPr>
        <w:t>424.</w:t>
      </w:r>
    </w:p>
    <w:p w:rsidR="00AE345A" w:rsidRPr="009F3F95" w:rsidRDefault="00AE345A" w:rsidP="000D096A">
      <w:pPr>
        <w:widowControl w:val="0"/>
        <w:autoSpaceDE w:val="0"/>
        <w:autoSpaceDN w:val="0"/>
        <w:adjustRightInd w:val="0"/>
        <w:spacing w:line="480" w:lineRule="auto"/>
        <w:rPr>
          <w:rFonts w:ascii="Times New Roman" w:hAnsi="Times New Roman" w:cs="Times New Roman"/>
        </w:rPr>
      </w:pPr>
      <w:proofErr w:type="spellStart"/>
      <w:r w:rsidRPr="009F3F95">
        <w:rPr>
          <w:rFonts w:ascii="Times New Roman" w:hAnsi="Times New Roman" w:cs="Times New Roman"/>
        </w:rPr>
        <w:t>Teo</w:t>
      </w:r>
      <w:proofErr w:type="spellEnd"/>
      <w:r w:rsidRPr="009F3F95">
        <w:rPr>
          <w:rFonts w:ascii="Times New Roman" w:hAnsi="Times New Roman" w:cs="Times New Roman"/>
        </w:rPr>
        <w:t xml:space="preserve">, T., Tan, S. C., Lee, C. B., </w:t>
      </w:r>
      <w:proofErr w:type="spellStart"/>
      <w:r w:rsidRPr="009F3F95">
        <w:rPr>
          <w:rFonts w:ascii="Times New Roman" w:hAnsi="Times New Roman" w:cs="Times New Roman"/>
        </w:rPr>
        <w:t>Chai</w:t>
      </w:r>
      <w:proofErr w:type="spellEnd"/>
      <w:r w:rsidRPr="009F3F95">
        <w:rPr>
          <w:rFonts w:ascii="Times New Roman" w:hAnsi="Times New Roman" w:cs="Times New Roman"/>
        </w:rPr>
        <w:t xml:space="preserve">, C. S., </w:t>
      </w:r>
      <w:proofErr w:type="spellStart"/>
      <w:r w:rsidRPr="009F3F95">
        <w:rPr>
          <w:rFonts w:ascii="Times New Roman" w:hAnsi="Times New Roman" w:cs="Times New Roman"/>
        </w:rPr>
        <w:t>Koh</w:t>
      </w:r>
      <w:proofErr w:type="spellEnd"/>
      <w:r w:rsidRPr="009F3F95">
        <w:rPr>
          <w:rFonts w:ascii="Times New Roman" w:hAnsi="Times New Roman" w:cs="Times New Roman"/>
        </w:rPr>
        <w:t xml:space="preserve">, J. H. L., Chen, W. L., &amp; </w:t>
      </w:r>
      <w:proofErr w:type="spellStart"/>
      <w:r w:rsidRPr="009F3F95">
        <w:rPr>
          <w:rFonts w:ascii="Times New Roman" w:hAnsi="Times New Roman" w:cs="Times New Roman"/>
        </w:rPr>
        <w:t>Cheah</w:t>
      </w:r>
      <w:proofErr w:type="spellEnd"/>
      <w:r w:rsidRPr="009F3F95">
        <w:rPr>
          <w:rFonts w:ascii="Times New Roman" w:hAnsi="Times New Roman" w:cs="Times New Roman"/>
        </w:rPr>
        <w:t>, H. M.</w:t>
      </w:r>
    </w:p>
    <w:p w:rsidR="00AE345A" w:rsidRPr="009F3F95" w:rsidRDefault="00AE345A" w:rsidP="000D096A">
      <w:pPr>
        <w:widowControl w:val="0"/>
        <w:autoSpaceDE w:val="0"/>
        <w:autoSpaceDN w:val="0"/>
        <w:adjustRightInd w:val="0"/>
        <w:spacing w:line="480" w:lineRule="auto"/>
        <w:rPr>
          <w:rFonts w:ascii="Times New Roman" w:hAnsi="Times New Roman" w:cs="Times New Roman"/>
        </w:rPr>
      </w:pPr>
      <w:r w:rsidRPr="009F3F95">
        <w:rPr>
          <w:rFonts w:ascii="Times New Roman" w:hAnsi="Times New Roman" w:cs="Times New Roman"/>
        </w:rPr>
        <w:tab/>
        <w:t xml:space="preserve">(2010). The </w:t>
      </w:r>
      <w:r w:rsidR="00E13BB2">
        <w:rPr>
          <w:rFonts w:ascii="Times New Roman" w:hAnsi="Times New Roman" w:cs="Times New Roman"/>
        </w:rPr>
        <w:t>S</w:t>
      </w:r>
      <w:r w:rsidR="00E13BB2" w:rsidRPr="009F3F95">
        <w:rPr>
          <w:rFonts w:ascii="Times New Roman" w:hAnsi="Times New Roman" w:cs="Times New Roman"/>
        </w:rPr>
        <w:t>elf</w:t>
      </w:r>
      <w:r w:rsidRPr="009F3F95">
        <w:rPr>
          <w:rFonts w:ascii="Times New Roman" w:hAnsi="Times New Roman" w:cs="Times New Roman"/>
        </w:rPr>
        <w:t>-</w:t>
      </w:r>
      <w:r w:rsidRPr="00E13BB2">
        <w:rPr>
          <w:rFonts w:ascii="Times New Roman" w:hAnsi="Times New Roman" w:cs="Times New Roman"/>
        </w:rPr>
        <w:t xml:space="preserve">directed </w:t>
      </w:r>
      <w:r w:rsidR="00E13BB2" w:rsidRPr="00E13BB2">
        <w:rPr>
          <w:rFonts w:ascii="Times New Roman" w:hAnsi="Times New Roman" w:cs="Times New Roman"/>
        </w:rPr>
        <w:t xml:space="preserve">Learning </w:t>
      </w:r>
      <w:r w:rsidRPr="00E13BB2">
        <w:rPr>
          <w:rFonts w:ascii="Times New Roman" w:hAnsi="Times New Roman" w:cs="Times New Roman"/>
        </w:rPr>
        <w:t xml:space="preserve">with </w:t>
      </w:r>
      <w:r w:rsidR="00E13BB2" w:rsidRPr="00E13BB2">
        <w:rPr>
          <w:rFonts w:ascii="Times New Roman" w:hAnsi="Times New Roman" w:cs="Times New Roman"/>
        </w:rPr>
        <w:t>Technology Scal</w:t>
      </w:r>
      <w:r w:rsidR="00E13BB2" w:rsidRPr="009F3F95">
        <w:rPr>
          <w:rFonts w:ascii="Times New Roman" w:hAnsi="Times New Roman" w:cs="Times New Roman"/>
        </w:rPr>
        <w:t xml:space="preserve">e </w:t>
      </w:r>
      <w:r w:rsidRPr="009F3F95">
        <w:rPr>
          <w:rFonts w:ascii="Times New Roman" w:hAnsi="Times New Roman" w:cs="Times New Roman"/>
        </w:rPr>
        <w:t>(SDLTS) for young</w:t>
      </w:r>
    </w:p>
    <w:p w:rsidR="00AE345A" w:rsidRPr="009F3F95" w:rsidRDefault="00AE345A" w:rsidP="000D096A">
      <w:pPr>
        <w:widowControl w:val="0"/>
        <w:autoSpaceDE w:val="0"/>
        <w:autoSpaceDN w:val="0"/>
        <w:adjustRightInd w:val="0"/>
        <w:spacing w:line="480" w:lineRule="auto"/>
        <w:rPr>
          <w:rFonts w:ascii="Times New Roman" w:hAnsi="Times New Roman" w:cs="Times New Roman"/>
        </w:rPr>
      </w:pPr>
      <w:r w:rsidRPr="009F3F95">
        <w:rPr>
          <w:rFonts w:ascii="Times New Roman" w:hAnsi="Times New Roman" w:cs="Times New Roman"/>
        </w:rPr>
        <w:tab/>
      </w:r>
      <w:proofErr w:type="gramStart"/>
      <w:r w:rsidRPr="009F3F95">
        <w:rPr>
          <w:rFonts w:ascii="Times New Roman" w:hAnsi="Times New Roman" w:cs="Times New Roman"/>
        </w:rPr>
        <w:t>students</w:t>
      </w:r>
      <w:proofErr w:type="gramEnd"/>
      <w:r w:rsidRPr="009F3F95">
        <w:rPr>
          <w:rFonts w:ascii="Times New Roman" w:hAnsi="Times New Roman" w:cs="Times New Roman"/>
        </w:rPr>
        <w:t xml:space="preserve">: An initial development and validation. </w:t>
      </w:r>
      <w:r w:rsidRPr="009F3F95">
        <w:rPr>
          <w:rFonts w:ascii="Times New Roman" w:hAnsi="Times New Roman" w:cs="Times New Roman"/>
          <w:i/>
          <w:iCs/>
        </w:rPr>
        <w:t>Computers &amp; Education, 55</w:t>
      </w:r>
      <w:r w:rsidRPr="009F3F95">
        <w:rPr>
          <w:rFonts w:ascii="Times New Roman" w:hAnsi="Times New Roman" w:cs="Times New Roman"/>
        </w:rPr>
        <w:t>(4),</w:t>
      </w:r>
    </w:p>
    <w:p w:rsidR="00E85983" w:rsidRDefault="00AE345A" w:rsidP="000D096A">
      <w:pPr>
        <w:widowControl w:val="0"/>
        <w:autoSpaceDE w:val="0"/>
        <w:autoSpaceDN w:val="0"/>
        <w:adjustRightInd w:val="0"/>
        <w:spacing w:line="480" w:lineRule="auto"/>
        <w:rPr>
          <w:rFonts w:ascii="Times New Roman" w:hAnsi="Times New Roman" w:cs="Times New Roman"/>
        </w:rPr>
      </w:pPr>
      <w:r w:rsidRPr="009F3F95">
        <w:rPr>
          <w:rFonts w:ascii="Times New Roman" w:hAnsi="Times New Roman" w:cs="Times New Roman"/>
        </w:rPr>
        <w:tab/>
        <w:t>1764</w:t>
      </w:r>
      <w:r w:rsidR="006F6848" w:rsidRPr="001E5529">
        <w:rPr>
          <w:rFonts w:ascii="Times New Roman" w:hAnsi="Times New Roman" w:cs="ArialMT"/>
          <w:szCs w:val="20"/>
        </w:rPr>
        <w:t>–</w:t>
      </w:r>
      <w:r w:rsidRPr="009F3F95">
        <w:rPr>
          <w:rFonts w:ascii="Times New Roman" w:hAnsi="Times New Roman" w:cs="Times New Roman"/>
        </w:rPr>
        <w:t>1771.</w:t>
      </w:r>
    </w:p>
    <w:p w:rsidR="00AE345A" w:rsidRPr="009F3F95" w:rsidRDefault="00AE345A" w:rsidP="000D096A">
      <w:pPr>
        <w:widowControl w:val="0"/>
        <w:autoSpaceDE w:val="0"/>
        <w:autoSpaceDN w:val="0"/>
        <w:adjustRightInd w:val="0"/>
        <w:spacing w:line="480" w:lineRule="auto"/>
        <w:rPr>
          <w:rFonts w:ascii="Times New Roman" w:hAnsi="Times New Roman" w:cs="Times New Roman"/>
        </w:rPr>
      </w:pPr>
      <w:proofErr w:type="gramStart"/>
      <w:r w:rsidRPr="009F3F95">
        <w:rPr>
          <w:rFonts w:ascii="Times New Roman" w:hAnsi="Times New Roman" w:cs="Times New Roman"/>
        </w:rPr>
        <w:t xml:space="preserve">Thatcher, J. B., </w:t>
      </w:r>
      <w:proofErr w:type="spellStart"/>
      <w:r w:rsidRPr="009F3F95">
        <w:rPr>
          <w:rFonts w:ascii="Times New Roman" w:hAnsi="Times New Roman" w:cs="Times New Roman"/>
        </w:rPr>
        <w:t>Gundlach</w:t>
      </w:r>
      <w:proofErr w:type="spellEnd"/>
      <w:r w:rsidRPr="009F3F95">
        <w:rPr>
          <w:rFonts w:ascii="Times New Roman" w:hAnsi="Times New Roman" w:cs="Times New Roman"/>
        </w:rPr>
        <w:t xml:space="preserve">, M. J., McKnight, D. H., &amp; </w:t>
      </w:r>
      <w:proofErr w:type="spellStart"/>
      <w:r w:rsidRPr="009F3F95">
        <w:rPr>
          <w:rFonts w:ascii="Times New Roman" w:hAnsi="Times New Roman" w:cs="Times New Roman"/>
        </w:rPr>
        <w:t>Srite</w:t>
      </w:r>
      <w:proofErr w:type="spellEnd"/>
      <w:r w:rsidRPr="009F3F95">
        <w:rPr>
          <w:rFonts w:ascii="Times New Roman" w:hAnsi="Times New Roman" w:cs="Times New Roman"/>
        </w:rPr>
        <w:t>, M. (2007).</w:t>
      </w:r>
      <w:proofErr w:type="gramEnd"/>
      <w:r w:rsidRPr="009F3F95">
        <w:rPr>
          <w:rFonts w:ascii="Times New Roman" w:hAnsi="Times New Roman" w:cs="Times New Roman"/>
        </w:rPr>
        <w:t xml:space="preserve"> Individual and</w:t>
      </w:r>
    </w:p>
    <w:p w:rsidR="00AE345A" w:rsidRPr="009F3F95" w:rsidRDefault="00AE345A" w:rsidP="000D096A">
      <w:pPr>
        <w:widowControl w:val="0"/>
        <w:autoSpaceDE w:val="0"/>
        <w:autoSpaceDN w:val="0"/>
        <w:adjustRightInd w:val="0"/>
        <w:spacing w:line="480" w:lineRule="auto"/>
        <w:rPr>
          <w:rFonts w:ascii="Times New Roman" w:hAnsi="Times New Roman" w:cs="Times New Roman"/>
        </w:rPr>
      </w:pPr>
      <w:r w:rsidRPr="009F3F95">
        <w:rPr>
          <w:rFonts w:ascii="Times New Roman" w:hAnsi="Times New Roman" w:cs="Times New Roman"/>
        </w:rPr>
        <w:tab/>
      </w:r>
      <w:proofErr w:type="gramStart"/>
      <w:r w:rsidRPr="009F3F95">
        <w:rPr>
          <w:rFonts w:ascii="Times New Roman" w:hAnsi="Times New Roman" w:cs="Times New Roman"/>
        </w:rPr>
        <w:t>human</w:t>
      </w:r>
      <w:proofErr w:type="gramEnd"/>
      <w:r w:rsidRPr="009F3F95">
        <w:rPr>
          <w:rFonts w:ascii="Times New Roman" w:hAnsi="Times New Roman" w:cs="Times New Roman"/>
        </w:rPr>
        <w:t>-assisted computer self efficacy: An empirical examination.</w:t>
      </w:r>
    </w:p>
    <w:p w:rsidR="00AE345A" w:rsidRPr="009F3F95" w:rsidRDefault="00AE345A" w:rsidP="000D096A">
      <w:pPr>
        <w:widowControl w:val="0"/>
        <w:spacing w:line="480" w:lineRule="auto"/>
        <w:rPr>
          <w:rFonts w:ascii="Times New Roman" w:hAnsi="Times New Roman"/>
        </w:rPr>
      </w:pPr>
      <w:r w:rsidRPr="009F3F95">
        <w:rPr>
          <w:rFonts w:ascii="Times New Roman" w:hAnsi="Times New Roman" w:cs="Times New Roman"/>
          <w:i/>
          <w:iCs/>
        </w:rPr>
        <w:tab/>
      </w:r>
      <w:proofErr w:type="spellStart"/>
      <w:proofErr w:type="gramStart"/>
      <w:r w:rsidRPr="009F3F95">
        <w:rPr>
          <w:rFonts w:ascii="Times New Roman" w:hAnsi="Times New Roman" w:cs="Times New Roman"/>
          <w:i/>
          <w:iCs/>
        </w:rPr>
        <w:t>Wirtschaftsinformatik</w:t>
      </w:r>
      <w:proofErr w:type="spellEnd"/>
      <w:r w:rsidRPr="009F3F95">
        <w:rPr>
          <w:rFonts w:ascii="Times New Roman" w:hAnsi="Times New Roman" w:cs="Times New Roman"/>
          <w:i/>
          <w:iCs/>
        </w:rPr>
        <w:t>, 8</w:t>
      </w:r>
      <w:r w:rsidRPr="009F3F95">
        <w:rPr>
          <w:rFonts w:ascii="Times New Roman" w:hAnsi="Times New Roman" w:cs="Times New Roman"/>
        </w:rPr>
        <w:t>, 841</w:t>
      </w:r>
      <w:r w:rsidR="00BB62A1" w:rsidRPr="001E5529">
        <w:rPr>
          <w:rFonts w:ascii="Times New Roman" w:hAnsi="Times New Roman" w:cs="ArialMT"/>
          <w:szCs w:val="20"/>
        </w:rPr>
        <w:t>–</w:t>
      </w:r>
      <w:r w:rsidRPr="009F3F95">
        <w:rPr>
          <w:rFonts w:ascii="Times New Roman" w:hAnsi="Times New Roman" w:cs="Times New Roman"/>
        </w:rPr>
        <w:t>848.</w:t>
      </w:r>
      <w:proofErr w:type="gramEnd"/>
      <w:r w:rsidRPr="009F3F95">
        <w:rPr>
          <w:rFonts w:ascii="Times New Roman" w:hAnsi="Times New Roman"/>
        </w:rPr>
        <w:t xml:space="preserve"> </w:t>
      </w:r>
    </w:p>
    <w:p w:rsidR="00AE345A" w:rsidRPr="009F3F95" w:rsidRDefault="00AE345A" w:rsidP="000D096A">
      <w:pPr>
        <w:widowControl w:val="0"/>
        <w:spacing w:line="480" w:lineRule="auto"/>
        <w:rPr>
          <w:rFonts w:ascii="Times New Roman" w:hAnsi="Times New Roman"/>
        </w:rPr>
      </w:pPr>
      <w:proofErr w:type="spellStart"/>
      <w:r w:rsidRPr="009F3F95">
        <w:rPr>
          <w:rFonts w:ascii="Times New Roman" w:hAnsi="Times New Roman"/>
        </w:rPr>
        <w:t>Tomei</w:t>
      </w:r>
      <w:proofErr w:type="spellEnd"/>
      <w:r w:rsidRPr="009F3F95">
        <w:rPr>
          <w:rFonts w:ascii="Times New Roman" w:hAnsi="Times New Roman"/>
        </w:rPr>
        <w:t xml:space="preserve">, L. A. (2005). </w:t>
      </w:r>
      <w:proofErr w:type="gramStart"/>
      <w:r w:rsidRPr="009F3F95">
        <w:rPr>
          <w:rFonts w:ascii="Times New Roman" w:hAnsi="Times New Roman"/>
          <w:i/>
        </w:rPr>
        <w:t>Taxonomy for the technology domain</w:t>
      </w:r>
      <w:r w:rsidRPr="009F3F95">
        <w:rPr>
          <w:rFonts w:ascii="Times New Roman" w:hAnsi="Times New Roman"/>
        </w:rPr>
        <w:t>.</w:t>
      </w:r>
      <w:proofErr w:type="gramEnd"/>
      <w:r w:rsidRPr="009F3F95">
        <w:rPr>
          <w:rFonts w:ascii="Times New Roman" w:hAnsi="Times New Roman"/>
        </w:rPr>
        <w:t xml:space="preserve"> USA: Information Science </w:t>
      </w:r>
      <w:r w:rsidRPr="009F3F95">
        <w:rPr>
          <w:rFonts w:ascii="Times New Roman" w:hAnsi="Times New Roman"/>
        </w:rPr>
        <w:tab/>
        <w:t>Publishing.</w:t>
      </w:r>
    </w:p>
    <w:p w:rsidR="00AE345A" w:rsidRPr="009F3F95" w:rsidRDefault="00AE345A" w:rsidP="000D096A">
      <w:pPr>
        <w:widowControl w:val="0"/>
        <w:autoSpaceDE w:val="0"/>
        <w:autoSpaceDN w:val="0"/>
        <w:adjustRightInd w:val="0"/>
        <w:spacing w:line="480" w:lineRule="auto"/>
        <w:rPr>
          <w:rFonts w:ascii="Times New Roman" w:hAnsi="Times New Roman"/>
        </w:rPr>
      </w:pPr>
      <w:proofErr w:type="gramStart"/>
      <w:r w:rsidRPr="009F3F95">
        <w:rPr>
          <w:rFonts w:ascii="Times New Roman" w:hAnsi="Times New Roman"/>
        </w:rPr>
        <w:t>Tough, A. (1967).</w:t>
      </w:r>
      <w:proofErr w:type="gramEnd"/>
      <w:r w:rsidRPr="009F3F95">
        <w:rPr>
          <w:rFonts w:ascii="Times New Roman" w:hAnsi="Times New Roman"/>
        </w:rPr>
        <w:t xml:space="preserve"> Learning without a teacher: A study of tasks and assistance during adult </w:t>
      </w:r>
      <w:r w:rsidRPr="009F3F95">
        <w:rPr>
          <w:rFonts w:ascii="Times New Roman" w:hAnsi="Times New Roman"/>
        </w:rPr>
        <w:tab/>
        <w:t>self-teaching. Toronto: Ontario Institute for Studies in Education.</w:t>
      </w:r>
    </w:p>
    <w:p w:rsidR="00AE345A" w:rsidRPr="009F3F95" w:rsidRDefault="00AE345A" w:rsidP="000D096A">
      <w:pPr>
        <w:widowControl w:val="0"/>
        <w:autoSpaceDE w:val="0"/>
        <w:autoSpaceDN w:val="0"/>
        <w:adjustRightInd w:val="0"/>
        <w:spacing w:line="480" w:lineRule="auto"/>
        <w:rPr>
          <w:rFonts w:ascii="Times New Roman" w:hAnsi="Times New Roman" w:cs="TimesNewRomanPSMT"/>
          <w:i/>
          <w:iCs/>
        </w:rPr>
      </w:pPr>
      <w:proofErr w:type="gramStart"/>
      <w:r w:rsidRPr="009F3F95">
        <w:rPr>
          <w:rFonts w:ascii="Times New Roman" w:hAnsi="Times New Roman" w:cs="TimesNewRomanPSMT"/>
        </w:rPr>
        <w:t>Tough, A. M. (1971).</w:t>
      </w:r>
      <w:proofErr w:type="gramEnd"/>
      <w:r w:rsidRPr="009F3F95">
        <w:rPr>
          <w:rFonts w:ascii="Times New Roman" w:hAnsi="Times New Roman" w:cs="TimesNewRomanPSMT"/>
        </w:rPr>
        <w:t xml:space="preserve"> </w:t>
      </w:r>
      <w:r w:rsidRPr="009F3F95">
        <w:rPr>
          <w:rFonts w:ascii="Times New Roman" w:hAnsi="Times New Roman" w:cs="TimesNewRomanPSMT"/>
          <w:i/>
          <w:iCs/>
        </w:rPr>
        <w:t>The adult's learning projects: A fresh approach to theory and</w:t>
      </w:r>
    </w:p>
    <w:p w:rsidR="00AE345A" w:rsidRPr="009F3F95" w:rsidDel="00844640" w:rsidRDefault="00AE345A" w:rsidP="000D096A">
      <w:pPr>
        <w:widowControl w:val="0"/>
        <w:autoSpaceDE w:val="0"/>
        <w:autoSpaceDN w:val="0"/>
        <w:adjustRightInd w:val="0"/>
        <w:spacing w:line="480" w:lineRule="auto"/>
        <w:rPr>
          <w:rFonts w:ascii="Times New Roman" w:hAnsi="Times New Roman" w:cs="Times New Roman"/>
          <w:color w:val="222222"/>
        </w:rPr>
      </w:pPr>
      <w:r w:rsidRPr="009F3F95">
        <w:rPr>
          <w:rFonts w:ascii="Times New Roman" w:hAnsi="Times New Roman" w:cs="TimesNewRomanPSMT"/>
          <w:i/>
          <w:iCs/>
        </w:rPr>
        <w:tab/>
      </w:r>
      <w:proofErr w:type="gramStart"/>
      <w:r w:rsidRPr="009F3F95">
        <w:rPr>
          <w:rFonts w:ascii="Times New Roman" w:hAnsi="Times New Roman" w:cs="TimesNewRomanPSMT"/>
          <w:i/>
          <w:iCs/>
        </w:rPr>
        <w:t>practice</w:t>
      </w:r>
      <w:proofErr w:type="gramEnd"/>
      <w:r w:rsidRPr="009F3F95">
        <w:rPr>
          <w:rFonts w:ascii="Times New Roman" w:hAnsi="Times New Roman" w:cs="TimesNewRomanPSMT"/>
          <w:i/>
          <w:iCs/>
        </w:rPr>
        <w:t xml:space="preserve"> in adult learning</w:t>
      </w:r>
      <w:r w:rsidRPr="009F3F95">
        <w:rPr>
          <w:rFonts w:ascii="Times New Roman" w:hAnsi="Times New Roman" w:cs="TimesNewRomanPSMT"/>
        </w:rPr>
        <w:t>. Toronto: Ontario Institute for Studies in Education.</w:t>
      </w:r>
    </w:p>
    <w:p w:rsidR="00AE345A" w:rsidRPr="009F3F95" w:rsidRDefault="00AE345A" w:rsidP="000D096A">
      <w:pPr>
        <w:widowControl w:val="0"/>
        <w:autoSpaceDE w:val="0"/>
        <w:autoSpaceDN w:val="0"/>
        <w:adjustRightInd w:val="0"/>
        <w:spacing w:line="480" w:lineRule="auto"/>
        <w:rPr>
          <w:rFonts w:ascii="Times New Roman" w:hAnsi="Times New Roman" w:cs="Times New Roman"/>
        </w:rPr>
      </w:pPr>
      <w:proofErr w:type="spellStart"/>
      <w:proofErr w:type="gramStart"/>
      <w:r w:rsidRPr="009F3F95">
        <w:rPr>
          <w:rFonts w:ascii="Times New Roman" w:hAnsi="Times New Roman" w:cs="Times New Roman"/>
        </w:rPr>
        <w:t>Tschannen</w:t>
      </w:r>
      <w:proofErr w:type="spellEnd"/>
      <w:r w:rsidRPr="009F3F95">
        <w:rPr>
          <w:rFonts w:ascii="Times New Roman" w:hAnsi="Times New Roman" w:cs="Times New Roman"/>
        </w:rPr>
        <w:t>-Moran, M., &amp; Hoy, A. (2001).</w:t>
      </w:r>
      <w:proofErr w:type="gramEnd"/>
      <w:r w:rsidRPr="009F3F95">
        <w:rPr>
          <w:rFonts w:ascii="Times New Roman" w:hAnsi="Times New Roman" w:cs="Times New Roman"/>
        </w:rPr>
        <w:t xml:space="preserve"> Teacher efficacy: Capturing an elusive construct.</w:t>
      </w:r>
    </w:p>
    <w:p w:rsidR="00AE345A" w:rsidRPr="009F3F95" w:rsidRDefault="00AE345A" w:rsidP="000D096A">
      <w:pPr>
        <w:widowControl w:val="0"/>
        <w:spacing w:line="480" w:lineRule="auto"/>
        <w:rPr>
          <w:rFonts w:ascii="Times New Roman" w:hAnsi="Times New Roman" w:cs="Times New Roman"/>
        </w:rPr>
      </w:pPr>
      <w:r w:rsidRPr="009F3F95">
        <w:rPr>
          <w:rFonts w:ascii="Times New Roman" w:hAnsi="Times New Roman" w:cs="Times New Roman"/>
          <w:i/>
          <w:iCs/>
        </w:rPr>
        <w:tab/>
        <w:t xml:space="preserve">Teaching and </w:t>
      </w:r>
      <w:r w:rsidR="00844640">
        <w:rPr>
          <w:rFonts w:ascii="Times New Roman" w:hAnsi="Times New Roman" w:cs="Times New Roman"/>
          <w:i/>
          <w:iCs/>
        </w:rPr>
        <w:t>T</w:t>
      </w:r>
      <w:r w:rsidR="00844640" w:rsidRPr="009F3F95">
        <w:rPr>
          <w:rFonts w:ascii="Times New Roman" w:hAnsi="Times New Roman" w:cs="Times New Roman"/>
          <w:i/>
          <w:iCs/>
        </w:rPr>
        <w:t xml:space="preserve">eacher </w:t>
      </w:r>
      <w:r w:rsidR="00844640">
        <w:rPr>
          <w:rFonts w:ascii="Times New Roman" w:hAnsi="Times New Roman" w:cs="Times New Roman"/>
          <w:i/>
          <w:iCs/>
        </w:rPr>
        <w:t>E</w:t>
      </w:r>
      <w:r w:rsidR="00844640" w:rsidRPr="009F3F95">
        <w:rPr>
          <w:rFonts w:ascii="Times New Roman" w:hAnsi="Times New Roman" w:cs="Times New Roman"/>
          <w:i/>
          <w:iCs/>
        </w:rPr>
        <w:t>ducation</w:t>
      </w:r>
      <w:r w:rsidRPr="009F3F95">
        <w:rPr>
          <w:rFonts w:ascii="Times New Roman" w:hAnsi="Times New Roman" w:cs="Times New Roman"/>
        </w:rPr>
        <w:t xml:space="preserve">, </w:t>
      </w:r>
      <w:r w:rsidRPr="009F3F95">
        <w:rPr>
          <w:rFonts w:ascii="Times New Roman" w:hAnsi="Times New Roman" w:cs="Times New Roman"/>
          <w:i/>
          <w:iCs/>
        </w:rPr>
        <w:t>17</w:t>
      </w:r>
      <w:r w:rsidRPr="009F3F95">
        <w:rPr>
          <w:rFonts w:ascii="Times New Roman" w:hAnsi="Times New Roman" w:cs="Times New Roman"/>
        </w:rPr>
        <w:t>, 783</w:t>
      </w:r>
      <w:r w:rsidR="00844640" w:rsidRPr="001E5529">
        <w:rPr>
          <w:rFonts w:ascii="Times New Roman" w:hAnsi="Times New Roman" w:cs="ArialMT"/>
          <w:szCs w:val="20"/>
        </w:rPr>
        <w:t>–</w:t>
      </w:r>
      <w:r w:rsidRPr="009F3F95">
        <w:rPr>
          <w:rFonts w:ascii="Times New Roman" w:hAnsi="Times New Roman" w:cs="Times New Roman"/>
        </w:rPr>
        <w:t>805.</w:t>
      </w:r>
    </w:p>
    <w:p w:rsidR="00844640" w:rsidRPr="009F3F95" w:rsidRDefault="00844640" w:rsidP="000D096A">
      <w:pPr>
        <w:widowControl w:val="0"/>
        <w:autoSpaceDE w:val="0"/>
        <w:autoSpaceDN w:val="0"/>
        <w:adjustRightInd w:val="0"/>
        <w:spacing w:line="480" w:lineRule="auto"/>
        <w:rPr>
          <w:rFonts w:ascii="Times New Roman" w:hAnsi="Times New Roman" w:cs="Times New Roman"/>
        </w:rPr>
      </w:pPr>
      <w:proofErr w:type="spellStart"/>
      <w:proofErr w:type="gramStart"/>
      <w:r w:rsidRPr="009F3F95">
        <w:rPr>
          <w:rFonts w:ascii="Times New Roman" w:hAnsi="Times New Roman" w:cs="Times New Roman"/>
        </w:rPr>
        <w:t>Tschannen</w:t>
      </w:r>
      <w:proofErr w:type="spellEnd"/>
      <w:r w:rsidRPr="009F3F95">
        <w:rPr>
          <w:rFonts w:ascii="Times New Roman" w:hAnsi="Times New Roman" w:cs="Times New Roman"/>
        </w:rPr>
        <w:t>-Moran, M., Hoy, A., &amp; Hoy, W. (1998).</w:t>
      </w:r>
      <w:proofErr w:type="gramEnd"/>
      <w:r w:rsidRPr="009F3F95">
        <w:rPr>
          <w:rFonts w:ascii="Times New Roman" w:hAnsi="Times New Roman" w:cs="Times New Roman"/>
        </w:rPr>
        <w:t xml:space="preserve"> Teacher efficacy: Its meaning and measure.</w:t>
      </w:r>
    </w:p>
    <w:p w:rsidR="00844640" w:rsidRPr="009F3F95" w:rsidRDefault="00844640" w:rsidP="000D096A">
      <w:pPr>
        <w:widowControl w:val="0"/>
        <w:autoSpaceDE w:val="0"/>
        <w:autoSpaceDN w:val="0"/>
        <w:adjustRightInd w:val="0"/>
        <w:spacing w:line="480" w:lineRule="auto"/>
        <w:rPr>
          <w:rFonts w:ascii="Times New Roman" w:hAnsi="Times New Roman" w:cs="Times New Roman"/>
          <w:color w:val="222222"/>
        </w:rPr>
      </w:pPr>
      <w:r w:rsidRPr="009F3F95">
        <w:rPr>
          <w:rFonts w:ascii="Times New Roman" w:hAnsi="Times New Roman" w:cs="Times New Roman"/>
          <w:i/>
          <w:iCs/>
        </w:rPr>
        <w:tab/>
      </w:r>
      <w:proofErr w:type="gramStart"/>
      <w:r w:rsidRPr="009F3F95">
        <w:rPr>
          <w:rFonts w:ascii="Times New Roman" w:hAnsi="Times New Roman" w:cs="Times New Roman"/>
          <w:i/>
          <w:iCs/>
        </w:rPr>
        <w:t>Review of Educational Research, 68</w:t>
      </w:r>
      <w:r w:rsidRPr="009F3F95">
        <w:rPr>
          <w:rFonts w:ascii="Times New Roman" w:hAnsi="Times New Roman" w:cs="Times New Roman"/>
        </w:rPr>
        <w:t>, 202</w:t>
      </w:r>
      <w:r w:rsidRPr="001E5529">
        <w:rPr>
          <w:rFonts w:ascii="Times New Roman" w:hAnsi="Times New Roman" w:cs="ArialMT"/>
          <w:szCs w:val="20"/>
        </w:rPr>
        <w:t>–</w:t>
      </w:r>
      <w:r w:rsidRPr="009F3F95">
        <w:rPr>
          <w:rFonts w:ascii="Times New Roman" w:hAnsi="Times New Roman" w:cs="Times New Roman"/>
        </w:rPr>
        <w:t>248.</w:t>
      </w:r>
      <w:proofErr w:type="gramEnd"/>
    </w:p>
    <w:p w:rsidR="000D096A" w:rsidRDefault="000D096A">
      <w:pPr>
        <w:rPr>
          <w:rFonts w:ascii="Times New Roman" w:hAnsi="Times New Roman" w:cs="TimesNewRomanPSMT"/>
        </w:rPr>
      </w:pPr>
      <w:r>
        <w:rPr>
          <w:rFonts w:ascii="Times New Roman" w:hAnsi="Times New Roman" w:cs="TimesNewRomanPSMT"/>
        </w:rPr>
        <w:br w:type="page"/>
      </w:r>
    </w:p>
    <w:p w:rsidR="00AE345A" w:rsidRPr="009F3F95" w:rsidRDefault="00AE345A" w:rsidP="000D096A">
      <w:pPr>
        <w:widowControl w:val="0"/>
        <w:autoSpaceDE w:val="0"/>
        <w:autoSpaceDN w:val="0"/>
        <w:adjustRightInd w:val="0"/>
        <w:spacing w:line="480" w:lineRule="auto"/>
        <w:rPr>
          <w:rFonts w:ascii="Times New Roman" w:hAnsi="Times New Roman" w:cs="TimesNewRomanPSMT"/>
        </w:rPr>
      </w:pPr>
      <w:proofErr w:type="gramStart"/>
      <w:r w:rsidRPr="00E13BB2">
        <w:rPr>
          <w:rFonts w:ascii="Times New Roman" w:hAnsi="Times New Roman" w:cs="TimesNewRomanPSMT"/>
        </w:rPr>
        <w:t>Tweed, S. R. (2013).</w:t>
      </w:r>
      <w:proofErr w:type="gramEnd"/>
      <w:r w:rsidRPr="00E13BB2">
        <w:rPr>
          <w:rFonts w:ascii="Times New Roman" w:hAnsi="Times New Roman" w:cs="TimesNewRomanPSMT"/>
        </w:rPr>
        <w:t xml:space="preserve"> </w:t>
      </w:r>
      <w:r w:rsidRPr="00E13BB2">
        <w:rPr>
          <w:rFonts w:ascii="Times New Roman" w:hAnsi="Times New Roman" w:cs="TimesNewRomanPSMT"/>
          <w:i/>
        </w:rPr>
        <w:t xml:space="preserve">Technology </w:t>
      </w:r>
      <w:r w:rsidR="00844640" w:rsidRPr="00E13BB2">
        <w:rPr>
          <w:rFonts w:ascii="Times New Roman" w:hAnsi="Times New Roman" w:cs="TimesNewRomanPSMT"/>
          <w:i/>
        </w:rPr>
        <w:t>implementation</w:t>
      </w:r>
      <w:r w:rsidRPr="00E13BB2">
        <w:rPr>
          <w:rFonts w:ascii="Times New Roman" w:hAnsi="Times New Roman" w:cs="TimesNewRomanPSMT"/>
          <w:i/>
        </w:rPr>
        <w:t xml:space="preserve">: Teacher </w:t>
      </w:r>
      <w:r w:rsidR="00844640" w:rsidRPr="00E13BB2">
        <w:rPr>
          <w:rFonts w:ascii="Times New Roman" w:hAnsi="Times New Roman" w:cs="TimesNewRomanPSMT"/>
          <w:i/>
        </w:rPr>
        <w:t>age</w:t>
      </w:r>
      <w:r w:rsidRPr="00E13BB2">
        <w:rPr>
          <w:rFonts w:ascii="Times New Roman" w:hAnsi="Times New Roman" w:cs="TimesNewRomanPSMT"/>
          <w:i/>
        </w:rPr>
        <w:t xml:space="preserve">, </w:t>
      </w:r>
      <w:r w:rsidR="00844640" w:rsidRPr="00E13BB2">
        <w:rPr>
          <w:rFonts w:ascii="Times New Roman" w:hAnsi="Times New Roman" w:cs="TimesNewRomanPSMT"/>
          <w:i/>
        </w:rPr>
        <w:t>experience</w:t>
      </w:r>
      <w:r w:rsidRPr="00E13BB2">
        <w:rPr>
          <w:rFonts w:ascii="Times New Roman" w:hAnsi="Times New Roman" w:cs="TimesNewRomanPSMT"/>
          <w:i/>
        </w:rPr>
        <w:t xml:space="preserve">, </w:t>
      </w:r>
      <w:r w:rsidR="00844640" w:rsidRPr="00E13BB2">
        <w:rPr>
          <w:rFonts w:ascii="Times New Roman" w:hAnsi="Times New Roman" w:cs="TimesNewRomanPSMT"/>
          <w:i/>
        </w:rPr>
        <w:t>self</w:t>
      </w:r>
      <w:r w:rsidRPr="00E13BB2">
        <w:rPr>
          <w:rFonts w:ascii="Times New Roman" w:hAnsi="Times New Roman" w:cs="TimesNewRomanPSMT"/>
          <w:i/>
        </w:rPr>
        <w:t>-</w:t>
      </w:r>
      <w:r w:rsidR="00844640" w:rsidRPr="00E13BB2">
        <w:rPr>
          <w:rFonts w:ascii="Times New Roman" w:hAnsi="Times New Roman" w:cs="TimesNewRomanPSMT"/>
          <w:i/>
        </w:rPr>
        <w:t>efficacy</w:t>
      </w:r>
      <w:r w:rsidRPr="00E13BB2">
        <w:rPr>
          <w:rFonts w:ascii="Times New Roman" w:hAnsi="Times New Roman" w:cs="TimesNewRomanPSMT"/>
          <w:i/>
        </w:rPr>
        <w:t xml:space="preserve">, and </w:t>
      </w:r>
      <w:r w:rsidRPr="00E13BB2">
        <w:rPr>
          <w:rFonts w:ascii="Times New Roman" w:hAnsi="Times New Roman" w:cs="TimesNewRomanPSMT"/>
          <w:i/>
        </w:rPr>
        <w:tab/>
      </w:r>
      <w:r w:rsidR="00844640" w:rsidRPr="00E13BB2">
        <w:rPr>
          <w:rFonts w:ascii="Times New Roman" w:hAnsi="Times New Roman" w:cs="TimesNewRomanPSMT"/>
          <w:i/>
        </w:rPr>
        <w:t>p</w:t>
      </w:r>
      <w:r w:rsidRPr="00E13BB2">
        <w:rPr>
          <w:rFonts w:ascii="Times New Roman" w:hAnsi="Times New Roman" w:cs="TimesNewRomanPSMT"/>
          <w:i/>
        </w:rPr>
        <w:t xml:space="preserve">rofessional </w:t>
      </w:r>
      <w:r w:rsidR="00844640" w:rsidRPr="00E13BB2">
        <w:rPr>
          <w:rFonts w:ascii="Times New Roman" w:hAnsi="Times New Roman" w:cs="TimesNewRomanPSMT"/>
          <w:i/>
        </w:rPr>
        <w:t>d</w:t>
      </w:r>
      <w:r w:rsidRPr="00E13BB2">
        <w:rPr>
          <w:rFonts w:ascii="Times New Roman" w:hAnsi="Times New Roman" w:cs="TimesNewRomanPSMT"/>
          <w:i/>
        </w:rPr>
        <w:t xml:space="preserve">evelopment as </w:t>
      </w:r>
      <w:r w:rsidR="00844640" w:rsidRPr="00E13BB2">
        <w:rPr>
          <w:rFonts w:ascii="Times New Roman" w:hAnsi="Times New Roman" w:cs="TimesNewRomanPSMT"/>
          <w:i/>
        </w:rPr>
        <w:t>r</w:t>
      </w:r>
      <w:r w:rsidRPr="00E13BB2">
        <w:rPr>
          <w:rFonts w:ascii="Times New Roman" w:hAnsi="Times New Roman" w:cs="TimesNewRomanPSMT"/>
          <w:i/>
        </w:rPr>
        <w:t xml:space="preserve">elated to </w:t>
      </w:r>
      <w:r w:rsidR="00844640" w:rsidRPr="00E13BB2">
        <w:rPr>
          <w:rFonts w:ascii="Times New Roman" w:hAnsi="Times New Roman" w:cs="TimesNewRomanPSMT"/>
          <w:i/>
        </w:rPr>
        <w:t>c</w:t>
      </w:r>
      <w:r w:rsidRPr="00E13BB2">
        <w:rPr>
          <w:rFonts w:ascii="Times New Roman" w:hAnsi="Times New Roman" w:cs="TimesNewRomanPSMT"/>
          <w:i/>
        </w:rPr>
        <w:t xml:space="preserve">lassroom </w:t>
      </w:r>
      <w:r w:rsidR="00844640" w:rsidRPr="00E13BB2">
        <w:rPr>
          <w:rFonts w:ascii="Times New Roman" w:hAnsi="Times New Roman" w:cs="TimesNewRomanPSMT"/>
          <w:i/>
        </w:rPr>
        <w:t>t</w:t>
      </w:r>
      <w:r w:rsidRPr="00E13BB2">
        <w:rPr>
          <w:rFonts w:ascii="Times New Roman" w:hAnsi="Times New Roman" w:cs="TimesNewRomanPSMT"/>
          <w:i/>
        </w:rPr>
        <w:t xml:space="preserve">echnology </w:t>
      </w:r>
      <w:r w:rsidR="00844640" w:rsidRPr="00E13BB2">
        <w:rPr>
          <w:rFonts w:ascii="Times New Roman" w:hAnsi="Times New Roman" w:cs="TimesNewRomanPSMT"/>
          <w:i/>
        </w:rPr>
        <w:t>i</w:t>
      </w:r>
      <w:r w:rsidRPr="00E13BB2">
        <w:rPr>
          <w:rFonts w:ascii="Times New Roman" w:hAnsi="Times New Roman" w:cs="TimesNewRomanPSMT"/>
          <w:i/>
        </w:rPr>
        <w:t>ntegration</w:t>
      </w:r>
      <w:r w:rsidR="003D563A" w:rsidRPr="00E13BB2">
        <w:rPr>
          <w:rFonts w:ascii="Times New Roman" w:hAnsi="Times New Roman" w:cs="TimesNewRomanPSMT"/>
          <w:i/>
        </w:rPr>
        <w:t xml:space="preserve"> </w:t>
      </w:r>
      <w:r w:rsidR="003D563A" w:rsidRPr="00E13BB2">
        <w:rPr>
          <w:rFonts w:ascii="Times New Roman" w:hAnsi="Times New Roman" w:cs="TimesNewRomanPSMT"/>
        </w:rPr>
        <w:t>(D</w:t>
      </w:r>
      <w:r w:rsidR="004F4248" w:rsidRPr="004F4248">
        <w:rPr>
          <w:rFonts w:ascii="Times New Roman" w:hAnsi="Times New Roman" w:cs="TimesNewRomanPSMT"/>
        </w:rPr>
        <w:t xml:space="preserve">octoral </w:t>
      </w:r>
      <w:r w:rsidR="004F4248" w:rsidRPr="004F4248">
        <w:rPr>
          <w:rFonts w:ascii="Times New Roman" w:hAnsi="Times New Roman" w:cs="TimesNewRomanPSMT"/>
        </w:rPr>
        <w:tab/>
      </w:r>
      <w:r w:rsidR="003D563A" w:rsidRPr="00E13BB2">
        <w:rPr>
          <w:rFonts w:ascii="Times New Roman" w:hAnsi="Times New Roman" w:cs="TimesNewRomanPSMT"/>
        </w:rPr>
        <w:t>d</w:t>
      </w:r>
      <w:r w:rsidR="004F4248" w:rsidRPr="004F4248">
        <w:rPr>
          <w:rFonts w:ascii="Times New Roman" w:hAnsi="Times New Roman" w:cs="TimesNewRomanPSMT"/>
        </w:rPr>
        <w:t>issertation</w:t>
      </w:r>
      <w:r w:rsidR="003D563A" w:rsidRPr="00E13BB2">
        <w:rPr>
          <w:rFonts w:ascii="Times New Roman" w:hAnsi="Times New Roman" w:cs="TimesNewRomanPSMT"/>
        </w:rPr>
        <w:t>)</w:t>
      </w:r>
      <w:r w:rsidRPr="00E13BB2">
        <w:rPr>
          <w:rFonts w:ascii="Times New Roman" w:hAnsi="Times New Roman" w:cs="TimesNewRomanPSMT"/>
        </w:rPr>
        <w:t>. East Tennessee State University</w:t>
      </w:r>
      <w:r w:rsidR="00E13BB2" w:rsidRPr="00E13BB2">
        <w:rPr>
          <w:rFonts w:ascii="Times New Roman" w:hAnsi="Times New Roman" w:cs="TimesNewRomanPSMT"/>
        </w:rPr>
        <w:t>, Johnson City, TN</w:t>
      </w:r>
      <w:r w:rsidRPr="00E13BB2">
        <w:rPr>
          <w:rFonts w:ascii="Times New Roman" w:hAnsi="Times New Roman" w:cs="TimesNewRomanPSMT"/>
        </w:rPr>
        <w:t>.</w:t>
      </w:r>
    </w:p>
    <w:p w:rsidR="00AE345A" w:rsidRPr="009F3F95" w:rsidRDefault="00AE345A" w:rsidP="000D096A">
      <w:pPr>
        <w:widowControl w:val="0"/>
        <w:autoSpaceDE w:val="0"/>
        <w:autoSpaceDN w:val="0"/>
        <w:adjustRightInd w:val="0"/>
        <w:spacing w:line="480" w:lineRule="auto"/>
        <w:rPr>
          <w:rFonts w:ascii="Times New Roman" w:hAnsi="Times New Roman" w:cs="AGaramondPro-Regular"/>
          <w:i/>
          <w:iCs/>
          <w:szCs w:val="20"/>
        </w:rPr>
      </w:pPr>
      <w:proofErr w:type="gramStart"/>
      <w:r w:rsidRPr="009F3F95">
        <w:rPr>
          <w:rFonts w:ascii="Times New Roman" w:hAnsi="Times New Roman" w:cs="AGaramondPro-Regular"/>
          <w:szCs w:val="20"/>
        </w:rPr>
        <w:t>U.S. Department of Education.</w:t>
      </w:r>
      <w:proofErr w:type="gramEnd"/>
      <w:r w:rsidRPr="009F3F95">
        <w:rPr>
          <w:rFonts w:ascii="Times New Roman" w:hAnsi="Times New Roman" w:cs="AGaramondPro-Regular"/>
          <w:szCs w:val="20"/>
        </w:rPr>
        <w:t xml:space="preserve"> (</w:t>
      </w:r>
      <w:proofErr w:type="spellStart"/>
      <w:proofErr w:type="gramStart"/>
      <w:r w:rsidRPr="009F3F95">
        <w:rPr>
          <w:rFonts w:ascii="Times New Roman" w:hAnsi="Times New Roman" w:cs="AGaramondPro-Regular"/>
          <w:szCs w:val="20"/>
        </w:rPr>
        <w:t>n</w:t>
      </w:r>
      <w:proofErr w:type="gramEnd"/>
      <w:r w:rsidRPr="009F3F95">
        <w:rPr>
          <w:rFonts w:ascii="Times New Roman" w:hAnsi="Times New Roman" w:cs="AGaramondPro-Regular"/>
          <w:szCs w:val="20"/>
        </w:rPr>
        <w:t>.d</w:t>
      </w:r>
      <w:proofErr w:type="spellEnd"/>
      <w:r w:rsidRPr="009F3F95">
        <w:rPr>
          <w:rFonts w:ascii="Times New Roman" w:hAnsi="Times New Roman" w:cs="AGaramondPro-Regular"/>
          <w:szCs w:val="20"/>
        </w:rPr>
        <w:t xml:space="preserve">.). </w:t>
      </w:r>
      <w:r w:rsidRPr="009F3F95">
        <w:rPr>
          <w:rFonts w:ascii="Times New Roman" w:hAnsi="Times New Roman" w:cs="AGaramondPro-Regular"/>
          <w:i/>
          <w:iCs/>
          <w:szCs w:val="20"/>
        </w:rPr>
        <w:t xml:space="preserve">Preparing tomorrow’s teachers to use technology program </w:t>
      </w:r>
      <w:r w:rsidRPr="009F3F95">
        <w:rPr>
          <w:rFonts w:ascii="Times New Roman" w:hAnsi="Times New Roman" w:cs="AGaramondPro-Regular"/>
          <w:i/>
          <w:iCs/>
          <w:szCs w:val="20"/>
        </w:rPr>
        <w:tab/>
        <w:t xml:space="preserve">(PT3). </w:t>
      </w:r>
      <w:r w:rsidRPr="009F3F95">
        <w:rPr>
          <w:rFonts w:ascii="Times New Roman" w:hAnsi="Times New Roman" w:cs="AGaramondPro-Regular"/>
          <w:szCs w:val="20"/>
        </w:rPr>
        <w:t>Retrieved from http://www.ed.gov/programs/teachtech/index.html</w:t>
      </w:r>
    </w:p>
    <w:p w:rsidR="00AE345A" w:rsidRPr="009F3F95" w:rsidRDefault="00AE345A" w:rsidP="000D096A">
      <w:pPr>
        <w:widowControl w:val="0"/>
        <w:autoSpaceDE w:val="0"/>
        <w:autoSpaceDN w:val="0"/>
        <w:adjustRightInd w:val="0"/>
        <w:spacing w:line="480" w:lineRule="auto"/>
        <w:rPr>
          <w:rFonts w:ascii="Times New Roman" w:hAnsi="Times New Roman" w:cs="Times New Roman"/>
        </w:rPr>
      </w:pPr>
      <w:proofErr w:type="gramStart"/>
      <w:r w:rsidRPr="009F3F95">
        <w:rPr>
          <w:rFonts w:ascii="Times New Roman" w:hAnsi="Times New Roman" w:cs="Times New Roman"/>
        </w:rPr>
        <w:t xml:space="preserve">Usher, E., &amp; </w:t>
      </w:r>
      <w:proofErr w:type="spellStart"/>
      <w:r w:rsidRPr="009F3F95">
        <w:rPr>
          <w:rFonts w:ascii="Times New Roman" w:hAnsi="Times New Roman" w:cs="Times New Roman"/>
        </w:rPr>
        <w:t>Pajares</w:t>
      </w:r>
      <w:proofErr w:type="spellEnd"/>
      <w:r w:rsidRPr="009F3F95">
        <w:rPr>
          <w:rFonts w:ascii="Times New Roman" w:hAnsi="Times New Roman" w:cs="Times New Roman"/>
        </w:rPr>
        <w:t>, F. (2008).</w:t>
      </w:r>
      <w:proofErr w:type="gramEnd"/>
      <w:r w:rsidRPr="009F3F95">
        <w:rPr>
          <w:rFonts w:ascii="Times New Roman" w:hAnsi="Times New Roman" w:cs="Times New Roman"/>
        </w:rPr>
        <w:t xml:space="preserve"> Sources of self-efficacy: Critical review of the literature and</w:t>
      </w:r>
    </w:p>
    <w:p w:rsidR="00AE345A" w:rsidRPr="009F3F95" w:rsidRDefault="00AE345A" w:rsidP="000D096A">
      <w:pPr>
        <w:widowControl w:val="0"/>
        <w:spacing w:line="480" w:lineRule="auto"/>
        <w:rPr>
          <w:rFonts w:ascii="Times New Roman" w:hAnsi="Times New Roman"/>
        </w:rPr>
      </w:pPr>
      <w:r w:rsidRPr="009F3F95">
        <w:rPr>
          <w:rFonts w:ascii="Times New Roman" w:hAnsi="Times New Roman" w:cs="Times New Roman"/>
        </w:rPr>
        <w:tab/>
      </w:r>
      <w:proofErr w:type="gramStart"/>
      <w:r w:rsidRPr="009F3F95">
        <w:rPr>
          <w:rFonts w:ascii="Times New Roman" w:hAnsi="Times New Roman" w:cs="Times New Roman"/>
        </w:rPr>
        <w:t>future</w:t>
      </w:r>
      <w:proofErr w:type="gramEnd"/>
      <w:r w:rsidRPr="009F3F95">
        <w:rPr>
          <w:rFonts w:ascii="Times New Roman" w:hAnsi="Times New Roman" w:cs="Times New Roman"/>
        </w:rPr>
        <w:t xml:space="preserve"> directions. </w:t>
      </w:r>
      <w:proofErr w:type="gramStart"/>
      <w:r w:rsidRPr="009F3F95">
        <w:rPr>
          <w:rFonts w:ascii="Times New Roman" w:hAnsi="Times New Roman" w:cs="Times New Roman"/>
          <w:i/>
          <w:iCs/>
        </w:rPr>
        <w:t>Review of Educational Research, 78</w:t>
      </w:r>
      <w:r w:rsidRPr="009F3F95">
        <w:rPr>
          <w:rFonts w:ascii="Times New Roman" w:hAnsi="Times New Roman" w:cs="Times New Roman"/>
        </w:rPr>
        <w:t>, 751</w:t>
      </w:r>
      <w:r w:rsidR="00844640" w:rsidRPr="001E5529">
        <w:rPr>
          <w:rFonts w:ascii="Times New Roman" w:hAnsi="Times New Roman" w:cs="ArialMT"/>
          <w:szCs w:val="20"/>
        </w:rPr>
        <w:t>–</w:t>
      </w:r>
      <w:r w:rsidRPr="009F3F95">
        <w:rPr>
          <w:rFonts w:ascii="Times New Roman" w:hAnsi="Times New Roman" w:cs="Times New Roman"/>
        </w:rPr>
        <w:t>796</w:t>
      </w:r>
      <w:r w:rsidRPr="009F3F95">
        <w:rPr>
          <w:rFonts w:ascii="Times New Roman" w:eastAsia="AdvPTimes" w:hAnsi="Times New Roman" w:cs="AdvPTimes"/>
        </w:rPr>
        <w:t>.</w:t>
      </w:r>
      <w:proofErr w:type="gramEnd"/>
    </w:p>
    <w:p w:rsidR="00724667" w:rsidRDefault="00DE5D46" w:rsidP="000D096A">
      <w:pPr>
        <w:widowControl w:val="0"/>
        <w:autoSpaceDE w:val="0"/>
        <w:autoSpaceDN w:val="0"/>
        <w:adjustRightInd w:val="0"/>
        <w:spacing w:line="480" w:lineRule="auto"/>
        <w:rPr>
          <w:rFonts w:ascii="Times New Roman" w:hAnsi="Times New Roman" w:cs="AdvPTimes"/>
          <w:szCs w:val="16"/>
        </w:rPr>
      </w:pPr>
      <w:proofErr w:type="gramStart"/>
      <w:r>
        <w:rPr>
          <w:rFonts w:ascii="Times New Roman" w:hAnsi="Times New Roman" w:cs="AdvPTimes"/>
          <w:szCs w:val="16"/>
        </w:rPr>
        <w:t>v</w:t>
      </w:r>
      <w:r w:rsidRPr="006C3D70">
        <w:rPr>
          <w:rFonts w:ascii="Times New Roman" w:hAnsi="Times New Roman" w:cs="AdvPTimes"/>
          <w:szCs w:val="16"/>
        </w:rPr>
        <w:t>an</w:t>
      </w:r>
      <w:proofErr w:type="gramEnd"/>
      <w:r w:rsidRPr="006C3D70">
        <w:rPr>
          <w:rFonts w:ascii="Times New Roman" w:hAnsi="Times New Roman" w:cs="AdvPTimes"/>
          <w:szCs w:val="16"/>
        </w:rPr>
        <w:t xml:space="preserve"> </w:t>
      </w:r>
      <w:proofErr w:type="spellStart"/>
      <w:r w:rsidR="006C3D70" w:rsidRPr="006C3D70">
        <w:rPr>
          <w:rFonts w:ascii="Times New Roman" w:hAnsi="Times New Roman" w:cs="AdvPTimes"/>
          <w:szCs w:val="16"/>
        </w:rPr>
        <w:t>Braak</w:t>
      </w:r>
      <w:proofErr w:type="spellEnd"/>
      <w:r w:rsidR="006C3D70" w:rsidRPr="006C3D70">
        <w:rPr>
          <w:rFonts w:ascii="Times New Roman" w:hAnsi="Times New Roman" w:cs="AdvPTimes"/>
          <w:szCs w:val="16"/>
        </w:rPr>
        <w:t xml:space="preserve">, J., </w:t>
      </w:r>
      <w:proofErr w:type="spellStart"/>
      <w:r w:rsidR="006C3D70" w:rsidRPr="006C3D70">
        <w:rPr>
          <w:rFonts w:ascii="Times New Roman" w:hAnsi="Times New Roman" w:cs="AdvPTimes"/>
          <w:szCs w:val="16"/>
        </w:rPr>
        <w:t>Tondeur</w:t>
      </w:r>
      <w:proofErr w:type="spellEnd"/>
      <w:r w:rsidR="006C3D70" w:rsidRPr="006C3D70">
        <w:rPr>
          <w:rFonts w:ascii="Times New Roman" w:hAnsi="Times New Roman" w:cs="AdvPTimes"/>
          <w:szCs w:val="16"/>
        </w:rPr>
        <w:t xml:space="preserve">, J., &amp; </w:t>
      </w:r>
      <w:proofErr w:type="spellStart"/>
      <w:r w:rsidR="006C3D70" w:rsidRPr="006C3D70">
        <w:rPr>
          <w:rFonts w:ascii="Times New Roman" w:hAnsi="Times New Roman" w:cs="AdvPTimes"/>
          <w:szCs w:val="16"/>
        </w:rPr>
        <w:t>Valcke</w:t>
      </w:r>
      <w:proofErr w:type="spellEnd"/>
      <w:r w:rsidR="006C3D70" w:rsidRPr="006C3D70">
        <w:rPr>
          <w:rFonts w:ascii="Times New Roman" w:hAnsi="Times New Roman" w:cs="AdvPTimes"/>
          <w:szCs w:val="16"/>
        </w:rPr>
        <w:t xml:space="preserve">, M. (2004). Explaining different types of computer use </w:t>
      </w:r>
      <w:r w:rsidR="006C3D70">
        <w:rPr>
          <w:rFonts w:ascii="Times New Roman" w:hAnsi="Times New Roman" w:cs="AdvPTimes"/>
          <w:szCs w:val="16"/>
        </w:rPr>
        <w:tab/>
      </w:r>
      <w:r w:rsidR="006C3D70" w:rsidRPr="006C3D70">
        <w:rPr>
          <w:rFonts w:ascii="Times New Roman" w:hAnsi="Times New Roman" w:cs="AdvPTimes"/>
          <w:szCs w:val="16"/>
        </w:rPr>
        <w:t>among primary</w:t>
      </w:r>
      <w:r w:rsidR="006C3D70">
        <w:rPr>
          <w:rFonts w:ascii="Times New Roman" w:hAnsi="Times New Roman" w:cs="AdvPTimes"/>
          <w:szCs w:val="16"/>
        </w:rPr>
        <w:t xml:space="preserve"> </w:t>
      </w:r>
      <w:r w:rsidR="006C3D70" w:rsidRPr="006C3D70">
        <w:rPr>
          <w:rFonts w:ascii="Times New Roman" w:hAnsi="Times New Roman" w:cs="AdvPTimes"/>
          <w:szCs w:val="16"/>
        </w:rPr>
        <w:t xml:space="preserve">school teachers. </w:t>
      </w:r>
      <w:r w:rsidR="006C3D70" w:rsidRPr="006C3D70">
        <w:rPr>
          <w:rFonts w:ascii="Times New Roman" w:hAnsi="Times New Roman" w:cs="AdvPTimes"/>
          <w:i/>
          <w:szCs w:val="16"/>
        </w:rPr>
        <w:t>European Journal of Psychology of Education, 19</w:t>
      </w:r>
      <w:r w:rsidR="006C3D70" w:rsidRPr="006C3D70">
        <w:rPr>
          <w:rFonts w:ascii="Times New Roman" w:hAnsi="Times New Roman" w:cs="AdvPTimes"/>
          <w:szCs w:val="16"/>
        </w:rPr>
        <w:t xml:space="preserve">(4), </w:t>
      </w:r>
      <w:r w:rsidR="006C3D70">
        <w:rPr>
          <w:rFonts w:ascii="Times New Roman" w:hAnsi="Times New Roman" w:cs="AdvPTimes"/>
          <w:szCs w:val="16"/>
        </w:rPr>
        <w:tab/>
      </w:r>
      <w:r w:rsidR="006C3D70" w:rsidRPr="006C3D70">
        <w:rPr>
          <w:rFonts w:ascii="Times New Roman" w:hAnsi="Times New Roman" w:cs="AdvPTimes"/>
          <w:szCs w:val="16"/>
        </w:rPr>
        <w:t>407–422.</w:t>
      </w:r>
    </w:p>
    <w:p w:rsidR="00724667" w:rsidRDefault="00AE345A" w:rsidP="000D096A">
      <w:pPr>
        <w:widowControl w:val="0"/>
        <w:autoSpaceDE w:val="0"/>
        <w:autoSpaceDN w:val="0"/>
        <w:adjustRightInd w:val="0"/>
        <w:spacing w:line="480" w:lineRule="auto"/>
        <w:rPr>
          <w:rFonts w:ascii="Times New Roman" w:hAnsi="Times New Roman" w:cs="AdvPTimes"/>
          <w:szCs w:val="16"/>
        </w:rPr>
      </w:pPr>
      <w:proofErr w:type="spellStart"/>
      <w:r w:rsidRPr="009F3F95">
        <w:rPr>
          <w:rFonts w:ascii="Times New Roman" w:hAnsi="Times New Roman" w:cs="Times New Roman"/>
        </w:rPr>
        <w:t>Woolfolk</w:t>
      </w:r>
      <w:proofErr w:type="spellEnd"/>
      <w:r w:rsidRPr="009F3F95">
        <w:rPr>
          <w:rFonts w:ascii="Times New Roman" w:hAnsi="Times New Roman" w:cs="Times New Roman"/>
        </w:rPr>
        <w:t xml:space="preserve">, A., </w:t>
      </w:r>
      <w:proofErr w:type="spellStart"/>
      <w:r w:rsidRPr="009F3F95">
        <w:rPr>
          <w:rFonts w:ascii="Times New Roman" w:hAnsi="Times New Roman" w:cs="Times New Roman"/>
        </w:rPr>
        <w:t>Rosoff</w:t>
      </w:r>
      <w:proofErr w:type="spellEnd"/>
      <w:r w:rsidRPr="009F3F95">
        <w:rPr>
          <w:rFonts w:ascii="Times New Roman" w:hAnsi="Times New Roman" w:cs="Times New Roman"/>
        </w:rPr>
        <w:t>, B., &amp; Hoy, W. (1990). Teachers’ sense of efficacy and their beliefs about</w:t>
      </w:r>
    </w:p>
    <w:p w:rsidR="00724667" w:rsidRDefault="00724667" w:rsidP="000D096A">
      <w:pPr>
        <w:widowControl w:val="0"/>
        <w:autoSpaceDE w:val="0"/>
        <w:autoSpaceDN w:val="0"/>
        <w:adjustRightInd w:val="0"/>
        <w:spacing w:line="480" w:lineRule="auto"/>
        <w:rPr>
          <w:rFonts w:ascii="Times New Roman" w:hAnsi="Times New Roman" w:cs="AdvPTimes"/>
          <w:szCs w:val="16"/>
        </w:rPr>
      </w:pPr>
      <w:r>
        <w:rPr>
          <w:rFonts w:ascii="Times New Roman" w:hAnsi="Times New Roman" w:cs="AdvPTimes"/>
          <w:szCs w:val="16"/>
        </w:rPr>
        <w:tab/>
      </w:r>
      <w:proofErr w:type="gramStart"/>
      <w:r w:rsidR="00AE345A" w:rsidRPr="009F3F95">
        <w:rPr>
          <w:rFonts w:ascii="Times New Roman" w:hAnsi="Times New Roman" w:cs="Times New Roman"/>
        </w:rPr>
        <w:t>managing</w:t>
      </w:r>
      <w:proofErr w:type="gramEnd"/>
      <w:r w:rsidR="00AE345A" w:rsidRPr="009F3F95">
        <w:rPr>
          <w:rFonts w:ascii="Times New Roman" w:hAnsi="Times New Roman" w:cs="Times New Roman"/>
        </w:rPr>
        <w:t xml:space="preserve"> students. </w:t>
      </w:r>
      <w:proofErr w:type="gramStart"/>
      <w:r w:rsidR="00AE345A" w:rsidRPr="009F3F95">
        <w:rPr>
          <w:rFonts w:ascii="Times New Roman" w:hAnsi="Times New Roman" w:cs="Times New Roman"/>
          <w:i/>
          <w:iCs/>
        </w:rPr>
        <w:t xml:space="preserve">Teacher and Teacher Education, 6, </w:t>
      </w:r>
      <w:r w:rsidR="00AE345A" w:rsidRPr="009F3F95">
        <w:rPr>
          <w:rFonts w:ascii="Times New Roman" w:hAnsi="Times New Roman" w:cs="Times New Roman"/>
        </w:rPr>
        <w:t>137</w:t>
      </w:r>
      <w:r w:rsidR="00844640" w:rsidRPr="001E5529">
        <w:rPr>
          <w:rFonts w:ascii="Times New Roman" w:hAnsi="Times New Roman" w:cs="ArialMT"/>
          <w:szCs w:val="20"/>
        </w:rPr>
        <w:t>–</w:t>
      </w:r>
      <w:r w:rsidR="00AE345A" w:rsidRPr="009F3F95">
        <w:rPr>
          <w:rFonts w:ascii="Times New Roman" w:hAnsi="Times New Roman" w:cs="Times New Roman"/>
        </w:rPr>
        <w:t>148.</w:t>
      </w:r>
      <w:proofErr w:type="gramEnd"/>
    </w:p>
    <w:p w:rsidR="00724667" w:rsidRDefault="00AE345A" w:rsidP="000D096A">
      <w:pPr>
        <w:widowControl w:val="0"/>
        <w:autoSpaceDE w:val="0"/>
        <w:autoSpaceDN w:val="0"/>
        <w:adjustRightInd w:val="0"/>
        <w:spacing w:line="480" w:lineRule="auto"/>
        <w:rPr>
          <w:rFonts w:ascii="Times New Roman" w:hAnsi="Times New Roman" w:cs="AdvPTimes"/>
          <w:szCs w:val="16"/>
        </w:rPr>
      </w:pPr>
      <w:proofErr w:type="spellStart"/>
      <w:r w:rsidRPr="00E13BB2">
        <w:rPr>
          <w:rFonts w:ascii="Times New Roman" w:hAnsi="Times New Roman" w:cs="TimesNewRomanPSMT"/>
          <w:color w:val="000000"/>
          <w:szCs w:val="22"/>
        </w:rPr>
        <w:t>Woolfolk</w:t>
      </w:r>
      <w:proofErr w:type="spellEnd"/>
      <w:r w:rsidRPr="009F3F95">
        <w:rPr>
          <w:rFonts w:ascii="Times New Roman" w:hAnsi="Times New Roman" w:cs="TimesNewRomanPSMT"/>
          <w:color w:val="000000"/>
          <w:szCs w:val="22"/>
        </w:rPr>
        <w:t xml:space="preserve"> Hoy, A. E. (2000, April). </w:t>
      </w:r>
      <w:proofErr w:type="gramStart"/>
      <w:r w:rsidRPr="009F3F95">
        <w:rPr>
          <w:rFonts w:ascii="Times New Roman" w:hAnsi="Times New Roman" w:cs="TimesNewRomanPSMT"/>
          <w:color w:val="000000"/>
          <w:szCs w:val="22"/>
        </w:rPr>
        <w:t xml:space="preserve">Changes in teacher efficacy during the early years of </w:t>
      </w:r>
      <w:r w:rsidRPr="009F3F95">
        <w:rPr>
          <w:rFonts w:ascii="Times New Roman" w:hAnsi="Times New Roman" w:cs="TimesNewRomanPSMT"/>
          <w:color w:val="000000"/>
          <w:szCs w:val="22"/>
        </w:rPr>
        <w:tab/>
        <w:t>teaching.</w:t>
      </w:r>
      <w:proofErr w:type="gramEnd"/>
      <w:r w:rsidRPr="009F3F95">
        <w:rPr>
          <w:rFonts w:ascii="Times New Roman" w:hAnsi="Times New Roman" w:cs="TimesNewRomanPSMT"/>
          <w:color w:val="000000"/>
          <w:szCs w:val="22"/>
        </w:rPr>
        <w:t xml:space="preserve"> </w:t>
      </w:r>
      <w:r w:rsidRPr="009F3F95">
        <w:rPr>
          <w:rFonts w:ascii="Times New Roman" w:hAnsi="Times New Roman" w:cs="TimesNewRomanPSMT"/>
          <w:i/>
          <w:iCs/>
          <w:color w:val="000000"/>
          <w:szCs w:val="22"/>
        </w:rPr>
        <w:t xml:space="preserve">Paper presented at the annual meeting of the American Educational Research </w:t>
      </w:r>
      <w:r w:rsidRPr="009F3F95">
        <w:rPr>
          <w:rFonts w:ascii="Times New Roman" w:hAnsi="Times New Roman" w:cs="TimesNewRomanPSMT"/>
          <w:i/>
          <w:iCs/>
          <w:color w:val="000000"/>
          <w:szCs w:val="22"/>
        </w:rPr>
        <w:tab/>
        <w:t xml:space="preserve">Association, </w:t>
      </w:r>
      <w:r w:rsidR="004F4248" w:rsidRPr="004F4248">
        <w:rPr>
          <w:rFonts w:ascii="Times New Roman" w:hAnsi="Times New Roman" w:cs="TimesNewRomanPSMT"/>
          <w:iCs/>
          <w:color w:val="000000"/>
          <w:szCs w:val="22"/>
        </w:rPr>
        <w:t>New Orleans, LA</w:t>
      </w:r>
      <w:r w:rsidRPr="009F3F95">
        <w:rPr>
          <w:rFonts w:ascii="Times New Roman" w:hAnsi="Times New Roman" w:cs="TimesNewRomanPSMT"/>
          <w:i/>
          <w:iCs/>
          <w:color w:val="000000"/>
          <w:szCs w:val="22"/>
        </w:rPr>
        <w:t>.</w:t>
      </w:r>
    </w:p>
    <w:p w:rsidR="007803B0" w:rsidRPr="00844640" w:rsidRDefault="00AE345A" w:rsidP="000D096A">
      <w:pPr>
        <w:widowControl w:val="0"/>
        <w:autoSpaceDE w:val="0"/>
        <w:autoSpaceDN w:val="0"/>
        <w:adjustRightInd w:val="0"/>
        <w:spacing w:line="480" w:lineRule="auto"/>
        <w:rPr>
          <w:rFonts w:ascii="Times New Roman" w:hAnsi="Times New Roman" w:cs="TimesNewRomanPSMT"/>
          <w:szCs w:val="22"/>
        </w:rPr>
      </w:pPr>
      <w:proofErr w:type="spellStart"/>
      <w:r w:rsidRPr="009F3F95">
        <w:rPr>
          <w:rFonts w:ascii="Times New Roman" w:hAnsi="Times New Roman" w:cs="TimesNewRomanPSMT"/>
          <w:color w:val="000000"/>
          <w:szCs w:val="22"/>
        </w:rPr>
        <w:t>Woolfolk</w:t>
      </w:r>
      <w:proofErr w:type="spellEnd"/>
      <w:r w:rsidRPr="009F3F95">
        <w:rPr>
          <w:rFonts w:ascii="Times New Roman" w:hAnsi="Times New Roman" w:cs="TimesNewRomanPSMT"/>
          <w:color w:val="000000"/>
          <w:szCs w:val="22"/>
        </w:rPr>
        <w:t xml:space="preserve"> Hoy, A. E., </w:t>
      </w:r>
      <w:r w:rsidR="00844640">
        <w:rPr>
          <w:rFonts w:ascii="Times New Roman" w:hAnsi="Times New Roman" w:cs="TimesNewRomanPSMT"/>
          <w:color w:val="000000"/>
          <w:szCs w:val="22"/>
        </w:rPr>
        <w:t xml:space="preserve">&amp; </w:t>
      </w:r>
      <w:r w:rsidRPr="009F3F95">
        <w:rPr>
          <w:rFonts w:ascii="Times New Roman" w:hAnsi="Times New Roman" w:cs="TimesNewRomanPSMT"/>
          <w:color w:val="000000"/>
          <w:szCs w:val="22"/>
        </w:rPr>
        <w:t>Burke–</w:t>
      </w:r>
      <w:proofErr w:type="spellStart"/>
      <w:r w:rsidRPr="009F3F95">
        <w:rPr>
          <w:rFonts w:ascii="Times New Roman" w:hAnsi="Times New Roman" w:cs="TimesNewRomanPSMT"/>
          <w:color w:val="000000"/>
          <w:szCs w:val="22"/>
        </w:rPr>
        <w:t>Spero</w:t>
      </w:r>
      <w:proofErr w:type="spellEnd"/>
      <w:r w:rsidRPr="009F3F95">
        <w:rPr>
          <w:rFonts w:ascii="Times New Roman" w:hAnsi="Times New Roman" w:cs="TimesNewRomanPSMT"/>
          <w:color w:val="000000"/>
          <w:szCs w:val="22"/>
        </w:rPr>
        <w:t xml:space="preserve">, R. (2005). Changes in teacher efficacy during the early </w:t>
      </w:r>
      <w:r w:rsidRPr="009F3F95">
        <w:rPr>
          <w:rFonts w:ascii="Times New Roman" w:hAnsi="Times New Roman" w:cs="TimesNewRomanPSMT"/>
          <w:color w:val="000000"/>
          <w:szCs w:val="22"/>
        </w:rPr>
        <w:tab/>
        <w:t xml:space="preserve">years of teaching: A comparison of four measures. </w:t>
      </w:r>
      <w:r w:rsidRPr="009F3F95">
        <w:rPr>
          <w:rFonts w:ascii="Times New Roman" w:hAnsi="Times New Roman" w:cs="TimesNewRomanPSMT"/>
          <w:i/>
          <w:iCs/>
          <w:color w:val="000000"/>
          <w:szCs w:val="22"/>
        </w:rPr>
        <w:t xml:space="preserve">Teaching and Teacher Education, </w:t>
      </w:r>
      <w:r w:rsidRPr="009F3F95">
        <w:rPr>
          <w:rFonts w:ascii="Times New Roman" w:hAnsi="Times New Roman" w:cs="TimesNewRomanPSMT"/>
          <w:i/>
          <w:iCs/>
          <w:color w:val="000000"/>
          <w:szCs w:val="22"/>
        </w:rPr>
        <w:tab/>
        <w:t>21</w:t>
      </w:r>
      <w:r w:rsidRPr="009F3F95">
        <w:rPr>
          <w:rFonts w:ascii="Times New Roman" w:hAnsi="Times New Roman" w:cs="TimesNewRomanPSMT"/>
          <w:color w:val="000000"/>
          <w:szCs w:val="22"/>
        </w:rPr>
        <w:t>(4)</w:t>
      </w:r>
      <w:r w:rsidR="00844640">
        <w:rPr>
          <w:rFonts w:ascii="Times New Roman" w:hAnsi="Times New Roman" w:cs="TimesNewRomanPSMT"/>
          <w:color w:val="000000"/>
          <w:szCs w:val="22"/>
        </w:rPr>
        <w:t>,</w:t>
      </w:r>
      <w:r w:rsidRPr="009F3F95">
        <w:rPr>
          <w:rFonts w:ascii="Times New Roman" w:hAnsi="Times New Roman" w:cs="TimesNewRomanPSMT"/>
          <w:color w:val="000000"/>
          <w:szCs w:val="22"/>
        </w:rPr>
        <w:t xml:space="preserve"> 343–356. </w:t>
      </w:r>
      <w:proofErr w:type="gramStart"/>
      <w:r w:rsidRPr="009F3F95">
        <w:rPr>
          <w:rFonts w:ascii="Times New Roman" w:hAnsi="Times New Roman" w:cs="TimesNewRomanPSMT"/>
          <w:color w:val="000000"/>
          <w:szCs w:val="22"/>
        </w:rPr>
        <w:t>doi:</w:t>
      </w:r>
      <w:r w:rsidR="004F4248" w:rsidRPr="004F4248">
        <w:rPr>
          <w:rFonts w:ascii="Times New Roman" w:hAnsi="Times New Roman" w:cs="TimesNewRomanPSMT"/>
          <w:szCs w:val="22"/>
        </w:rPr>
        <w:t>10.1016</w:t>
      </w:r>
      <w:proofErr w:type="gramEnd"/>
      <w:r w:rsidR="004F4248" w:rsidRPr="004F4248">
        <w:rPr>
          <w:rFonts w:ascii="Times New Roman" w:hAnsi="Times New Roman" w:cs="TimesNewRomanPSMT"/>
          <w:szCs w:val="22"/>
        </w:rPr>
        <w:t>/j.tate.2005.01.007a</w:t>
      </w:r>
    </w:p>
    <w:p w:rsidR="007803B0" w:rsidRPr="009F3F95" w:rsidRDefault="007803B0" w:rsidP="000D096A">
      <w:pPr>
        <w:widowControl w:val="0"/>
        <w:autoSpaceDE w:val="0"/>
        <w:autoSpaceDN w:val="0"/>
        <w:adjustRightInd w:val="0"/>
        <w:spacing w:line="480" w:lineRule="auto"/>
        <w:rPr>
          <w:rFonts w:ascii="Times New Roman" w:hAnsi="Times New Roman" w:cs="TimesNewRomanPSMT"/>
          <w:i/>
          <w:iCs/>
          <w:color w:val="000000"/>
          <w:szCs w:val="22"/>
        </w:rPr>
      </w:pPr>
      <w:proofErr w:type="spellStart"/>
      <w:r w:rsidRPr="009F3F95">
        <w:rPr>
          <w:rFonts w:ascii="Times New Roman" w:hAnsi="Times New Roman" w:cs="TimesNewRomanPSMT"/>
          <w:color w:val="000000"/>
          <w:szCs w:val="22"/>
        </w:rPr>
        <w:t>Woolfolk</w:t>
      </w:r>
      <w:proofErr w:type="spellEnd"/>
      <w:r w:rsidRPr="009F3F95">
        <w:rPr>
          <w:rFonts w:ascii="Times New Roman" w:hAnsi="Times New Roman" w:cs="TimesNewRomanPSMT"/>
          <w:color w:val="000000"/>
          <w:szCs w:val="22"/>
        </w:rPr>
        <w:t xml:space="preserve"> Hoy, A. E., &amp; Hoy, W. K. (2009). </w:t>
      </w:r>
      <w:r w:rsidRPr="009F3F95">
        <w:rPr>
          <w:rFonts w:ascii="Times New Roman" w:hAnsi="Times New Roman" w:cs="TimesNewRomanPSMT"/>
          <w:i/>
          <w:iCs/>
          <w:color w:val="000000"/>
          <w:szCs w:val="22"/>
        </w:rPr>
        <w:t xml:space="preserve">Instructional leadership: A research–based guide to </w:t>
      </w:r>
      <w:r w:rsidRPr="009F3F95">
        <w:rPr>
          <w:rFonts w:ascii="Times New Roman" w:hAnsi="Times New Roman" w:cs="TimesNewRomanPSMT"/>
          <w:i/>
          <w:iCs/>
          <w:color w:val="000000"/>
          <w:szCs w:val="22"/>
        </w:rPr>
        <w:tab/>
        <w:t xml:space="preserve">learning in schools. </w:t>
      </w:r>
      <w:r w:rsidRPr="009F3F95">
        <w:rPr>
          <w:rFonts w:ascii="Times New Roman" w:hAnsi="Times New Roman" w:cs="TimesNewRomanPSMT"/>
          <w:color w:val="000000"/>
          <w:szCs w:val="22"/>
        </w:rPr>
        <w:t xml:space="preserve">Boston, MA: </w:t>
      </w:r>
      <w:proofErr w:type="spellStart"/>
      <w:r w:rsidRPr="009F3F95">
        <w:rPr>
          <w:rFonts w:ascii="Times New Roman" w:hAnsi="Times New Roman" w:cs="TimesNewRomanPSMT"/>
          <w:color w:val="000000"/>
          <w:szCs w:val="22"/>
        </w:rPr>
        <w:t>Allyn</w:t>
      </w:r>
      <w:proofErr w:type="spellEnd"/>
      <w:r w:rsidRPr="009F3F95">
        <w:rPr>
          <w:rFonts w:ascii="Times New Roman" w:hAnsi="Times New Roman" w:cs="TimesNewRomanPSMT"/>
          <w:color w:val="000000"/>
          <w:szCs w:val="22"/>
        </w:rPr>
        <w:t xml:space="preserve"> and Bacon.</w:t>
      </w:r>
      <w:r w:rsidRPr="009F3F95">
        <w:rPr>
          <w:rFonts w:ascii="Times New Roman" w:hAnsi="Times New Roman" w:cs="Times New Roman"/>
        </w:rPr>
        <w:t xml:space="preserve"> </w:t>
      </w:r>
    </w:p>
    <w:p w:rsidR="00AE345A" w:rsidRPr="009F3F95" w:rsidRDefault="00AE345A" w:rsidP="000D096A">
      <w:pPr>
        <w:widowControl w:val="0"/>
        <w:autoSpaceDE w:val="0"/>
        <w:autoSpaceDN w:val="0"/>
        <w:adjustRightInd w:val="0"/>
        <w:spacing w:line="480" w:lineRule="auto"/>
        <w:rPr>
          <w:rFonts w:ascii="Times New Roman" w:hAnsi="Times New Roman" w:cs="Times New Roman"/>
        </w:rPr>
      </w:pPr>
      <w:proofErr w:type="gramStart"/>
      <w:r w:rsidRPr="009F3F95">
        <w:rPr>
          <w:rFonts w:ascii="Times New Roman" w:hAnsi="Times New Roman" w:cs="Times New Roman"/>
        </w:rPr>
        <w:t>Wright, V. (2010).</w:t>
      </w:r>
      <w:proofErr w:type="gramEnd"/>
      <w:r w:rsidRPr="009F3F95">
        <w:rPr>
          <w:rFonts w:ascii="Times New Roman" w:hAnsi="Times New Roman" w:cs="Times New Roman"/>
        </w:rPr>
        <w:t xml:space="preserve"> Professional development and the master technology teacher: The evolution</w:t>
      </w:r>
    </w:p>
    <w:p w:rsidR="00AE345A" w:rsidRDefault="00AE345A" w:rsidP="000D096A">
      <w:pPr>
        <w:widowControl w:val="0"/>
        <w:autoSpaceDE w:val="0"/>
        <w:autoSpaceDN w:val="0"/>
        <w:adjustRightInd w:val="0"/>
        <w:spacing w:line="480" w:lineRule="auto"/>
        <w:rPr>
          <w:rFonts w:ascii="Times New Roman" w:hAnsi="Times New Roman" w:cs="Times New Roman"/>
        </w:rPr>
      </w:pPr>
      <w:r w:rsidRPr="009F3F95">
        <w:rPr>
          <w:rFonts w:ascii="Times New Roman" w:hAnsi="Times New Roman" w:cs="Times New Roman"/>
        </w:rPr>
        <w:tab/>
      </w:r>
      <w:proofErr w:type="gramStart"/>
      <w:r w:rsidRPr="009F3F95">
        <w:rPr>
          <w:rFonts w:ascii="Times New Roman" w:hAnsi="Times New Roman" w:cs="Times New Roman"/>
        </w:rPr>
        <w:t>of</w:t>
      </w:r>
      <w:proofErr w:type="gramEnd"/>
      <w:r w:rsidRPr="009F3F95">
        <w:rPr>
          <w:rFonts w:ascii="Times New Roman" w:hAnsi="Times New Roman" w:cs="Times New Roman"/>
        </w:rPr>
        <w:t xml:space="preserve"> one partnership. </w:t>
      </w:r>
      <w:r w:rsidRPr="009F3F95">
        <w:rPr>
          <w:rFonts w:ascii="Times New Roman" w:hAnsi="Times New Roman" w:cs="Times New Roman"/>
          <w:i/>
          <w:iCs/>
        </w:rPr>
        <w:t>Education</w:t>
      </w:r>
      <w:r w:rsidRPr="009F3F95">
        <w:rPr>
          <w:rFonts w:ascii="Times New Roman" w:hAnsi="Times New Roman" w:cs="Times New Roman"/>
        </w:rPr>
        <w:t xml:space="preserve">, </w:t>
      </w:r>
      <w:r w:rsidRPr="009F3F95">
        <w:rPr>
          <w:rFonts w:ascii="Times New Roman" w:hAnsi="Times New Roman" w:cs="Times New Roman"/>
          <w:i/>
          <w:iCs/>
        </w:rPr>
        <w:t>131</w:t>
      </w:r>
      <w:r w:rsidRPr="009F3F95">
        <w:rPr>
          <w:rFonts w:ascii="Times New Roman" w:hAnsi="Times New Roman" w:cs="Times New Roman"/>
        </w:rPr>
        <w:t>, 139</w:t>
      </w:r>
      <w:r w:rsidR="00844640" w:rsidRPr="001E5529">
        <w:rPr>
          <w:rFonts w:ascii="Times New Roman" w:hAnsi="Times New Roman" w:cs="ArialMT"/>
          <w:szCs w:val="20"/>
        </w:rPr>
        <w:t>–</w:t>
      </w:r>
      <w:r w:rsidRPr="009F3F95">
        <w:rPr>
          <w:rFonts w:ascii="Times New Roman" w:hAnsi="Times New Roman" w:cs="Times New Roman"/>
        </w:rPr>
        <w:t>146.</w:t>
      </w:r>
    </w:p>
    <w:p w:rsidR="000D096A" w:rsidRDefault="000D096A">
      <w:pPr>
        <w:rPr>
          <w:rFonts w:ascii="Times New Roman" w:hAnsi="Times New Roman" w:cs="ArialMT"/>
          <w:szCs w:val="20"/>
        </w:rPr>
      </w:pPr>
      <w:r>
        <w:rPr>
          <w:rFonts w:ascii="Times New Roman" w:hAnsi="Times New Roman" w:cs="ArialMT"/>
          <w:szCs w:val="20"/>
        </w:rPr>
        <w:br w:type="page"/>
      </w:r>
    </w:p>
    <w:p w:rsidR="00844640" w:rsidRDefault="00844640" w:rsidP="000D096A">
      <w:pPr>
        <w:widowControl w:val="0"/>
        <w:autoSpaceDE w:val="0"/>
        <w:autoSpaceDN w:val="0"/>
        <w:adjustRightInd w:val="0"/>
        <w:spacing w:line="480" w:lineRule="auto"/>
        <w:rPr>
          <w:rFonts w:ascii="Times New Roman" w:hAnsi="Times New Roman" w:cs="AdvPTimes"/>
          <w:szCs w:val="16"/>
        </w:rPr>
      </w:pPr>
      <w:r w:rsidRPr="009F3F95">
        <w:rPr>
          <w:rFonts w:ascii="Times New Roman" w:hAnsi="Times New Roman" w:cs="ArialMT"/>
          <w:szCs w:val="20"/>
        </w:rPr>
        <w:t xml:space="preserve">Yuen, A. H. K., &amp; Ma, W. W. K. (2008). Exploring teacher acceptance of </w:t>
      </w:r>
      <w:r>
        <w:rPr>
          <w:rFonts w:ascii="Times New Roman" w:hAnsi="Times New Roman" w:cs="ArialMT"/>
          <w:szCs w:val="20"/>
        </w:rPr>
        <w:t>e</w:t>
      </w:r>
      <w:r w:rsidRPr="009F3F95">
        <w:rPr>
          <w:rFonts w:ascii="Times New Roman" w:hAnsi="Times New Roman" w:cs="ArialMT"/>
          <w:szCs w:val="20"/>
        </w:rPr>
        <w:t>-learning technology.</w:t>
      </w:r>
    </w:p>
    <w:p w:rsidR="004F4248" w:rsidRDefault="00844640" w:rsidP="000D096A">
      <w:pPr>
        <w:widowControl w:val="0"/>
        <w:autoSpaceDE w:val="0"/>
        <w:autoSpaceDN w:val="0"/>
        <w:adjustRightInd w:val="0"/>
        <w:spacing w:line="480" w:lineRule="auto"/>
        <w:rPr>
          <w:rFonts w:ascii="Times New Roman" w:hAnsi="Times New Roman" w:cs="AdvPTimes"/>
          <w:szCs w:val="16"/>
        </w:rPr>
      </w:pPr>
      <w:r>
        <w:rPr>
          <w:rFonts w:ascii="Times New Roman" w:hAnsi="Times New Roman" w:cs="AdvPTimes"/>
          <w:szCs w:val="16"/>
        </w:rPr>
        <w:tab/>
      </w:r>
      <w:r w:rsidRPr="009F3F95">
        <w:rPr>
          <w:rFonts w:ascii="Times New Roman" w:hAnsi="Times New Roman" w:cs="ArialMT"/>
          <w:i/>
          <w:iCs/>
          <w:szCs w:val="20"/>
        </w:rPr>
        <w:t>Asia-Pacific Journal of Teacher Education</w:t>
      </w:r>
      <w:r w:rsidRPr="009F3F95">
        <w:rPr>
          <w:rFonts w:ascii="Times New Roman" w:hAnsi="Times New Roman" w:cs="ArialMT"/>
          <w:szCs w:val="20"/>
        </w:rPr>
        <w:t xml:space="preserve">, </w:t>
      </w:r>
      <w:r w:rsidRPr="009F3F95">
        <w:rPr>
          <w:rFonts w:ascii="Times New Roman" w:hAnsi="Times New Roman" w:cs="ArialMT"/>
          <w:i/>
          <w:szCs w:val="20"/>
        </w:rPr>
        <w:t>36</w:t>
      </w:r>
      <w:r w:rsidRPr="009F3F95">
        <w:rPr>
          <w:rFonts w:ascii="Times New Roman" w:hAnsi="Times New Roman" w:cs="ArialMT"/>
          <w:szCs w:val="20"/>
        </w:rPr>
        <w:t>(3), 229</w:t>
      </w:r>
      <w:r w:rsidRPr="001E5529">
        <w:rPr>
          <w:rFonts w:ascii="Times New Roman" w:hAnsi="Times New Roman" w:cs="ArialMT"/>
          <w:szCs w:val="20"/>
        </w:rPr>
        <w:t>–</w:t>
      </w:r>
      <w:r w:rsidRPr="009F3F95">
        <w:rPr>
          <w:rFonts w:ascii="Times New Roman" w:hAnsi="Times New Roman" w:cs="ArialMT"/>
          <w:szCs w:val="20"/>
        </w:rPr>
        <w:t>243.</w:t>
      </w:r>
    </w:p>
    <w:p w:rsidR="00AE345A" w:rsidRDefault="00AE345A" w:rsidP="000D096A">
      <w:pPr>
        <w:widowControl w:val="0"/>
        <w:autoSpaceDE w:val="0"/>
        <w:autoSpaceDN w:val="0"/>
        <w:adjustRightInd w:val="0"/>
        <w:spacing w:line="480" w:lineRule="auto"/>
        <w:rPr>
          <w:rFonts w:ascii="Times New Roman" w:hAnsi="Times New Roman" w:cs="AdvPTimes"/>
          <w:szCs w:val="16"/>
        </w:rPr>
      </w:pPr>
      <w:r w:rsidRPr="009F3F95">
        <w:rPr>
          <w:rFonts w:ascii="Times New Roman" w:hAnsi="Times New Roman" w:cs="AdvPTimes"/>
          <w:szCs w:val="16"/>
        </w:rPr>
        <w:t xml:space="preserve">Zhao, Y., Lei, J., &amp; Frank, K. A. (2006). The social life of technology: An ecological analysis of </w:t>
      </w:r>
      <w:r w:rsidRPr="009F3F95">
        <w:rPr>
          <w:rFonts w:ascii="Times New Roman" w:hAnsi="Times New Roman" w:cs="AdvPTimes"/>
          <w:szCs w:val="16"/>
        </w:rPr>
        <w:tab/>
        <w:t xml:space="preserve">technology diffusion in schools. </w:t>
      </w:r>
      <w:r w:rsidR="004F4248" w:rsidRPr="004F4248">
        <w:rPr>
          <w:rFonts w:ascii="Times New Roman" w:hAnsi="Times New Roman" w:cs="AdvPTimes"/>
          <w:i/>
          <w:szCs w:val="16"/>
        </w:rPr>
        <w:t>Pedagogies</w:t>
      </w:r>
      <w:r w:rsidRPr="009F3F95">
        <w:rPr>
          <w:rFonts w:ascii="Times New Roman" w:hAnsi="Times New Roman" w:cs="AdvPTimes"/>
          <w:szCs w:val="16"/>
        </w:rPr>
        <w:t xml:space="preserve">, </w:t>
      </w:r>
      <w:r w:rsidRPr="009F3F95">
        <w:rPr>
          <w:rFonts w:ascii="Times New Roman" w:hAnsi="Times New Roman" w:cs="AdvPTimes"/>
          <w:i/>
          <w:szCs w:val="16"/>
        </w:rPr>
        <w:t>1</w:t>
      </w:r>
      <w:r w:rsidRPr="009F3F95">
        <w:rPr>
          <w:rFonts w:ascii="Times New Roman" w:hAnsi="Times New Roman" w:cs="AdvPTimes"/>
          <w:szCs w:val="16"/>
        </w:rPr>
        <w:t>(2), 135–149.</w:t>
      </w:r>
    </w:p>
    <w:p w:rsidR="00392AC0" w:rsidRDefault="00392AC0">
      <w:pPr>
        <w:rPr>
          <w:rFonts w:ascii="Times New Roman" w:hAnsi="Times New Roman" w:cs="AdvPTimes"/>
          <w:szCs w:val="16"/>
        </w:rPr>
      </w:pPr>
      <w:r>
        <w:rPr>
          <w:rFonts w:ascii="Times New Roman" w:hAnsi="Times New Roman" w:cs="AdvPTimes"/>
          <w:szCs w:val="16"/>
        </w:rPr>
        <w:br w:type="page"/>
      </w:r>
    </w:p>
    <w:p w:rsidR="00392AC0" w:rsidRDefault="00392AC0" w:rsidP="00392AC0"/>
    <w:p w:rsidR="00392AC0" w:rsidRDefault="00392AC0" w:rsidP="00392AC0">
      <w:pPr>
        <w:jc w:val="center"/>
        <w:rPr>
          <w:rFonts w:ascii="Times New Roman" w:hAnsi="Times New Roman" w:cs="Times New Roman"/>
          <w:b/>
        </w:rPr>
      </w:pPr>
    </w:p>
    <w:p w:rsidR="00392AC0" w:rsidRDefault="00392AC0" w:rsidP="00392AC0">
      <w:pPr>
        <w:jc w:val="center"/>
        <w:rPr>
          <w:rFonts w:ascii="Times New Roman" w:hAnsi="Times New Roman" w:cs="Times New Roman"/>
          <w:b/>
        </w:rPr>
      </w:pPr>
    </w:p>
    <w:p w:rsidR="00392AC0" w:rsidRDefault="00392AC0" w:rsidP="00392AC0">
      <w:pPr>
        <w:jc w:val="center"/>
        <w:rPr>
          <w:rFonts w:ascii="Times New Roman" w:hAnsi="Times New Roman" w:cs="Times New Roman"/>
          <w:b/>
        </w:rPr>
      </w:pPr>
    </w:p>
    <w:p w:rsidR="00392AC0" w:rsidRDefault="00392AC0" w:rsidP="00392AC0">
      <w:pPr>
        <w:jc w:val="center"/>
        <w:rPr>
          <w:rFonts w:ascii="Times New Roman" w:hAnsi="Times New Roman" w:cs="Times New Roman"/>
          <w:b/>
        </w:rPr>
      </w:pPr>
    </w:p>
    <w:p w:rsidR="00392AC0" w:rsidRDefault="00392AC0" w:rsidP="00392AC0">
      <w:pPr>
        <w:jc w:val="center"/>
        <w:rPr>
          <w:rFonts w:ascii="Times New Roman" w:hAnsi="Times New Roman" w:cs="Times New Roman"/>
          <w:b/>
        </w:rPr>
      </w:pPr>
    </w:p>
    <w:p w:rsidR="00392AC0" w:rsidRDefault="00392AC0" w:rsidP="00392AC0">
      <w:pPr>
        <w:jc w:val="center"/>
        <w:rPr>
          <w:rFonts w:ascii="Times New Roman" w:hAnsi="Times New Roman" w:cs="Times New Roman"/>
          <w:b/>
        </w:rPr>
      </w:pPr>
    </w:p>
    <w:p w:rsidR="00392AC0" w:rsidRDefault="00392AC0" w:rsidP="00392AC0">
      <w:pPr>
        <w:jc w:val="center"/>
        <w:rPr>
          <w:rFonts w:ascii="Times New Roman" w:hAnsi="Times New Roman" w:cs="Times New Roman"/>
          <w:b/>
        </w:rPr>
      </w:pPr>
    </w:p>
    <w:p w:rsidR="00392AC0" w:rsidRDefault="00392AC0" w:rsidP="00392AC0">
      <w:pPr>
        <w:jc w:val="center"/>
        <w:rPr>
          <w:rFonts w:ascii="Times New Roman" w:hAnsi="Times New Roman" w:cs="Times New Roman"/>
          <w:b/>
        </w:rPr>
      </w:pPr>
    </w:p>
    <w:p w:rsidR="00392AC0" w:rsidRDefault="00392AC0" w:rsidP="00392AC0">
      <w:pPr>
        <w:jc w:val="center"/>
        <w:rPr>
          <w:rFonts w:ascii="Times New Roman" w:hAnsi="Times New Roman" w:cs="Times New Roman"/>
          <w:b/>
        </w:rPr>
      </w:pPr>
    </w:p>
    <w:p w:rsidR="00392AC0" w:rsidRDefault="00392AC0" w:rsidP="00392AC0">
      <w:pPr>
        <w:jc w:val="center"/>
        <w:rPr>
          <w:rFonts w:ascii="Times New Roman" w:hAnsi="Times New Roman" w:cs="Times New Roman"/>
          <w:b/>
        </w:rPr>
      </w:pPr>
    </w:p>
    <w:p w:rsidR="00392AC0" w:rsidRDefault="00392AC0" w:rsidP="00392AC0">
      <w:pPr>
        <w:jc w:val="center"/>
        <w:rPr>
          <w:rFonts w:ascii="Times New Roman" w:hAnsi="Times New Roman" w:cs="Times New Roman"/>
          <w:b/>
        </w:rPr>
      </w:pPr>
    </w:p>
    <w:p w:rsidR="00392AC0" w:rsidRDefault="00392AC0" w:rsidP="00392AC0">
      <w:pPr>
        <w:jc w:val="center"/>
        <w:rPr>
          <w:rFonts w:ascii="Times New Roman" w:hAnsi="Times New Roman" w:cs="Times New Roman"/>
          <w:b/>
        </w:rPr>
      </w:pPr>
    </w:p>
    <w:p w:rsidR="00392AC0" w:rsidRDefault="00392AC0" w:rsidP="00392AC0">
      <w:pPr>
        <w:jc w:val="center"/>
        <w:rPr>
          <w:rFonts w:ascii="Times New Roman" w:hAnsi="Times New Roman" w:cs="Times New Roman"/>
          <w:b/>
        </w:rPr>
      </w:pPr>
    </w:p>
    <w:p w:rsidR="00392AC0" w:rsidRDefault="00392AC0" w:rsidP="00392AC0">
      <w:pPr>
        <w:jc w:val="center"/>
        <w:rPr>
          <w:rFonts w:ascii="Times New Roman" w:hAnsi="Times New Roman" w:cs="Times New Roman"/>
          <w:b/>
        </w:rPr>
      </w:pPr>
    </w:p>
    <w:p w:rsidR="00392AC0" w:rsidRDefault="00392AC0" w:rsidP="00392AC0">
      <w:pPr>
        <w:jc w:val="center"/>
        <w:rPr>
          <w:rFonts w:ascii="Times New Roman" w:hAnsi="Times New Roman" w:cs="Times New Roman"/>
          <w:b/>
        </w:rPr>
      </w:pPr>
    </w:p>
    <w:p w:rsidR="00392AC0" w:rsidRDefault="00392AC0" w:rsidP="00E56253">
      <w:pPr>
        <w:pStyle w:val="Heading1"/>
      </w:pPr>
      <w:bookmarkStart w:id="52" w:name="_Toc445191920"/>
      <w:r>
        <w:t>Appendices</w:t>
      </w:r>
      <w:bookmarkEnd w:id="52"/>
    </w:p>
    <w:p w:rsidR="00392AC0" w:rsidRPr="003A7546" w:rsidRDefault="00392AC0" w:rsidP="00392AC0">
      <w:pPr>
        <w:tabs>
          <w:tab w:val="center" w:pos="4680"/>
        </w:tabs>
        <w:rPr>
          <w:b/>
        </w:rPr>
      </w:pPr>
      <w:r>
        <w:rPr>
          <w:rFonts w:ascii="Times New Roman" w:hAnsi="Times New Roman" w:cs="Times New Roman"/>
          <w:b/>
        </w:rPr>
        <w:br w:type="page"/>
      </w:r>
      <w:r>
        <w:rPr>
          <w:rFonts w:ascii="Times New Roman" w:hAnsi="Times New Roman" w:cs="Times New Roman"/>
          <w:b/>
        </w:rPr>
        <w:tab/>
      </w:r>
    </w:p>
    <w:p w:rsidR="00B1452F" w:rsidRPr="003A7546" w:rsidRDefault="00D3368E" w:rsidP="007D6E8D">
      <w:pPr>
        <w:pStyle w:val="Heading1"/>
        <w:rPr>
          <w:b w:val="0"/>
        </w:rPr>
      </w:pPr>
      <w:bookmarkStart w:id="53" w:name="_Toc444765746"/>
      <w:bookmarkStart w:id="54" w:name="_Toc445191921"/>
      <w:r w:rsidRPr="003A7546">
        <w:rPr>
          <w:b w:val="0"/>
        </w:rPr>
        <w:t>A</w:t>
      </w:r>
      <w:r w:rsidR="003A7546" w:rsidRPr="003A7546">
        <w:rPr>
          <w:b w:val="0"/>
        </w:rPr>
        <w:t>ppendix</w:t>
      </w:r>
      <w:r w:rsidR="00B1452F" w:rsidRPr="003A7546">
        <w:rPr>
          <w:b w:val="0"/>
        </w:rPr>
        <w:t xml:space="preserve"> </w:t>
      </w:r>
      <w:r w:rsidR="00F6065F" w:rsidRPr="003A7546">
        <w:rPr>
          <w:b w:val="0"/>
        </w:rPr>
        <w:t>A</w:t>
      </w:r>
      <w:bookmarkEnd w:id="53"/>
      <w:bookmarkEnd w:id="54"/>
    </w:p>
    <w:p w:rsidR="007D6E8D" w:rsidRPr="00974241" w:rsidRDefault="007D6E8D" w:rsidP="00EE3FF1">
      <w:pPr>
        <w:spacing w:beforeLines="1" w:afterLines="1"/>
        <w:rPr>
          <w:rFonts w:ascii="Times New Roman" w:hAnsi="Times New Roman" w:cs="Times New Roman"/>
          <w:bCs/>
        </w:rPr>
      </w:pPr>
      <w:r w:rsidRPr="00974241">
        <w:rPr>
          <w:rFonts w:ascii="Times New Roman" w:hAnsi="Times New Roman" w:cs="Times New Roman"/>
          <w:b/>
          <w:bCs/>
        </w:rPr>
        <w:t>TITLE:</w:t>
      </w:r>
      <w:r w:rsidRPr="00974241">
        <w:rPr>
          <w:rFonts w:ascii="Times New Roman" w:hAnsi="Times New Roman" w:cs="Times New Roman"/>
          <w:bCs/>
        </w:rPr>
        <w:t xml:space="preserve"> Self-Directed Learning: A Potential Predictor of Technology Integration Confidence among Pre-Service Teachers</w:t>
      </w:r>
    </w:p>
    <w:p w:rsidR="007D6E8D" w:rsidRPr="00974241" w:rsidRDefault="007D6E8D" w:rsidP="00EE3FF1">
      <w:pPr>
        <w:spacing w:beforeLines="1" w:afterLines="1"/>
        <w:rPr>
          <w:rFonts w:ascii="Times New Roman" w:hAnsi="Times New Roman" w:cs="Times New Roman"/>
          <w:bCs/>
        </w:rPr>
      </w:pPr>
    </w:p>
    <w:p w:rsidR="007D6E8D" w:rsidRPr="00974241" w:rsidRDefault="007D6E8D" w:rsidP="007D6E8D">
      <w:pPr>
        <w:pStyle w:val="NormalWeb"/>
        <w:spacing w:before="0" w:beforeAutospacing="0" w:after="0" w:afterAutospacing="0"/>
      </w:pPr>
      <w:r w:rsidRPr="00974241">
        <w:rPr>
          <w:b/>
        </w:rPr>
        <w:t>PARTICIPANTS</w:t>
      </w:r>
      <w:r w:rsidRPr="00974241">
        <w:t xml:space="preserve">: The participants in this study are </w:t>
      </w:r>
      <w:proofErr w:type="spellStart"/>
      <w:r w:rsidRPr="00974241">
        <w:t>preservice</w:t>
      </w:r>
      <w:proofErr w:type="spellEnd"/>
      <w:r w:rsidRPr="00974241">
        <w:t xml:space="preserve"> teacher in Theory and Practice in Teacher Education. </w:t>
      </w:r>
    </w:p>
    <w:p w:rsidR="007D6E8D" w:rsidRPr="00974241" w:rsidRDefault="007D6E8D" w:rsidP="007D6E8D">
      <w:pPr>
        <w:pStyle w:val="NormalWeb"/>
        <w:spacing w:before="0" w:beforeAutospacing="0" w:after="0" w:afterAutospacing="0"/>
        <w:ind w:left="-360"/>
      </w:pPr>
    </w:p>
    <w:p w:rsidR="007D6E8D" w:rsidRPr="00974241" w:rsidRDefault="007D6E8D" w:rsidP="007D6E8D">
      <w:pPr>
        <w:pStyle w:val="ListParagraph"/>
        <w:numPr>
          <w:ilvl w:val="0"/>
          <w:numId w:val="15"/>
        </w:numPr>
        <w:rPr>
          <w:rFonts w:ascii="Times New Roman" w:hAnsi="Times New Roman" w:cs="Times New Roman"/>
        </w:rPr>
      </w:pPr>
      <w:r w:rsidRPr="00974241">
        <w:rPr>
          <w:rFonts w:ascii="Times New Roman" w:hAnsi="Times New Roman" w:cs="Times New Roman"/>
          <w:b/>
        </w:rPr>
        <w:t>OBJECTIVES:</w:t>
      </w:r>
      <w:r w:rsidRPr="00974241">
        <w:rPr>
          <w:rFonts w:ascii="Times New Roman" w:hAnsi="Times New Roman" w:cs="Times New Roman"/>
        </w:rPr>
        <w:t xml:space="preserve"> The objectives of the study are to examine (1) </w:t>
      </w:r>
      <w:proofErr w:type="gramStart"/>
      <w:r w:rsidRPr="00974241">
        <w:rPr>
          <w:rFonts w:ascii="Times New Roman" w:hAnsi="Times New Roman" w:cs="Times New Roman"/>
        </w:rPr>
        <w:t>Is</w:t>
      </w:r>
      <w:proofErr w:type="gramEnd"/>
      <w:r w:rsidRPr="00974241">
        <w:rPr>
          <w:rFonts w:ascii="Times New Roman" w:hAnsi="Times New Roman" w:cs="Times New Roman"/>
        </w:rPr>
        <w:t xml:space="preserve"> the revised version of the Technology Integration Confidence Scale (TICS) a valid and reliable measurement of technology integration confidence? (2) To what extent does self-directed learning predict technology integration confidence?</w:t>
      </w:r>
    </w:p>
    <w:p w:rsidR="007D6E8D" w:rsidRPr="00974241" w:rsidRDefault="007D6E8D" w:rsidP="007D6E8D">
      <w:pPr>
        <w:pStyle w:val="NormalWeb"/>
      </w:pPr>
      <w:r w:rsidRPr="00974241">
        <w:rPr>
          <w:b/>
          <w:bCs/>
        </w:rPr>
        <w:t>INFORMATION ABOUT PARTICIPANTS' INVOLVEMENT IN THE STUDY</w:t>
      </w:r>
      <w:r w:rsidRPr="00974241">
        <w:t xml:space="preserve"> </w:t>
      </w:r>
    </w:p>
    <w:p w:rsidR="007D6E8D" w:rsidRPr="00974241" w:rsidRDefault="007D6E8D" w:rsidP="007D6E8D">
      <w:pPr>
        <w:pStyle w:val="NormalWeb"/>
        <w:numPr>
          <w:ilvl w:val="0"/>
          <w:numId w:val="13"/>
        </w:numPr>
      </w:pPr>
      <w:r w:rsidRPr="00974241">
        <w:t xml:space="preserve">The researcher will gain permission to survey </w:t>
      </w:r>
      <w:proofErr w:type="spellStart"/>
      <w:r w:rsidRPr="00974241">
        <w:t>preservice</w:t>
      </w:r>
      <w:proofErr w:type="spellEnd"/>
      <w:r w:rsidRPr="00974241">
        <w:t xml:space="preserve"> teachers from course coordi</w:t>
      </w:r>
      <w:r w:rsidR="00271069" w:rsidRPr="00974241">
        <w:t xml:space="preserve">nators (Blanche O’Bannon [486] </w:t>
      </w:r>
      <w:r w:rsidRPr="00974241">
        <w:t xml:space="preserve">and Karee Dunn [401]). </w:t>
      </w:r>
    </w:p>
    <w:p w:rsidR="007D6E8D" w:rsidRPr="00974241" w:rsidRDefault="007D6E8D" w:rsidP="007D6E8D">
      <w:pPr>
        <w:pStyle w:val="NormalWeb"/>
        <w:numPr>
          <w:ilvl w:val="0"/>
          <w:numId w:val="13"/>
        </w:numPr>
      </w:pPr>
      <w:r w:rsidRPr="00974241">
        <w:t xml:space="preserve">After receiving permission from course coordinators, students will be sent an email invitation to participate in the study. The email will present a link to a webpage that provides the information about the study. A link to the survey will be included for their use if they choose to participate. </w:t>
      </w:r>
    </w:p>
    <w:p w:rsidR="007D6E8D" w:rsidRPr="00974241" w:rsidRDefault="007D6E8D" w:rsidP="007D6E8D">
      <w:pPr>
        <w:pStyle w:val="NormalWeb"/>
        <w:numPr>
          <w:ilvl w:val="0"/>
          <w:numId w:val="13"/>
        </w:numPr>
      </w:pPr>
      <w:r w:rsidRPr="00974241">
        <w:t xml:space="preserve">If they agree to participate, an online questionnaire will be administered to determine their self-directedness and confidence to integrate technology and demographic data. </w:t>
      </w:r>
    </w:p>
    <w:p w:rsidR="007D6E8D" w:rsidRPr="00974241" w:rsidRDefault="007D6E8D" w:rsidP="007D6E8D">
      <w:pPr>
        <w:pStyle w:val="NormalWeb"/>
        <w:numPr>
          <w:ilvl w:val="0"/>
          <w:numId w:val="13"/>
        </w:numPr>
      </w:pPr>
      <w:r w:rsidRPr="00974241">
        <w:t>Duration of the study is fall semester 2015.</w:t>
      </w:r>
    </w:p>
    <w:p w:rsidR="007D6E8D" w:rsidRPr="00974241" w:rsidRDefault="007D6E8D" w:rsidP="007D6E8D">
      <w:pPr>
        <w:pStyle w:val="NormalWeb"/>
        <w:numPr>
          <w:ilvl w:val="0"/>
          <w:numId w:val="13"/>
        </w:numPr>
      </w:pPr>
      <w:r w:rsidRPr="00974241">
        <w:t>Data will be reviewed and analyzed using appropriate statistical methods at the close of the semester.</w:t>
      </w:r>
    </w:p>
    <w:p w:rsidR="007D6E8D" w:rsidRPr="00974241" w:rsidRDefault="007D6E8D" w:rsidP="007D6E8D">
      <w:pPr>
        <w:pStyle w:val="NormalWeb"/>
      </w:pPr>
      <w:r w:rsidRPr="00974241">
        <w:rPr>
          <w:b/>
          <w:bCs/>
        </w:rPr>
        <w:t>RISKS</w:t>
      </w:r>
      <w:r w:rsidRPr="00974241">
        <w:t>: Any risks associated with this study would be comparable to that encountered on daily activities. Participation in this study will not affect your student status.  Your course instructors will not know who has or has not participated. The researcher (Jeff Beard) will not review or analyze the data until after the semester grades are finalized.</w:t>
      </w:r>
    </w:p>
    <w:p w:rsidR="007D6E8D" w:rsidRPr="00974241" w:rsidRDefault="007D6E8D" w:rsidP="007D6E8D">
      <w:pPr>
        <w:pStyle w:val="NormalWeb"/>
      </w:pPr>
      <w:r w:rsidRPr="00974241">
        <w:rPr>
          <w:b/>
          <w:bCs/>
        </w:rPr>
        <w:t>BENEFITS</w:t>
      </w:r>
      <w:r w:rsidRPr="00974241">
        <w:t xml:space="preserve">: This study will benefit the faculty in educational technology at this institution and the Department of Theory and Practice in Teacher Education as well as field of teacher education/technology. At this time, there is little research on </w:t>
      </w:r>
      <w:proofErr w:type="spellStart"/>
      <w:r w:rsidRPr="00974241">
        <w:t>preservice</w:t>
      </w:r>
      <w:proofErr w:type="spellEnd"/>
      <w:r w:rsidRPr="00974241">
        <w:t xml:space="preserve"> teachers’ confidence to integrate technology. Thus, this study will fill a gap in the literature. The results of this study will act as a guide for future use by faculty in educational technology and teacher education. In addition, the results of this study will benefit the body of knowledge of teacher educators and other higher education faculty as they learn to integrate technology into their instruction. </w:t>
      </w:r>
    </w:p>
    <w:p w:rsidR="007D6E8D" w:rsidRPr="00974241" w:rsidRDefault="007D6E8D" w:rsidP="007D6E8D">
      <w:pPr>
        <w:pStyle w:val="NormalWeb"/>
      </w:pPr>
      <w:r w:rsidRPr="00974241">
        <w:rPr>
          <w:b/>
        </w:rPr>
        <w:t>CONFIDENTIALITY:</w:t>
      </w:r>
      <w:r w:rsidRPr="00974241">
        <w:t xml:space="preserve"> The information in the study will be kept confidential. The data will be stored securely in the faculty office of Blanche O’Bannon in 445 Claxton Complex and will be made available only to Dr. O’Bannon and the researcher unless participants give permission in writing. Findings will be reported in aggregate form. No reference will be made in oral or written reports that link a specific participant or school district to the study. </w:t>
      </w:r>
    </w:p>
    <w:p w:rsidR="007D6E8D" w:rsidRPr="00974241" w:rsidRDefault="007D6E8D" w:rsidP="007D6E8D">
      <w:pPr>
        <w:pStyle w:val="NormalWeb"/>
      </w:pPr>
      <w:r w:rsidRPr="00974241">
        <w:rPr>
          <w:b/>
        </w:rPr>
        <w:t xml:space="preserve">PARTICIPATION: </w:t>
      </w:r>
      <w:r w:rsidRPr="00974241">
        <w:t xml:space="preserve">Participation in this study is voluntary. If you decide to participate, you may withdraw from the study at </w:t>
      </w:r>
      <w:r w:rsidR="00375EC0" w:rsidRPr="00974241">
        <w:t>any time</w:t>
      </w:r>
      <w:r w:rsidRPr="00974241">
        <w:t xml:space="preserve">. If you withdraw from the study before data collection is completed your data will be destroyed. Return of the completed survey (questionnaire) constitutes your consent to participate. </w:t>
      </w:r>
    </w:p>
    <w:p w:rsidR="007D6E8D" w:rsidRPr="00974241" w:rsidRDefault="007D6E8D" w:rsidP="007D6E8D">
      <w:pPr>
        <w:pStyle w:val="NormalWeb"/>
      </w:pPr>
      <w:r w:rsidRPr="00974241">
        <w:t xml:space="preserve">If you have questions at any time about the study or the procedures, you may contact the researcher, Jeff Beard at </w:t>
      </w:r>
      <w:hyperlink r:id="rId16" w:history="1">
        <w:r w:rsidRPr="00974241">
          <w:rPr>
            <w:rStyle w:val="Hyperlink"/>
          </w:rPr>
          <w:t>jbeard8@utk.edu</w:t>
        </w:r>
      </w:hyperlink>
      <w:r w:rsidRPr="00974241">
        <w:t xml:space="preserve"> or 865-405-1253. If you have questions about your rights as a participant, contact the Office of Research, </w:t>
      </w:r>
      <w:hyperlink r:id="rId17" w:history="1">
        <w:r w:rsidRPr="00974241">
          <w:rPr>
            <w:rStyle w:val="Hyperlink"/>
          </w:rPr>
          <w:t>Compliance Officer</w:t>
        </w:r>
      </w:hyperlink>
      <w:r w:rsidRPr="00974241">
        <w:t xml:space="preserve"> at (865) 974-7697, University of Tennessee, Knoxville, Tennessee.</w:t>
      </w:r>
    </w:p>
    <w:p w:rsidR="00AE5491" w:rsidRPr="00974241" w:rsidRDefault="00AE5491" w:rsidP="00F820AA">
      <w:pPr>
        <w:outlineLvl w:val="0"/>
        <w:rPr>
          <w:rFonts w:ascii="Times New Roman" w:hAnsi="Times New Roman" w:cs="Times New Roman"/>
          <w:szCs w:val="22"/>
        </w:rPr>
      </w:pPr>
    </w:p>
    <w:p w:rsidR="00AE5491" w:rsidRPr="00974241" w:rsidRDefault="00AE5491" w:rsidP="00AE5491">
      <w:pPr>
        <w:jc w:val="center"/>
        <w:outlineLvl w:val="0"/>
        <w:rPr>
          <w:rFonts w:ascii="Times New Roman" w:hAnsi="Times New Roman" w:cs="Times New Roman"/>
          <w:szCs w:val="22"/>
        </w:rPr>
      </w:pPr>
      <w:bookmarkStart w:id="55" w:name="_Toc444765051"/>
      <w:bookmarkStart w:id="56" w:name="_Toc444765747"/>
      <w:bookmarkStart w:id="57" w:name="_Toc445191922"/>
      <w:r w:rsidRPr="00974241">
        <w:rPr>
          <w:rFonts w:ascii="Times New Roman" w:hAnsi="Times New Roman" w:cs="Times New Roman"/>
          <w:szCs w:val="22"/>
        </w:rPr>
        <w:t>REQUEST FOR COPY OF FINDINGS</w:t>
      </w:r>
      <w:bookmarkEnd w:id="55"/>
      <w:bookmarkEnd w:id="56"/>
      <w:bookmarkEnd w:id="57"/>
    </w:p>
    <w:p w:rsidR="00AE5491" w:rsidRPr="00974241" w:rsidRDefault="00AE5491" w:rsidP="00AE5491">
      <w:pPr>
        <w:rPr>
          <w:rFonts w:ascii="Times New Roman" w:hAnsi="Times New Roman" w:cs="Times New Roman"/>
          <w:szCs w:val="22"/>
        </w:rPr>
      </w:pPr>
    </w:p>
    <w:p w:rsidR="00AE5491" w:rsidRPr="00974241" w:rsidRDefault="00AE5491" w:rsidP="00EE3FF1">
      <w:pPr>
        <w:spacing w:beforeLines="1" w:afterLines="1"/>
        <w:rPr>
          <w:rFonts w:ascii="Times New Roman" w:hAnsi="Times New Roman" w:cs="Times New Roman"/>
          <w:bCs/>
        </w:rPr>
      </w:pPr>
      <w:r w:rsidRPr="00974241">
        <w:rPr>
          <w:rFonts w:ascii="Times New Roman" w:hAnsi="Times New Roman" w:cs="Times New Roman"/>
          <w:szCs w:val="22"/>
        </w:rPr>
        <w:t xml:space="preserve">Re: </w:t>
      </w:r>
      <w:r w:rsidRPr="00974241">
        <w:rPr>
          <w:rFonts w:ascii="Times New Roman" w:hAnsi="Times New Roman" w:cs="Times New Roman"/>
          <w:bCs/>
        </w:rPr>
        <w:t>Self-Directed Learning: A Potential Predictor of Technology Integration Confidence among Pre-Service Teachers</w:t>
      </w:r>
    </w:p>
    <w:p w:rsidR="00AE5491" w:rsidRPr="00974241" w:rsidRDefault="00AE5491" w:rsidP="00EE3FF1">
      <w:pPr>
        <w:spacing w:beforeLines="1" w:afterLines="1"/>
        <w:rPr>
          <w:rFonts w:ascii="Times New Roman" w:hAnsi="Times New Roman" w:cs="Times New Roman"/>
          <w:bCs/>
        </w:rPr>
      </w:pPr>
    </w:p>
    <w:p w:rsidR="00AE5491" w:rsidRPr="00974241" w:rsidRDefault="00AE5491" w:rsidP="00EE3FF1">
      <w:pPr>
        <w:spacing w:beforeLines="1" w:afterLines="1"/>
        <w:rPr>
          <w:rFonts w:ascii="Times New Roman" w:hAnsi="Times New Roman" w:cs="Times New Roman"/>
          <w:bCs/>
        </w:rPr>
      </w:pPr>
    </w:p>
    <w:p w:rsidR="00AE5491" w:rsidRPr="00974241" w:rsidRDefault="00AE5491" w:rsidP="00AE5491">
      <w:pPr>
        <w:outlineLvl w:val="0"/>
        <w:rPr>
          <w:rFonts w:ascii="Times New Roman" w:hAnsi="Times New Roman" w:cs="Times New Roman"/>
          <w:szCs w:val="22"/>
        </w:rPr>
      </w:pPr>
    </w:p>
    <w:p w:rsidR="00AE5491" w:rsidRPr="00974241" w:rsidRDefault="00AE5491" w:rsidP="00AE5491">
      <w:pPr>
        <w:outlineLvl w:val="0"/>
        <w:rPr>
          <w:rFonts w:ascii="Times New Roman" w:hAnsi="Times New Roman" w:cs="Times New Roman"/>
          <w:szCs w:val="22"/>
        </w:rPr>
      </w:pPr>
      <w:bookmarkStart w:id="58" w:name="_Toc444765052"/>
      <w:bookmarkStart w:id="59" w:name="_Toc444765748"/>
      <w:bookmarkStart w:id="60" w:name="_Toc445191923"/>
      <w:r w:rsidRPr="00974241">
        <w:rPr>
          <w:rFonts w:ascii="Times New Roman" w:hAnsi="Times New Roman" w:cs="Times New Roman"/>
          <w:szCs w:val="22"/>
        </w:rPr>
        <w:t>I would like to receive a copy of findings from this research.</w:t>
      </w:r>
      <w:bookmarkEnd w:id="58"/>
      <w:bookmarkEnd w:id="59"/>
      <w:bookmarkEnd w:id="60"/>
      <w:r w:rsidRPr="00974241">
        <w:rPr>
          <w:rFonts w:ascii="Times New Roman" w:hAnsi="Times New Roman" w:cs="Times New Roman"/>
          <w:szCs w:val="22"/>
        </w:rPr>
        <w:t xml:space="preserve"> </w:t>
      </w:r>
    </w:p>
    <w:p w:rsidR="00AE5491" w:rsidRPr="00974241" w:rsidRDefault="00AE5491" w:rsidP="00AE5491">
      <w:pPr>
        <w:outlineLvl w:val="0"/>
        <w:rPr>
          <w:rFonts w:ascii="Times New Roman" w:hAnsi="Times New Roman" w:cs="Times New Roman"/>
          <w:szCs w:val="22"/>
        </w:rPr>
      </w:pPr>
    </w:p>
    <w:p w:rsidR="00AE5491" w:rsidRPr="00974241" w:rsidRDefault="00AE5491" w:rsidP="00AE5491">
      <w:pPr>
        <w:outlineLvl w:val="0"/>
        <w:rPr>
          <w:rFonts w:ascii="Times New Roman" w:hAnsi="Times New Roman" w:cs="Times New Roman"/>
          <w:szCs w:val="22"/>
        </w:rPr>
      </w:pPr>
    </w:p>
    <w:p w:rsidR="00AE5491" w:rsidRPr="00974241" w:rsidRDefault="00AE5491" w:rsidP="00AE5491">
      <w:pPr>
        <w:outlineLvl w:val="0"/>
        <w:rPr>
          <w:rFonts w:ascii="Times New Roman" w:hAnsi="Times New Roman" w:cs="Times New Roman"/>
          <w:szCs w:val="22"/>
        </w:rPr>
      </w:pPr>
      <w:bookmarkStart w:id="61" w:name="_Toc444765053"/>
      <w:bookmarkStart w:id="62" w:name="_Toc444765749"/>
      <w:bookmarkStart w:id="63" w:name="_Toc445191924"/>
      <w:r w:rsidRPr="00974241">
        <w:rPr>
          <w:rFonts w:ascii="Times New Roman" w:hAnsi="Times New Roman" w:cs="Times New Roman"/>
          <w:szCs w:val="22"/>
        </w:rPr>
        <w:t>My email address is: _____________________________________________</w:t>
      </w:r>
      <w:bookmarkEnd w:id="61"/>
      <w:bookmarkEnd w:id="62"/>
      <w:bookmarkEnd w:id="63"/>
    </w:p>
    <w:p w:rsidR="00AE5491" w:rsidRPr="00974241" w:rsidRDefault="00AE5491" w:rsidP="00AE5491">
      <w:pPr>
        <w:outlineLvl w:val="0"/>
        <w:rPr>
          <w:rFonts w:ascii="Times New Roman" w:hAnsi="Times New Roman" w:cs="Times New Roman"/>
          <w:szCs w:val="22"/>
        </w:rPr>
      </w:pPr>
    </w:p>
    <w:p w:rsidR="00AE5491" w:rsidRPr="00974241" w:rsidRDefault="00AE5491" w:rsidP="00AE5491">
      <w:pPr>
        <w:outlineLvl w:val="0"/>
        <w:rPr>
          <w:rFonts w:ascii="Times New Roman" w:hAnsi="Times New Roman" w:cs="Times New Roman"/>
          <w:szCs w:val="22"/>
        </w:rPr>
      </w:pPr>
    </w:p>
    <w:p w:rsidR="00AE5491" w:rsidRPr="00974241" w:rsidRDefault="00AE5491" w:rsidP="00AE5491">
      <w:pPr>
        <w:outlineLvl w:val="0"/>
        <w:rPr>
          <w:rFonts w:ascii="Times New Roman" w:hAnsi="Times New Roman" w:cs="Times New Roman"/>
          <w:szCs w:val="22"/>
        </w:rPr>
      </w:pPr>
      <w:bookmarkStart w:id="64" w:name="_Toc444765054"/>
      <w:bookmarkStart w:id="65" w:name="_Toc444765750"/>
      <w:bookmarkStart w:id="66" w:name="_Toc445191925"/>
      <w:r w:rsidRPr="00974241">
        <w:rPr>
          <w:rFonts w:ascii="Times New Roman" w:hAnsi="Times New Roman" w:cs="Times New Roman"/>
          <w:szCs w:val="22"/>
        </w:rPr>
        <w:t>Participant's signature ______________________________ Date __________</w:t>
      </w:r>
      <w:bookmarkEnd w:id="64"/>
      <w:bookmarkEnd w:id="65"/>
      <w:bookmarkEnd w:id="66"/>
    </w:p>
    <w:p w:rsidR="00AE5491" w:rsidRDefault="00AE5491" w:rsidP="00AE5491">
      <w:pPr>
        <w:outlineLvl w:val="0"/>
        <w:rPr>
          <w:sz w:val="22"/>
          <w:szCs w:val="22"/>
        </w:rPr>
      </w:pPr>
    </w:p>
    <w:p w:rsidR="00B1452F" w:rsidRPr="00F820AA" w:rsidRDefault="00B1452F" w:rsidP="00AE5491">
      <w:pPr>
        <w:outlineLvl w:val="0"/>
        <w:rPr>
          <w:szCs w:val="22"/>
        </w:rPr>
        <w:sectPr w:rsidR="00B1452F" w:rsidRPr="00F820AA">
          <w:footerReference w:type="first" r:id="rId18"/>
          <w:pgSz w:w="12240" w:h="15840"/>
          <w:pgMar w:top="1440" w:right="1440" w:bottom="1440" w:left="1440" w:gutter="0"/>
          <w:pgNumType w:start="1"/>
          <w:docGrid w:linePitch="326"/>
        </w:sectPr>
      </w:pPr>
    </w:p>
    <w:p w:rsidR="008A0339" w:rsidRPr="003A7546" w:rsidRDefault="00D3368E" w:rsidP="008A0339">
      <w:pPr>
        <w:pStyle w:val="Heading1"/>
        <w:rPr>
          <w:b w:val="0"/>
        </w:rPr>
      </w:pPr>
      <w:bookmarkStart w:id="67" w:name="_Toc444765751"/>
      <w:bookmarkStart w:id="68" w:name="_Toc445191926"/>
      <w:r w:rsidRPr="003A7546">
        <w:rPr>
          <w:b w:val="0"/>
        </w:rPr>
        <w:t>A</w:t>
      </w:r>
      <w:r w:rsidR="003A7546">
        <w:rPr>
          <w:b w:val="0"/>
        </w:rPr>
        <w:t>ppendix</w:t>
      </w:r>
      <w:r w:rsidR="006B1CAC" w:rsidRPr="003A7546">
        <w:rPr>
          <w:b w:val="0"/>
        </w:rPr>
        <w:t xml:space="preserve"> B</w:t>
      </w:r>
      <w:bookmarkEnd w:id="67"/>
      <w:bookmarkEnd w:id="68"/>
    </w:p>
    <w:p w:rsidR="008A0339" w:rsidRPr="009444D6" w:rsidRDefault="008A0339" w:rsidP="008A0339">
      <w:pPr>
        <w:rPr>
          <w:rFonts w:ascii="Times New Roman" w:hAnsi="Times New Roman" w:cs="Times New Roman"/>
          <w:b/>
        </w:rPr>
      </w:pPr>
      <w:r w:rsidRPr="009444D6">
        <w:rPr>
          <w:rFonts w:ascii="Times New Roman" w:hAnsi="Times New Roman" w:cs="Times New Roman"/>
          <w:b/>
        </w:rPr>
        <w:t>Personal Responsibility Orientation – Self-Directed Learning Scale (PRO-SDLS)</w:t>
      </w:r>
    </w:p>
    <w:p w:rsidR="008A0339" w:rsidRDefault="008A0339" w:rsidP="008A0339">
      <w:pPr>
        <w:rPr>
          <w:rFonts w:ascii="Times New Roman" w:hAnsi="Times New Roman" w:cs="Times New Roman"/>
        </w:rPr>
      </w:pPr>
    </w:p>
    <w:p w:rsidR="008A0339" w:rsidRPr="00053A8D" w:rsidRDefault="008A0339" w:rsidP="008A0339">
      <w:pPr>
        <w:rPr>
          <w:rFonts w:ascii="Times New Roman" w:hAnsi="Times New Roman"/>
        </w:rPr>
      </w:pPr>
      <w:r w:rsidRPr="00053A8D">
        <w:rPr>
          <w:rFonts w:ascii="Times New Roman" w:hAnsi="Times New Roman"/>
        </w:rPr>
        <w:t xml:space="preserve">Each statement has following choices </w:t>
      </w:r>
    </w:p>
    <w:p w:rsidR="008A0339" w:rsidRPr="00053A8D" w:rsidRDefault="008A0339" w:rsidP="008A0339">
      <w:pPr>
        <w:rPr>
          <w:rFonts w:ascii="Times New Roman" w:hAnsi="Times New Roman"/>
        </w:rPr>
      </w:pPr>
      <w:r w:rsidRPr="00053A8D">
        <w:rPr>
          <w:rFonts w:ascii="Times New Roman" w:hAnsi="Times New Roman"/>
        </w:rPr>
        <w:t>___Strongly Disagree</w:t>
      </w:r>
    </w:p>
    <w:p w:rsidR="008A0339" w:rsidRPr="00053A8D" w:rsidRDefault="008A0339" w:rsidP="008A0339">
      <w:pPr>
        <w:rPr>
          <w:rFonts w:ascii="Times New Roman" w:hAnsi="Times New Roman"/>
        </w:rPr>
      </w:pPr>
      <w:r w:rsidRPr="00053A8D">
        <w:rPr>
          <w:rFonts w:ascii="Times New Roman" w:hAnsi="Times New Roman"/>
        </w:rPr>
        <w:t>___Disagree</w:t>
      </w:r>
    </w:p>
    <w:p w:rsidR="008A0339" w:rsidRPr="00053A8D" w:rsidRDefault="008A0339" w:rsidP="008A0339">
      <w:pPr>
        <w:rPr>
          <w:rFonts w:ascii="Times New Roman" w:hAnsi="Times New Roman"/>
        </w:rPr>
      </w:pPr>
      <w:r w:rsidRPr="00053A8D">
        <w:rPr>
          <w:rFonts w:ascii="Times New Roman" w:hAnsi="Times New Roman"/>
        </w:rPr>
        <w:t>___Unsure</w:t>
      </w:r>
    </w:p>
    <w:p w:rsidR="008A0339" w:rsidRPr="00053A8D" w:rsidRDefault="008A0339" w:rsidP="008A0339">
      <w:pPr>
        <w:rPr>
          <w:rFonts w:ascii="Times New Roman" w:hAnsi="Times New Roman"/>
        </w:rPr>
      </w:pPr>
      <w:r w:rsidRPr="00053A8D">
        <w:rPr>
          <w:rFonts w:ascii="Times New Roman" w:hAnsi="Times New Roman"/>
        </w:rPr>
        <w:t>___Agree</w:t>
      </w:r>
    </w:p>
    <w:p w:rsidR="008A0339" w:rsidRPr="00053A8D" w:rsidRDefault="008A0339" w:rsidP="008A0339">
      <w:pPr>
        <w:rPr>
          <w:rFonts w:ascii="Times New Roman" w:hAnsi="Times New Roman"/>
        </w:rPr>
      </w:pPr>
      <w:r w:rsidRPr="00053A8D">
        <w:rPr>
          <w:rFonts w:ascii="Times New Roman" w:hAnsi="Times New Roman"/>
        </w:rPr>
        <w:t>___Strongly Agree</w:t>
      </w:r>
    </w:p>
    <w:p w:rsidR="008A0339" w:rsidRPr="00053A8D" w:rsidRDefault="008A0339" w:rsidP="008A0339">
      <w:pPr>
        <w:rPr>
          <w:rFonts w:ascii="Times New Roman" w:hAnsi="Times New Roman"/>
          <w:b/>
        </w:rPr>
      </w:pPr>
    </w:p>
    <w:p w:rsidR="008A0339" w:rsidRPr="00053A8D" w:rsidRDefault="008A0339" w:rsidP="008A0339">
      <w:pPr>
        <w:pStyle w:val="ListParagraph"/>
        <w:numPr>
          <w:ilvl w:val="0"/>
          <w:numId w:val="9"/>
        </w:numPr>
        <w:autoSpaceDE w:val="0"/>
        <w:autoSpaceDN w:val="0"/>
        <w:adjustRightInd w:val="0"/>
        <w:spacing w:before="2" w:after="2"/>
        <w:ind w:left="918" w:hanging="558"/>
        <w:rPr>
          <w:rFonts w:ascii="Times New Roman" w:hAnsi="Times New Roman" w:cs="Verdana"/>
          <w:szCs w:val="19"/>
        </w:rPr>
      </w:pPr>
      <w:r w:rsidRPr="00053A8D">
        <w:rPr>
          <w:rFonts w:ascii="Times New Roman" w:hAnsi="Times New Roman" w:cs="Verdana"/>
          <w:szCs w:val="19"/>
        </w:rPr>
        <w:t xml:space="preserve">I am confident in my ability to consistently motivate myself. </w:t>
      </w:r>
    </w:p>
    <w:p w:rsidR="008A0339" w:rsidRPr="00053A8D" w:rsidRDefault="008A0339" w:rsidP="008A0339">
      <w:pPr>
        <w:pStyle w:val="ListParagraph"/>
        <w:numPr>
          <w:ilvl w:val="0"/>
          <w:numId w:val="9"/>
        </w:numPr>
        <w:autoSpaceDE w:val="0"/>
        <w:autoSpaceDN w:val="0"/>
        <w:adjustRightInd w:val="0"/>
        <w:spacing w:before="2" w:after="2"/>
        <w:ind w:left="918" w:hanging="558"/>
        <w:rPr>
          <w:rFonts w:ascii="Times New Roman" w:hAnsi="Times New Roman" w:cs="Verdana"/>
          <w:szCs w:val="19"/>
        </w:rPr>
      </w:pPr>
      <w:r w:rsidRPr="00053A8D">
        <w:rPr>
          <w:rFonts w:ascii="Times New Roman" w:hAnsi="Times New Roman" w:cs="Verdana"/>
          <w:szCs w:val="19"/>
        </w:rPr>
        <w:t xml:space="preserve">I frequently do extra work in a course just because I am interested. </w:t>
      </w:r>
    </w:p>
    <w:p w:rsidR="008A0339" w:rsidRPr="00053A8D" w:rsidRDefault="008A0339" w:rsidP="008A0339">
      <w:pPr>
        <w:pStyle w:val="ListParagraph"/>
        <w:numPr>
          <w:ilvl w:val="0"/>
          <w:numId w:val="9"/>
        </w:numPr>
        <w:autoSpaceDE w:val="0"/>
        <w:autoSpaceDN w:val="0"/>
        <w:adjustRightInd w:val="0"/>
        <w:spacing w:before="2" w:after="2"/>
        <w:ind w:left="918" w:hanging="558"/>
        <w:rPr>
          <w:rFonts w:ascii="Times New Roman" w:hAnsi="Times New Roman" w:cs="Verdana"/>
          <w:szCs w:val="19"/>
        </w:rPr>
      </w:pPr>
      <w:r w:rsidRPr="00053A8D">
        <w:rPr>
          <w:rFonts w:ascii="Times New Roman" w:hAnsi="Times New Roman" w:cs="Verdana"/>
          <w:szCs w:val="19"/>
        </w:rPr>
        <w:t xml:space="preserve">I don't see any connection between the work I do for my courses and my personal goals and interests. </w:t>
      </w:r>
    </w:p>
    <w:p w:rsidR="008A0339" w:rsidRPr="00053A8D" w:rsidRDefault="008A0339" w:rsidP="008A0339">
      <w:pPr>
        <w:pStyle w:val="ListParagraph"/>
        <w:numPr>
          <w:ilvl w:val="0"/>
          <w:numId w:val="9"/>
        </w:numPr>
        <w:autoSpaceDE w:val="0"/>
        <w:autoSpaceDN w:val="0"/>
        <w:adjustRightInd w:val="0"/>
        <w:spacing w:before="2" w:after="2"/>
        <w:ind w:left="918" w:hanging="558"/>
        <w:rPr>
          <w:rFonts w:ascii="Times New Roman" w:hAnsi="Times New Roman" w:cs="Verdana"/>
          <w:szCs w:val="19"/>
        </w:rPr>
      </w:pPr>
      <w:r w:rsidRPr="00053A8D">
        <w:rPr>
          <w:rFonts w:ascii="Times New Roman" w:hAnsi="Times New Roman" w:cs="Verdana"/>
          <w:szCs w:val="19"/>
        </w:rPr>
        <w:t xml:space="preserve">If I’m not doing as well as I would like in a course, I always independently make the changes necessary for improvement. </w:t>
      </w:r>
    </w:p>
    <w:p w:rsidR="008A0339" w:rsidRPr="00053A8D" w:rsidRDefault="008A0339" w:rsidP="008A0339">
      <w:pPr>
        <w:pStyle w:val="ListParagraph"/>
        <w:numPr>
          <w:ilvl w:val="0"/>
          <w:numId w:val="9"/>
        </w:numPr>
        <w:autoSpaceDE w:val="0"/>
        <w:autoSpaceDN w:val="0"/>
        <w:adjustRightInd w:val="0"/>
        <w:spacing w:before="2" w:after="2"/>
        <w:ind w:left="918" w:hanging="558"/>
        <w:rPr>
          <w:rFonts w:ascii="Times New Roman" w:hAnsi="Times New Roman" w:cs="Verdana"/>
          <w:szCs w:val="19"/>
        </w:rPr>
      </w:pPr>
      <w:r w:rsidRPr="00053A8D">
        <w:rPr>
          <w:rFonts w:ascii="Times New Roman" w:hAnsi="Times New Roman" w:cs="Verdana"/>
          <w:szCs w:val="19"/>
        </w:rPr>
        <w:t xml:space="preserve">I always effectively take responsibility for my own learning. </w:t>
      </w:r>
    </w:p>
    <w:p w:rsidR="008A0339" w:rsidRPr="00053A8D" w:rsidRDefault="008A0339" w:rsidP="008A0339">
      <w:pPr>
        <w:pStyle w:val="ListParagraph"/>
        <w:numPr>
          <w:ilvl w:val="0"/>
          <w:numId w:val="9"/>
        </w:numPr>
        <w:autoSpaceDE w:val="0"/>
        <w:autoSpaceDN w:val="0"/>
        <w:adjustRightInd w:val="0"/>
        <w:spacing w:before="2" w:after="2"/>
        <w:ind w:left="918" w:hanging="558"/>
        <w:rPr>
          <w:rFonts w:ascii="Times New Roman" w:hAnsi="Times New Roman" w:cs="Verdana"/>
          <w:szCs w:val="19"/>
        </w:rPr>
      </w:pPr>
      <w:r w:rsidRPr="00053A8D">
        <w:rPr>
          <w:rFonts w:ascii="Times New Roman" w:hAnsi="Times New Roman" w:cs="Verdana"/>
          <w:szCs w:val="19"/>
        </w:rPr>
        <w:t xml:space="preserve">I often have a problem motivating myself to learn. </w:t>
      </w:r>
    </w:p>
    <w:p w:rsidR="008A0339" w:rsidRPr="00053A8D" w:rsidRDefault="008A0339" w:rsidP="008A0339">
      <w:pPr>
        <w:pStyle w:val="ListParagraph"/>
        <w:numPr>
          <w:ilvl w:val="0"/>
          <w:numId w:val="9"/>
        </w:numPr>
        <w:autoSpaceDE w:val="0"/>
        <w:autoSpaceDN w:val="0"/>
        <w:adjustRightInd w:val="0"/>
        <w:spacing w:before="2" w:after="2"/>
        <w:ind w:left="918" w:hanging="558"/>
        <w:rPr>
          <w:rFonts w:ascii="Times New Roman" w:hAnsi="Times New Roman" w:cs="Verdana"/>
          <w:szCs w:val="19"/>
        </w:rPr>
      </w:pPr>
      <w:r w:rsidRPr="00053A8D">
        <w:rPr>
          <w:rFonts w:ascii="Times New Roman" w:hAnsi="Times New Roman" w:cs="Verdana"/>
          <w:szCs w:val="19"/>
        </w:rPr>
        <w:t xml:space="preserve">I am very confident in my ability to independently prioritize my learning goals. </w:t>
      </w:r>
    </w:p>
    <w:p w:rsidR="008A0339" w:rsidRPr="00053A8D" w:rsidRDefault="008A0339" w:rsidP="008A0339">
      <w:pPr>
        <w:pStyle w:val="ListParagraph"/>
        <w:numPr>
          <w:ilvl w:val="0"/>
          <w:numId w:val="9"/>
        </w:numPr>
        <w:autoSpaceDE w:val="0"/>
        <w:autoSpaceDN w:val="0"/>
        <w:adjustRightInd w:val="0"/>
        <w:spacing w:before="2" w:after="2"/>
        <w:ind w:left="918" w:hanging="558"/>
        <w:rPr>
          <w:rFonts w:ascii="Times New Roman" w:hAnsi="Times New Roman" w:cs="Verdana"/>
          <w:szCs w:val="19"/>
        </w:rPr>
      </w:pPr>
      <w:r w:rsidRPr="00053A8D">
        <w:rPr>
          <w:rFonts w:ascii="Times New Roman" w:hAnsi="Times New Roman" w:cs="Verdana"/>
          <w:szCs w:val="19"/>
        </w:rPr>
        <w:t xml:space="preserve">I complete most of my college activities because I WANT to, not because I HAVE to. </w:t>
      </w:r>
    </w:p>
    <w:p w:rsidR="008A0339" w:rsidRPr="00053A8D" w:rsidRDefault="008A0339" w:rsidP="008A0339">
      <w:pPr>
        <w:pStyle w:val="ListParagraph"/>
        <w:numPr>
          <w:ilvl w:val="0"/>
          <w:numId w:val="9"/>
        </w:numPr>
        <w:autoSpaceDE w:val="0"/>
        <w:autoSpaceDN w:val="0"/>
        <w:adjustRightInd w:val="0"/>
        <w:spacing w:before="2" w:after="2"/>
        <w:ind w:left="918" w:hanging="558"/>
        <w:rPr>
          <w:rFonts w:ascii="Times New Roman" w:hAnsi="Times New Roman" w:cs="Verdana"/>
          <w:szCs w:val="19"/>
        </w:rPr>
      </w:pPr>
      <w:r w:rsidRPr="00053A8D">
        <w:rPr>
          <w:rFonts w:ascii="Times New Roman" w:hAnsi="Times New Roman" w:cs="Verdana"/>
          <w:szCs w:val="19"/>
        </w:rPr>
        <w:t xml:space="preserve">I would rather take the initiative to learn new things in a course rather than wait for the instructor to foster new learning. </w:t>
      </w:r>
    </w:p>
    <w:p w:rsidR="008A0339" w:rsidRPr="00053A8D" w:rsidRDefault="008A0339" w:rsidP="008A0339">
      <w:pPr>
        <w:pStyle w:val="ListParagraph"/>
        <w:numPr>
          <w:ilvl w:val="0"/>
          <w:numId w:val="9"/>
        </w:numPr>
        <w:autoSpaceDE w:val="0"/>
        <w:autoSpaceDN w:val="0"/>
        <w:adjustRightInd w:val="0"/>
        <w:spacing w:before="2" w:after="2"/>
        <w:ind w:left="918" w:hanging="558"/>
        <w:rPr>
          <w:rFonts w:ascii="Times New Roman" w:hAnsi="Times New Roman" w:cs="Verdana"/>
          <w:szCs w:val="19"/>
        </w:rPr>
      </w:pPr>
      <w:r w:rsidRPr="00053A8D">
        <w:rPr>
          <w:rFonts w:ascii="Times New Roman" w:hAnsi="Times New Roman" w:cs="Verdana"/>
          <w:szCs w:val="19"/>
        </w:rPr>
        <w:t xml:space="preserve">I often use materials I've found on my own to help me in a course. </w:t>
      </w:r>
    </w:p>
    <w:p w:rsidR="008A0339" w:rsidRPr="00053A8D" w:rsidRDefault="008A0339" w:rsidP="008A0339">
      <w:pPr>
        <w:pStyle w:val="ListParagraph"/>
        <w:numPr>
          <w:ilvl w:val="0"/>
          <w:numId w:val="9"/>
        </w:numPr>
        <w:autoSpaceDE w:val="0"/>
        <w:autoSpaceDN w:val="0"/>
        <w:adjustRightInd w:val="0"/>
        <w:spacing w:before="2" w:after="2"/>
        <w:ind w:left="918" w:hanging="558"/>
        <w:rPr>
          <w:rFonts w:ascii="Times New Roman" w:hAnsi="Times New Roman" w:cs="Verdana"/>
          <w:szCs w:val="19"/>
        </w:rPr>
      </w:pPr>
      <w:r w:rsidRPr="00053A8D">
        <w:rPr>
          <w:rFonts w:ascii="Times New Roman" w:hAnsi="Times New Roman" w:cs="Verdana"/>
          <w:szCs w:val="19"/>
        </w:rPr>
        <w:t xml:space="preserve">For most of my classes I really don't know why I complete the work I do. </w:t>
      </w:r>
    </w:p>
    <w:p w:rsidR="008A0339" w:rsidRPr="00053A8D" w:rsidRDefault="008A0339" w:rsidP="008A0339">
      <w:pPr>
        <w:pStyle w:val="ListParagraph"/>
        <w:numPr>
          <w:ilvl w:val="0"/>
          <w:numId w:val="9"/>
        </w:numPr>
        <w:autoSpaceDE w:val="0"/>
        <w:autoSpaceDN w:val="0"/>
        <w:adjustRightInd w:val="0"/>
        <w:spacing w:before="2" w:after="2"/>
        <w:ind w:left="918" w:hanging="558"/>
        <w:rPr>
          <w:rFonts w:ascii="Times New Roman" w:hAnsi="Times New Roman" w:cs="Verdana"/>
          <w:szCs w:val="19"/>
        </w:rPr>
      </w:pPr>
      <w:r w:rsidRPr="00053A8D">
        <w:rPr>
          <w:rFonts w:ascii="Times New Roman" w:hAnsi="Times New Roman" w:cs="Verdana"/>
          <w:szCs w:val="19"/>
        </w:rPr>
        <w:t xml:space="preserve">I am very convinced I have the ability to take personal control of my learning. </w:t>
      </w:r>
    </w:p>
    <w:p w:rsidR="008A0339" w:rsidRPr="00053A8D" w:rsidRDefault="008A0339" w:rsidP="008A0339">
      <w:pPr>
        <w:pStyle w:val="ListParagraph"/>
        <w:numPr>
          <w:ilvl w:val="0"/>
          <w:numId w:val="9"/>
        </w:numPr>
        <w:autoSpaceDE w:val="0"/>
        <w:autoSpaceDN w:val="0"/>
        <w:adjustRightInd w:val="0"/>
        <w:spacing w:before="2" w:after="2"/>
        <w:ind w:left="918" w:hanging="558"/>
        <w:rPr>
          <w:rFonts w:ascii="Times New Roman" w:hAnsi="Times New Roman" w:cs="Verdana"/>
          <w:szCs w:val="19"/>
        </w:rPr>
      </w:pPr>
      <w:r w:rsidRPr="00053A8D">
        <w:rPr>
          <w:rFonts w:ascii="Times New Roman" w:hAnsi="Times New Roman" w:cs="Verdana"/>
          <w:szCs w:val="19"/>
        </w:rPr>
        <w:t xml:space="preserve">I usually struggle in classes if the professor allows me to set my own timetable for work completion. </w:t>
      </w:r>
    </w:p>
    <w:p w:rsidR="008A0339" w:rsidRPr="00053A8D" w:rsidRDefault="008A0339" w:rsidP="008A0339">
      <w:pPr>
        <w:pStyle w:val="ListParagraph"/>
        <w:numPr>
          <w:ilvl w:val="0"/>
          <w:numId w:val="9"/>
        </w:numPr>
        <w:autoSpaceDE w:val="0"/>
        <w:autoSpaceDN w:val="0"/>
        <w:adjustRightInd w:val="0"/>
        <w:spacing w:before="2" w:after="2"/>
        <w:ind w:left="918" w:hanging="558"/>
        <w:rPr>
          <w:rFonts w:ascii="Times New Roman" w:hAnsi="Times New Roman" w:cs="Verdana"/>
          <w:szCs w:val="19"/>
        </w:rPr>
      </w:pPr>
      <w:r w:rsidRPr="00053A8D">
        <w:rPr>
          <w:rFonts w:ascii="Times New Roman" w:hAnsi="Times New Roman" w:cs="Verdana"/>
          <w:szCs w:val="19"/>
        </w:rPr>
        <w:t xml:space="preserve">Most of the work I do for my college is personally enjoyable or seems relevant to my reasons for attending college. </w:t>
      </w:r>
    </w:p>
    <w:p w:rsidR="008A0339" w:rsidRPr="00053A8D" w:rsidRDefault="008A0339" w:rsidP="008A0339">
      <w:pPr>
        <w:pStyle w:val="ListParagraph"/>
        <w:numPr>
          <w:ilvl w:val="0"/>
          <w:numId w:val="9"/>
        </w:numPr>
        <w:autoSpaceDE w:val="0"/>
        <w:autoSpaceDN w:val="0"/>
        <w:adjustRightInd w:val="0"/>
        <w:spacing w:before="2" w:after="2"/>
        <w:ind w:left="918" w:hanging="558"/>
        <w:rPr>
          <w:rFonts w:ascii="Times New Roman" w:hAnsi="Times New Roman" w:cs="Verdana"/>
          <w:szCs w:val="19"/>
        </w:rPr>
      </w:pPr>
      <w:r w:rsidRPr="00053A8D">
        <w:rPr>
          <w:rFonts w:ascii="Times New Roman" w:hAnsi="Times New Roman" w:cs="Verdana"/>
          <w:szCs w:val="19"/>
        </w:rPr>
        <w:t xml:space="preserve">Even after a course is over, I continue spending time learning about the topic. </w:t>
      </w:r>
    </w:p>
    <w:p w:rsidR="008A0339" w:rsidRPr="00053A8D" w:rsidRDefault="008A0339" w:rsidP="008A0339">
      <w:pPr>
        <w:pStyle w:val="ListParagraph"/>
        <w:numPr>
          <w:ilvl w:val="0"/>
          <w:numId w:val="9"/>
        </w:numPr>
        <w:autoSpaceDE w:val="0"/>
        <w:autoSpaceDN w:val="0"/>
        <w:adjustRightInd w:val="0"/>
        <w:spacing w:before="2" w:after="2"/>
        <w:ind w:left="918" w:hanging="558"/>
        <w:rPr>
          <w:rFonts w:ascii="Times New Roman" w:hAnsi="Times New Roman" w:cs="Verdana"/>
          <w:szCs w:val="19"/>
        </w:rPr>
      </w:pPr>
      <w:r w:rsidRPr="00053A8D">
        <w:rPr>
          <w:rFonts w:ascii="Times New Roman" w:hAnsi="Times New Roman" w:cs="Verdana"/>
          <w:szCs w:val="19"/>
        </w:rPr>
        <w:t>The primary reason I complete course requirements is to obtain the grade that is expected of me.</w:t>
      </w:r>
    </w:p>
    <w:p w:rsidR="008A0339" w:rsidRPr="00053A8D" w:rsidRDefault="008A0339" w:rsidP="008A0339">
      <w:pPr>
        <w:pStyle w:val="ListParagraph"/>
        <w:numPr>
          <w:ilvl w:val="0"/>
          <w:numId w:val="9"/>
        </w:numPr>
        <w:autoSpaceDE w:val="0"/>
        <w:autoSpaceDN w:val="0"/>
        <w:adjustRightInd w:val="0"/>
        <w:spacing w:before="2" w:after="2"/>
        <w:ind w:left="918" w:hanging="558"/>
        <w:rPr>
          <w:rFonts w:ascii="Times New Roman" w:hAnsi="Times New Roman" w:cs="Verdana"/>
          <w:szCs w:val="19"/>
        </w:rPr>
      </w:pPr>
      <w:r w:rsidRPr="00053A8D">
        <w:rPr>
          <w:rFonts w:ascii="Times New Roman" w:hAnsi="Times New Roman" w:cs="Verdana"/>
          <w:szCs w:val="19"/>
        </w:rPr>
        <w:t xml:space="preserve">I often collect additional information about interesting topics even after the course has ended.     </w:t>
      </w:r>
    </w:p>
    <w:p w:rsidR="008A0339" w:rsidRPr="00053A8D" w:rsidRDefault="008A0339" w:rsidP="008A0339">
      <w:pPr>
        <w:pStyle w:val="ListParagraph"/>
        <w:numPr>
          <w:ilvl w:val="0"/>
          <w:numId w:val="9"/>
        </w:numPr>
        <w:autoSpaceDE w:val="0"/>
        <w:autoSpaceDN w:val="0"/>
        <w:adjustRightInd w:val="0"/>
        <w:spacing w:before="2" w:after="2"/>
        <w:ind w:left="918" w:hanging="558"/>
        <w:rPr>
          <w:rFonts w:ascii="Times New Roman" w:hAnsi="Times New Roman" w:cs="Verdana"/>
          <w:szCs w:val="19"/>
        </w:rPr>
      </w:pPr>
      <w:r w:rsidRPr="00053A8D">
        <w:rPr>
          <w:rFonts w:ascii="Times New Roman" w:hAnsi="Times New Roman" w:cs="Verdana"/>
          <w:szCs w:val="19"/>
        </w:rPr>
        <w:t xml:space="preserve">The main reason I do the course activities I do is to avoid feeling guilty or getting a bad grade.          </w:t>
      </w:r>
    </w:p>
    <w:p w:rsidR="008A0339" w:rsidRPr="00053A8D" w:rsidRDefault="008A0339" w:rsidP="008A0339">
      <w:pPr>
        <w:pStyle w:val="ListParagraph"/>
        <w:numPr>
          <w:ilvl w:val="0"/>
          <w:numId w:val="9"/>
        </w:numPr>
        <w:autoSpaceDE w:val="0"/>
        <w:autoSpaceDN w:val="0"/>
        <w:adjustRightInd w:val="0"/>
        <w:spacing w:before="2" w:after="2"/>
        <w:ind w:left="918" w:hanging="558"/>
        <w:contextualSpacing w:val="0"/>
        <w:rPr>
          <w:rFonts w:ascii="Times New Roman" w:hAnsi="Times New Roman" w:cs="Verdana"/>
          <w:szCs w:val="19"/>
        </w:rPr>
      </w:pPr>
      <w:r w:rsidRPr="00053A8D">
        <w:rPr>
          <w:rFonts w:ascii="Times New Roman" w:hAnsi="Times New Roman" w:cs="Verdana"/>
          <w:szCs w:val="19"/>
        </w:rPr>
        <w:t xml:space="preserve">I am very successful at prioritizing my learning goals.         </w:t>
      </w:r>
    </w:p>
    <w:p w:rsidR="008A0339" w:rsidRPr="00053A8D" w:rsidRDefault="008A0339" w:rsidP="008A0339">
      <w:pPr>
        <w:pStyle w:val="ListParagraph"/>
        <w:numPr>
          <w:ilvl w:val="0"/>
          <w:numId w:val="9"/>
        </w:numPr>
        <w:autoSpaceDE w:val="0"/>
        <w:autoSpaceDN w:val="0"/>
        <w:adjustRightInd w:val="0"/>
        <w:spacing w:before="2" w:after="2"/>
        <w:ind w:left="918" w:hanging="558"/>
        <w:contextualSpacing w:val="0"/>
        <w:rPr>
          <w:rFonts w:ascii="Times New Roman" w:hAnsi="Times New Roman" w:cs="Verdana"/>
          <w:szCs w:val="19"/>
        </w:rPr>
      </w:pPr>
      <w:r w:rsidRPr="00053A8D">
        <w:rPr>
          <w:rFonts w:ascii="Times New Roman" w:hAnsi="Times New Roman" w:cs="Verdana"/>
          <w:szCs w:val="19"/>
        </w:rPr>
        <w:t xml:space="preserve">Most of the activities I complete for my college classes are NOT really personally useful or interesting.          </w:t>
      </w:r>
    </w:p>
    <w:p w:rsidR="008A0339" w:rsidRPr="00053A8D" w:rsidRDefault="008A0339" w:rsidP="008A0339">
      <w:pPr>
        <w:pStyle w:val="ListParagraph"/>
        <w:numPr>
          <w:ilvl w:val="0"/>
          <w:numId w:val="9"/>
        </w:numPr>
        <w:autoSpaceDE w:val="0"/>
        <w:autoSpaceDN w:val="0"/>
        <w:adjustRightInd w:val="0"/>
        <w:spacing w:before="2" w:after="2"/>
        <w:ind w:left="918" w:hanging="558"/>
        <w:contextualSpacing w:val="0"/>
        <w:rPr>
          <w:rFonts w:ascii="Times New Roman" w:hAnsi="Times New Roman" w:cs="Verdana"/>
          <w:szCs w:val="19"/>
        </w:rPr>
      </w:pPr>
      <w:r w:rsidRPr="00053A8D">
        <w:rPr>
          <w:rFonts w:ascii="Times New Roman" w:hAnsi="Times New Roman" w:cs="Verdana"/>
          <w:szCs w:val="19"/>
        </w:rPr>
        <w:t xml:space="preserve">I am really uncertain about my capacity to take primary responsibility for my learning. </w:t>
      </w:r>
    </w:p>
    <w:p w:rsidR="008A0339" w:rsidRPr="00053A8D" w:rsidRDefault="008A0339" w:rsidP="008A0339">
      <w:pPr>
        <w:pStyle w:val="ListParagraph"/>
        <w:numPr>
          <w:ilvl w:val="0"/>
          <w:numId w:val="9"/>
        </w:numPr>
        <w:autoSpaceDE w:val="0"/>
        <w:autoSpaceDN w:val="0"/>
        <w:adjustRightInd w:val="0"/>
        <w:spacing w:before="2" w:after="2"/>
        <w:ind w:left="918" w:hanging="558"/>
        <w:contextualSpacing w:val="0"/>
        <w:rPr>
          <w:rFonts w:ascii="Times New Roman" w:hAnsi="Times New Roman" w:cs="Verdana"/>
          <w:szCs w:val="19"/>
        </w:rPr>
      </w:pPr>
      <w:r w:rsidRPr="00053A8D">
        <w:rPr>
          <w:rFonts w:ascii="Times New Roman" w:hAnsi="Times New Roman" w:cs="Verdana"/>
          <w:szCs w:val="19"/>
        </w:rPr>
        <w:t xml:space="preserve">I am unsure about my ability to independently find needed outside materials for my courses. </w:t>
      </w:r>
    </w:p>
    <w:p w:rsidR="008A0339" w:rsidRPr="00053A8D" w:rsidRDefault="008A0339" w:rsidP="008A0339">
      <w:pPr>
        <w:pStyle w:val="ListParagraph"/>
        <w:numPr>
          <w:ilvl w:val="0"/>
          <w:numId w:val="9"/>
        </w:numPr>
        <w:autoSpaceDE w:val="0"/>
        <w:autoSpaceDN w:val="0"/>
        <w:adjustRightInd w:val="0"/>
        <w:spacing w:before="2" w:after="2"/>
        <w:ind w:left="918" w:hanging="558"/>
        <w:contextualSpacing w:val="0"/>
        <w:rPr>
          <w:rFonts w:ascii="Times New Roman" w:hAnsi="Times New Roman" w:cs="Verdana"/>
          <w:szCs w:val="19"/>
        </w:rPr>
      </w:pPr>
      <w:r w:rsidRPr="00053A8D">
        <w:rPr>
          <w:rFonts w:ascii="Times New Roman" w:hAnsi="Times New Roman" w:cs="Verdana"/>
          <w:szCs w:val="19"/>
        </w:rPr>
        <w:t xml:space="preserve">I always effectively organize my study time.         </w:t>
      </w:r>
    </w:p>
    <w:p w:rsidR="008A0339" w:rsidRPr="00053A8D" w:rsidRDefault="008A0339" w:rsidP="008A0339">
      <w:pPr>
        <w:pStyle w:val="ListParagraph"/>
        <w:numPr>
          <w:ilvl w:val="0"/>
          <w:numId w:val="9"/>
        </w:numPr>
        <w:autoSpaceDE w:val="0"/>
        <w:autoSpaceDN w:val="0"/>
        <w:adjustRightInd w:val="0"/>
        <w:spacing w:before="2" w:after="2"/>
        <w:ind w:left="918" w:hanging="558"/>
        <w:contextualSpacing w:val="0"/>
        <w:rPr>
          <w:rFonts w:ascii="Times New Roman" w:hAnsi="Times New Roman" w:cs="Verdana"/>
          <w:szCs w:val="19"/>
        </w:rPr>
      </w:pPr>
      <w:r w:rsidRPr="00053A8D">
        <w:rPr>
          <w:rFonts w:ascii="Times New Roman" w:hAnsi="Times New Roman" w:cs="Verdana"/>
          <w:szCs w:val="19"/>
        </w:rPr>
        <w:t xml:space="preserve">I don't have much confidence in my ability to independently carry out my study plans.       </w:t>
      </w:r>
    </w:p>
    <w:p w:rsidR="008A0339" w:rsidRPr="005127C0" w:rsidRDefault="008A0339" w:rsidP="008A0339">
      <w:pPr>
        <w:pStyle w:val="ListParagraph"/>
        <w:numPr>
          <w:ilvl w:val="0"/>
          <w:numId w:val="9"/>
        </w:numPr>
        <w:autoSpaceDE w:val="0"/>
        <w:autoSpaceDN w:val="0"/>
        <w:adjustRightInd w:val="0"/>
        <w:spacing w:before="2" w:after="2" w:line="276" w:lineRule="auto"/>
        <w:ind w:left="918" w:hanging="558"/>
        <w:rPr>
          <w:rFonts w:ascii="Times New Roman" w:hAnsi="Times New Roman" w:cs="Verdana"/>
          <w:szCs w:val="19"/>
        </w:rPr>
      </w:pPr>
      <w:r w:rsidRPr="00053A8D">
        <w:rPr>
          <w:rFonts w:ascii="Times New Roman" w:hAnsi="Times New Roman" w:cs="Verdana"/>
          <w:szCs w:val="19"/>
        </w:rPr>
        <w:t xml:space="preserve">I always rely on the instructor to tell me what I need to do in a course to succeed. </w:t>
      </w:r>
    </w:p>
    <w:p w:rsidR="00B1452F" w:rsidRDefault="00B1452F" w:rsidP="00B1452F">
      <w:pPr>
        <w:spacing w:line="480" w:lineRule="auto"/>
        <w:jc w:val="center"/>
        <w:sectPr w:rsidR="00B1452F">
          <w:footerReference w:type="first" r:id="rId19"/>
          <w:pgSz w:w="12240" w:h="15840"/>
          <w:pgMar w:top="1440" w:right="1440" w:bottom="1440" w:left="1440" w:gutter="0"/>
        </w:sectPr>
      </w:pPr>
    </w:p>
    <w:p w:rsidR="003006A8" w:rsidRPr="003A7546" w:rsidRDefault="00D3368E" w:rsidP="00F70C37">
      <w:pPr>
        <w:pStyle w:val="Heading1"/>
        <w:rPr>
          <w:b w:val="0"/>
        </w:rPr>
      </w:pPr>
      <w:bookmarkStart w:id="69" w:name="_Toc444765752"/>
      <w:bookmarkStart w:id="70" w:name="_Toc445191927"/>
      <w:r w:rsidRPr="003A7546">
        <w:rPr>
          <w:b w:val="0"/>
        </w:rPr>
        <w:t>A</w:t>
      </w:r>
      <w:r w:rsidR="003A7546" w:rsidRPr="003A7546">
        <w:rPr>
          <w:b w:val="0"/>
        </w:rPr>
        <w:t>ppendix</w:t>
      </w:r>
      <w:r w:rsidRPr="003A7546">
        <w:rPr>
          <w:b w:val="0"/>
        </w:rPr>
        <w:t xml:space="preserve"> </w:t>
      </w:r>
      <w:r w:rsidR="008A0339" w:rsidRPr="003A7546">
        <w:rPr>
          <w:b w:val="0"/>
        </w:rPr>
        <w:t>C</w:t>
      </w:r>
      <w:bookmarkEnd w:id="69"/>
      <w:bookmarkEnd w:id="70"/>
    </w:p>
    <w:p w:rsidR="009444D6" w:rsidRPr="00974241" w:rsidRDefault="009444D6" w:rsidP="009444D6">
      <w:pPr>
        <w:rPr>
          <w:rFonts w:ascii="Times New Roman" w:hAnsi="Times New Roman" w:cs="Times New Roman"/>
          <w:b/>
        </w:rPr>
      </w:pPr>
      <w:r w:rsidRPr="00974241">
        <w:rPr>
          <w:rFonts w:ascii="Times New Roman" w:hAnsi="Times New Roman" w:cs="Times New Roman"/>
          <w:b/>
        </w:rPr>
        <w:t>Technology Integration Confidence Scale (</w:t>
      </w:r>
      <w:r w:rsidR="00B1452F" w:rsidRPr="00974241">
        <w:rPr>
          <w:rFonts w:ascii="Times New Roman" w:hAnsi="Times New Roman" w:cs="Times New Roman"/>
          <w:b/>
        </w:rPr>
        <w:t>TICS</w:t>
      </w:r>
      <w:r w:rsidRPr="00974241">
        <w:rPr>
          <w:rFonts w:ascii="Times New Roman" w:hAnsi="Times New Roman" w:cs="Times New Roman"/>
          <w:b/>
        </w:rPr>
        <w:t>)</w:t>
      </w:r>
      <w:r w:rsidR="007D6E8D" w:rsidRPr="00974241">
        <w:rPr>
          <w:rFonts w:ascii="Times New Roman" w:hAnsi="Times New Roman" w:cs="Times New Roman"/>
          <w:b/>
        </w:rPr>
        <w:t xml:space="preserve"> </w:t>
      </w:r>
    </w:p>
    <w:p w:rsidR="00B1452F" w:rsidRPr="00974241" w:rsidRDefault="00B1452F" w:rsidP="009444D6">
      <w:pPr>
        <w:rPr>
          <w:rFonts w:ascii="Times New Roman" w:hAnsi="Times New Roman" w:cs="Times New Roman"/>
          <w:b/>
        </w:rPr>
      </w:pPr>
    </w:p>
    <w:p w:rsidR="00B1452F" w:rsidRPr="00974241" w:rsidRDefault="00B1452F" w:rsidP="00B1452F">
      <w:pPr>
        <w:widowControl w:val="0"/>
        <w:autoSpaceDE w:val="0"/>
        <w:autoSpaceDN w:val="0"/>
        <w:adjustRightInd w:val="0"/>
        <w:rPr>
          <w:rFonts w:ascii="Times New Roman" w:hAnsi="Times New Roman" w:cs="Times New Roman"/>
          <w:szCs w:val="22"/>
        </w:rPr>
      </w:pPr>
      <w:r w:rsidRPr="00974241">
        <w:rPr>
          <w:rFonts w:ascii="Times New Roman" w:hAnsi="Times New Roman" w:cs="Times New Roman"/>
          <w:szCs w:val="22"/>
        </w:rPr>
        <w:t>For this section, you will be asked to rate how confident you are that you can complete certain technology integration tasks. Although these items are worded as if you were already teaching, rate your confidence as it is at this moment. The items are presented in one of two formats. The first format presents an image and an associated task. For example:</w:t>
      </w:r>
    </w:p>
    <w:p w:rsidR="00B1452F" w:rsidRPr="00974241" w:rsidRDefault="00B1452F" w:rsidP="00B1452F">
      <w:pPr>
        <w:widowControl w:val="0"/>
        <w:autoSpaceDE w:val="0"/>
        <w:autoSpaceDN w:val="0"/>
        <w:adjustRightInd w:val="0"/>
        <w:rPr>
          <w:rFonts w:ascii="Times New Roman" w:hAnsi="Times New Roman" w:cs="Times New Roman"/>
          <w:szCs w:val="22"/>
        </w:rPr>
      </w:pPr>
    </w:p>
    <w:p w:rsidR="00B1452F" w:rsidRPr="00974241" w:rsidRDefault="00B1452F" w:rsidP="00B1452F">
      <w:pPr>
        <w:widowControl w:val="0"/>
        <w:autoSpaceDE w:val="0"/>
        <w:autoSpaceDN w:val="0"/>
        <w:adjustRightInd w:val="0"/>
        <w:rPr>
          <w:rFonts w:ascii="Times New Roman" w:hAnsi="Times New Roman" w:cs="Times New Roman"/>
          <w:szCs w:val="22"/>
        </w:rPr>
      </w:pPr>
      <w:r w:rsidRPr="00974241">
        <w:rPr>
          <w:rFonts w:ascii="Times New Roman" w:hAnsi="Times New Roman" w:cs="Times New Roman"/>
          <w:szCs w:val="22"/>
        </w:rPr>
        <w:t>Example Item 1: In the document pictured below, how confident are you that you can find the misspelled words?</w:t>
      </w:r>
    </w:p>
    <w:p w:rsidR="00B1452F" w:rsidRPr="00943E2D" w:rsidRDefault="00B1452F" w:rsidP="00B1452F">
      <w:pPr>
        <w:widowControl w:val="0"/>
        <w:autoSpaceDE w:val="0"/>
        <w:autoSpaceDN w:val="0"/>
        <w:adjustRightInd w:val="0"/>
        <w:rPr>
          <w:rFonts w:cs="Garamond-Light"/>
          <w:szCs w:val="22"/>
        </w:rPr>
      </w:pPr>
    </w:p>
    <w:p w:rsidR="00B1452F" w:rsidRPr="00943E2D" w:rsidRDefault="00B1452F" w:rsidP="00B1452F">
      <w:pPr>
        <w:widowControl w:val="0"/>
        <w:autoSpaceDE w:val="0"/>
        <w:autoSpaceDN w:val="0"/>
        <w:adjustRightInd w:val="0"/>
        <w:rPr>
          <w:rFonts w:cs="Garamond-Light"/>
          <w:szCs w:val="22"/>
        </w:rPr>
      </w:pPr>
      <w:r w:rsidRPr="00943E2D">
        <w:rPr>
          <w:rFonts w:cs="Garamond-Light"/>
          <w:noProof/>
          <w:szCs w:val="22"/>
        </w:rPr>
        <w:drawing>
          <wp:inline distT="0" distB="0" distL="0" distR="0">
            <wp:extent cx="5486400" cy="3968972"/>
            <wp:effectExtent l="2540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5486400" cy="3968972"/>
                    </a:xfrm>
                    <a:prstGeom prst="rect">
                      <a:avLst/>
                    </a:prstGeom>
                    <a:noFill/>
                    <a:ln w="9525">
                      <a:noFill/>
                      <a:miter lim="800000"/>
                      <a:headEnd/>
                      <a:tailEnd/>
                    </a:ln>
                  </pic:spPr>
                </pic:pic>
              </a:graphicData>
            </a:graphic>
          </wp:inline>
        </w:drawing>
      </w:r>
    </w:p>
    <w:p w:rsidR="00B1452F" w:rsidRPr="00943E2D" w:rsidRDefault="00B1452F" w:rsidP="00B1452F">
      <w:pPr>
        <w:widowControl w:val="0"/>
        <w:autoSpaceDE w:val="0"/>
        <w:autoSpaceDN w:val="0"/>
        <w:adjustRightInd w:val="0"/>
        <w:rPr>
          <w:rFonts w:cs="Garamond-Light"/>
          <w:szCs w:val="22"/>
        </w:rPr>
      </w:pPr>
    </w:p>
    <w:p w:rsidR="00B1452F" w:rsidRPr="00974241" w:rsidRDefault="00B1452F" w:rsidP="00B1452F">
      <w:pPr>
        <w:widowControl w:val="0"/>
        <w:autoSpaceDE w:val="0"/>
        <w:autoSpaceDN w:val="0"/>
        <w:adjustRightInd w:val="0"/>
        <w:rPr>
          <w:rFonts w:ascii="Times New Roman" w:hAnsi="Times New Roman" w:cs="Times New Roman"/>
          <w:szCs w:val="22"/>
        </w:rPr>
      </w:pPr>
      <w:r w:rsidRPr="00974241">
        <w:rPr>
          <w:rFonts w:ascii="Times New Roman" w:hAnsi="Times New Roman" w:cs="Times New Roman"/>
          <w:szCs w:val="15"/>
        </w:rPr>
        <w:t>−−−</w:t>
      </w:r>
      <w:r w:rsidRPr="00974241">
        <w:rPr>
          <w:rFonts w:ascii="Times New Roman" w:hAnsi="Times New Roman" w:cs="Times New Roman"/>
          <w:szCs w:val="22"/>
        </w:rPr>
        <w:t>Not confident at all</w:t>
      </w:r>
    </w:p>
    <w:p w:rsidR="00B1452F" w:rsidRPr="00974241" w:rsidRDefault="00B1452F" w:rsidP="00B1452F">
      <w:pPr>
        <w:widowControl w:val="0"/>
        <w:autoSpaceDE w:val="0"/>
        <w:autoSpaceDN w:val="0"/>
        <w:adjustRightInd w:val="0"/>
        <w:rPr>
          <w:rFonts w:ascii="Times New Roman" w:hAnsi="Times New Roman" w:cs="Times New Roman"/>
          <w:szCs w:val="22"/>
        </w:rPr>
      </w:pPr>
      <w:r w:rsidRPr="00974241">
        <w:rPr>
          <w:rFonts w:ascii="Times New Roman" w:hAnsi="Times New Roman" w:cs="Times New Roman"/>
          <w:szCs w:val="15"/>
        </w:rPr>
        <w:t>−−−</w:t>
      </w:r>
      <w:r w:rsidRPr="00974241">
        <w:rPr>
          <w:rFonts w:ascii="Times New Roman" w:hAnsi="Times New Roman" w:cs="Times New Roman"/>
          <w:szCs w:val="22"/>
        </w:rPr>
        <w:t>Slightly confident</w:t>
      </w:r>
    </w:p>
    <w:p w:rsidR="00B1452F" w:rsidRPr="00974241" w:rsidRDefault="00B1452F" w:rsidP="00B1452F">
      <w:pPr>
        <w:widowControl w:val="0"/>
        <w:autoSpaceDE w:val="0"/>
        <w:autoSpaceDN w:val="0"/>
        <w:adjustRightInd w:val="0"/>
        <w:rPr>
          <w:rFonts w:ascii="Times New Roman" w:hAnsi="Times New Roman" w:cs="Times New Roman"/>
          <w:szCs w:val="22"/>
        </w:rPr>
      </w:pPr>
      <w:r w:rsidRPr="00974241">
        <w:rPr>
          <w:rFonts w:ascii="Times New Roman" w:hAnsi="Times New Roman" w:cs="Times New Roman"/>
          <w:szCs w:val="15"/>
        </w:rPr>
        <w:t>−−−</w:t>
      </w:r>
      <w:r w:rsidRPr="00974241">
        <w:rPr>
          <w:rFonts w:ascii="Times New Roman" w:hAnsi="Times New Roman" w:cs="Times New Roman"/>
          <w:szCs w:val="22"/>
        </w:rPr>
        <w:t>Somewhat confident</w:t>
      </w:r>
    </w:p>
    <w:p w:rsidR="00B1452F" w:rsidRPr="00974241" w:rsidRDefault="00B1452F" w:rsidP="00B1452F">
      <w:pPr>
        <w:widowControl w:val="0"/>
        <w:autoSpaceDE w:val="0"/>
        <w:autoSpaceDN w:val="0"/>
        <w:adjustRightInd w:val="0"/>
        <w:rPr>
          <w:rFonts w:ascii="Times New Roman" w:hAnsi="Times New Roman" w:cs="Times New Roman"/>
          <w:szCs w:val="22"/>
        </w:rPr>
      </w:pPr>
      <w:r w:rsidRPr="00974241">
        <w:rPr>
          <w:rFonts w:ascii="Times New Roman" w:hAnsi="Times New Roman" w:cs="Times New Roman"/>
          <w:szCs w:val="15"/>
        </w:rPr>
        <w:t>−−−</w:t>
      </w:r>
      <w:r w:rsidRPr="00974241">
        <w:rPr>
          <w:rFonts w:ascii="Times New Roman" w:hAnsi="Times New Roman" w:cs="Times New Roman"/>
          <w:szCs w:val="22"/>
        </w:rPr>
        <w:t>Fairly confident</w:t>
      </w:r>
    </w:p>
    <w:p w:rsidR="00B1452F" w:rsidRPr="00974241" w:rsidRDefault="00B1452F" w:rsidP="00B1452F">
      <w:pPr>
        <w:widowControl w:val="0"/>
        <w:autoSpaceDE w:val="0"/>
        <w:autoSpaceDN w:val="0"/>
        <w:adjustRightInd w:val="0"/>
        <w:rPr>
          <w:rFonts w:ascii="Times New Roman" w:hAnsi="Times New Roman" w:cs="Times New Roman"/>
          <w:szCs w:val="22"/>
        </w:rPr>
      </w:pPr>
      <w:r w:rsidRPr="00974241">
        <w:rPr>
          <w:rFonts w:ascii="Times New Roman" w:hAnsi="Times New Roman" w:cs="Times New Roman"/>
          <w:szCs w:val="15"/>
        </w:rPr>
        <w:t>−−−</w:t>
      </w:r>
      <w:r w:rsidRPr="00974241">
        <w:rPr>
          <w:rFonts w:ascii="Times New Roman" w:hAnsi="Times New Roman" w:cs="Times New Roman"/>
          <w:szCs w:val="22"/>
        </w:rPr>
        <w:t>Quite confident</w:t>
      </w:r>
    </w:p>
    <w:p w:rsidR="00B1452F" w:rsidRPr="00974241" w:rsidRDefault="00B1452F" w:rsidP="00B1452F">
      <w:pPr>
        <w:widowControl w:val="0"/>
        <w:autoSpaceDE w:val="0"/>
        <w:autoSpaceDN w:val="0"/>
        <w:adjustRightInd w:val="0"/>
        <w:rPr>
          <w:rFonts w:ascii="Times New Roman" w:hAnsi="Times New Roman" w:cs="Times New Roman"/>
          <w:szCs w:val="22"/>
        </w:rPr>
      </w:pPr>
      <w:r w:rsidRPr="00974241">
        <w:rPr>
          <w:rFonts w:ascii="Times New Roman" w:hAnsi="Times New Roman" w:cs="Times New Roman"/>
          <w:szCs w:val="15"/>
        </w:rPr>
        <w:t>−−−</w:t>
      </w:r>
      <w:r w:rsidRPr="00974241">
        <w:rPr>
          <w:rFonts w:ascii="Times New Roman" w:hAnsi="Times New Roman" w:cs="Times New Roman"/>
          <w:szCs w:val="22"/>
        </w:rPr>
        <w:t>Completely confident</w:t>
      </w:r>
    </w:p>
    <w:p w:rsidR="00B1452F" w:rsidRPr="00974241" w:rsidRDefault="00B1452F" w:rsidP="00B1452F">
      <w:pPr>
        <w:widowControl w:val="0"/>
        <w:autoSpaceDE w:val="0"/>
        <w:autoSpaceDN w:val="0"/>
        <w:adjustRightInd w:val="0"/>
        <w:rPr>
          <w:rFonts w:ascii="Times New Roman" w:hAnsi="Times New Roman" w:cs="Times New Roman"/>
          <w:szCs w:val="22"/>
        </w:rPr>
      </w:pPr>
    </w:p>
    <w:p w:rsidR="00B1452F" w:rsidRPr="00974241" w:rsidRDefault="00B1452F" w:rsidP="00B1452F">
      <w:pPr>
        <w:widowControl w:val="0"/>
        <w:autoSpaceDE w:val="0"/>
        <w:autoSpaceDN w:val="0"/>
        <w:adjustRightInd w:val="0"/>
        <w:rPr>
          <w:rFonts w:ascii="Times New Roman" w:hAnsi="Times New Roman" w:cs="Times New Roman"/>
          <w:szCs w:val="22"/>
        </w:rPr>
      </w:pPr>
    </w:p>
    <w:p w:rsidR="00B1452F" w:rsidRPr="00974241" w:rsidRDefault="00B1452F" w:rsidP="00B1452F">
      <w:pPr>
        <w:widowControl w:val="0"/>
        <w:autoSpaceDE w:val="0"/>
        <w:autoSpaceDN w:val="0"/>
        <w:adjustRightInd w:val="0"/>
        <w:rPr>
          <w:rFonts w:ascii="Times New Roman" w:hAnsi="Times New Roman" w:cs="Times New Roman"/>
          <w:szCs w:val="22"/>
        </w:rPr>
      </w:pPr>
      <w:r w:rsidRPr="00974241">
        <w:rPr>
          <w:rFonts w:ascii="Times New Roman" w:hAnsi="Times New Roman" w:cs="Times New Roman"/>
          <w:szCs w:val="22"/>
        </w:rPr>
        <w:t xml:space="preserve">Example Item 2: The club you sponsor will be giving a presentation to detail their activities at the next assembly. The assembly hall is equipped with a computer and an LCD projector. How confident are you that you can help </w:t>
      </w:r>
      <w:r w:rsidRPr="00974241">
        <w:rPr>
          <w:rFonts w:ascii="Times New Roman" w:hAnsi="Times New Roman" w:cs="Times New Roman"/>
          <w:szCs w:val="20"/>
        </w:rPr>
        <w:t xml:space="preserve">Downloaded by </w:t>
      </w:r>
      <w:r w:rsidRPr="00974241">
        <w:rPr>
          <w:rFonts w:ascii="Times New Roman" w:hAnsi="Times New Roman" w:cs="Times New Roman"/>
          <w:szCs w:val="22"/>
        </w:rPr>
        <w:t>the students create an effective presentation using PowerPoint, or another slide-show program?</w:t>
      </w:r>
    </w:p>
    <w:p w:rsidR="00B1452F" w:rsidRPr="00974241" w:rsidRDefault="00B1452F" w:rsidP="00B1452F">
      <w:pPr>
        <w:widowControl w:val="0"/>
        <w:autoSpaceDE w:val="0"/>
        <w:autoSpaceDN w:val="0"/>
        <w:adjustRightInd w:val="0"/>
        <w:rPr>
          <w:rFonts w:ascii="Times New Roman" w:hAnsi="Times New Roman" w:cs="Times New Roman"/>
          <w:szCs w:val="22"/>
        </w:rPr>
      </w:pPr>
    </w:p>
    <w:p w:rsidR="00B1452F" w:rsidRPr="00974241" w:rsidRDefault="00B1452F" w:rsidP="00B1452F">
      <w:pPr>
        <w:widowControl w:val="0"/>
        <w:autoSpaceDE w:val="0"/>
        <w:autoSpaceDN w:val="0"/>
        <w:adjustRightInd w:val="0"/>
        <w:rPr>
          <w:rFonts w:ascii="Times New Roman" w:hAnsi="Times New Roman" w:cs="Times New Roman"/>
          <w:szCs w:val="22"/>
        </w:rPr>
      </w:pPr>
      <w:r w:rsidRPr="00974241">
        <w:rPr>
          <w:rFonts w:ascii="Times New Roman" w:hAnsi="Times New Roman" w:cs="Times New Roman"/>
          <w:szCs w:val="15"/>
        </w:rPr>
        <w:t>−−−</w:t>
      </w:r>
      <w:r w:rsidRPr="00974241">
        <w:rPr>
          <w:rFonts w:ascii="Times New Roman" w:hAnsi="Times New Roman" w:cs="Times New Roman"/>
          <w:szCs w:val="22"/>
        </w:rPr>
        <w:t>Not confident at all</w:t>
      </w:r>
    </w:p>
    <w:p w:rsidR="00B1452F" w:rsidRPr="00974241" w:rsidRDefault="00B1452F" w:rsidP="00B1452F">
      <w:pPr>
        <w:widowControl w:val="0"/>
        <w:autoSpaceDE w:val="0"/>
        <w:autoSpaceDN w:val="0"/>
        <w:adjustRightInd w:val="0"/>
        <w:rPr>
          <w:rFonts w:ascii="Times New Roman" w:hAnsi="Times New Roman" w:cs="Times New Roman"/>
          <w:szCs w:val="22"/>
        </w:rPr>
      </w:pPr>
      <w:r w:rsidRPr="00974241">
        <w:rPr>
          <w:rFonts w:ascii="Times New Roman" w:hAnsi="Times New Roman" w:cs="Times New Roman"/>
          <w:szCs w:val="15"/>
        </w:rPr>
        <w:t>−−−</w:t>
      </w:r>
      <w:r w:rsidRPr="00974241">
        <w:rPr>
          <w:rFonts w:ascii="Times New Roman" w:hAnsi="Times New Roman" w:cs="Times New Roman"/>
          <w:szCs w:val="22"/>
        </w:rPr>
        <w:t>Slightly confident</w:t>
      </w:r>
    </w:p>
    <w:p w:rsidR="00B1452F" w:rsidRPr="00974241" w:rsidRDefault="00B1452F" w:rsidP="00B1452F">
      <w:pPr>
        <w:widowControl w:val="0"/>
        <w:autoSpaceDE w:val="0"/>
        <w:autoSpaceDN w:val="0"/>
        <w:adjustRightInd w:val="0"/>
        <w:rPr>
          <w:rFonts w:ascii="Times New Roman" w:hAnsi="Times New Roman" w:cs="Times New Roman"/>
          <w:szCs w:val="22"/>
        </w:rPr>
      </w:pPr>
      <w:r w:rsidRPr="00974241">
        <w:rPr>
          <w:rFonts w:ascii="Times New Roman" w:hAnsi="Times New Roman" w:cs="Times New Roman"/>
          <w:szCs w:val="15"/>
        </w:rPr>
        <w:t>−−−</w:t>
      </w:r>
      <w:r w:rsidRPr="00974241">
        <w:rPr>
          <w:rFonts w:ascii="Times New Roman" w:hAnsi="Times New Roman" w:cs="Times New Roman"/>
          <w:szCs w:val="22"/>
        </w:rPr>
        <w:t>Somewhat confident</w:t>
      </w:r>
    </w:p>
    <w:p w:rsidR="00B1452F" w:rsidRPr="00974241" w:rsidRDefault="00B1452F" w:rsidP="00B1452F">
      <w:pPr>
        <w:widowControl w:val="0"/>
        <w:autoSpaceDE w:val="0"/>
        <w:autoSpaceDN w:val="0"/>
        <w:adjustRightInd w:val="0"/>
        <w:rPr>
          <w:rFonts w:ascii="Times New Roman" w:hAnsi="Times New Roman" w:cs="Times New Roman"/>
          <w:szCs w:val="22"/>
        </w:rPr>
      </w:pPr>
      <w:r w:rsidRPr="00974241">
        <w:rPr>
          <w:rFonts w:ascii="Times New Roman" w:hAnsi="Times New Roman" w:cs="Times New Roman"/>
          <w:szCs w:val="15"/>
        </w:rPr>
        <w:t>−−−</w:t>
      </w:r>
      <w:r w:rsidRPr="00974241">
        <w:rPr>
          <w:rFonts w:ascii="Times New Roman" w:hAnsi="Times New Roman" w:cs="Times New Roman"/>
          <w:szCs w:val="22"/>
        </w:rPr>
        <w:t>Fairly confident</w:t>
      </w:r>
    </w:p>
    <w:p w:rsidR="00B1452F" w:rsidRPr="00974241" w:rsidRDefault="00B1452F" w:rsidP="00B1452F">
      <w:pPr>
        <w:widowControl w:val="0"/>
        <w:autoSpaceDE w:val="0"/>
        <w:autoSpaceDN w:val="0"/>
        <w:adjustRightInd w:val="0"/>
        <w:rPr>
          <w:rFonts w:ascii="Times New Roman" w:hAnsi="Times New Roman" w:cs="Times New Roman"/>
          <w:szCs w:val="22"/>
        </w:rPr>
      </w:pPr>
      <w:r w:rsidRPr="00974241">
        <w:rPr>
          <w:rFonts w:ascii="Times New Roman" w:hAnsi="Times New Roman" w:cs="Times New Roman"/>
          <w:szCs w:val="15"/>
        </w:rPr>
        <w:t>−−−</w:t>
      </w:r>
      <w:r w:rsidRPr="00974241">
        <w:rPr>
          <w:rFonts w:ascii="Times New Roman" w:hAnsi="Times New Roman" w:cs="Times New Roman"/>
          <w:szCs w:val="22"/>
        </w:rPr>
        <w:t>Quite confident</w:t>
      </w:r>
    </w:p>
    <w:p w:rsidR="00B1452F" w:rsidRPr="00974241" w:rsidRDefault="00B1452F" w:rsidP="00B1452F">
      <w:pPr>
        <w:widowControl w:val="0"/>
        <w:autoSpaceDE w:val="0"/>
        <w:autoSpaceDN w:val="0"/>
        <w:adjustRightInd w:val="0"/>
        <w:rPr>
          <w:rFonts w:ascii="Times New Roman" w:hAnsi="Times New Roman" w:cs="Times New Roman"/>
          <w:szCs w:val="22"/>
        </w:rPr>
      </w:pPr>
      <w:r w:rsidRPr="00974241">
        <w:rPr>
          <w:rFonts w:ascii="Times New Roman" w:hAnsi="Times New Roman" w:cs="Times New Roman"/>
          <w:szCs w:val="15"/>
        </w:rPr>
        <w:t>−−−</w:t>
      </w:r>
      <w:r w:rsidRPr="00974241">
        <w:rPr>
          <w:rFonts w:ascii="Times New Roman" w:hAnsi="Times New Roman" w:cs="Times New Roman"/>
          <w:szCs w:val="22"/>
        </w:rPr>
        <w:t>Completely confident</w:t>
      </w:r>
    </w:p>
    <w:p w:rsidR="00B1452F" w:rsidRPr="00974241" w:rsidRDefault="00B1452F" w:rsidP="00B1452F">
      <w:pPr>
        <w:widowControl w:val="0"/>
        <w:autoSpaceDE w:val="0"/>
        <w:autoSpaceDN w:val="0"/>
        <w:adjustRightInd w:val="0"/>
        <w:rPr>
          <w:rFonts w:ascii="Times New Roman" w:hAnsi="Times New Roman" w:cs="Times New Roman"/>
          <w:szCs w:val="22"/>
        </w:rPr>
      </w:pPr>
    </w:p>
    <w:p w:rsidR="00B1452F" w:rsidRPr="00974241" w:rsidRDefault="00B1452F" w:rsidP="00B1452F">
      <w:pPr>
        <w:widowControl w:val="0"/>
        <w:autoSpaceDE w:val="0"/>
        <w:autoSpaceDN w:val="0"/>
        <w:adjustRightInd w:val="0"/>
        <w:rPr>
          <w:rFonts w:ascii="Times New Roman" w:hAnsi="Times New Roman" w:cs="Times New Roman"/>
          <w:szCs w:val="22"/>
        </w:rPr>
      </w:pPr>
      <w:r w:rsidRPr="00974241">
        <w:rPr>
          <w:rFonts w:ascii="Times New Roman" w:hAnsi="Times New Roman" w:cs="Times New Roman"/>
          <w:szCs w:val="22"/>
        </w:rPr>
        <w:t>Instructions: Items 1 through 6 refer to this image (Window A). Rate how confident you are at this moment and without any further instruction or practice to accomplish the tasks listed.</w:t>
      </w:r>
    </w:p>
    <w:p w:rsidR="00B1452F" w:rsidRPr="00974241" w:rsidRDefault="00B1452F" w:rsidP="00B1452F">
      <w:pPr>
        <w:widowControl w:val="0"/>
        <w:autoSpaceDE w:val="0"/>
        <w:autoSpaceDN w:val="0"/>
        <w:adjustRightInd w:val="0"/>
        <w:rPr>
          <w:rFonts w:ascii="Times New Roman" w:hAnsi="Times New Roman" w:cs="Times New Roman"/>
          <w:szCs w:val="22"/>
        </w:rPr>
      </w:pPr>
    </w:p>
    <w:p w:rsidR="00B1452F" w:rsidRPr="00974241" w:rsidRDefault="00B1452F" w:rsidP="00B1452F">
      <w:pPr>
        <w:widowControl w:val="0"/>
        <w:autoSpaceDE w:val="0"/>
        <w:autoSpaceDN w:val="0"/>
        <w:adjustRightInd w:val="0"/>
        <w:rPr>
          <w:rFonts w:ascii="Times New Roman" w:hAnsi="Times New Roman" w:cs="Times New Roman"/>
        </w:rPr>
      </w:pPr>
      <w:r w:rsidRPr="00974241">
        <w:rPr>
          <w:rFonts w:ascii="Times New Roman" w:hAnsi="Times New Roman" w:cs="Times New Roman"/>
        </w:rPr>
        <w:t>Window A:</w:t>
      </w:r>
    </w:p>
    <w:p w:rsidR="00B1452F" w:rsidRPr="00943E2D" w:rsidRDefault="00B1452F" w:rsidP="00B1452F">
      <w:pPr>
        <w:widowControl w:val="0"/>
        <w:autoSpaceDE w:val="0"/>
        <w:autoSpaceDN w:val="0"/>
        <w:adjustRightInd w:val="0"/>
        <w:rPr>
          <w:rFonts w:cs="Garamond-Light"/>
          <w:szCs w:val="22"/>
        </w:rPr>
      </w:pPr>
      <w:r w:rsidRPr="00943E2D">
        <w:rPr>
          <w:rFonts w:cs="Garamond-Light"/>
          <w:noProof/>
          <w:szCs w:val="22"/>
        </w:rPr>
        <w:drawing>
          <wp:inline distT="0" distB="0" distL="0" distR="0">
            <wp:extent cx="5486400" cy="3761232"/>
            <wp:effectExtent l="2540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5486400" cy="3761232"/>
                    </a:xfrm>
                    <a:prstGeom prst="rect">
                      <a:avLst/>
                    </a:prstGeom>
                    <a:noFill/>
                    <a:ln w="9525">
                      <a:noFill/>
                      <a:miter lim="800000"/>
                      <a:headEnd/>
                      <a:tailEnd/>
                    </a:ln>
                  </pic:spPr>
                </pic:pic>
              </a:graphicData>
            </a:graphic>
          </wp:inline>
        </w:drawing>
      </w:r>
    </w:p>
    <w:p w:rsidR="00B1452F" w:rsidRPr="00943E2D" w:rsidRDefault="00B1452F" w:rsidP="00B1452F">
      <w:pPr>
        <w:widowControl w:val="0"/>
        <w:autoSpaceDE w:val="0"/>
        <w:autoSpaceDN w:val="0"/>
        <w:adjustRightInd w:val="0"/>
        <w:rPr>
          <w:rFonts w:cs="Garamond-Light"/>
          <w:szCs w:val="22"/>
        </w:rPr>
      </w:pPr>
    </w:p>
    <w:p w:rsidR="00B1452F" w:rsidRPr="00974241" w:rsidRDefault="00B1452F" w:rsidP="00B1452F">
      <w:pPr>
        <w:widowControl w:val="0"/>
        <w:autoSpaceDE w:val="0"/>
        <w:autoSpaceDN w:val="0"/>
        <w:adjustRightInd w:val="0"/>
        <w:rPr>
          <w:rFonts w:ascii="Times New Roman" w:hAnsi="Times New Roman" w:cs="Times New Roman"/>
          <w:szCs w:val="22"/>
        </w:rPr>
      </w:pPr>
      <w:r w:rsidRPr="00974241">
        <w:rPr>
          <w:rFonts w:ascii="Times New Roman" w:hAnsi="Times New Roman" w:cs="Times New Roman"/>
          <w:szCs w:val="22"/>
        </w:rPr>
        <w:t>[To save space in this paper, the response categories for the items have been omitted. They are identical to the response categories in the example items.]</w:t>
      </w:r>
    </w:p>
    <w:p w:rsidR="00B1452F" w:rsidRPr="00974241" w:rsidRDefault="00B1452F" w:rsidP="00B1452F">
      <w:pPr>
        <w:widowControl w:val="0"/>
        <w:autoSpaceDE w:val="0"/>
        <w:autoSpaceDN w:val="0"/>
        <w:adjustRightInd w:val="0"/>
        <w:rPr>
          <w:rFonts w:ascii="Times New Roman" w:hAnsi="Times New Roman" w:cs="Times New Roman"/>
          <w:szCs w:val="22"/>
        </w:rPr>
      </w:pPr>
    </w:p>
    <w:p w:rsidR="00B1452F" w:rsidRPr="00974241" w:rsidRDefault="00B1452F" w:rsidP="00B1452F">
      <w:pPr>
        <w:pStyle w:val="ListParagraph"/>
        <w:widowControl w:val="0"/>
        <w:numPr>
          <w:ilvl w:val="0"/>
          <w:numId w:val="11"/>
        </w:numPr>
        <w:autoSpaceDE w:val="0"/>
        <w:autoSpaceDN w:val="0"/>
        <w:adjustRightInd w:val="0"/>
        <w:spacing w:after="200" w:line="276" w:lineRule="auto"/>
        <w:rPr>
          <w:rFonts w:ascii="Times New Roman" w:hAnsi="Times New Roman" w:cs="Times New Roman"/>
        </w:rPr>
      </w:pPr>
      <w:r w:rsidRPr="00974241">
        <w:rPr>
          <w:rFonts w:ascii="Times New Roman" w:hAnsi="Times New Roman" w:cs="Times New Roman"/>
        </w:rPr>
        <w:t>Identify the sound file in Window A</w:t>
      </w:r>
    </w:p>
    <w:p w:rsidR="00B1452F" w:rsidRPr="00974241" w:rsidRDefault="00B1452F" w:rsidP="00B1452F">
      <w:pPr>
        <w:pStyle w:val="ListParagraph"/>
        <w:widowControl w:val="0"/>
        <w:numPr>
          <w:ilvl w:val="0"/>
          <w:numId w:val="11"/>
        </w:numPr>
        <w:autoSpaceDE w:val="0"/>
        <w:autoSpaceDN w:val="0"/>
        <w:adjustRightInd w:val="0"/>
        <w:spacing w:after="200" w:line="276" w:lineRule="auto"/>
        <w:rPr>
          <w:rFonts w:ascii="Times New Roman" w:hAnsi="Times New Roman" w:cs="Times New Roman"/>
        </w:rPr>
      </w:pPr>
      <w:r w:rsidRPr="00974241">
        <w:rPr>
          <w:rFonts w:ascii="Times New Roman" w:hAnsi="Times New Roman" w:cs="Times New Roman"/>
        </w:rPr>
        <w:t>Identify the graphic/image files in Window A</w:t>
      </w:r>
    </w:p>
    <w:p w:rsidR="00B1452F" w:rsidRPr="00974241" w:rsidRDefault="00B1452F" w:rsidP="00B1452F">
      <w:pPr>
        <w:pStyle w:val="ListParagraph"/>
        <w:widowControl w:val="0"/>
        <w:numPr>
          <w:ilvl w:val="0"/>
          <w:numId w:val="11"/>
        </w:numPr>
        <w:autoSpaceDE w:val="0"/>
        <w:autoSpaceDN w:val="0"/>
        <w:adjustRightInd w:val="0"/>
        <w:spacing w:after="200" w:line="276" w:lineRule="auto"/>
        <w:rPr>
          <w:rFonts w:ascii="Times New Roman" w:hAnsi="Times New Roman" w:cs="Times New Roman"/>
        </w:rPr>
      </w:pPr>
      <w:r w:rsidRPr="00974241">
        <w:rPr>
          <w:rFonts w:ascii="Times New Roman" w:hAnsi="Times New Roman" w:cs="Times New Roman"/>
        </w:rPr>
        <w:t>Identify the word-processing document in Window A</w:t>
      </w:r>
    </w:p>
    <w:p w:rsidR="00B1452F" w:rsidRPr="00974241" w:rsidRDefault="00B1452F" w:rsidP="00B1452F">
      <w:pPr>
        <w:pStyle w:val="ListParagraph"/>
        <w:widowControl w:val="0"/>
        <w:numPr>
          <w:ilvl w:val="0"/>
          <w:numId w:val="11"/>
        </w:numPr>
        <w:autoSpaceDE w:val="0"/>
        <w:autoSpaceDN w:val="0"/>
        <w:adjustRightInd w:val="0"/>
        <w:spacing w:after="200" w:line="276" w:lineRule="auto"/>
        <w:rPr>
          <w:rFonts w:ascii="Times New Roman" w:hAnsi="Times New Roman" w:cs="Times New Roman"/>
        </w:rPr>
      </w:pPr>
      <w:r w:rsidRPr="00974241">
        <w:rPr>
          <w:rFonts w:ascii="Times New Roman" w:hAnsi="Times New Roman" w:cs="Times New Roman"/>
        </w:rPr>
        <w:t>Open, edit, and save the file named “grades.xls” in Window A</w:t>
      </w:r>
    </w:p>
    <w:p w:rsidR="00B1452F" w:rsidRPr="00974241" w:rsidRDefault="00B1452F" w:rsidP="00B1452F">
      <w:pPr>
        <w:pStyle w:val="ListParagraph"/>
        <w:widowControl w:val="0"/>
        <w:numPr>
          <w:ilvl w:val="0"/>
          <w:numId w:val="11"/>
        </w:numPr>
        <w:autoSpaceDE w:val="0"/>
        <w:autoSpaceDN w:val="0"/>
        <w:adjustRightInd w:val="0"/>
        <w:spacing w:after="200" w:line="276" w:lineRule="auto"/>
        <w:rPr>
          <w:rFonts w:ascii="Times New Roman" w:hAnsi="Times New Roman" w:cs="Times New Roman"/>
        </w:rPr>
      </w:pPr>
      <w:r w:rsidRPr="00974241">
        <w:rPr>
          <w:rFonts w:ascii="Times New Roman" w:hAnsi="Times New Roman" w:cs="Times New Roman"/>
        </w:rPr>
        <w:t>Delete the file named “refs.doc” in Window A</w:t>
      </w:r>
    </w:p>
    <w:p w:rsidR="00B1452F" w:rsidRPr="00974241" w:rsidRDefault="00B1452F" w:rsidP="00B1452F">
      <w:pPr>
        <w:pStyle w:val="ListParagraph"/>
        <w:widowControl w:val="0"/>
        <w:numPr>
          <w:ilvl w:val="0"/>
          <w:numId w:val="11"/>
        </w:numPr>
        <w:autoSpaceDE w:val="0"/>
        <w:autoSpaceDN w:val="0"/>
        <w:adjustRightInd w:val="0"/>
        <w:spacing w:after="200" w:line="276" w:lineRule="auto"/>
        <w:rPr>
          <w:rFonts w:ascii="Times New Roman" w:hAnsi="Times New Roman" w:cs="Times New Roman"/>
        </w:rPr>
      </w:pPr>
      <w:r w:rsidRPr="00974241">
        <w:rPr>
          <w:rFonts w:ascii="Times New Roman" w:hAnsi="Times New Roman" w:cs="Times New Roman"/>
        </w:rPr>
        <w:t>Rename the document “index.html” in Window A</w:t>
      </w:r>
    </w:p>
    <w:p w:rsidR="00B1452F" w:rsidRPr="00974241" w:rsidRDefault="00B1452F" w:rsidP="00B1452F">
      <w:pPr>
        <w:widowControl w:val="0"/>
        <w:autoSpaceDE w:val="0"/>
        <w:autoSpaceDN w:val="0"/>
        <w:adjustRightInd w:val="0"/>
        <w:rPr>
          <w:rFonts w:ascii="Times New Roman" w:hAnsi="Times New Roman" w:cs="Times New Roman"/>
          <w:szCs w:val="22"/>
        </w:rPr>
      </w:pPr>
      <w:r w:rsidRPr="00974241">
        <w:rPr>
          <w:rFonts w:ascii="Times New Roman" w:hAnsi="Times New Roman" w:cs="Times New Roman"/>
          <w:szCs w:val="22"/>
        </w:rPr>
        <w:t>Instructions: Read the following situations and rate how confident you are at this moment and without any further instruction or practice to accomplish the tasks they propose.</w:t>
      </w:r>
    </w:p>
    <w:p w:rsidR="00B1452F" w:rsidRPr="00974241" w:rsidRDefault="00B1452F" w:rsidP="00B1452F">
      <w:pPr>
        <w:widowControl w:val="0"/>
        <w:autoSpaceDE w:val="0"/>
        <w:autoSpaceDN w:val="0"/>
        <w:adjustRightInd w:val="0"/>
        <w:rPr>
          <w:rFonts w:ascii="Times New Roman" w:hAnsi="Times New Roman" w:cs="Times New Roman"/>
          <w:szCs w:val="22"/>
        </w:rPr>
      </w:pPr>
    </w:p>
    <w:p w:rsidR="00B1452F" w:rsidRPr="00974241" w:rsidRDefault="00B1452F" w:rsidP="00B1452F">
      <w:pPr>
        <w:pStyle w:val="ListParagraph"/>
        <w:widowControl w:val="0"/>
        <w:numPr>
          <w:ilvl w:val="0"/>
          <w:numId w:val="11"/>
        </w:numPr>
        <w:autoSpaceDE w:val="0"/>
        <w:autoSpaceDN w:val="0"/>
        <w:adjustRightInd w:val="0"/>
        <w:spacing w:after="200" w:line="276" w:lineRule="auto"/>
        <w:rPr>
          <w:rFonts w:ascii="Times New Roman" w:hAnsi="Times New Roman" w:cs="Times New Roman"/>
        </w:rPr>
      </w:pPr>
      <w:r w:rsidRPr="00974241">
        <w:rPr>
          <w:rFonts w:ascii="Times New Roman" w:hAnsi="Times New Roman" w:cs="Times New Roman"/>
        </w:rPr>
        <w:t>Your district is rolling out a new technology at each school. They invite representatives from each department to an in-service demonstration. How confident are you that you can effectively learn this new technology during the in-service?</w:t>
      </w:r>
    </w:p>
    <w:p w:rsidR="00B1452F" w:rsidRPr="00974241" w:rsidRDefault="00B1452F" w:rsidP="00B1452F">
      <w:pPr>
        <w:pStyle w:val="ListParagraph"/>
        <w:widowControl w:val="0"/>
        <w:numPr>
          <w:ilvl w:val="0"/>
          <w:numId w:val="11"/>
        </w:numPr>
        <w:autoSpaceDE w:val="0"/>
        <w:autoSpaceDN w:val="0"/>
        <w:adjustRightInd w:val="0"/>
        <w:spacing w:after="200" w:line="276" w:lineRule="auto"/>
        <w:rPr>
          <w:rFonts w:ascii="Times New Roman" w:hAnsi="Times New Roman" w:cs="Times New Roman"/>
        </w:rPr>
      </w:pPr>
      <w:r w:rsidRPr="00974241">
        <w:rPr>
          <w:rFonts w:ascii="Times New Roman" w:hAnsi="Times New Roman" w:cs="Times New Roman"/>
        </w:rPr>
        <w:t>The news has recently featured a new online program that you think may be helpful in your classes. How confident are you that you can learn this new program on your own?</w:t>
      </w:r>
    </w:p>
    <w:p w:rsidR="00B1452F" w:rsidRPr="00974241" w:rsidRDefault="00B1452F" w:rsidP="00B1452F">
      <w:pPr>
        <w:pStyle w:val="ListParagraph"/>
        <w:widowControl w:val="0"/>
        <w:numPr>
          <w:ilvl w:val="0"/>
          <w:numId w:val="11"/>
        </w:numPr>
        <w:autoSpaceDE w:val="0"/>
        <w:autoSpaceDN w:val="0"/>
        <w:adjustRightInd w:val="0"/>
        <w:spacing w:after="200" w:line="276" w:lineRule="auto"/>
        <w:rPr>
          <w:rFonts w:ascii="Times New Roman" w:hAnsi="Times New Roman" w:cs="Times New Roman"/>
        </w:rPr>
      </w:pPr>
      <w:r w:rsidRPr="00974241">
        <w:rPr>
          <w:rFonts w:ascii="Times New Roman" w:hAnsi="Times New Roman" w:cs="Times New Roman"/>
        </w:rPr>
        <w:t>Your principal promises full support for any technology that can be linked to the state’s core curriculum standards. How confident are you that you can find technologies to use that will help you meet these standards in your subject?</w:t>
      </w:r>
    </w:p>
    <w:p w:rsidR="00B1452F" w:rsidRPr="00974241" w:rsidRDefault="00B1452F" w:rsidP="00B1452F">
      <w:pPr>
        <w:pStyle w:val="ListParagraph"/>
        <w:widowControl w:val="0"/>
        <w:numPr>
          <w:ilvl w:val="0"/>
          <w:numId w:val="11"/>
        </w:numPr>
        <w:autoSpaceDE w:val="0"/>
        <w:autoSpaceDN w:val="0"/>
        <w:adjustRightInd w:val="0"/>
        <w:spacing w:after="200" w:line="276" w:lineRule="auto"/>
        <w:rPr>
          <w:rFonts w:ascii="Times New Roman" w:hAnsi="Times New Roman" w:cs="Times New Roman"/>
        </w:rPr>
      </w:pPr>
      <w:r w:rsidRPr="00974241">
        <w:rPr>
          <w:rFonts w:ascii="Times New Roman" w:hAnsi="Times New Roman" w:cs="Times New Roman"/>
        </w:rPr>
        <w:t>Recent legislation, such as the No Child Left Behind Act, stresses the importance of reaching every student, regardless of ability. How confident are you that you can use technology to focus classroom activities on the needs of each learner?</w:t>
      </w:r>
    </w:p>
    <w:p w:rsidR="00B1452F" w:rsidRPr="00974241" w:rsidRDefault="00B1452F" w:rsidP="00B1452F">
      <w:pPr>
        <w:pStyle w:val="ListParagraph"/>
        <w:widowControl w:val="0"/>
        <w:numPr>
          <w:ilvl w:val="0"/>
          <w:numId w:val="11"/>
        </w:numPr>
        <w:autoSpaceDE w:val="0"/>
        <w:autoSpaceDN w:val="0"/>
        <w:adjustRightInd w:val="0"/>
        <w:spacing w:after="200" w:line="276" w:lineRule="auto"/>
        <w:rPr>
          <w:rFonts w:ascii="Times New Roman" w:hAnsi="Times New Roman" w:cs="Times New Roman"/>
        </w:rPr>
      </w:pPr>
      <w:r w:rsidRPr="00974241">
        <w:rPr>
          <w:rFonts w:ascii="Times New Roman" w:hAnsi="Times New Roman" w:cs="Times New Roman"/>
        </w:rPr>
        <w:t>Unfortunately, your school will not be able to afford a computer lab attendant this year. Instead, each teacher will be assigned 2 lab hours per week. How confident are you that you can manage your students’ time and activities during these lab sessions?</w:t>
      </w:r>
    </w:p>
    <w:p w:rsidR="00B1452F" w:rsidRPr="00974241" w:rsidRDefault="00B1452F" w:rsidP="00B1452F">
      <w:pPr>
        <w:pStyle w:val="ListParagraph"/>
        <w:widowControl w:val="0"/>
        <w:numPr>
          <w:ilvl w:val="0"/>
          <w:numId w:val="11"/>
        </w:numPr>
        <w:autoSpaceDE w:val="0"/>
        <w:autoSpaceDN w:val="0"/>
        <w:adjustRightInd w:val="0"/>
        <w:spacing w:after="200" w:line="276" w:lineRule="auto"/>
        <w:rPr>
          <w:rFonts w:ascii="Times New Roman" w:hAnsi="Times New Roman" w:cs="Times New Roman"/>
        </w:rPr>
      </w:pPr>
      <w:r w:rsidRPr="00974241">
        <w:rPr>
          <w:rFonts w:ascii="Times New Roman" w:hAnsi="Times New Roman" w:cs="Times New Roman"/>
        </w:rPr>
        <w:t xml:space="preserve">At a workshop during a statewide teachers conference you meet several teachers with whom you would like to exchange ideas and experiences during the school year. How confident are you that you can use e-mail, </w:t>
      </w:r>
      <w:proofErr w:type="spellStart"/>
      <w:r w:rsidRPr="00974241">
        <w:rPr>
          <w:rFonts w:ascii="Times New Roman" w:hAnsi="Times New Roman" w:cs="Times New Roman"/>
        </w:rPr>
        <w:t>blogs</w:t>
      </w:r>
      <w:proofErr w:type="spellEnd"/>
      <w:r w:rsidRPr="00974241">
        <w:rPr>
          <w:rFonts w:ascii="Times New Roman" w:hAnsi="Times New Roman" w:cs="Times New Roman"/>
        </w:rPr>
        <w:t>, or other technologies to keep in touch?</w:t>
      </w:r>
    </w:p>
    <w:p w:rsidR="00B1452F" w:rsidRPr="00974241" w:rsidRDefault="00B1452F" w:rsidP="00B1452F">
      <w:pPr>
        <w:pStyle w:val="ListParagraph"/>
        <w:widowControl w:val="0"/>
        <w:numPr>
          <w:ilvl w:val="0"/>
          <w:numId w:val="11"/>
        </w:numPr>
        <w:autoSpaceDE w:val="0"/>
        <w:autoSpaceDN w:val="0"/>
        <w:adjustRightInd w:val="0"/>
        <w:spacing w:after="200" w:line="276" w:lineRule="auto"/>
        <w:rPr>
          <w:rFonts w:ascii="Times New Roman" w:hAnsi="Times New Roman" w:cs="Times New Roman"/>
        </w:rPr>
      </w:pPr>
      <w:r w:rsidRPr="00974241">
        <w:rPr>
          <w:rFonts w:ascii="Times New Roman" w:hAnsi="Times New Roman" w:cs="Times New Roman"/>
        </w:rPr>
        <w:t>The parents of more than half your students have asked to be kept informed of class assignments and activities via regular e-mails or a class Web site. How confident are you that you can accommodate this request?</w:t>
      </w:r>
    </w:p>
    <w:p w:rsidR="00B1452F" w:rsidRPr="00974241" w:rsidRDefault="00B1452F" w:rsidP="00B1452F">
      <w:pPr>
        <w:pStyle w:val="ListParagraph"/>
        <w:widowControl w:val="0"/>
        <w:numPr>
          <w:ilvl w:val="0"/>
          <w:numId w:val="11"/>
        </w:numPr>
        <w:autoSpaceDE w:val="0"/>
        <w:autoSpaceDN w:val="0"/>
        <w:adjustRightInd w:val="0"/>
        <w:spacing w:after="200" w:line="276" w:lineRule="auto"/>
        <w:rPr>
          <w:rFonts w:ascii="Times New Roman" w:hAnsi="Times New Roman" w:cs="Times New Roman"/>
        </w:rPr>
      </w:pPr>
      <w:r w:rsidRPr="00974241">
        <w:rPr>
          <w:rFonts w:ascii="Times New Roman" w:hAnsi="Times New Roman" w:cs="Times New Roman"/>
        </w:rPr>
        <w:t>Your district uses computer-based attendance records and an online grade book. How confident are you that you can use these tools to be more productive?</w:t>
      </w:r>
    </w:p>
    <w:p w:rsidR="00B1452F" w:rsidRPr="00974241" w:rsidRDefault="00B1452F" w:rsidP="00B1452F">
      <w:pPr>
        <w:pStyle w:val="ListParagraph"/>
        <w:widowControl w:val="0"/>
        <w:numPr>
          <w:ilvl w:val="0"/>
          <w:numId w:val="11"/>
        </w:numPr>
        <w:autoSpaceDE w:val="0"/>
        <w:autoSpaceDN w:val="0"/>
        <w:adjustRightInd w:val="0"/>
        <w:spacing w:after="200" w:line="276" w:lineRule="auto"/>
        <w:rPr>
          <w:rFonts w:ascii="Times New Roman" w:hAnsi="Times New Roman" w:cs="Times New Roman"/>
        </w:rPr>
      </w:pPr>
      <w:r w:rsidRPr="00974241">
        <w:rPr>
          <w:rFonts w:ascii="Times New Roman" w:hAnsi="Times New Roman" w:cs="Times New Roman"/>
        </w:rPr>
        <w:t xml:space="preserve">A member of the PTA feels that there is too much technology in the school and states that not all technologies are equally applicable to your classroom and not all </w:t>
      </w:r>
      <w:proofErr w:type="gramStart"/>
      <w:r w:rsidRPr="00974241">
        <w:rPr>
          <w:rFonts w:ascii="Times New Roman" w:hAnsi="Times New Roman" w:cs="Times New Roman"/>
        </w:rPr>
        <w:t>student learning</w:t>
      </w:r>
      <w:proofErr w:type="gramEnd"/>
      <w:r w:rsidRPr="00974241">
        <w:rPr>
          <w:rFonts w:ascii="Times New Roman" w:hAnsi="Times New Roman" w:cs="Times New Roman"/>
        </w:rPr>
        <w:t xml:space="preserve"> goals are well suited for technology. How confident are you that you can effectively judge when and how to use technology to support your students’ learning?</w:t>
      </w:r>
    </w:p>
    <w:p w:rsidR="00B1452F" w:rsidRPr="00974241" w:rsidRDefault="00B1452F" w:rsidP="00B1452F">
      <w:pPr>
        <w:pStyle w:val="ListParagraph"/>
        <w:widowControl w:val="0"/>
        <w:numPr>
          <w:ilvl w:val="0"/>
          <w:numId w:val="11"/>
        </w:numPr>
        <w:autoSpaceDE w:val="0"/>
        <w:autoSpaceDN w:val="0"/>
        <w:adjustRightInd w:val="0"/>
        <w:spacing w:after="200" w:line="276" w:lineRule="auto"/>
        <w:rPr>
          <w:rFonts w:ascii="Times New Roman" w:hAnsi="Times New Roman" w:cs="Times New Roman"/>
        </w:rPr>
      </w:pPr>
      <w:r w:rsidRPr="00974241">
        <w:rPr>
          <w:rFonts w:ascii="Times New Roman" w:hAnsi="Times New Roman" w:cs="Times New Roman"/>
        </w:rPr>
        <w:t>In preparation for a performance review with an administrator, you are asked to critically evaluate several aspects of your teaching, including your use of technology in class. How confident are you that you can accurately do so?</w:t>
      </w:r>
    </w:p>
    <w:p w:rsidR="00B1452F" w:rsidRPr="00974241" w:rsidRDefault="00B1452F" w:rsidP="00B1452F">
      <w:pPr>
        <w:pStyle w:val="ListParagraph"/>
        <w:widowControl w:val="0"/>
        <w:numPr>
          <w:ilvl w:val="0"/>
          <w:numId w:val="11"/>
        </w:numPr>
        <w:autoSpaceDE w:val="0"/>
        <w:autoSpaceDN w:val="0"/>
        <w:adjustRightInd w:val="0"/>
        <w:spacing w:after="200" w:line="276" w:lineRule="auto"/>
        <w:rPr>
          <w:rFonts w:ascii="Times New Roman" w:hAnsi="Times New Roman" w:cs="Times New Roman"/>
        </w:rPr>
      </w:pPr>
      <w:r w:rsidRPr="00974241">
        <w:rPr>
          <w:rFonts w:ascii="Times New Roman" w:hAnsi="Times New Roman" w:cs="Times New Roman"/>
        </w:rPr>
        <w:t>A speaker from the State Department of Education declares that effective teachers are also lifelong learners and that the Internet is a great source of information. How confident are you that you can use the Internet and other technology resources as part of your own lifelong learning?</w:t>
      </w:r>
    </w:p>
    <w:p w:rsidR="001B7424" w:rsidRPr="00974241" w:rsidRDefault="00B1452F" w:rsidP="00B1452F">
      <w:pPr>
        <w:pStyle w:val="ListParagraph"/>
        <w:widowControl w:val="0"/>
        <w:numPr>
          <w:ilvl w:val="0"/>
          <w:numId w:val="11"/>
        </w:numPr>
        <w:autoSpaceDE w:val="0"/>
        <w:autoSpaceDN w:val="0"/>
        <w:adjustRightInd w:val="0"/>
        <w:spacing w:after="200" w:line="276" w:lineRule="auto"/>
        <w:rPr>
          <w:rFonts w:ascii="Times New Roman" w:hAnsi="Times New Roman" w:cs="Times New Roman"/>
        </w:rPr>
      </w:pPr>
      <w:r w:rsidRPr="00974241">
        <w:rPr>
          <w:rFonts w:ascii="Times New Roman" w:hAnsi="Times New Roman" w:cs="Times New Roman"/>
        </w:rPr>
        <w:t>Not all of your students will have equal access to technology out of the classroom. How confident are you that you can identify situations where access to technology might be an issue for one or more of your students?</w:t>
      </w:r>
    </w:p>
    <w:p w:rsidR="001B7424" w:rsidRPr="00974241" w:rsidRDefault="001B7424" w:rsidP="001B7424">
      <w:pPr>
        <w:widowControl w:val="0"/>
        <w:autoSpaceDE w:val="0"/>
        <w:autoSpaceDN w:val="0"/>
        <w:adjustRightInd w:val="0"/>
        <w:spacing w:after="200" w:line="276" w:lineRule="auto"/>
        <w:rPr>
          <w:rFonts w:ascii="Times New Roman" w:hAnsi="Times New Roman" w:cs="Times New Roman"/>
        </w:rPr>
      </w:pPr>
    </w:p>
    <w:p w:rsidR="001B7424" w:rsidRPr="00974241" w:rsidRDefault="001B7424" w:rsidP="00E40CF9">
      <w:pPr>
        <w:pStyle w:val="ListParagraph"/>
        <w:widowControl w:val="0"/>
        <w:numPr>
          <w:ilvl w:val="0"/>
          <w:numId w:val="11"/>
        </w:numPr>
        <w:autoSpaceDE w:val="0"/>
        <w:autoSpaceDN w:val="0"/>
        <w:adjustRightInd w:val="0"/>
        <w:spacing w:after="200" w:line="276" w:lineRule="auto"/>
        <w:rPr>
          <w:rFonts w:ascii="Times New Roman" w:hAnsi="Times New Roman" w:cs="Times New Roman"/>
        </w:rPr>
      </w:pPr>
      <w:r w:rsidRPr="00974241">
        <w:rPr>
          <w:rFonts w:ascii="Times New Roman" w:hAnsi="Times New Roman" w:cs="Times New Roman"/>
        </w:rPr>
        <w:t>When some of your students do not have access to technology outside</w:t>
      </w:r>
      <w:r w:rsidR="00E40CF9" w:rsidRPr="00974241">
        <w:rPr>
          <w:rFonts w:ascii="Times New Roman" w:hAnsi="Times New Roman" w:cs="Times New Roman"/>
        </w:rPr>
        <w:t xml:space="preserve"> the classroom, how confident </w:t>
      </w:r>
      <w:r w:rsidRPr="00974241">
        <w:rPr>
          <w:rFonts w:ascii="Times New Roman" w:hAnsi="Times New Roman" w:cs="Times New Roman"/>
        </w:rPr>
        <w:t>are you that you can appropriately, legally,</w:t>
      </w:r>
      <w:r w:rsidR="00E40CF9" w:rsidRPr="00974241">
        <w:rPr>
          <w:rFonts w:ascii="Times New Roman" w:hAnsi="Times New Roman" w:cs="Times New Roman"/>
        </w:rPr>
        <w:t xml:space="preserve"> </w:t>
      </w:r>
      <w:r w:rsidRPr="00974241">
        <w:rPr>
          <w:rFonts w:ascii="Times New Roman" w:hAnsi="Times New Roman" w:cs="Times New Roman"/>
        </w:rPr>
        <w:t>and ethically lessen the effects of such unequal access?</w:t>
      </w:r>
    </w:p>
    <w:p w:rsidR="00E40CF9" w:rsidRPr="00974241" w:rsidRDefault="001B7424" w:rsidP="00E40CF9">
      <w:pPr>
        <w:pStyle w:val="ListParagraph"/>
        <w:widowControl w:val="0"/>
        <w:numPr>
          <w:ilvl w:val="0"/>
          <w:numId w:val="11"/>
        </w:numPr>
        <w:autoSpaceDE w:val="0"/>
        <w:autoSpaceDN w:val="0"/>
        <w:adjustRightInd w:val="0"/>
        <w:spacing w:after="200" w:line="276" w:lineRule="auto"/>
        <w:rPr>
          <w:rFonts w:ascii="Times New Roman" w:hAnsi="Times New Roman" w:cs="Times New Roman"/>
        </w:rPr>
      </w:pPr>
      <w:r w:rsidRPr="00974241">
        <w:rPr>
          <w:rFonts w:ascii="Times New Roman" w:hAnsi="Times New Roman" w:cs="Times New Roman"/>
        </w:rPr>
        <w:t>Your district is focusing on the integration of diversity into the curriculum.</w:t>
      </w:r>
      <w:r w:rsidR="00E40CF9" w:rsidRPr="00974241">
        <w:rPr>
          <w:rFonts w:ascii="Times New Roman" w:hAnsi="Times New Roman" w:cs="Times New Roman"/>
        </w:rPr>
        <w:t xml:space="preserve"> </w:t>
      </w:r>
      <w:r w:rsidRPr="00974241">
        <w:rPr>
          <w:rFonts w:ascii="Times New Roman" w:hAnsi="Times New Roman" w:cs="Times New Roman"/>
        </w:rPr>
        <w:t>The Internet has been suggested as a way to expose students to</w:t>
      </w:r>
      <w:r w:rsidR="00E40CF9" w:rsidRPr="00974241">
        <w:rPr>
          <w:rFonts w:ascii="Times New Roman" w:hAnsi="Times New Roman" w:cs="Times New Roman"/>
        </w:rPr>
        <w:t xml:space="preserve"> </w:t>
      </w:r>
      <w:r w:rsidRPr="00974241">
        <w:rPr>
          <w:rFonts w:ascii="Times New Roman" w:hAnsi="Times New Roman" w:cs="Times New Roman"/>
        </w:rPr>
        <w:t>a wide range of cultures and viewpoints. How confident are you that</w:t>
      </w:r>
      <w:r w:rsidR="00E40CF9" w:rsidRPr="00974241">
        <w:rPr>
          <w:rFonts w:ascii="Times New Roman" w:hAnsi="Times New Roman" w:cs="Times New Roman"/>
        </w:rPr>
        <w:t xml:space="preserve"> </w:t>
      </w:r>
      <w:r w:rsidRPr="00974241">
        <w:rPr>
          <w:rFonts w:ascii="Times New Roman" w:hAnsi="Times New Roman" w:cs="Times New Roman"/>
        </w:rPr>
        <w:t>you can use technology (such as the Internet) to affirm diversity in your</w:t>
      </w:r>
      <w:r w:rsidR="00E40CF9" w:rsidRPr="00974241">
        <w:rPr>
          <w:rFonts w:ascii="Times New Roman" w:hAnsi="Times New Roman" w:cs="Times New Roman"/>
        </w:rPr>
        <w:t xml:space="preserve"> </w:t>
      </w:r>
      <w:r w:rsidRPr="00974241">
        <w:rPr>
          <w:rFonts w:ascii="Times New Roman" w:hAnsi="Times New Roman" w:cs="Times New Roman"/>
        </w:rPr>
        <w:t>classrooms?</w:t>
      </w:r>
    </w:p>
    <w:p w:rsidR="001B7424" w:rsidRPr="00974241" w:rsidRDefault="001B7424" w:rsidP="00E40CF9">
      <w:pPr>
        <w:pStyle w:val="ListParagraph"/>
        <w:widowControl w:val="0"/>
        <w:numPr>
          <w:ilvl w:val="0"/>
          <w:numId w:val="11"/>
        </w:numPr>
        <w:autoSpaceDE w:val="0"/>
        <w:autoSpaceDN w:val="0"/>
        <w:adjustRightInd w:val="0"/>
        <w:spacing w:after="200" w:line="276" w:lineRule="auto"/>
        <w:rPr>
          <w:rFonts w:ascii="Times New Roman" w:hAnsi="Times New Roman" w:cs="Times New Roman"/>
        </w:rPr>
      </w:pPr>
      <w:r w:rsidRPr="00974241">
        <w:rPr>
          <w:rFonts w:ascii="Times New Roman" w:hAnsi="Times New Roman" w:cs="Times New Roman"/>
        </w:rPr>
        <w:t>Because students are using the Internet and other technologies in school,</w:t>
      </w:r>
      <w:r w:rsidR="00E40CF9" w:rsidRPr="00974241">
        <w:rPr>
          <w:rFonts w:ascii="Times New Roman" w:hAnsi="Times New Roman" w:cs="Times New Roman"/>
        </w:rPr>
        <w:t xml:space="preserve"> they must be </w:t>
      </w:r>
      <w:r w:rsidRPr="00974241">
        <w:rPr>
          <w:rFonts w:ascii="Times New Roman" w:hAnsi="Times New Roman" w:cs="Times New Roman"/>
        </w:rPr>
        <w:t>instructed how to stay safe while getting the most from</w:t>
      </w:r>
      <w:r w:rsidR="00E40CF9" w:rsidRPr="00974241">
        <w:rPr>
          <w:rFonts w:ascii="Times New Roman" w:hAnsi="Times New Roman" w:cs="Times New Roman"/>
        </w:rPr>
        <w:t xml:space="preserve"> </w:t>
      </w:r>
      <w:r w:rsidRPr="00974241">
        <w:rPr>
          <w:rFonts w:ascii="Times New Roman" w:hAnsi="Times New Roman" w:cs="Times New Roman"/>
        </w:rPr>
        <w:t>these resources. How confident are you that you can model and teach</w:t>
      </w:r>
      <w:r w:rsidR="00E40CF9" w:rsidRPr="00974241">
        <w:rPr>
          <w:rFonts w:ascii="Times New Roman" w:hAnsi="Times New Roman" w:cs="Times New Roman"/>
        </w:rPr>
        <w:t xml:space="preserve"> </w:t>
      </w:r>
      <w:r w:rsidRPr="00974241">
        <w:rPr>
          <w:rFonts w:ascii="Times New Roman" w:hAnsi="Times New Roman" w:cs="Times New Roman"/>
        </w:rPr>
        <w:t>safe usage of technology, including Internet safety?</w:t>
      </w:r>
    </w:p>
    <w:p w:rsidR="00E40CF9" w:rsidRPr="00974241" w:rsidRDefault="001B7424" w:rsidP="00E40CF9">
      <w:pPr>
        <w:pStyle w:val="ListParagraph"/>
        <w:widowControl w:val="0"/>
        <w:numPr>
          <w:ilvl w:val="0"/>
          <w:numId w:val="11"/>
        </w:numPr>
        <w:autoSpaceDE w:val="0"/>
        <w:autoSpaceDN w:val="0"/>
        <w:adjustRightInd w:val="0"/>
        <w:spacing w:after="200" w:line="276" w:lineRule="auto"/>
        <w:rPr>
          <w:rFonts w:ascii="Times New Roman" w:hAnsi="Times New Roman" w:cs="Times New Roman"/>
        </w:rPr>
      </w:pPr>
      <w:r w:rsidRPr="00974241">
        <w:rPr>
          <w:rFonts w:ascii="Times New Roman" w:hAnsi="Times New Roman" w:cs="Times New Roman"/>
        </w:rPr>
        <w:t>Technology can help students accomplish tasks, good or ill. For example,</w:t>
      </w:r>
      <w:r w:rsidR="00E40CF9" w:rsidRPr="00974241">
        <w:rPr>
          <w:rFonts w:ascii="Times New Roman" w:hAnsi="Times New Roman" w:cs="Times New Roman"/>
        </w:rPr>
        <w:t xml:space="preserve"> </w:t>
      </w:r>
      <w:r w:rsidRPr="00974241">
        <w:rPr>
          <w:rFonts w:ascii="Times New Roman" w:hAnsi="Times New Roman" w:cs="Times New Roman"/>
        </w:rPr>
        <w:t>students can find images of rare historical artifacts, but they can also</w:t>
      </w:r>
      <w:r w:rsidR="00E40CF9" w:rsidRPr="00974241">
        <w:rPr>
          <w:rFonts w:ascii="Times New Roman" w:hAnsi="Times New Roman" w:cs="Times New Roman"/>
        </w:rPr>
        <w:t xml:space="preserve"> </w:t>
      </w:r>
      <w:r w:rsidRPr="00974241">
        <w:rPr>
          <w:rFonts w:ascii="Times New Roman" w:hAnsi="Times New Roman" w:cs="Times New Roman"/>
        </w:rPr>
        <w:t>illegally obta</w:t>
      </w:r>
      <w:r w:rsidR="00E40CF9" w:rsidRPr="00974241">
        <w:rPr>
          <w:rFonts w:ascii="Times New Roman" w:hAnsi="Times New Roman" w:cs="Times New Roman"/>
        </w:rPr>
        <w:t xml:space="preserve">in copyrighted materials online </w:t>
      </w:r>
      <w:r w:rsidRPr="00974241">
        <w:rPr>
          <w:rFonts w:ascii="Times New Roman" w:hAnsi="Times New Roman" w:cs="Times New Roman"/>
        </w:rPr>
        <w:t>(such as music). Telecommunications</w:t>
      </w:r>
      <w:r w:rsidR="00E40CF9" w:rsidRPr="00974241">
        <w:rPr>
          <w:rFonts w:ascii="Times New Roman" w:hAnsi="Times New Roman" w:cs="Times New Roman"/>
        </w:rPr>
        <w:t xml:space="preserve"> </w:t>
      </w:r>
      <w:r w:rsidRPr="00974241">
        <w:rPr>
          <w:rFonts w:ascii="Times New Roman" w:hAnsi="Times New Roman" w:cs="Times New Roman"/>
        </w:rPr>
        <w:t>technology can bring the world into your classroom and</w:t>
      </w:r>
      <w:r w:rsidR="00E40CF9" w:rsidRPr="00974241">
        <w:rPr>
          <w:rFonts w:ascii="Times New Roman" w:hAnsi="Times New Roman" w:cs="Times New Roman"/>
        </w:rPr>
        <w:t xml:space="preserve"> </w:t>
      </w:r>
      <w:r w:rsidRPr="00974241">
        <w:rPr>
          <w:rFonts w:ascii="Times New Roman" w:hAnsi="Times New Roman" w:cs="Times New Roman"/>
        </w:rPr>
        <w:t>allows students to text one another exam answers via cell phones. How</w:t>
      </w:r>
      <w:r w:rsidR="00E40CF9" w:rsidRPr="00974241">
        <w:rPr>
          <w:rFonts w:ascii="Times New Roman" w:hAnsi="Times New Roman" w:cs="Times New Roman"/>
        </w:rPr>
        <w:t xml:space="preserve"> confident are you that you </w:t>
      </w:r>
      <w:r w:rsidRPr="00974241">
        <w:rPr>
          <w:rFonts w:ascii="Times New Roman" w:hAnsi="Times New Roman" w:cs="Times New Roman"/>
        </w:rPr>
        <w:t>can model and teach ethical and legal use of</w:t>
      </w:r>
      <w:r w:rsidR="00E40CF9" w:rsidRPr="00974241">
        <w:rPr>
          <w:rFonts w:ascii="Times New Roman" w:hAnsi="Times New Roman" w:cs="Times New Roman"/>
        </w:rPr>
        <w:t xml:space="preserve"> </w:t>
      </w:r>
      <w:r w:rsidRPr="00974241">
        <w:rPr>
          <w:rFonts w:ascii="Times New Roman" w:hAnsi="Times New Roman" w:cs="Times New Roman"/>
        </w:rPr>
        <w:t>technology?</w:t>
      </w:r>
    </w:p>
    <w:p w:rsidR="00E40CF9" w:rsidRPr="00974241" w:rsidRDefault="001B7424" w:rsidP="00E40CF9">
      <w:pPr>
        <w:pStyle w:val="ListParagraph"/>
        <w:widowControl w:val="0"/>
        <w:numPr>
          <w:ilvl w:val="0"/>
          <w:numId w:val="11"/>
        </w:numPr>
        <w:autoSpaceDE w:val="0"/>
        <w:autoSpaceDN w:val="0"/>
        <w:adjustRightInd w:val="0"/>
        <w:spacing w:after="200" w:line="276" w:lineRule="auto"/>
        <w:rPr>
          <w:rFonts w:ascii="Times New Roman" w:hAnsi="Times New Roman" w:cs="Times New Roman"/>
        </w:rPr>
      </w:pPr>
      <w:r w:rsidRPr="00974241">
        <w:rPr>
          <w:rFonts w:ascii="Times New Roman" w:hAnsi="Times New Roman" w:cs="Times New Roman"/>
        </w:rPr>
        <w:t>Your school assigns one computer lab period every 2 weeks to every</w:t>
      </w:r>
      <w:r w:rsidR="00E40CF9" w:rsidRPr="00974241">
        <w:rPr>
          <w:rFonts w:ascii="Times New Roman" w:hAnsi="Times New Roman" w:cs="Times New Roman"/>
        </w:rPr>
        <w:t xml:space="preserve"> </w:t>
      </w:r>
      <w:r w:rsidRPr="00974241">
        <w:rPr>
          <w:rFonts w:ascii="Times New Roman" w:hAnsi="Times New Roman" w:cs="Times New Roman"/>
        </w:rPr>
        <w:t>class, regardless of subject. How confident are you that you can create</w:t>
      </w:r>
      <w:r w:rsidR="00E40CF9" w:rsidRPr="00974241">
        <w:rPr>
          <w:rFonts w:ascii="Times New Roman" w:hAnsi="Times New Roman" w:cs="Times New Roman"/>
        </w:rPr>
        <w:t xml:space="preserve"> </w:t>
      </w:r>
      <w:r w:rsidRPr="00974241">
        <w:rPr>
          <w:rFonts w:ascii="Times New Roman" w:hAnsi="Times New Roman" w:cs="Times New Roman"/>
        </w:rPr>
        <w:t>lesson plans that effectively use the lab time for student learning?</w:t>
      </w:r>
    </w:p>
    <w:p w:rsidR="00E40CF9" w:rsidRPr="00974241" w:rsidRDefault="001B7424" w:rsidP="00E40CF9">
      <w:pPr>
        <w:pStyle w:val="ListParagraph"/>
        <w:widowControl w:val="0"/>
        <w:numPr>
          <w:ilvl w:val="0"/>
          <w:numId w:val="11"/>
        </w:numPr>
        <w:autoSpaceDE w:val="0"/>
        <w:autoSpaceDN w:val="0"/>
        <w:adjustRightInd w:val="0"/>
        <w:spacing w:after="200" w:line="276" w:lineRule="auto"/>
        <w:rPr>
          <w:rFonts w:ascii="Times New Roman" w:hAnsi="Times New Roman" w:cs="Times New Roman"/>
        </w:rPr>
      </w:pPr>
      <w:r w:rsidRPr="00974241">
        <w:rPr>
          <w:rFonts w:ascii="Times New Roman" w:hAnsi="Times New Roman" w:cs="Times New Roman"/>
        </w:rPr>
        <w:t>A teacher in another subject has found an article that reports research on</w:t>
      </w:r>
      <w:r w:rsidR="00E40CF9" w:rsidRPr="00974241">
        <w:rPr>
          <w:rFonts w:ascii="Times New Roman" w:hAnsi="Times New Roman" w:cs="Times New Roman"/>
        </w:rPr>
        <w:t xml:space="preserve"> </w:t>
      </w:r>
      <w:r w:rsidRPr="00974241">
        <w:rPr>
          <w:rFonts w:ascii="Times New Roman" w:hAnsi="Times New Roman" w:cs="Times New Roman"/>
        </w:rPr>
        <w:t>using a certain new technology in class. How confident are you that you</w:t>
      </w:r>
      <w:r w:rsidR="00E40CF9" w:rsidRPr="00974241">
        <w:rPr>
          <w:rFonts w:ascii="Times New Roman" w:hAnsi="Times New Roman" w:cs="Times New Roman"/>
        </w:rPr>
        <w:t xml:space="preserve"> </w:t>
      </w:r>
      <w:r w:rsidRPr="00974241">
        <w:rPr>
          <w:rFonts w:ascii="Times New Roman" w:hAnsi="Times New Roman" w:cs="Times New Roman"/>
        </w:rPr>
        <w:t>can identify the applicable information in the article and use it in your</w:t>
      </w:r>
      <w:r w:rsidR="00E40CF9" w:rsidRPr="00974241">
        <w:rPr>
          <w:rFonts w:ascii="Times New Roman" w:hAnsi="Times New Roman" w:cs="Times New Roman"/>
        </w:rPr>
        <w:t xml:space="preserve"> </w:t>
      </w:r>
      <w:r w:rsidRPr="00974241">
        <w:rPr>
          <w:rFonts w:ascii="Times New Roman" w:hAnsi="Times New Roman" w:cs="Times New Roman"/>
        </w:rPr>
        <w:t>classes?</w:t>
      </w:r>
    </w:p>
    <w:p w:rsidR="001B7424" w:rsidRPr="00974241" w:rsidRDefault="001B7424" w:rsidP="00E40CF9">
      <w:pPr>
        <w:pStyle w:val="ListParagraph"/>
        <w:widowControl w:val="0"/>
        <w:numPr>
          <w:ilvl w:val="0"/>
          <w:numId w:val="11"/>
        </w:numPr>
        <w:autoSpaceDE w:val="0"/>
        <w:autoSpaceDN w:val="0"/>
        <w:adjustRightInd w:val="0"/>
        <w:spacing w:after="200" w:line="276" w:lineRule="auto"/>
        <w:rPr>
          <w:rFonts w:ascii="Times New Roman" w:hAnsi="Times New Roman" w:cs="Times New Roman"/>
        </w:rPr>
      </w:pPr>
      <w:r w:rsidRPr="00974241">
        <w:rPr>
          <w:rFonts w:ascii="Times New Roman" w:hAnsi="Times New Roman" w:cs="Times New Roman"/>
        </w:rPr>
        <w:t>An educational software vendor gives a sales pitch to your department.</w:t>
      </w:r>
      <w:r w:rsidR="00E40CF9" w:rsidRPr="00974241">
        <w:rPr>
          <w:rFonts w:ascii="Times New Roman" w:hAnsi="Times New Roman" w:cs="Times New Roman"/>
        </w:rPr>
        <w:t xml:space="preserve"> </w:t>
      </w:r>
      <w:r w:rsidRPr="00974241">
        <w:rPr>
          <w:rFonts w:ascii="Times New Roman" w:hAnsi="Times New Roman" w:cs="Times New Roman"/>
        </w:rPr>
        <w:t>How confident are you that you can evaluate the products for their</w:t>
      </w:r>
      <w:r w:rsidR="00E40CF9" w:rsidRPr="00974241">
        <w:rPr>
          <w:rFonts w:ascii="Times New Roman" w:hAnsi="Times New Roman" w:cs="Times New Roman"/>
        </w:rPr>
        <w:t xml:space="preserve"> </w:t>
      </w:r>
      <w:r w:rsidRPr="00974241">
        <w:rPr>
          <w:rFonts w:ascii="Times New Roman" w:hAnsi="Times New Roman" w:cs="Times New Roman"/>
        </w:rPr>
        <w:t>suitability to your teaching environment?</w:t>
      </w:r>
    </w:p>
    <w:p w:rsidR="001B7424" w:rsidRPr="00974241" w:rsidRDefault="001B7424" w:rsidP="00E40CF9">
      <w:pPr>
        <w:pStyle w:val="ListParagraph"/>
        <w:widowControl w:val="0"/>
        <w:numPr>
          <w:ilvl w:val="0"/>
          <w:numId w:val="11"/>
        </w:numPr>
        <w:autoSpaceDE w:val="0"/>
        <w:autoSpaceDN w:val="0"/>
        <w:adjustRightInd w:val="0"/>
        <w:spacing w:after="200" w:line="276" w:lineRule="auto"/>
        <w:rPr>
          <w:rFonts w:ascii="Times New Roman" w:hAnsi="Times New Roman" w:cs="Times New Roman"/>
        </w:rPr>
      </w:pPr>
      <w:r w:rsidRPr="00974241">
        <w:rPr>
          <w:rFonts w:ascii="Times New Roman" w:hAnsi="Times New Roman" w:cs="Times New Roman"/>
        </w:rPr>
        <w:t>A vice principal is upset that the new equipment that was donated to</w:t>
      </w:r>
      <w:r w:rsidR="00E40CF9" w:rsidRPr="00974241">
        <w:rPr>
          <w:rFonts w:ascii="Times New Roman" w:hAnsi="Times New Roman" w:cs="Times New Roman"/>
        </w:rPr>
        <w:t xml:space="preserve"> the school is not being </w:t>
      </w:r>
      <w:r w:rsidRPr="00974241">
        <w:rPr>
          <w:rFonts w:ascii="Times New Roman" w:hAnsi="Times New Roman" w:cs="Times New Roman"/>
        </w:rPr>
        <w:t>used. He asks if you can demonstrate proper</w:t>
      </w:r>
      <w:r w:rsidR="00E40CF9" w:rsidRPr="00974241">
        <w:rPr>
          <w:rFonts w:ascii="Times New Roman" w:hAnsi="Times New Roman" w:cs="Times New Roman"/>
        </w:rPr>
        <w:t xml:space="preserve"> </w:t>
      </w:r>
      <w:r w:rsidRPr="00974241">
        <w:rPr>
          <w:rFonts w:ascii="Times New Roman" w:hAnsi="Times New Roman" w:cs="Times New Roman"/>
        </w:rPr>
        <w:t>usage at the next in-service meeting. How confident are you that you</w:t>
      </w:r>
      <w:r w:rsidR="00E40CF9" w:rsidRPr="00974241">
        <w:rPr>
          <w:rFonts w:ascii="Times New Roman" w:hAnsi="Times New Roman" w:cs="Times New Roman"/>
        </w:rPr>
        <w:t xml:space="preserve"> </w:t>
      </w:r>
      <w:r w:rsidRPr="00974241">
        <w:rPr>
          <w:rFonts w:ascii="Times New Roman" w:hAnsi="Times New Roman" w:cs="Times New Roman"/>
        </w:rPr>
        <w:t>can accomplish this task?</w:t>
      </w:r>
    </w:p>
    <w:p w:rsidR="00E40CF9" w:rsidRPr="00974241" w:rsidRDefault="001B7424" w:rsidP="00E40CF9">
      <w:pPr>
        <w:pStyle w:val="ListParagraph"/>
        <w:widowControl w:val="0"/>
        <w:numPr>
          <w:ilvl w:val="0"/>
          <w:numId w:val="11"/>
        </w:numPr>
        <w:autoSpaceDE w:val="0"/>
        <w:autoSpaceDN w:val="0"/>
        <w:adjustRightInd w:val="0"/>
        <w:spacing w:after="200" w:line="276" w:lineRule="auto"/>
        <w:rPr>
          <w:rFonts w:ascii="Times New Roman" w:hAnsi="Times New Roman" w:cs="Times New Roman"/>
        </w:rPr>
      </w:pPr>
      <w:r w:rsidRPr="00974241">
        <w:rPr>
          <w:rFonts w:ascii="Times New Roman" w:hAnsi="Times New Roman" w:cs="Times New Roman"/>
        </w:rPr>
        <w:t>A parent complains that a unit exam you gave was unfair and poorly</w:t>
      </w:r>
      <w:r w:rsidR="00E40CF9" w:rsidRPr="00974241">
        <w:rPr>
          <w:rFonts w:ascii="Times New Roman" w:hAnsi="Times New Roman" w:cs="Times New Roman"/>
        </w:rPr>
        <w:t xml:space="preserve"> </w:t>
      </w:r>
      <w:r w:rsidRPr="00974241">
        <w:rPr>
          <w:rFonts w:ascii="Times New Roman" w:hAnsi="Times New Roman" w:cs="Times New Roman"/>
        </w:rPr>
        <w:t>written. What’</w:t>
      </w:r>
      <w:r w:rsidR="00E40CF9" w:rsidRPr="00974241">
        <w:rPr>
          <w:rFonts w:ascii="Times New Roman" w:hAnsi="Times New Roman" w:cs="Times New Roman"/>
        </w:rPr>
        <w:t xml:space="preserve">s worse, this </w:t>
      </w:r>
      <w:r w:rsidRPr="00974241">
        <w:rPr>
          <w:rFonts w:ascii="Times New Roman" w:hAnsi="Times New Roman" w:cs="Times New Roman"/>
        </w:rPr>
        <w:t>parent works at a major standardized testing</w:t>
      </w:r>
      <w:r w:rsidR="00E40CF9" w:rsidRPr="00974241">
        <w:rPr>
          <w:rFonts w:ascii="Times New Roman" w:hAnsi="Times New Roman" w:cs="Times New Roman"/>
        </w:rPr>
        <w:t xml:space="preserve"> </w:t>
      </w:r>
      <w:r w:rsidRPr="00974241">
        <w:rPr>
          <w:rFonts w:ascii="Times New Roman" w:hAnsi="Times New Roman" w:cs="Times New Roman"/>
        </w:rPr>
        <w:t>firm. How confident are you that you can use a spreadsheet program</w:t>
      </w:r>
      <w:r w:rsidR="00E40CF9" w:rsidRPr="00974241">
        <w:rPr>
          <w:rFonts w:ascii="Times New Roman" w:hAnsi="Times New Roman" w:cs="Times New Roman"/>
        </w:rPr>
        <w:t xml:space="preserve"> </w:t>
      </w:r>
      <w:r w:rsidRPr="00974241">
        <w:rPr>
          <w:rFonts w:ascii="Times New Roman" w:hAnsi="Times New Roman" w:cs="Times New Roman"/>
        </w:rPr>
        <w:t>(or another application) to demonstrate the strengths and weaknesses of</w:t>
      </w:r>
      <w:r w:rsidR="00E40CF9" w:rsidRPr="00974241">
        <w:rPr>
          <w:rFonts w:ascii="Times New Roman" w:hAnsi="Times New Roman" w:cs="Times New Roman"/>
        </w:rPr>
        <w:t xml:space="preserve"> </w:t>
      </w:r>
      <w:r w:rsidRPr="00974241">
        <w:rPr>
          <w:rFonts w:ascii="Times New Roman" w:hAnsi="Times New Roman" w:cs="Times New Roman"/>
        </w:rPr>
        <w:t>your test?</w:t>
      </w:r>
    </w:p>
    <w:p w:rsidR="00D83D15" w:rsidRPr="00974241" w:rsidRDefault="001B7424" w:rsidP="00E40CF9">
      <w:pPr>
        <w:pStyle w:val="ListParagraph"/>
        <w:widowControl w:val="0"/>
        <w:numPr>
          <w:ilvl w:val="0"/>
          <w:numId w:val="11"/>
        </w:numPr>
        <w:autoSpaceDE w:val="0"/>
        <w:autoSpaceDN w:val="0"/>
        <w:adjustRightInd w:val="0"/>
        <w:spacing w:after="200" w:line="276" w:lineRule="auto"/>
        <w:rPr>
          <w:rFonts w:ascii="Times New Roman" w:hAnsi="Times New Roman" w:cs="Times New Roman"/>
        </w:rPr>
        <w:sectPr w:rsidR="00D83D15" w:rsidRPr="00974241">
          <w:headerReference w:type="default" r:id="rId22"/>
          <w:pgSz w:w="12240" w:h="15840"/>
          <w:pgMar w:top="1440" w:right="1440" w:bottom="1440" w:left="1440" w:gutter="0"/>
        </w:sectPr>
      </w:pPr>
      <w:r w:rsidRPr="00974241">
        <w:rPr>
          <w:rFonts w:ascii="Times New Roman" w:hAnsi="Times New Roman" w:cs="Times New Roman"/>
        </w:rPr>
        <w:t>An administrator observes your class computer lab and reports to the</w:t>
      </w:r>
      <w:r w:rsidR="00E40CF9" w:rsidRPr="00974241">
        <w:rPr>
          <w:rFonts w:ascii="Times New Roman" w:hAnsi="Times New Roman" w:cs="Times New Roman"/>
        </w:rPr>
        <w:t xml:space="preserve"> </w:t>
      </w:r>
      <w:r w:rsidRPr="00974241">
        <w:rPr>
          <w:rFonts w:ascii="Times New Roman" w:hAnsi="Times New Roman" w:cs="Times New Roman"/>
        </w:rPr>
        <w:t>principal that you are not effectively using that time. How confident are</w:t>
      </w:r>
      <w:r w:rsidR="00E40CF9" w:rsidRPr="00974241">
        <w:rPr>
          <w:rFonts w:ascii="Times New Roman" w:hAnsi="Times New Roman" w:cs="Times New Roman"/>
        </w:rPr>
        <w:t xml:space="preserve"> </w:t>
      </w:r>
      <w:r w:rsidRPr="00974241">
        <w:rPr>
          <w:rFonts w:ascii="Times New Roman" w:hAnsi="Times New Roman" w:cs="Times New Roman"/>
        </w:rPr>
        <w:t>you that you can pro</w:t>
      </w:r>
      <w:r w:rsidR="00E40CF9" w:rsidRPr="00974241">
        <w:rPr>
          <w:rFonts w:ascii="Times New Roman" w:hAnsi="Times New Roman" w:cs="Times New Roman"/>
        </w:rPr>
        <w:t xml:space="preserve">vide evidence that the time you </w:t>
      </w:r>
      <w:r w:rsidRPr="00974241">
        <w:rPr>
          <w:rFonts w:ascii="Times New Roman" w:hAnsi="Times New Roman" w:cs="Times New Roman"/>
        </w:rPr>
        <w:t>spend in the lab is</w:t>
      </w:r>
      <w:r w:rsidR="00E40CF9" w:rsidRPr="00974241">
        <w:rPr>
          <w:rFonts w:ascii="Times New Roman" w:hAnsi="Times New Roman" w:cs="Times New Roman"/>
        </w:rPr>
        <w:t xml:space="preserve"> </w:t>
      </w:r>
      <w:r w:rsidRPr="00974241">
        <w:rPr>
          <w:rFonts w:ascii="Times New Roman" w:hAnsi="Times New Roman" w:cs="Times New Roman"/>
        </w:rPr>
        <w:t>effective?</w:t>
      </w:r>
    </w:p>
    <w:p w:rsidR="005F7A51" w:rsidRPr="00974241" w:rsidRDefault="00D3368E" w:rsidP="00F70C37">
      <w:pPr>
        <w:pStyle w:val="Heading1"/>
        <w:rPr>
          <w:rFonts w:cs="Times New Roman"/>
          <w:b w:val="0"/>
        </w:rPr>
      </w:pPr>
      <w:bookmarkStart w:id="71" w:name="_Toc444765753"/>
      <w:bookmarkStart w:id="72" w:name="_Toc445191928"/>
      <w:r w:rsidRPr="00974241">
        <w:rPr>
          <w:rFonts w:cs="Times New Roman"/>
          <w:b w:val="0"/>
        </w:rPr>
        <w:t>A</w:t>
      </w:r>
      <w:r w:rsidR="003A7546" w:rsidRPr="00974241">
        <w:rPr>
          <w:rFonts w:cs="Times New Roman"/>
          <w:b w:val="0"/>
        </w:rPr>
        <w:t>ppendix</w:t>
      </w:r>
      <w:r w:rsidR="00625301" w:rsidRPr="00974241">
        <w:rPr>
          <w:rFonts w:cs="Times New Roman"/>
          <w:b w:val="0"/>
        </w:rPr>
        <w:t xml:space="preserve"> </w:t>
      </w:r>
      <w:r w:rsidR="008A0339" w:rsidRPr="00974241">
        <w:rPr>
          <w:rFonts w:cs="Times New Roman"/>
          <w:b w:val="0"/>
        </w:rPr>
        <w:t>D</w:t>
      </w:r>
      <w:bookmarkEnd w:id="71"/>
      <w:bookmarkEnd w:id="72"/>
    </w:p>
    <w:p w:rsidR="005F7A51" w:rsidRPr="00974241" w:rsidRDefault="005F7A51" w:rsidP="005F7A51">
      <w:pPr>
        <w:rPr>
          <w:rFonts w:ascii="Times New Roman" w:hAnsi="Times New Roman" w:cs="Times New Roman"/>
          <w:b/>
        </w:rPr>
      </w:pPr>
      <w:r w:rsidRPr="00974241">
        <w:rPr>
          <w:rFonts w:ascii="Times New Roman" w:hAnsi="Times New Roman" w:cs="Times New Roman"/>
          <w:b/>
        </w:rPr>
        <w:t>Technology Integration Confidence Scale Revised (TICS-R)</w:t>
      </w:r>
    </w:p>
    <w:p w:rsidR="005F7A51" w:rsidRPr="00974241" w:rsidRDefault="005F7A51" w:rsidP="005F7A51">
      <w:pPr>
        <w:rPr>
          <w:rFonts w:ascii="Times New Roman" w:hAnsi="Times New Roman" w:cs="Times New Roman"/>
          <w:b/>
        </w:rPr>
      </w:pPr>
    </w:p>
    <w:p w:rsidR="00851128" w:rsidRPr="00974241" w:rsidRDefault="00851128" w:rsidP="00851128">
      <w:pPr>
        <w:widowControl w:val="0"/>
        <w:autoSpaceDE w:val="0"/>
        <w:autoSpaceDN w:val="0"/>
        <w:adjustRightInd w:val="0"/>
        <w:rPr>
          <w:rFonts w:ascii="Times New Roman" w:hAnsi="Times New Roman" w:cs="Times New Roman"/>
          <w:szCs w:val="22"/>
        </w:rPr>
      </w:pPr>
      <w:r w:rsidRPr="00974241">
        <w:rPr>
          <w:rFonts w:ascii="Times New Roman" w:hAnsi="Times New Roman" w:cs="Times New Roman"/>
          <w:szCs w:val="22"/>
        </w:rPr>
        <w:t>For this section, you will be asked to rate how confident you are that you can complete certain technology integration tasks. Although some items are worded as if you were already teaching, rate your confidence as it is at this moment.</w:t>
      </w:r>
    </w:p>
    <w:p w:rsidR="00851128" w:rsidRPr="00974241" w:rsidRDefault="00851128" w:rsidP="00851128">
      <w:pPr>
        <w:widowControl w:val="0"/>
        <w:autoSpaceDE w:val="0"/>
        <w:autoSpaceDN w:val="0"/>
        <w:adjustRightInd w:val="0"/>
        <w:rPr>
          <w:rFonts w:ascii="Times New Roman" w:hAnsi="Times New Roman" w:cs="Times New Roman"/>
          <w:szCs w:val="22"/>
        </w:rPr>
      </w:pPr>
    </w:p>
    <w:p w:rsidR="00851128" w:rsidRPr="00974241" w:rsidRDefault="00851128" w:rsidP="00851128">
      <w:pPr>
        <w:widowControl w:val="0"/>
        <w:autoSpaceDE w:val="0"/>
        <w:autoSpaceDN w:val="0"/>
        <w:adjustRightInd w:val="0"/>
        <w:rPr>
          <w:rFonts w:ascii="Times New Roman" w:hAnsi="Times New Roman" w:cs="Times New Roman"/>
          <w:szCs w:val="22"/>
        </w:rPr>
      </w:pPr>
      <w:r w:rsidRPr="00974241">
        <w:rPr>
          <w:rFonts w:ascii="Times New Roman" w:hAnsi="Times New Roman" w:cs="Times New Roman"/>
          <w:szCs w:val="22"/>
        </w:rPr>
        <w:t>Instructions: For items 1 through 6 refer to the image below (Window A). Rate how confident you are that you can accomplish the tasks they propose.</w:t>
      </w:r>
    </w:p>
    <w:p w:rsidR="00851128" w:rsidRPr="00974241" w:rsidRDefault="00851128" w:rsidP="00851128">
      <w:pPr>
        <w:widowControl w:val="0"/>
        <w:autoSpaceDE w:val="0"/>
        <w:autoSpaceDN w:val="0"/>
        <w:adjustRightInd w:val="0"/>
        <w:rPr>
          <w:rFonts w:ascii="Times New Roman" w:hAnsi="Times New Roman" w:cs="Times New Roman"/>
        </w:rPr>
      </w:pPr>
    </w:p>
    <w:p w:rsidR="00851128" w:rsidRPr="00974241" w:rsidRDefault="00851128" w:rsidP="00851128">
      <w:pPr>
        <w:widowControl w:val="0"/>
        <w:autoSpaceDE w:val="0"/>
        <w:autoSpaceDN w:val="0"/>
        <w:adjustRightInd w:val="0"/>
        <w:rPr>
          <w:rFonts w:ascii="Times New Roman" w:hAnsi="Times New Roman" w:cs="Times New Roman"/>
        </w:rPr>
      </w:pPr>
      <w:r w:rsidRPr="00974241">
        <w:rPr>
          <w:rFonts w:ascii="Times New Roman" w:hAnsi="Times New Roman" w:cs="Times New Roman"/>
        </w:rPr>
        <w:t>Window A:</w:t>
      </w:r>
    </w:p>
    <w:p w:rsidR="00851128" w:rsidRPr="009679A5" w:rsidRDefault="00851128" w:rsidP="00851128">
      <w:r w:rsidRPr="009679A5">
        <w:rPr>
          <w:noProof/>
        </w:rPr>
        <w:drawing>
          <wp:inline distT="0" distB="0" distL="0" distR="0">
            <wp:extent cx="4826635" cy="3308926"/>
            <wp:effectExtent l="2540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4829244" cy="3310715"/>
                    </a:xfrm>
                    <a:prstGeom prst="rect">
                      <a:avLst/>
                    </a:prstGeom>
                    <a:noFill/>
                    <a:ln w="9525">
                      <a:noFill/>
                      <a:miter lim="800000"/>
                      <a:headEnd/>
                      <a:tailEnd/>
                    </a:ln>
                  </pic:spPr>
                </pic:pic>
              </a:graphicData>
            </a:graphic>
          </wp:inline>
        </w:drawing>
      </w:r>
    </w:p>
    <w:p w:rsidR="00851128" w:rsidRPr="009679A5" w:rsidRDefault="00851128" w:rsidP="00851128"/>
    <w:p w:rsidR="00851128" w:rsidRPr="009679A5" w:rsidRDefault="00851128" w:rsidP="00851128">
      <w:pPr>
        <w:rPr>
          <w:rFonts w:ascii="Times New Roman" w:hAnsi="Times New Roman" w:cs="Times New Roman"/>
        </w:rPr>
      </w:pPr>
      <w:r w:rsidRPr="009679A5">
        <w:rPr>
          <w:rFonts w:ascii="Times New Roman" w:hAnsi="Times New Roman" w:cs="Times New Roman"/>
        </w:rPr>
        <w:t>How confident are you that you can...</w:t>
      </w:r>
    </w:p>
    <w:p w:rsidR="00851128" w:rsidRPr="00943E2D" w:rsidRDefault="00851128" w:rsidP="00851128">
      <w:pPr>
        <w:widowControl w:val="0"/>
        <w:autoSpaceDE w:val="0"/>
        <w:autoSpaceDN w:val="0"/>
        <w:adjustRightInd w:val="0"/>
        <w:rPr>
          <w:rFonts w:cs="Garamond-Light"/>
          <w:szCs w:val="22"/>
        </w:rPr>
      </w:pPr>
    </w:p>
    <w:tbl>
      <w:tblPr>
        <w:tblW w:w="0" w:type="auto"/>
        <w:jc w:val="center"/>
        <w:tblLook w:val="00A0"/>
      </w:tblPr>
      <w:tblGrid>
        <w:gridCol w:w="381"/>
        <w:gridCol w:w="2483"/>
        <w:gridCol w:w="1176"/>
        <w:gridCol w:w="1260"/>
        <w:gridCol w:w="1323"/>
        <w:gridCol w:w="1176"/>
        <w:gridCol w:w="1336"/>
      </w:tblGrid>
      <w:tr w:rsidR="00851128">
        <w:trPr>
          <w:jc w:val="center"/>
        </w:trPr>
        <w:tc>
          <w:tcPr>
            <w:tcW w:w="381" w:type="dxa"/>
          </w:tcPr>
          <w:p w:rsidR="00851128" w:rsidRDefault="00851128" w:rsidP="00851128"/>
        </w:tc>
        <w:tc>
          <w:tcPr>
            <w:tcW w:w="2483" w:type="dxa"/>
          </w:tcPr>
          <w:p w:rsidR="00851128" w:rsidRDefault="00851128" w:rsidP="00851128"/>
        </w:tc>
        <w:tc>
          <w:tcPr>
            <w:tcW w:w="1123" w:type="dxa"/>
          </w:tcPr>
          <w:p w:rsidR="00851128" w:rsidRDefault="00851128" w:rsidP="00851128">
            <w:pPr>
              <w:jc w:val="center"/>
            </w:pPr>
            <w:r w:rsidRPr="00943E2D">
              <w:rPr>
                <w:rFonts w:ascii="Times New Roman" w:hAnsi="Times New Roman" w:cs="MTSY"/>
                <w:szCs w:val="22"/>
              </w:rPr>
              <w:t>Not at all</w:t>
            </w:r>
            <w:r>
              <w:rPr>
                <w:rFonts w:ascii="Times New Roman" w:hAnsi="Times New Roman" w:cs="MTSY"/>
                <w:szCs w:val="22"/>
              </w:rPr>
              <w:t xml:space="preserve"> C</w:t>
            </w:r>
            <w:r w:rsidRPr="00943E2D">
              <w:rPr>
                <w:rFonts w:ascii="Times New Roman" w:hAnsi="Times New Roman" w:cs="MTSY"/>
                <w:szCs w:val="22"/>
              </w:rPr>
              <w:t>onfident</w:t>
            </w:r>
          </w:p>
        </w:tc>
        <w:tc>
          <w:tcPr>
            <w:tcW w:w="1260" w:type="dxa"/>
          </w:tcPr>
          <w:p w:rsidR="00851128" w:rsidRDefault="00851128" w:rsidP="00851128">
            <w:pPr>
              <w:jc w:val="center"/>
            </w:pPr>
            <w:r>
              <w:rPr>
                <w:rFonts w:ascii="Times New Roman" w:hAnsi="Times New Roman" w:cs="MTSY"/>
                <w:szCs w:val="22"/>
              </w:rPr>
              <w:t>Somewhat C</w:t>
            </w:r>
            <w:r w:rsidRPr="00943E2D">
              <w:rPr>
                <w:rFonts w:ascii="Times New Roman" w:hAnsi="Times New Roman" w:cs="MTSY"/>
                <w:szCs w:val="22"/>
              </w:rPr>
              <w:t>onfident</w:t>
            </w:r>
          </w:p>
        </w:tc>
        <w:tc>
          <w:tcPr>
            <w:tcW w:w="1323" w:type="dxa"/>
          </w:tcPr>
          <w:p w:rsidR="00851128" w:rsidRDefault="00851128" w:rsidP="00851128">
            <w:pPr>
              <w:jc w:val="center"/>
            </w:pPr>
            <w:r>
              <w:rPr>
                <w:rFonts w:ascii="Times New Roman" w:hAnsi="Times New Roman" w:cs="Garamond-Light"/>
                <w:szCs w:val="22"/>
              </w:rPr>
              <w:t>M</w:t>
            </w:r>
            <w:r w:rsidRPr="00201D84">
              <w:rPr>
                <w:rFonts w:ascii="Times New Roman" w:hAnsi="Times New Roman" w:cs="Garamond-Light"/>
                <w:szCs w:val="22"/>
              </w:rPr>
              <w:t>oderately</w:t>
            </w:r>
            <w:r>
              <w:rPr>
                <w:rFonts w:ascii="Times New Roman" w:hAnsi="Times New Roman" w:cs="MTSY"/>
                <w:szCs w:val="22"/>
              </w:rPr>
              <w:t xml:space="preserve"> C</w:t>
            </w:r>
            <w:r w:rsidRPr="00943E2D">
              <w:rPr>
                <w:rFonts w:ascii="Times New Roman" w:hAnsi="Times New Roman" w:cs="MTSY"/>
                <w:szCs w:val="22"/>
              </w:rPr>
              <w:t>onfident</w:t>
            </w:r>
          </w:p>
        </w:tc>
        <w:tc>
          <w:tcPr>
            <w:tcW w:w="1135" w:type="dxa"/>
          </w:tcPr>
          <w:p w:rsidR="00851128" w:rsidRDefault="00851128" w:rsidP="00851128">
            <w:pPr>
              <w:jc w:val="center"/>
            </w:pPr>
            <w:r>
              <w:rPr>
                <w:rFonts w:ascii="Times New Roman" w:hAnsi="Times New Roman" w:cs="MTSY"/>
                <w:szCs w:val="22"/>
              </w:rPr>
              <w:t>Very C</w:t>
            </w:r>
            <w:r w:rsidRPr="00943E2D">
              <w:rPr>
                <w:rFonts w:ascii="Times New Roman" w:hAnsi="Times New Roman" w:cs="MTSY"/>
                <w:szCs w:val="22"/>
              </w:rPr>
              <w:t>onfident</w:t>
            </w:r>
          </w:p>
        </w:tc>
        <w:tc>
          <w:tcPr>
            <w:tcW w:w="1336" w:type="dxa"/>
          </w:tcPr>
          <w:p w:rsidR="00851128" w:rsidRDefault="00851128" w:rsidP="00851128">
            <w:pPr>
              <w:jc w:val="center"/>
            </w:pPr>
            <w:r>
              <w:rPr>
                <w:rFonts w:ascii="Times New Roman" w:hAnsi="Times New Roman" w:cs="MTSY"/>
                <w:szCs w:val="22"/>
              </w:rPr>
              <w:t>Completely C</w:t>
            </w:r>
            <w:r w:rsidRPr="00943E2D">
              <w:rPr>
                <w:rFonts w:ascii="Times New Roman" w:hAnsi="Times New Roman" w:cs="MTSY"/>
                <w:szCs w:val="22"/>
              </w:rPr>
              <w:t>onfident</w:t>
            </w:r>
          </w:p>
        </w:tc>
      </w:tr>
      <w:tr w:rsidR="00851128">
        <w:trPr>
          <w:jc w:val="center"/>
        </w:trPr>
        <w:tc>
          <w:tcPr>
            <w:tcW w:w="381" w:type="dxa"/>
          </w:tcPr>
          <w:p w:rsidR="00851128" w:rsidRDefault="00851128" w:rsidP="00851128">
            <w:r>
              <w:t>1</w:t>
            </w:r>
          </w:p>
        </w:tc>
        <w:tc>
          <w:tcPr>
            <w:tcW w:w="2483" w:type="dxa"/>
          </w:tcPr>
          <w:p w:rsidR="00851128" w:rsidRDefault="00851128" w:rsidP="00851128">
            <w:r>
              <w:rPr>
                <w:rFonts w:ascii="Times New Roman" w:hAnsi="Times New Roman" w:cs="Times New Roman"/>
              </w:rPr>
              <w:t>Identify the sound file in Window A?</w:t>
            </w:r>
          </w:p>
        </w:tc>
        <w:tc>
          <w:tcPr>
            <w:tcW w:w="1123" w:type="dxa"/>
          </w:tcPr>
          <w:p w:rsidR="00851128" w:rsidRDefault="00851128" w:rsidP="00851128"/>
        </w:tc>
        <w:tc>
          <w:tcPr>
            <w:tcW w:w="1260" w:type="dxa"/>
          </w:tcPr>
          <w:p w:rsidR="00851128" w:rsidRDefault="00851128" w:rsidP="00851128"/>
        </w:tc>
        <w:tc>
          <w:tcPr>
            <w:tcW w:w="1323" w:type="dxa"/>
          </w:tcPr>
          <w:p w:rsidR="00851128" w:rsidRDefault="00851128" w:rsidP="00851128"/>
        </w:tc>
        <w:tc>
          <w:tcPr>
            <w:tcW w:w="1135" w:type="dxa"/>
          </w:tcPr>
          <w:p w:rsidR="00851128" w:rsidRDefault="00851128" w:rsidP="00851128"/>
        </w:tc>
        <w:tc>
          <w:tcPr>
            <w:tcW w:w="1336" w:type="dxa"/>
          </w:tcPr>
          <w:p w:rsidR="00851128" w:rsidRDefault="00851128" w:rsidP="00851128"/>
        </w:tc>
      </w:tr>
      <w:tr w:rsidR="00851128">
        <w:trPr>
          <w:jc w:val="center"/>
        </w:trPr>
        <w:tc>
          <w:tcPr>
            <w:tcW w:w="381" w:type="dxa"/>
          </w:tcPr>
          <w:p w:rsidR="00851128" w:rsidRDefault="00851128" w:rsidP="00851128">
            <w:r>
              <w:t>2</w:t>
            </w:r>
          </w:p>
        </w:tc>
        <w:tc>
          <w:tcPr>
            <w:tcW w:w="2483" w:type="dxa"/>
          </w:tcPr>
          <w:p w:rsidR="00851128" w:rsidRDefault="00851128" w:rsidP="00851128">
            <w:r>
              <w:rPr>
                <w:rFonts w:ascii="Times New Roman" w:hAnsi="Times New Roman" w:cs="Times New Roman"/>
              </w:rPr>
              <w:t>Identify the graphic/image files in Window A?</w:t>
            </w:r>
          </w:p>
        </w:tc>
        <w:tc>
          <w:tcPr>
            <w:tcW w:w="1123" w:type="dxa"/>
          </w:tcPr>
          <w:p w:rsidR="00851128" w:rsidRDefault="00851128" w:rsidP="00851128"/>
        </w:tc>
        <w:tc>
          <w:tcPr>
            <w:tcW w:w="1260" w:type="dxa"/>
          </w:tcPr>
          <w:p w:rsidR="00851128" w:rsidRDefault="00851128" w:rsidP="00851128"/>
        </w:tc>
        <w:tc>
          <w:tcPr>
            <w:tcW w:w="1323" w:type="dxa"/>
          </w:tcPr>
          <w:p w:rsidR="00851128" w:rsidRDefault="00851128" w:rsidP="00851128"/>
        </w:tc>
        <w:tc>
          <w:tcPr>
            <w:tcW w:w="1135" w:type="dxa"/>
          </w:tcPr>
          <w:p w:rsidR="00851128" w:rsidRDefault="00851128" w:rsidP="00851128"/>
        </w:tc>
        <w:tc>
          <w:tcPr>
            <w:tcW w:w="1336" w:type="dxa"/>
          </w:tcPr>
          <w:p w:rsidR="00851128" w:rsidRDefault="00851128" w:rsidP="00851128"/>
        </w:tc>
      </w:tr>
      <w:tr w:rsidR="00851128">
        <w:trPr>
          <w:jc w:val="center"/>
        </w:trPr>
        <w:tc>
          <w:tcPr>
            <w:tcW w:w="381" w:type="dxa"/>
          </w:tcPr>
          <w:p w:rsidR="00851128" w:rsidRDefault="00851128" w:rsidP="00851128">
            <w:r>
              <w:t>3</w:t>
            </w:r>
          </w:p>
        </w:tc>
        <w:tc>
          <w:tcPr>
            <w:tcW w:w="2483" w:type="dxa"/>
          </w:tcPr>
          <w:p w:rsidR="00851128" w:rsidRDefault="00851128" w:rsidP="00851128">
            <w:r>
              <w:rPr>
                <w:rFonts w:ascii="Times New Roman" w:hAnsi="Times New Roman" w:cs="Times New Roman"/>
              </w:rPr>
              <w:t>Identify the word-processing document in Window A?</w:t>
            </w:r>
          </w:p>
        </w:tc>
        <w:tc>
          <w:tcPr>
            <w:tcW w:w="1123" w:type="dxa"/>
          </w:tcPr>
          <w:p w:rsidR="00851128" w:rsidRDefault="00851128" w:rsidP="00851128"/>
        </w:tc>
        <w:tc>
          <w:tcPr>
            <w:tcW w:w="1260" w:type="dxa"/>
          </w:tcPr>
          <w:p w:rsidR="00851128" w:rsidRDefault="00851128" w:rsidP="00851128"/>
        </w:tc>
        <w:tc>
          <w:tcPr>
            <w:tcW w:w="1323" w:type="dxa"/>
          </w:tcPr>
          <w:p w:rsidR="00851128" w:rsidRDefault="00851128" w:rsidP="00851128"/>
        </w:tc>
        <w:tc>
          <w:tcPr>
            <w:tcW w:w="1135" w:type="dxa"/>
          </w:tcPr>
          <w:p w:rsidR="00851128" w:rsidRDefault="00851128" w:rsidP="00851128"/>
        </w:tc>
        <w:tc>
          <w:tcPr>
            <w:tcW w:w="1336" w:type="dxa"/>
          </w:tcPr>
          <w:p w:rsidR="00851128" w:rsidRDefault="00851128" w:rsidP="00851128"/>
        </w:tc>
      </w:tr>
      <w:tr w:rsidR="00851128">
        <w:trPr>
          <w:jc w:val="center"/>
        </w:trPr>
        <w:tc>
          <w:tcPr>
            <w:tcW w:w="381" w:type="dxa"/>
          </w:tcPr>
          <w:p w:rsidR="00851128" w:rsidRDefault="00851128" w:rsidP="00851128">
            <w:r>
              <w:t>4</w:t>
            </w:r>
          </w:p>
        </w:tc>
        <w:tc>
          <w:tcPr>
            <w:tcW w:w="2483" w:type="dxa"/>
          </w:tcPr>
          <w:p w:rsidR="00851128" w:rsidRDefault="00851128" w:rsidP="00851128">
            <w:r>
              <w:rPr>
                <w:rFonts w:ascii="Times New Roman" w:hAnsi="Times New Roman" w:cs="Times New Roman"/>
              </w:rPr>
              <w:t>Open, edit, and save the file named “grades.xls” in Window A?</w:t>
            </w:r>
          </w:p>
        </w:tc>
        <w:tc>
          <w:tcPr>
            <w:tcW w:w="1123" w:type="dxa"/>
          </w:tcPr>
          <w:p w:rsidR="00851128" w:rsidRDefault="00851128" w:rsidP="00851128"/>
        </w:tc>
        <w:tc>
          <w:tcPr>
            <w:tcW w:w="1260" w:type="dxa"/>
          </w:tcPr>
          <w:p w:rsidR="00851128" w:rsidRDefault="00851128" w:rsidP="00851128"/>
        </w:tc>
        <w:tc>
          <w:tcPr>
            <w:tcW w:w="1323" w:type="dxa"/>
          </w:tcPr>
          <w:p w:rsidR="00851128" w:rsidRDefault="00851128" w:rsidP="00851128"/>
        </w:tc>
        <w:tc>
          <w:tcPr>
            <w:tcW w:w="1135" w:type="dxa"/>
          </w:tcPr>
          <w:p w:rsidR="00851128" w:rsidRDefault="00851128" w:rsidP="00851128"/>
        </w:tc>
        <w:tc>
          <w:tcPr>
            <w:tcW w:w="1336" w:type="dxa"/>
          </w:tcPr>
          <w:p w:rsidR="00851128" w:rsidRDefault="00851128" w:rsidP="00851128"/>
        </w:tc>
      </w:tr>
      <w:tr w:rsidR="00851128">
        <w:trPr>
          <w:jc w:val="center"/>
        </w:trPr>
        <w:tc>
          <w:tcPr>
            <w:tcW w:w="381" w:type="dxa"/>
          </w:tcPr>
          <w:p w:rsidR="00851128" w:rsidRDefault="00851128" w:rsidP="00851128">
            <w:r>
              <w:t>5</w:t>
            </w:r>
          </w:p>
        </w:tc>
        <w:tc>
          <w:tcPr>
            <w:tcW w:w="2483" w:type="dxa"/>
          </w:tcPr>
          <w:p w:rsidR="00851128" w:rsidRDefault="00851128" w:rsidP="00851128">
            <w:r>
              <w:rPr>
                <w:rFonts w:ascii="Times New Roman" w:hAnsi="Times New Roman" w:cs="Times New Roman"/>
              </w:rPr>
              <w:t>Delete the file named “refs.doc” in Window A?</w:t>
            </w:r>
          </w:p>
        </w:tc>
        <w:tc>
          <w:tcPr>
            <w:tcW w:w="1123" w:type="dxa"/>
          </w:tcPr>
          <w:p w:rsidR="00851128" w:rsidRDefault="00851128" w:rsidP="00851128"/>
        </w:tc>
        <w:tc>
          <w:tcPr>
            <w:tcW w:w="1260" w:type="dxa"/>
          </w:tcPr>
          <w:p w:rsidR="00851128" w:rsidRDefault="00851128" w:rsidP="00851128"/>
        </w:tc>
        <w:tc>
          <w:tcPr>
            <w:tcW w:w="1323" w:type="dxa"/>
          </w:tcPr>
          <w:p w:rsidR="00851128" w:rsidRDefault="00851128" w:rsidP="00851128"/>
        </w:tc>
        <w:tc>
          <w:tcPr>
            <w:tcW w:w="1135" w:type="dxa"/>
          </w:tcPr>
          <w:p w:rsidR="00851128" w:rsidRDefault="00851128" w:rsidP="00851128"/>
        </w:tc>
        <w:tc>
          <w:tcPr>
            <w:tcW w:w="1336" w:type="dxa"/>
          </w:tcPr>
          <w:p w:rsidR="00851128" w:rsidRDefault="00851128" w:rsidP="00851128"/>
        </w:tc>
      </w:tr>
      <w:tr w:rsidR="00851128">
        <w:trPr>
          <w:jc w:val="center"/>
        </w:trPr>
        <w:tc>
          <w:tcPr>
            <w:tcW w:w="381" w:type="dxa"/>
          </w:tcPr>
          <w:p w:rsidR="00851128" w:rsidRDefault="00851128" w:rsidP="00851128">
            <w:r>
              <w:t>6</w:t>
            </w:r>
          </w:p>
        </w:tc>
        <w:tc>
          <w:tcPr>
            <w:tcW w:w="2483" w:type="dxa"/>
          </w:tcPr>
          <w:p w:rsidR="00851128" w:rsidRDefault="00851128" w:rsidP="00851128">
            <w:r>
              <w:rPr>
                <w:rFonts w:ascii="Times New Roman" w:hAnsi="Times New Roman" w:cs="Times New Roman"/>
              </w:rPr>
              <w:t>Rename the document “index.html” in Window A?</w:t>
            </w:r>
          </w:p>
        </w:tc>
        <w:tc>
          <w:tcPr>
            <w:tcW w:w="1123" w:type="dxa"/>
          </w:tcPr>
          <w:p w:rsidR="00851128" w:rsidRDefault="00851128" w:rsidP="00851128"/>
        </w:tc>
        <w:tc>
          <w:tcPr>
            <w:tcW w:w="1260" w:type="dxa"/>
          </w:tcPr>
          <w:p w:rsidR="00851128" w:rsidRDefault="00851128" w:rsidP="00851128"/>
        </w:tc>
        <w:tc>
          <w:tcPr>
            <w:tcW w:w="1323" w:type="dxa"/>
          </w:tcPr>
          <w:p w:rsidR="00851128" w:rsidRDefault="00851128" w:rsidP="00851128"/>
        </w:tc>
        <w:tc>
          <w:tcPr>
            <w:tcW w:w="1135" w:type="dxa"/>
          </w:tcPr>
          <w:p w:rsidR="00851128" w:rsidRDefault="00851128" w:rsidP="00851128"/>
        </w:tc>
        <w:tc>
          <w:tcPr>
            <w:tcW w:w="1336" w:type="dxa"/>
          </w:tcPr>
          <w:p w:rsidR="00851128" w:rsidRDefault="00851128" w:rsidP="00851128"/>
        </w:tc>
      </w:tr>
    </w:tbl>
    <w:p w:rsidR="00851128" w:rsidRDefault="00851128" w:rsidP="00851128">
      <w:pPr>
        <w:widowControl w:val="0"/>
        <w:autoSpaceDE w:val="0"/>
        <w:autoSpaceDN w:val="0"/>
        <w:adjustRightInd w:val="0"/>
        <w:rPr>
          <w:rFonts w:ascii="Times New Roman" w:hAnsi="Times New Roman" w:cs="Garamond-Light"/>
          <w:szCs w:val="22"/>
        </w:rPr>
      </w:pPr>
    </w:p>
    <w:p w:rsidR="00851128" w:rsidRPr="009679A5" w:rsidRDefault="00851128" w:rsidP="00851128">
      <w:pPr>
        <w:widowControl w:val="0"/>
        <w:autoSpaceDE w:val="0"/>
        <w:autoSpaceDN w:val="0"/>
        <w:adjustRightInd w:val="0"/>
        <w:rPr>
          <w:rFonts w:ascii="Times New Roman" w:hAnsi="Times New Roman" w:cs="Garamond-Light"/>
          <w:szCs w:val="22"/>
        </w:rPr>
      </w:pPr>
      <w:r w:rsidRPr="009679A5">
        <w:rPr>
          <w:rFonts w:ascii="Times New Roman" w:hAnsi="Times New Roman" w:cs="Garamond-Light"/>
          <w:szCs w:val="22"/>
        </w:rPr>
        <w:t xml:space="preserve">Instructions: </w:t>
      </w:r>
      <w:r w:rsidRPr="00943E2D">
        <w:rPr>
          <w:rFonts w:ascii="Times New Roman" w:hAnsi="Times New Roman" w:cs="Garamond-Light"/>
          <w:szCs w:val="22"/>
        </w:rPr>
        <w:t xml:space="preserve">Read the following situations and rate how confident you are </w:t>
      </w:r>
      <w:r>
        <w:rPr>
          <w:rFonts w:ascii="Times New Roman" w:hAnsi="Times New Roman" w:cs="Garamond-Light"/>
          <w:szCs w:val="22"/>
        </w:rPr>
        <w:t>that you can</w:t>
      </w:r>
      <w:r w:rsidRPr="00943E2D">
        <w:rPr>
          <w:rFonts w:ascii="Times New Roman" w:hAnsi="Times New Roman" w:cs="Garamond-Light"/>
          <w:szCs w:val="22"/>
        </w:rPr>
        <w:t xml:space="preserve"> accomplish the tasks they propose.</w:t>
      </w:r>
    </w:p>
    <w:p w:rsidR="00851128" w:rsidRPr="009679A5" w:rsidRDefault="00851128" w:rsidP="00851128">
      <w:pPr>
        <w:widowControl w:val="0"/>
        <w:autoSpaceDE w:val="0"/>
        <w:autoSpaceDN w:val="0"/>
        <w:adjustRightInd w:val="0"/>
        <w:rPr>
          <w:rFonts w:ascii="Times New Roman" w:hAnsi="Times New Roman" w:cs="Garamond-Light"/>
          <w:szCs w:val="22"/>
        </w:rPr>
      </w:pPr>
    </w:p>
    <w:p w:rsidR="00851128" w:rsidRPr="009679A5" w:rsidRDefault="00851128" w:rsidP="00851128">
      <w:pPr>
        <w:rPr>
          <w:rFonts w:ascii="Times New Roman" w:hAnsi="Times New Roman" w:cs="Times New Roman"/>
        </w:rPr>
      </w:pPr>
      <w:r w:rsidRPr="009679A5">
        <w:rPr>
          <w:rFonts w:ascii="Times New Roman" w:hAnsi="Times New Roman" w:cs="Times New Roman"/>
        </w:rPr>
        <w:t>How confident are you that you can</w:t>
      </w:r>
      <w:r>
        <w:rPr>
          <w:rFonts w:ascii="Times New Roman" w:hAnsi="Times New Roman" w:cs="Times New Roman"/>
        </w:rPr>
        <w:t>...</w:t>
      </w:r>
    </w:p>
    <w:p w:rsidR="00851128" w:rsidRDefault="00851128" w:rsidP="00851128"/>
    <w:tbl>
      <w:tblPr>
        <w:tblStyle w:val="TableGrid"/>
        <w:tblW w:w="0" w:type="auto"/>
        <w:jc w:val="center"/>
        <w:tblLook w:val="00A0"/>
      </w:tblPr>
      <w:tblGrid>
        <w:gridCol w:w="482"/>
        <w:gridCol w:w="2432"/>
        <w:gridCol w:w="1176"/>
        <w:gridCol w:w="1235"/>
        <w:gridCol w:w="1323"/>
        <w:gridCol w:w="1176"/>
        <w:gridCol w:w="1336"/>
      </w:tblGrid>
      <w:tr w:rsidR="006D0FBB">
        <w:trPr>
          <w:jc w:val="center"/>
        </w:trPr>
        <w:tc>
          <w:tcPr>
            <w:tcW w:w="473" w:type="dxa"/>
          </w:tcPr>
          <w:p w:rsidR="006D0FBB" w:rsidRDefault="006D0FBB" w:rsidP="00BA6F15"/>
        </w:tc>
        <w:tc>
          <w:tcPr>
            <w:tcW w:w="2432" w:type="dxa"/>
          </w:tcPr>
          <w:p w:rsidR="006D0FBB" w:rsidRDefault="006D0FBB" w:rsidP="00BA6F15"/>
        </w:tc>
        <w:tc>
          <w:tcPr>
            <w:tcW w:w="1123" w:type="dxa"/>
          </w:tcPr>
          <w:p w:rsidR="006D0FBB" w:rsidRDefault="006D0FBB" w:rsidP="00BA6F15">
            <w:pPr>
              <w:jc w:val="center"/>
            </w:pPr>
            <w:r w:rsidRPr="00943E2D">
              <w:rPr>
                <w:rFonts w:ascii="Times New Roman" w:hAnsi="Times New Roman" w:cs="MTSY"/>
                <w:szCs w:val="22"/>
              </w:rPr>
              <w:t>Not at all</w:t>
            </w:r>
            <w:r>
              <w:rPr>
                <w:rFonts w:ascii="Times New Roman" w:hAnsi="Times New Roman" w:cs="MTSY"/>
                <w:szCs w:val="22"/>
              </w:rPr>
              <w:t xml:space="preserve"> C</w:t>
            </w:r>
            <w:r w:rsidRPr="00943E2D">
              <w:rPr>
                <w:rFonts w:ascii="Times New Roman" w:hAnsi="Times New Roman" w:cs="MTSY"/>
                <w:szCs w:val="22"/>
              </w:rPr>
              <w:t>onfident</w:t>
            </w:r>
          </w:p>
        </w:tc>
        <w:tc>
          <w:tcPr>
            <w:tcW w:w="1235" w:type="dxa"/>
          </w:tcPr>
          <w:p w:rsidR="006D0FBB" w:rsidRDefault="006D0FBB" w:rsidP="00BA6F15">
            <w:pPr>
              <w:jc w:val="center"/>
            </w:pPr>
            <w:r>
              <w:rPr>
                <w:rFonts w:ascii="Times New Roman" w:hAnsi="Times New Roman" w:cs="MTSY"/>
                <w:szCs w:val="22"/>
              </w:rPr>
              <w:t>Somewhat C</w:t>
            </w:r>
            <w:r w:rsidRPr="00943E2D">
              <w:rPr>
                <w:rFonts w:ascii="Times New Roman" w:hAnsi="Times New Roman" w:cs="MTSY"/>
                <w:szCs w:val="22"/>
              </w:rPr>
              <w:t>onfident</w:t>
            </w:r>
          </w:p>
        </w:tc>
        <w:tc>
          <w:tcPr>
            <w:tcW w:w="1323" w:type="dxa"/>
          </w:tcPr>
          <w:p w:rsidR="006D0FBB" w:rsidRDefault="006D0FBB" w:rsidP="00BA6F15">
            <w:pPr>
              <w:jc w:val="center"/>
            </w:pPr>
            <w:r>
              <w:rPr>
                <w:rFonts w:ascii="Times New Roman" w:hAnsi="Times New Roman" w:cs="Garamond-Light"/>
                <w:szCs w:val="22"/>
              </w:rPr>
              <w:t>M</w:t>
            </w:r>
            <w:r w:rsidRPr="00201D84">
              <w:rPr>
                <w:rFonts w:ascii="Times New Roman" w:hAnsi="Times New Roman" w:cs="Garamond-Light"/>
                <w:szCs w:val="22"/>
              </w:rPr>
              <w:t>oderately</w:t>
            </w:r>
            <w:r>
              <w:rPr>
                <w:rFonts w:ascii="Times New Roman" w:hAnsi="Times New Roman" w:cs="MTSY"/>
                <w:szCs w:val="22"/>
              </w:rPr>
              <w:t xml:space="preserve"> C</w:t>
            </w:r>
            <w:r w:rsidRPr="00943E2D">
              <w:rPr>
                <w:rFonts w:ascii="Times New Roman" w:hAnsi="Times New Roman" w:cs="MTSY"/>
                <w:szCs w:val="22"/>
              </w:rPr>
              <w:t>onfident</w:t>
            </w:r>
          </w:p>
        </w:tc>
        <w:tc>
          <w:tcPr>
            <w:tcW w:w="1123" w:type="dxa"/>
          </w:tcPr>
          <w:p w:rsidR="006D0FBB" w:rsidRDefault="006D0FBB" w:rsidP="00BA6F15">
            <w:pPr>
              <w:jc w:val="center"/>
            </w:pPr>
            <w:r>
              <w:rPr>
                <w:rFonts w:ascii="Times New Roman" w:hAnsi="Times New Roman" w:cs="MTSY"/>
                <w:szCs w:val="22"/>
              </w:rPr>
              <w:t>Very C</w:t>
            </w:r>
            <w:r w:rsidRPr="00943E2D">
              <w:rPr>
                <w:rFonts w:ascii="Times New Roman" w:hAnsi="Times New Roman" w:cs="MTSY"/>
                <w:szCs w:val="22"/>
              </w:rPr>
              <w:t>onfident</w:t>
            </w:r>
          </w:p>
        </w:tc>
        <w:tc>
          <w:tcPr>
            <w:tcW w:w="1336" w:type="dxa"/>
          </w:tcPr>
          <w:p w:rsidR="006D0FBB" w:rsidRDefault="006D0FBB" w:rsidP="00BA6F15">
            <w:pPr>
              <w:jc w:val="center"/>
            </w:pPr>
            <w:r>
              <w:rPr>
                <w:rFonts w:ascii="Times New Roman" w:hAnsi="Times New Roman" w:cs="MTSY"/>
                <w:szCs w:val="22"/>
              </w:rPr>
              <w:t>Completely C</w:t>
            </w:r>
            <w:r w:rsidRPr="00943E2D">
              <w:rPr>
                <w:rFonts w:ascii="Times New Roman" w:hAnsi="Times New Roman" w:cs="MTSY"/>
                <w:szCs w:val="22"/>
              </w:rPr>
              <w:t>onfident</w:t>
            </w:r>
          </w:p>
        </w:tc>
      </w:tr>
      <w:tr w:rsidR="006D0FBB">
        <w:trPr>
          <w:jc w:val="center"/>
        </w:trPr>
        <w:tc>
          <w:tcPr>
            <w:tcW w:w="473" w:type="dxa"/>
          </w:tcPr>
          <w:p w:rsidR="006D0FBB" w:rsidRDefault="006D0FBB" w:rsidP="00BA6F15">
            <w:r>
              <w:t>7</w:t>
            </w:r>
          </w:p>
        </w:tc>
        <w:tc>
          <w:tcPr>
            <w:tcW w:w="2432" w:type="dxa"/>
          </w:tcPr>
          <w:p w:rsidR="006D0FBB" w:rsidRDefault="006D0FBB" w:rsidP="00BA6F15">
            <w:r>
              <w:rPr>
                <w:rFonts w:ascii="Times New Roman" w:hAnsi="Times New Roman" w:cs="Times New Roman"/>
              </w:rPr>
              <w:t>Effectively learn new technology during a training session?</w:t>
            </w:r>
          </w:p>
        </w:tc>
        <w:tc>
          <w:tcPr>
            <w:tcW w:w="1123" w:type="dxa"/>
          </w:tcPr>
          <w:p w:rsidR="006D0FBB" w:rsidRDefault="006D0FBB" w:rsidP="00BA6F15"/>
        </w:tc>
        <w:tc>
          <w:tcPr>
            <w:tcW w:w="1235" w:type="dxa"/>
          </w:tcPr>
          <w:p w:rsidR="006D0FBB" w:rsidRDefault="006D0FBB" w:rsidP="00BA6F15"/>
        </w:tc>
        <w:tc>
          <w:tcPr>
            <w:tcW w:w="1323" w:type="dxa"/>
          </w:tcPr>
          <w:p w:rsidR="006D0FBB" w:rsidRDefault="006D0FBB" w:rsidP="00BA6F15"/>
        </w:tc>
        <w:tc>
          <w:tcPr>
            <w:tcW w:w="1123" w:type="dxa"/>
          </w:tcPr>
          <w:p w:rsidR="006D0FBB" w:rsidRDefault="006D0FBB" w:rsidP="00BA6F15"/>
        </w:tc>
        <w:tc>
          <w:tcPr>
            <w:tcW w:w="1336" w:type="dxa"/>
          </w:tcPr>
          <w:p w:rsidR="006D0FBB" w:rsidRDefault="006D0FBB" w:rsidP="00BA6F15"/>
        </w:tc>
      </w:tr>
      <w:tr w:rsidR="006D0FBB">
        <w:trPr>
          <w:jc w:val="center"/>
        </w:trPr>
        <w:tc>
          <w:tcPr>
            <w:tcW w:w="473" w:type="dxa"/>
          </w:tcPr>
          <w:p w:rsidR="006D0FBB" w:rsidRDefault="006D0FBB" w:rsidP="00BA6F15">
            <w:r>
              <w:t>8</w:t>
            </w:r>
          </w:p>
        </w:tc>
        <w:tc>
          <w:tcPr>
            <w:tcW w:w="2432" w:type="dxa"/>
          </w:tcPr>
          <w:p w:rsidR="006D0FBB" w:rsidRDefault="006D0FBB" w:rsidP="00BA6F15">
            <w:r>
              <w:rPr>
                <w:rFonts w:ascii="Times New Roman" w:hAnsi="Times New Roman" w:cs="Times New Roman"/>
              </w:rPr>
              <w:t>Learn a new online program on your own?</w:t>
            </w:r>
          </w:p>
        </w:tc>
        <w:tc>
          <w:tcPr>
            <w:tcW w:w="1123" w:type="dxa"/>
          </w:tcPr>
          <w:p w:rsidR="006D0FBB" w:rsidRDefault="006D0FBB" w:rsidP="00BA6F15"/>
        </w:tc>
        <w:tc>
          <w:tcPr>
            <w:tcW w:w="1235" w:type="dxa"/>
          </w:tcPr>
          <w:p w:rsidR="006D0FBB" w:rsidRDefault="006D0FBB" w:rsidP="00BA6F15"/>
        </w:tc>
        <w:tc>
          <w:tcPr>
            <w:tcW w:w="1323" w:type="dxa"/>
          </w:tcPr>
          <w:p w:rsidR="006D0FBB" w:rsidRDefault="006D0FBB" w:rsidP="00BA6F15"/>
        </w:tc>
        <w:tc>
          <w:tcPr>
            <w:tcW w:w="1123" w:type="dxa"/>
          </w:tcPr>
          <w:p w:rsidR="006D0FBB" w:rsidRDefault="006D0FBB" w:rsidP="00BA6F15"/>
        </w:tc>
        <w:tc>
          <w:tcPr>
            <w:tcW w:w="1336" w:type="dxa"/>
          </w:tcPr>
          <w:p w:rsidR="006D0FBB" w:rsidRDefault="006D0FBB" w:rsidP="00BA6F15"/>
        </w:tc>
      </w:tr>
      <w:tr w:rsidR="006D0FBB">
        <w:trPr>
          <w:jc w:val="center"/>
        </w:trPr>
        <w:tc>
          <w:tcPr>
            <w:tcW w:w="473" w:type="dxa"/>
          </w:tcPr>
          <w:p w:rsidR="006D0FBB" w:rsidRDefault="006D0FBB" w:rsidP="00BA6F15">
            <w:r>
              <w:t>9</w:t>
            </w:r>
          </w:p>
        </w:tc>
        <w:tc>
          <w:tcPr>
            <w:tcW w:w="2432" w:type="dxa"/>
          </w:tcPr>
          <w:p w:rsidR="006D0FBB" w:rsidRDefault="006D0FBB" w:rsidP="00BA6F15">
            <w:r>
              <w:rPr>
                <w:rFonts w:ascii="Times New Roman" w:hAnsi="Times New Roman" w:cs="Times New Roman"/>
              </w:rPr>
              <w:t>Find technologies to use that will help you meet core curriculum standards in your subject?</w:t>
            </w:r>
          </w:p>
        </w:tc>
        <w:tc>
          <w:tcPr>
            <w:tcW w:w="1123" w:type="dxa"/>
          </w:tcPr>
          <w:p w:rsidR="006D0FBB" w:rsidRDefault="006D0FBB" w:rsidP="00BA6F15"/>
        </w:tc>
        <w:tc>
          <w:tcPr>
            <w:tcW w:w="1235" w:type="dxa"/>
          </w:tcPr>
          <w:p w:rsidR="006D0FBB" w:rsidRDefault="006D0FBB" w:rsidP="00BA6F15"/>
        </w:tc>
        <w:tc>
          <w:tcPr>
            <w:tcW w:w="1323" w:type="dxa"/>
          </w:tcPr>
          <w:p w:rsidR="006D0FBB" w:rsidRDefault="006D0FBB" w:rsidP="00BA6F15"/>
        </w:tc>
        <w:tc>
          <w:tcPr>
            <w:tcW w:w="1123" w:type="dxa"/>
          </w:tcPr>
          <w:p w:rsidR="006D0FBB" w:rsidRDefault="006D0FBB" w:rsidP="00BA6F15"/>
        </w:tc>
        <w:tc>
          <w:tcPr>
            <w:tcW w:w="1336" w:type="dxa"/>
          </w:tcPr>
          <w:p w:rsidR="006D0FBB" w:rsidRDefault="006D0FBB" w:rsidP="00BA6F15"/>
        </w:tc>
      </w:tr>
      <w:tr w:rsidR="006D0FBB">
        <w:trPr>
          <w:jc w:val="center"/>
        </w:trPr>
        <w:tc>
          <w:tcPr>
            <w:tcW w:w="473" w:type="dxa"/>
          </w:tcPr>
          <w:p w:rsidR="006D0FBB" w:rsidRDefault="006D0FBB" w:rsidP="00BA6F15">
            <w:r>
              <w:t>10</w:t>
            </w:r>
          </w:p>
        </w:tc>
        <w:tc>
          <w:tcPr>
            <w:tcW w:w="2432" w:type="dxa"/>
          </w:tcPr>
          <w:p w:rsidR="006D0FBB" w:rsidRDefault="006D0FBB" w:rsidP="00BA6F15">
            <w:r>
              <w:rPr>
                <w:rFonts w:ascii="Times New Roman" w:hAnsi="Times New Roman" w:cs="Times New Roman"/>
              </w:rPr>
              <w:t>Use technology to focus classroom activities on the needs of each learner?</w:t>
            </w:r>
          </w:p>
        </w:tc>
        <w:tc>
          <w:tcPr>
            <w:tcW w:w="1123" w:type="dxa"/>
          </w:tcPr>
          <w:p w:rsidR="006D0FBB" w:rsidRDefault="006D0FBB" w:rsidP="00BA6F15"/>
        </w:tc>
        <w:tc>
          <w:tcPr>
            <w:tcW w:w="1235" w:type="dxa"/>
          </w:tcPr>
          <w:p w:rsidR="006D0FBB" w:rsidRDefault="006D0FBB" w:rsidP="00BA6F15"/>
        </w:tc>
        <w:tc>
          <w:tcPr>
            <w:tcW w:w="1323" w:type="dxa"/>
          </w:tcPr>
          <w:p w:rsidR="006D0FBB" w:rsidRDefault="006D0FBB" w:rsidP="00BA6F15"/>
        </w:tc>
        <w:tc>
          <w:tcPr>
            <w:tcW w:w="1123" w:type="dxa"/>
          </w:tcPr>
          <w:p w:rsidR="006D0FBB" w:rsidRDefault="006D0FBB" w:rsidP="00BA6F15"/>
        </w:tc>
        <w:tc>
          <w:tcPr>
            <w:tcW w:w="1336" w:type="dxa"/>
          </w:tcPr>
          <w:p w:rsidR="006D0FBB" w:rsidRDefault="006D0FBB" w:rsidP="00BA6F15"/>
        </w:tc>
      </w:tr>
      <w:tr w:rsidR="006D0FBB">
        <w:trPr>
          <w:jc w:val="center"/>
        </w:trPr>
        <w:tc>
          <w:tcPr>
            <w:tcW w:w="473" w:type="dxa"/>
          </w:tcPr>
          <w:p w:rsidR="006D0FBB" w:rsidRDefault="006D0FBB" w:rsidP="00BA6F15">
            <w:r>
              <w:t>11</w:t>
            </w:r>
          </w:p>
        </w:tc>
        <w:tc>
          <w:tcPr>
            <w:tcW w:w="2432" w:type="dxa"/>
          </w:tcPr>
          <w:p w:rsidR="006D0FBB" w:rsidRDefault="006D0FBB" w:rsidP="00BA6F15">
            <w:r>
              <w:rPr>
                <w:rFonts w:ascii="Times New Roman" w:hAnsi="Times New Roman" w:cs="Times New Roman"/>
              </w:rPr>
              <w:t>Manage your students’ time and activities during computer lab sessions?</w:t>
            </w:r>
          </w:p>
        </w:tc>
        <w:tc>
          <w:tcPr>
            <w:tcW w:w="1123" w:type="dxa"/>
          </w:tcPr>
          <w:p w:rsidR="006D0FBB" w:rsidRDefault="006D0FBB" w:rsidP="00BA6F15"/>
        </w:tc>
        <w:tc>
          <w:tcPr>
            <w:tcW w:w="1235" w:type="dxa"/>
          </w:tcPr>
          <w:p w:rsidR="006D0FBB" w:rsidRDefault="006D0FBB" w:rsidP="00BA6F15"/>
        </w:tc>
        <w:tc>
          <w:tcPr>
            <w:tcW w:w="1323" w:type="dxa"/>
          </w:tcPr>
          <w:p w:rsidR="006D0FBB" w:rsidRDefault="006D0FBB" w:rsidP="00BA6F15"/>
        </w:tc>
        <w:tc>
          <w:tcPr>
            <w:tcW w:w="1123" w:type="dxa"/>
          </w:tcPr>
          <w:p w:rsidR="006D0FBB" w:rsidRDefault="006D0FBB" w:rsidP="00BA6F15"/>
        </w:tc>
        <w:tc>
          <w:tcPr>
            <w:tcW w:w="1336" w:type="dxa"/>
          </w:tcPr>
          <w:p w:rsidR="006D0FBB" w:rsidRDefault="006D0FBB" w:rsidP="00BA6F15"/>
        </w:tc>
      </w:tr>
      <w:tr w:rsidR="006D0FBB">
        <w:trPr>
          <w:jc w:val="center"/>
        </w:trPr>
        <w:tc>
          <w:tcPr>
            <w:tcW w:w="473" w:type="dxa"/>
          </w:tcPr>
          <w:p w:rsidR="006D0FBB" w:rsidRDefault="006D0FBB" w:rsidP="00BA6F15">
            <w:r>
              <w:t>12</w:t>
            </w:r>
          </w:p>
        </w:tc>
        <w:tc>
          <w:tcPr>
            <w:tcW w:w="2432" w:type="dxa"/>
          </w:tcPr>
          <w:p w:rsidR="006D0FBB" w:rsidRDefault="006D0FBB" w:rsidP="00BA6F15">
            <w:r>
              <w:rPr>
                <w:rFonts w:ascii="Times New Roman" w:hAnsi="Times New Roman" w:cs="Times New Roman"/>
              </w:rPr>
              <w:t>Use messaging to communicate with other teachers within your state?</w:t>
            </w:r>
          </w:p>
        </w:tc>
        <w:tc>
          <w:tcPr>
            <w:tcW w:w="1123" w:type="dxa"/>
          </w:tcPr>
          <w:p w:rsidR="006D0FBB" w:rsidRDefault="006D0FBB" w:rsidP="00BA6F15"/>
        </w:tc>
        <w:tc>
          <w:tcPr>
            <w:tcW w:w="1235" w:type="dxa"/>
          </w:tcPr>
          <w:p w:rsidR="006D0FBB" w:rsidRDefault="006D0FBB" w:rsidP="00BA6F15"/>
        </w:tc>
        <w:tc>
          <w:tcPr>
            <w:tcW w:w="1323" w:type="dxa"/>
          </w:tcPr>
          <w:p w:rsidR="006D0FBB" w:rsidRDefault="006D0FBB" w:rsidP="00BA6F15"/>
        </w:tc>
        <w:tc>
          <w:tcPr>
            <w:tcW w:w="1123" w:type="dxa"/>
          </w:tcPr>
          <w:p w:rsidR="006D0FBB" w:rsidRDefault="006D0FBB" w:rsidP="00BA6F15"/>
        </w:tc>
        <w:tc>
          <w:tcPr>
            <w:tcW w:w="1336" w:type="dxa"/>
          </w:tcPr>
          <w:p w:rsidR="006D0FBB" w:rsidRDefault="006D0FBB" w:rsidP="00BA6F15"/>
        </w:tc>
      </w:tr>
      <w:tr w:rsidR="006D0FBB">
        <w:trPr>
          <w:jc w:val="center"/>
        </w:trPr>
        <w:tc>
          <w:tcPr>
            <w:tcW w:w="473" w:type="dxa"/>
          </w:tcPr>
          <w:p w:rsidR="006D0FBB" w:rsidRDefault="006D0FBB" w:rsidP="00BA6F15">
            <w:r>
              <w:t>13</w:t>
            </w:r>
          </w:p>
        </w:tc>
        <w:tc>
          <w:tcPr>
            <w:tcW w:w="2432" w:type="dxa"/>
          </w:tcPr>
          <w:p w:rsidR="006D0FBB" w:rsidRDefault="006D0FBB" w:rsidP="00BA6F15">
            <w:pPr>
              <w:rPr>
                <w:rFonts w:ascii="Times New Roman" w:hAnsi="Times New Roman" w:cs="Times New Roman"/>
              </w:rPr>
            </w:pPr>
            <w:r>
              <w:rPr>
                <w:rFonts w:ascii="Times New Roman" w:hAnsi="Times New Roman" w:cs="Times New Roman"/>
              </w:rPr>
              <w:t>Use websites to communicate with other teachers within your state?</w:t>
            </w:r>
          </w:p>
        </w:tc>
        <w:tc>
          <w:tcPr>
            <w:tcW w:w="1123" w:type="dxa"/>
          </w:tcPr>
          <w:p w:rsidR="006D0FBB" w:rsidRDefault="006D0FBB" w:rsidP="00BA6F15"/>
        </w:tc>
        <w:tc>
          <w:tcPr>
            <w:tcW w:w="1235" w:type="dxa"/>
          </w:tcPr>
          <w:p w:rsidR="006D0FBB" w:rsidRDefault="006D0FBB" w:rsidP="00BA6F15"/>
        </w:tc>
        <w:tc>
          <w:tcPr>
            <w:tcW w:w="1323" w:type="dxa"/>
          </w:tcPr>
          <w:p w:rsidR="006D0FBB" w:rsidRDefault="006D0FBB" w:rsidP="00BA6F15"/>
        </w:tc>
        <w:tc>
          <w:tcPr>
            <w:tcW w:w="1123" w:type="dxa"/>
          </w:tcPr>
          <w:p w:rsidR="006D0FBB" w:rsidRDefault="006D0FBB" w:rsidP="00BA6F15"/>
        </w:tc>
        <w:tc>
          <w:tcPr>
            <w:tcW w:w="1336" w:type="dxa"/>
          </w:tcPr>
          <w:p w:rsidR="006D0FBB" w:rsidRDefault="006D0FBB" w:rsidP="00BA6F15"/>
        </w:tc>
      </w:tr>
      <w:tr w:rsidR="006D0FBB">
        <w:trPr>
          <w:jc w:val="center"/>
        </w:trPr>
        <w:tc>
          <w:tcPr>
            <w:tcW w:w="473" w:type="dxa"/>
          </w:tcPr>
          <w:p w:rsidR="006D0FBB" w:rsidRDefault="006D0FBB" w:rsidP="00BA6F15">
            <w:r>
              <w:t>14</w:t>
            </w:r>
          </w:p>
        </w:tc>
        <w:tc>
          <w:tcPr>
            <w:tcW w:w="2432" w:type="dxa"/>
          </w:tcPr>
          <w:p w:rsidR="006D0FBB" w:rsidRDefault="006D0FBB" w:rsidP="00BA6F15">
            <w:pPr>
              <w:rPr>
                <w:rFonts w:ascii="Times New Roman" w:hAnsi="Times New Roman" w:cs="Times New Roman"/>
              </w:rPr>
            </w:pPr>
            <w:r>
              <w:rPr>
                <w:rFonts w:ascii="Times New Roman" w:hAnsi="Times New Roman" w:cs="Times New Roman"/>
              </w:rPr>
              <w:t>Use social media to communicate with other teachers within your state?</w:t>
            </w:r>
          </w:p>
          <w:p w:rsidR="006D0FBB" w:rsidRDefault="006D0FBB" w:rsidP="00BA6F15">
            <w:pPr>
              <w:rPr>
                <w:rFonts w:ascii="Times New Roman" w:hAnsi="Times New Roman" w:cs="Times New Roman"/>
              </w:rPr>
            </w:pPr>
          </w:p>
          <w:p w:rsidR="006D0FBB" w:rsidRDefault="006D0FBB" w:rsidP="00BA6F15">
            <w:pPr>
              <w:rPr>
                <w:rFonts w:ascii="Times New Roman" w:hAnsi="Times New Roman" w:cs="Times New Roman"/>
              </w:rPr>
            </w:pPr>
          </w:p>
        </w:tc>
        <w:tc>
          <w:tcPr>
            <w:tcW w:w="1123" w:type="dxa"/>
          </w:tcPr>
          <w:p w:rsidR="006D0FBB" w:rsidRDefault="006D0FBB" w:rsidP="00BA6F15"/>
        </w:tc>
        <w:tc>
          <w:tcPr>
            <w:tcW w:w="1235" w:type="dxa"/>
          </w:tcPr>
          <w:p w:rsidR="006D0FBB" w:rsidRDefault="006D0FBB" w:rsidP="00BA6F15"/>
        </w:tc>
        <w:tc>
          <w:tcPr>
            <w:tcW w:w="1323" w:type="dxa"/>
          </w:tcPr>
          <w:p w:rsidR="006D0FBB" w:rsidRDefault="006D0FBB" w:rsidP="00BA6F15"/>
        </w:tc>
        <w:tc>
          <w:tcPr>
            <w:tcW w:w="1123" w:type="dxa"/>
          </w:tcPr>
          <w:p w:rsidR="006D0FBB" w:rsidRDefault="006D0FBB" w:rsidP="00BA6F15"/>
        </w:tc>
        <w:tc>
          <w:tcPr>
            <w:tcW w:w="1336" w:type="dxa"/>
          </w:tcPr>
          <w:p w:rsidR="006D0FBB" w:rsidRDefault="006D0FBB" w:rsidP="00BA6F15"/>
        </w:tc>
      </w:tr>
      <w:tr w:rsidR="006D0FBB">
        <w:trPr>
          <w:jc w:val="center"/>
        </w:trPr>
        <w:tc>
          <w:tcPr>
            <w:tcW w:w="473" w:type="dxa"/>
          </w:tcPr>
          <w:p w:rsidR="006D0FBB" w:rsidRDefault="006D0FBB" w:rsidP="00BA6F15">
            <w:r>
              <w:t>15</w:t>
            </w:r>
          </w:p>
        </w:tc>
        <w:tc>
          <w:tcPr>
            <w:tcW w:w="2432" w:type="dxa"/>
          </w:tcPr>
          <w:p w:rsidR="006D0FBB" w:rsidRDefault="006D0FBB" w:rsidP="00BA6F15">
            <w:pPr>
              <w:rPr>
                <w:rFonts w:ascii="Times New Roman" w:hAnsi="Times New Roman" w:cs="Times New Roman"/>
              </w:rPr>
            </w:pPr>
            <w:r>
              <w:rPr>
                <w:rFonts w:ascii="Times New Roman" w:hAnsi="Times New Roman" w:cs="Times New Roman"/>
              </w:rPr>
              <w:t xml:space="preserve">Keep parents informed of class assignments and activities via </w:t>
            </w:r>
            <w:proofErr w:type="spellStart"/>
            <w:r>
              <w:rPr>
                <w:rFonts w:ascii="Times New Roman" w:hAnsi="Times New Roman" w:cs="Times New Roman"/>
              </w:rPr>
              <w:t>blogs</w:t>
            </w:r>
            <w:proofErr w:type="spellEnd"/>
            <w:r>
              <w:rPr>
                <w:rFonts w:ascii="Times New Roman" w:hAnsi="Times New Roman" w:cs="Times New Roman"/>
              </w:rPr>
              <w:t>?</w:t>
            </w:r>
          </w:p>
        </w:tc>
        <w:tc>
          <w:tcPr>
            <w:tcW w:w="1123" w:type="dxa"/>
          </w:tcPr>
          <w:p w:rsidR="006D0FBB" w:rsidRDefault="006D0FBB" w:rsidP="00BA6F15"/>
        </w:tc>
        <w:tc>
          <w:tcPr>
            <w:tcW w:w="1235" w:type="dxa"/>
          </w:tcPr>
          <w:p w:rsidR="006D0FBB" w:rsidRDefault="006D0FBB" w:rsidP="00BA6F15"/>
        </w:tc>
        <w:tc>
          <w:tcPr>
            <w:tcW w:w="1323" w:type="dxa"/>
          </w:tcPr>
          <w:p w:rsidR="006D0FBB" w:rsidRDefault="006D0FBB" w:rsidP="00BA6F15"/>
        </w:tc>
        <w:tc>
          <w:tcPr>
            <w:tcW w:w="1123" w:type="dxa"/>
          </w:tcPr>
          <w:p w:rsidR="006D0FBB" w:rsidRDefault="006D0FBB" w:rsidP="00BA6F15"/>
        </w:tc>
        <w:tc>
          <w:tcPr>
            <w:tcW w:w="1336" w:type="dxa"/>
          </w:tcPr>
          <w:p w:rsidR="006D0FBB" w:rsidRDefault="006D0FBB" w:rsidP="00BA6F15"/>
        </w:tc>
      </w:tr>
      <w:tr w:rsidR="006D0FBB">
        <w:trPr>
          <w:jc w:val="center"/>
        </w:trPr>
        <w:tc>
          <w:tcPr>
            <w:tcW w:w="473" w:type="dxa"/>
          </w:tcPr>
          <w:p w:rsidR="006D0FBB" w:rsidRDefault="006D0FBB" w:rsidP="00BA6F15">
            <w:r>
              <w:t>16</w:t>
            </w:r>
          </w:p>
        </w:tc>
        <w:tc>
          <w:tcPr>
            <w:tcW w:w="2432" w:type="dxa"/>
          </w:tcPr>
          <w:p w:rsidR="006D0FBB" w:rsidRDefault="006D0FBB" w:rsidP="00BA6F15">
            <w:pPr>
              <w:rPr>
                <w:rFonts w:ascii="Times New Roman" w:hAnsi="Times New Roman" w:cs="Times New Roman"/>
              </w:rPr>
            </w:pPr>
            <w:r>
              <w:rPr>
                <w:rFonts w:ascii="Times New Roman" w:hAnsi="Times New Roman" w:cs="Times New Roman"/>
              </w:rPr>
              <w:t>Keep parents informed of class assignments and activities via websites?</w:t>
            </w:r>
          </w:p>
        </w:tc>
        <w:tc>
          <w:tcPr>
            <w:tcW w:w="1123" w:type="dxa"/>
          </w:tcPr>
          <w:p w:rsidR="006D0FBB" w:rsidRDefault="006D0FBB" w:rsidP="00BA6F15"/>
        </w:tc>
        <w:tc>
          <w:tcPr>
            <w:tcW w:w="1235" w:type="dxa"/>
          </w:tcPr>
          <w:p w:rsidR="006D0FBB" w:rsidRDefault="006D0FBB" w:rsidP="00BA6F15"/>
        </w:tc>
        <w:tc>
          <w:tcPr>
            <w:tcW w:w="1323" w:type="dxa"/>
          </w:tcPr>
          <w:p w:rsidR="006D0FBB" w:rsidRDefault="006D0FBB" w:rsidP="00BA6F15"/>
        </w:tc>
        <w:tc>
          <w:tcPr>
            <w:tcW w:w="1123" w:type="dxa"/>
          </w:tcPr>
          <w:p w:rsidR="006D0FBB" w:rsidRDefault="006D0FBB" w:rsidP="00BA6F15"/>
        </w:tc>
        <w:tc>
          <w:tcPr>
            <w:tcW w:w="1336" w:type="dxa"/>
          </w:tcPr>
          <w:p w:rsidR="006D0FBB" w:rsidRDefault="006D0FBB" w:rsidP="00BA6F15"/>
        </w:tc>
      </w:tr>
      <w:tr w:rsidR="006D0FBB">
        <w:trPr>
          <w:jc w:val="center"/>
        </w:trPr>
        <w:tc>
          <w:tcPr>
            <w:tcW w:w="473" w:type="dxa"/>
          </w:tcPr>
          <w:p w:rsidR="006D0FBB" w:rsidRDefault="006D0FBB" w:rsidP="00BA6F15">
            <w:r>
              <w:t>17</w:t>
            </w:r>
          </w:p>
        </w:tc>
        <w:tc>
          <w:tcPr>
            <w:tcW w:w="2432" w:type="dxa"/>
          </w:tcPr>
          <w:p w:rsidR="006D0FBB" w:rsidRDefault="006D0FBB" w:rsidP="00BA6F15">
            <w:pPr>
              <w:rPr>
                <w:rFonts w:ascii="Times New Roman" w:hAnsi="Times New Roman" w:cs="Times New Roman"/>
              </w:rPr>
            </w:pPr>
            <w:r>
              <w:rPr>
                <w:rFonts w:ascii="Times New Roman" w:hAnsi="Times New Roman" w:cs="Times New Roman"/>
              </w:rPr>
              <w:t>Keep parents informed of class assignments and activities via social media?</w:t>
            </w:r>
          </w:p>
        </w:tc>
        <w:tc>
          <w:tcPr>
            <w:tcW w:w="1123" w:type="dxa"/>
          </w:tcPr>
          <w:p w:rsidR="006D0FBB" w:rsidRDefault="006D0FBB" w:rsidP="00BA6F15"/>
        </w:tc>
        <w:tc>
          <w:tcPr>
            <w:tcW w:w="1235" w:type="dxa"/>
          </w:tcPr>
          <w:p w:rsidR="006D0FBB" w:rsidRDefault="006D0FBB" w:rsidP="00BA6F15"/>
        </w:tc>
        <w:tc>
          <w:tcPr>
            <w:tcW w:w="1323" w:type="dxa"/>
          </w:tcPr>
          <w:p w:rsidR="006D0FBB" w:rsidRDefault="006D0FBB" w:rsidP="00BA6F15"/>
        </w:tc>
        <w:tc>
          <w:tcPr>
            <w:tcW w:w="1123" w:type="dxa"/>
          </w:tcPr>
          <w:p w:rsidR="006D0FBB" w:rsidRDefault="006D0FBB" w:rsidP="00BA6F15"/>
        </w:tc>
        <w:tc>
          <w:tcPr>
            <w:tcW w:w="1336" w:type="dxa"/>
          </w:tcPr>
          <w:p w:rsidR="006D0FBB" w:rsidRDefault="006D0FBB" w:rsidP="00BA6F15"/>
        </w:tc>
      </w:tr>
      <w:tr w:rsidR="006D0FBB">
        <w:trPr>
          <w:trHeight w:val="90"/>
          <w:jc w:val="center"/>
        </w:trPr>
        <w:tc>
          <w:tcPr>
            <w:tcW w:w="473" w:type="dxa"/>
          </w:tcPr>
          <w:p w:rsidR="006D0FBB" w:rsidRDefault="006D0FBB" w:rsidP="00BA6F15">
            <w:r>
              <w:t>18</w:t>
            </w:r>
          </w:p>
        </w:tc>
        <w:tc>
          <w:tcPr>
            <w:tcW w:w="2432" w:type="dxa"/>
          </w:tcPr>
          <w:p w:rsidR="006D0FBB" w:rsidRDefault="006D0FBB" w:rsidP="00BA6F15">
            <w:pPr>
              <w:rPr>
                <w:rFonts w:ascii="Times New Roman" w:hAnsi="Times New Roman" w:cs="Times New Roman"/>
              </w:rPr>
            </w:pPr>
            <w:r>
              <w:rPr>
                <w:rFonts w:ascii="Times New Roman" w:hAnsi="Times New Roman" w:cs="Times New Roman"/>
              </w:rPr>
              <w:t>Use online attendance records to be more productive?</w:t>
            </w:r>
          </w:p>
        </w:tc>
        <w:tc>
          <w:tcPr>
            <w:tcW w:w="1123" w:type="dxa"/>
          </w:tcPr>
          <w:p w:rsidR="006D0FBB" w:rsidRDefault="006D0FBB" w:rsidP="00BA6F15"/>
        </w:tc>
        <w:tc>
          <w:tcPr>
            <w:tcW w:w="1235" w:type="dxa"/>
          </w:tcPr>
          <w:p w:rsidR="006D0FBB" w:rsidRDefault="006D0FBB" w:rsidP="00BA6F15"/>
        </w:tc>
        <w:tc>
          <w:tcPr>
            <w:tcW w:w="1323" w:type="dxa"/>
          </w:tcPr>
          <w:p w:rsidR="006D0FBB" w:rsidRDefault="006D0FBB" w:rsidP="00BA6F15"/>
        </w:tc>
        <w:tc>
          <w:tcPr>
            <w:tcW w:w="1123" w:type="dxa"/>
          </w:tcPr>
          <w:p w:rsidR="006D0FBB" w:rsidRDefault="006D0FBB" w:rsidP="00BA6F15"/>
        </w:tc>
        <w:tc>
          <w:tcPr>
            <w:tcW w:w="1336" w:type="dxa"/>
          </w:tcPr>
          <w:p w:rsidR="006D0FBB" w:rsidRDefault="006D0FBB" w:rsidP="00BA6F15"/>
        </w:tc>
      </w:tr>
      <w:tr w:rsidR="006D0FBB">
        <w:trPr>
          <w:trHeight w:val="90"/>
          <w:jc w:val="center"/>
        </w:trPr>
        <w:tc>
          <w:tcPr>
            <w:tcW w:w="473" w:type="dxa"/>
          </w:tcPr>
          <w:p w:rsidR="006D0FBB" w:rsidRDefault="006D0FBB" w:rsidP="00BA6F15">
            <w:r>
              <w:t>19</w:t>
            </w:r>
          </w:p>
        </w:tc>
        <w:tc>
          <w:tcPr>
            <w:tcW w:w="2432" w:type="dxa"/>
          </w:tcPr>
          <w:p w:rsidR="006D0FBB" w:rsidRDefault="006D0FBB" w:rsidP="00BA6F15">
            <w:pPr>
              <w:rPr>
                <w:rFonts w:ascii="Times New Roman" w:hAnsi="Times New Roman" w:cs="Times New Roman"/>
              </w:rPr>
            </w:pPr>
            <w:r>
              <w:rPr>
                <w:rFonts w:ascii="Times New Roman" w:hAnsi="Times New Roman" w:cs="Times New Roman"/>
              </w:rPr>
              <w:t>Use an online grade book to be more productive?</w:t>
            </w:r>
          </w:p>
        </w:tc>
        <w:tc>
          <w:tcPr>
            <w:tcW w:w="1123" w:type="dxa"/>
          </w:tcPr>
          <w:p w:rsidR="006D0FBB" w:rsidRDefault="006D0FBB" w:rsidP="00BA6F15"/>
        </w:tc>
        <w:tc>
          <w:tcPr>
            <w:tcW w:w="1235" w:type="dxa"/>
          </w:tcPr>
          <w:p w:rsidR="006D0FBB" w:rsidRDefault="006D0FBB" w:rsidP="00BA6F15"/>
        </w:tc>
        <w:tc>
          <w:tcPr>
            <w:tcW w:w="1323" w:type="dxa"/>
          </w:tcPr>
          <w:p w:rsidR="006D0FBB" w:rsidRDefault="006D0FBB" w:rsidP="00BA6F15"/>
        </w:tc>
        <w:tc>
          <w:tcPr>
            <w:tcW w:w="1123" w:type="dxa"/>
          </w:tcPr>
          <w:p w:rsidR="006D0FBB" w:rsidRDefault="006D0FBB" w:rsidP="00BA6F15"/>
        </w:tc>
        <w:tc>
          <w:tcPr>
            <w:tcW w:w="1336" w:type="dxa"/>
          </w:tcPr>
          <w:p w:rsidR="006D0FBB" w:rsidRDefault="006D0FBB" w:rsidP="00BA6F15"/>
        </w:tc>
      </w:tr>
      <w:tr w:rsidR="006D0FBB">
        <w:trPr>
          <w:trHeight w:val="90"/>
          <w:jc w:val="center"/>
        </w:trPr>
        <w:tc>
          <w:tcPr>
            <w:tcW w:w="473" w:type="dxa"/>
          </w:tcPr>
          <w:p w:rsidR="006D0FBB" w:rsidRDefault="006D0FBB" w:rsidP="00BA6F15">
            <w:r>
              <w:t>20</w:t>
            </w:r>
          </w:p>
        </w:tc>
        <w:tc>
          <w:tcPr>
            <w:tcW w:w="2432" w:type="dxa"/>
          </w:tcPr>
          <w:p w:rsidR="006D0FBB" w:rsidRDefault="006D0FBB" w:rsidP="00BA6F15">
            <w:pPr>
              <w:rPr>
                <w:rFonts w:ascii="Times New Roman" w:hAnsi="Times New Roman" w:cs="Times New Roman"/>
              </w:rPr>
            </w:pPr>
            <w:r>
              <w:rPr>
                <w:rFonts w:ascii="Times New Roman" w:hAnsi="Times New Roman" w:cs="Times New Roman"/>
              </w:rPr>
              <w:t>Use technology to support your students’ learning?</w:t>
            </w:r>
          </w:p>
        </w:tc>
        <w:tc>
          <w:tcPr>
            <w:tcW w:w="1123" w:type="dxa"/>
          </w:tcPr>
          <w:p w:rsidR="006D0FBB" w:rsidRDefault="006D0FBB" w:rsidP="00BA6F15"/>
        </w:tc>
        <w:tc>
          <w:tcPr>
            <w:tcW w:w="1235" w:type="dxa"/>
          </w:tcPr>
          <w:p w:rsidR="006D0FBB" w:rsidRDefault="006D0FBB" w:rsidP="00BA6F15"/>
        </w:tc>
        <w:tc>
          <w:tcPr>
            <w:tcW w:w="1323" w:type="dxa"/>
          </w:tcPr>
          <w:p w:rsidR="006D0FBB" w:rsidRDefault="006D0FBB" w:rsidP="00BA6F15"/>
        </w:tc>
        <w:tc>
          <w:tcPr>
            <w:tcW w:w="1123" w:type="dxa"/>
          </w:tcPr>
          <w:p w:rsidR="006D0FBB" w:rsidRDefault="006D0FBB" w:rsidP="00BA6F15"/>
        </w:tc>
        <w:tc>
          <w:tcPr>
            <w:tcW w:w="1336" w:type="dxa"/>
          </w:tcPr>
          <w:p w:rsidR="006D0FBB" w:rsidRDefault="006D0FBB" w:rsidP="00BA6F15"/>
        </w:tc>
      </w:tr>
      <w:tr w:rsidR="006D0FBB">
        <w:trPr>
          <w:trHeight w:val="90"/>
          <w:jc w:val="center"/>
        </w:trPr>
        <w:tc>
          <w:tcPr>
            <w:tcW w:w="473" w:type="dxa"/>
          </w:tcPr>
          <w:p w:rsidR="006D0FBB" w:rsidRDefault="006D0FBB" w:rsidP="00BA6F15">
            <w:r>
              <w:t>21</w:t>
            </w:r>
          </w:p>
        </w:tc>
        <w:tc>
          <w:tcPr>
            <w:tcW w:w="2432" w:type="dxa"/>
          </w:tcPr>
          <w:p w:rsidR="006D0FBB" w:rsidRDefault="006D0FBB" w:rsidP="00BA6F15">
            <w:pPr>
              <w:rPr>
                <w:rFonts w:ascii="Times New Roman" w:hAnsi="Times New Roman" w:cs="Times New Roman"/>
              </w:rPr>
            </w:pPr>
            <w:r>
              <w:rPr>
                <w:rFonts w:ascii="Times New Roman" w:hAnsi="Times New Roman" w:cs="Times New Roman"/>
              </w:rPr>
              <w:t>Accurately critically evaluate your use of technology in class?</w:t>
            </w:r>
          </w:p>
        </w:tc>
        <w:tc>
          <w:tcPr>
            <w:tcW w:w="1123" w:type="dxa"/>
          </w:tcPr>
          <w:p w:rsidR="006D0FBB" w:rsidRDefault="006D0FBB" w:rsidP="00BA6F15"/>
        </w:tc>
        <w:tc>
          <w:tcPr>
            <w:tcW w:w="1235" w:type="dxa"/>
          </w:tcPr>
          <w:p w:rsidR="006D0FBB" w:rsidRDefault="006D0FBB" w:rsidP="00BA6F15"/>
        </w:tc>
        <w:tc>
          <w:tcPr>
            <w:tcW w:w="1323" w:type="dxa"/>
          </w:tcPr>
          <w:p w:rsidR="006D0FBB" w:rsidRDefault="006D0FBB" w:rsidP="00BA6F15"/>
        </w:tc>
        <w:tc>
          <w:tcPr>
            <w:tcW w:w="1123" w:type="dxa"/>
          </w:tcPr>
          <w:p w:rsidR="006D0FBB" w:rsidRDefault="006D0FBB" w:rsidP="00BA6F15"/>
        </w:tc>
        <w:tc>
          <w:tcPr>
            <w:tcW w:w="1336" w:type="dxa"/>
          </w:tcPr>
          <w:p w:rsidR="006D0FBB" w:rsidRDefault="006D0FBB" w:rsidP="00BA6F15"/>
        </w:tc>
      </w:tr>
      <w:tr w:rsidR="006D0FBB">
        <w:trPr>
          <w:trHeight w:val="90"/>
          <w:jc w:val="center"/>
        </w:trPr>
        <w:tc>
          <w:tcPr>
            <w:tcW w:w="473" w:type="dxa"/>
          </w:tcPr>
          <w:p w:rsidR="006D0FBB" w:rsidRDefault="006D0FBB" w:rsidP="00BA6F15">
            <w:r>
              <w:t>22</w:t>
            </w:r>
          </w:p>
        </w:tc>
        <w:tc>
          <w:tcPr>
            <w:tcW w:w="2432" w:type="dxa"/>
          </w:tcPr>
          <w:p w:rsidR="006D0FBB" w:rsidRDefault="006D0FBB" w:rsidP="00BA6F15">
            <w:pPr>
              <w:rPr>
                <w:rFonts w:ascii="Times New Roman" w:hAnsi="Times New Roman" w:cs="Times New Roman"/>
              </w:rPr>
            </w:pPr>
            <w:r>
              <w:rPr>
                <w:rFonts w:ascii="Times New Roman" w:hAnsi="Times New Roman" w:cs="Times New Roman"/>
              </w:rPr>
              <w:t>Use the Internet as part of your own lifelong learning?</w:t>
            </w:r>
          </w:p>
        </w:tc>
        <w:tc>
          <w:tcPr>
            <w:tcW w:w="1123" w:type="dxa"/>
          </w:tcPr>
          <w:p w:rsidR="006D0FBB" w:rsidRDefault="006D0FBB" w:rsidP="00BA6F15"/>
        </w:tc>
        <w:tc>
          <w:tcPr>
            <w:tcW w:w="1235" w:type="dxa"/>
          </w:tcPr>
          <w:p w:rsidR="006D0FBB" w:rsidRDefault="006D0FBB" w:rsidP="00BA6F15"/>
        </w:tc>
        <w:tc>
          <w:tcPr>
            <w:tcW w:w="1323" w:type="dxa"/>
          </w:tcPr>
          <w:p w:rsidR="006D0FBB" w:rsidRDefault="006D0FBB" w:rsidP="00BA6F15"/>
        </w:tc>
        <w:tc>
          <w:tcPr>
            <w:tcW w:w="1123" w:type="dxa"/>
          </w:tcPr>
          <w:p w:rsidR="006D0FBB" w:rsidRDefault="006D0FBB" w:rsidP="00BA6F15"/>
        </w:tc>
        <w:tc>
          <w:tcPr>
            <w:tcW w:w="1336" w:type="dxa"/>
          </w:tcPr>
          <w:p w:rsidR="006D0FBB" w:rsidRDefault="006D0FBB" w:rsidP="00BA6F15"/>
        </w:tc>
      </w:tr>
      <w:tr w:rsidR="006D0FBB">
        <w:trPr>
          <w:trHeight w:val="90"/>
          <w:jc w:val="center"/>
        </w:trPr>
        <w:tc>
          <w:tcPr>
            <w:tcW w:w="473" w:type="dxa"/>
          </w:tcPr>
          <w:p w:rsidR="006D0FBB" w:rsidRDefault="006D0FBB" w:rsidP="00BA6F15">
            <w:r>
              <w:t>23</w:t>
            </w:r>
          </w:p>
        </w:tc>
        <w:tc>
          <w:tcPr>
            <w:tcW w:w="2432" w:type="dxa"/>
          </w:tcPr>
          <w:p w:rsidR="006D0FBB" w:rsidRDefault="006D0FBB" w:rsidP="00BA6F15">
            <w:pPr>
              <w:rPr>
                <w:rFonts w:ascii="Times New Roman" w:hAnsi="Times New Roman" w:cs="Times New Roman"/>
              </w:rPr>
            </w:pPr>
            <w:r>
              <w:rPr>
                <w:rFonts w:ascii="Times New Roman" w:hAnsi="Times New Roman" w:cs="Times New Roman"/>
              </w:rPr>
              <w:t>Use technology resources as part of your own lifelong learning?</w:t>
            </w:r>
          </w:p>
        </w:tc>
        <w:tc>
          <w:tcPr>
            <w:tcW w:w="1123" w:type="dxa"/>
          </w:tcPr>
          <w:p w:rsidR="006D0FBB" w:rsidRDefault="006D0FBB" w:rsidP="00BA6F15"/>
        </w:tc>
        <w:tc>
          <w:tcPr>
            <w:tcW w:w="1235" w:type="dxa"/>
          </w:tcPr>
          <w:p w:rsidR="006D0FBB" w:rsidRDefault="006D0FBB" w:rsidP="00BA6F15"/>
        </w:tc>
        <w:tc>
          <w:tcPr>
            <w:tcW w:w="1323" w:type="dxa"/>
          </w:tcPr>
          <w:p w:rsidR="006D0FBB" w:rsidRDefault="006D0FBB" w:rsidP="00BA6F15"/>
        </w:tc>
        <w:tc>
          <w:tcPr>
            <w:tcW w:w="1123" w:type="dxa"/>
          </w:tcPr>
          <w:p w:rsidR="006D0FBB" w:rsidRDefault="006D0FBB" w:rsidP="00BA6F15"/>
        </w:tc>
        <w:tc>
          <w:tcPr>
            <w:tcW w:w="1336" w:type="dxa"/>
          </w:tcPr>
          <w:p w:rsidR="006D0FBB" w:rsidRDefault="006D0FBB" w:rsidP="00BA6F15"/>
        </w:tc>
      </w:tr>
      <w:tr w:rsidR="006D0FBB">
        <w:trPr>
          <w:trHeight w:val="90"/>
          <w:jc w:val="center"/>
        </w:trPr>
        <w:tc>
          <w:tcPr>
            <w:tcW w:w="473" w:type="dxa"/>
          </w:tcPr>
          <w:p w:rsidR="006D0FBB" w:rsidRDefault="006D0FBB" w:rsidP="00BA6F15">
            <w:r>
              <w:t>24</w:t>
            </w:r>
          </w:p>
        </w:tc>
        <w:tc>
          <w:tcPr>
            <w:tcW w:w="2432" w:type="dxa"/>
          </w:tcPr>
          <w:p w:rsidR="006D0FBB" w:rsidRDefault="006D0FBB" w:rsidP="00BA6F15">
            <w:pPr>
              <w:rPr>
                <w:rFonts w:ascii="Times New Roman" w:hAnsi="Times New Roman" w:cs="Times New Roman"/>
              </w:rPr>
            </w:pPr>
            <w:r>
              <w:rPr>
                <w:rFonts w:ascii="Times New Roman" w:hAnsi="Times New Roman" w:cs="Times New Roman"/>
              </w:rPr>
              <w:t>Identify situations where access to technology might be an issue for students?</w:t>
            </w:r>
          </w:p>
        </w:tc>
        <w:tc>
          <w:tcPr>
            <w:tcW w:w="1123" w:type="dxa"/>
          </w:tcPr>
          <w:p w:rsidR="006D0FBB" w:rsidRDefault="006D0FBB" w:rsidP="00BA6F15"/>
        </w:tc>
        <w:tc>
          <w:tcPr>
            <w:tcW w:w="1235" w:type="dxa"/>
          </w:tcPr>
          <w:p w:rsidR="006D0FBB" w:rsidRDefault="006D0FBB" w:rsidP="00BA6F15"/>
        </w:tc>
        <w:tc>
          <w:tcPr>
            <w:tcW w:w="1323" w:type="dxa"/>
          </w:tcPr>
          <w:p w:rsidR="006D0FBB" w:rsidRDefault="006D0FBB" w:rsidP="00BA6F15"/>
        </w:tc>
        <w:tc>
          <w:tcPr>
            <w:tcW w:w="1123" w:type="dxa"/>
          </w:tcPr>
          <w:p w:rsidR="006D0FBB" w:rsidRDefault="006D0FBB" w:rsidP="00BA6F15"/>
        </w:tc>
        <w:tc>
          <w:tcPr>
            <w:tcW w:w="1336" w:type="dxa"/>
          </w:tcPr>
          <w:p w:rsidR="006D0FBB" w:rsidRDefault="006D0FBB" w:rsidP="00BA6F15"/>
        </w:tc>
      </w:tr>
      <w:tr w:rsidR="006D0FBB">
        <w:trPr>
          <w:trHeight w:val="90"/>
          <w:jc w:val="center"/>
        </w:trPr>
        <w:tc>
          <w:tcPr>
            <w:tcW w:w="473" w:type="dxa"/>
          </w:tcPr>
          <w:p w:rsidR="006D0FBB" w:rsidRDefault="006D0FBB" w:rsidP="00BA6F15">
            <w:r>
              <w:t>25</w:t>
            </w:r>
          </w:p>
        </w:tc>
        <w:tc>
          <w:tcPr>
            <w:tcW w:w="2432" w:type="dxa"/>
          </w:tcPr>
          <w:p w:rsidR="006D0FBB" w:rsidRDefault="006D0FBB" w:rsidP="00BA6F15">
            <w:pPr>
              <w:rPr>
                <w:rFonts w:ascii="Times New Roman" w:hAnsi="Times New Roman" w:cs="Times New Roman"/>
              </w:rPr>
            </w:pPr>
            <w:r w:rsidRPr="008173E9">
              <w:rPr>
                <w:rFonts w:ascii="Times New Roman" w:hAnsi="Times New Roman" w:cs="Garamond-Light"/>
              </w:rPr>
              <w:t>Appropriately, legally, and ethically lessen the effects of unequal access to technology outside the classroom?</w:t>
            </w:r>
          </w:p>
        </w:tc>
        <w:tc>
          <w:tcPr>
            <w:tcW w:w="1123" w:type="dxa"/>
          </w:tcPr>
          <w:p w:rsidR="006D0FBB" w:rsidRDefault="006D0FBB" w:rsidP="00BA6F15"/>
        </w:tc>
        <w:tc>
          <w:tcPr>
            <w:tcW w:w="1235" w:type="dxa"/>
          </w:tcPr>
          <w:p w:rsidR="006D0FBB" w:rsidRDefault="006D0FBB" w:rsidP="00BA6F15"/>
        </w:tc>
        <w:tc>
          <w:tcPr>
            <w:tcW w:w="1323" w:type="dxa"/>
          </w:tcPr>
          <w:p w:rsidR="006D0FBB" w:rsidRDefault="006D0FBB" w:rsidP="00BA6F15"/>
        </w:tc>
        <w:tc>
          <w:tcPr>
            <w:tcW w:w="1123" w:type="dxa"/>
          </w:tcPr>
          <w:p w:rsidR="006D0FBB" w:rsidRDefault="006D0FBB" w:rsidP="00BA6F15"/>
        </w:tc>
        <w:tc>
          <w:tcPr>
            <w:tcW w:w="1336" w:type="dxa"/>
          </w:tcPr>
          <w:p w:rsidR="006D0FBB" w:rsidRDefault="006D0FBB" w:rsidP="00BA6F15"/>
        </w:tc>
      </w:tr>
      <w:tr w:rsidR="006D0FBB">
        <w:trPr>
          <w:trHeight w:val="90"/>
          <w:jc w:val="center"/>
        </w:trPr>
        <w:tc>
          <w:tcPr>
            <w:tcW w:w="473" w:type="dxa"/>
          </w:tcPr>
          <w:p w:rsidR="006D0FBB" w:rsidRDefault="006D0FBB" w:rsidP="00BA6F15">
            <w:r>
              <w:t>26</w:t>
            </w:r>
          </w:p>
        </w:tc>
        <w:tc>
          <w:tcPr>
            <w:tcW w:w="2432" w:type="dxa"/>
          </w:tcPr>
          <w:p w:rsidR="006D0FBB" w:rsidRDefault="006D0FBB" w:rsidP="00BA6F15">
            <w:pPr>
              <w:rPr>
                <w:rFonts w:ascii="Times New Roman" w:hAnsi="Times New Roman" w:cs="Times New Roman"/>
              </w:rPr>
            </w:pPr>
            <w:r w:rsidRPr="008173E9">
              <w:rPr>
                <w:rFonts w:ascii="Times New Roman" w:hAnsi="Times New Roman" w:cs="Garamond-Light"/>
              </w:rPr>
              <w:t>Use technology (such as the Internet) to affirm diversity in your classrooms?</w:t>
            </w:r>
          </w:p>
        </w:tc>
        <w:tc>
          <w:tcPr>
            <w:tcW w:w="1123" w:type="dxa"/>
          </w:tcPr>
          <w:p w:rsidR="006D0FBB" w:rsidRDefault="006D0FBB" w:rsidP="00BA6F15"/>
        </w:tc>
        <w:tc>
          <w:tcPr>
            <w:tcW w:w="1235" w:type="dxa"/>
          </w:tcPr>
          <w:p w:rsidR="006D0FBB" w:rsidRDefault="006D0FBB" w:rsidP="00BA6F15"/>
        </w:tc>
        <w:tc>
          <w:tcPr>
            <w:tcW w:w="1323" w:type="dxa"/>
          </w:tcPr>
          <w:p w:rsidR="006D0FBB" w:rsidRDefault="006D0FBB" w:rsidP="00BA6F15"/>
        </w:tc>
        <w:tc>
          <w:tcPr>
            <w:tcW w:w="1123" w:type="dxa"/>
          </w:tcPr>
          <w:p w:rsidR="006D0FBB" w:rsidRDefault="006D0FBB" w:rsidP="00BA6F15"/>
        </w:tc>
        <w:tc>
          <w:tcPr>
            <w:tcW w:w="1336" w:type="dxa"/>
          </w:tcPr>
          <w:p w:rsidR="006D0FBB" w:rsidRDefault="006D0FBB" w:rsidP="00BA6F15"/>
        </w:tc>
      </w:tr>
      <w:tr w:rsidR="006D0FBB">
        <w:trPr>
          <w:trHeight w:val="90"/>
          <w:jc w:val="center"/>
        </w:trPr>
        <w:tc>
          <w:tcPr>
            <w:tcW w:w="473" w:type="dxa"/>
          </w:tcPr>
          <w:p w:rsidR="006D0FBB" w:rsidRDefault="006D0FBB" w:rsidP="00BA6F15">
            <w:r>
              <w:t>27</w:t>
            </w:r>
          </w:p>
        </w:tc>
        <w:tc>
          <w:tcPr>
            <w:tcW w:w="2432" w:type="dxa"/>
          </w:tcPr>
          <w:p w:rsidR="006D0FBB" w:rsidRDefault="006D0FBB" w:rsidP="00BA6F15">
            <w:pPr>
              <w:rPr>
                <w:rFonts w:ascii="Times New Roman" w:hAnsi="Times New Roman" w:cs="Times New Roman"/>
              </w:rPr>
            </w:pPr>
            <w:r w:rsidRPr="008173E9">
              <w:rPr>
                <w:rFonts w:ascii="Times New Roman" w:hAnsi="Times New Roman" w:cs="Garamond-Light"/>
              </w:rPr>
              <w:t>Model and teach safe usage of technology, including Internet safety?</w:t>
            </w:r>
          </w:p>
        </w:tc>
        <w:tc>
          <w:tcPr>
            <w:tcW w:w="1123" w:type="dxa"/>
          </w:tcPr>
          <w:p w:rsidR="006D0FBB" w:rsidRDefault="006D0FBB" w:rsidP="00BA6F15"/>
        </w:tc>
        <w:tc>
          <w:tcPr>
            <w:tcW w:w="1235" w:type="dxa"/>
          </w:tcPr>
          <w:p w:rsidR="006D0FBB" w:rsidRDefault="006D0FBB" w:rsidP="00BA6F15"/>
        </w:tc>
        <w:tc>
          <w:tcPr>
            <w:tcW w:w="1323" w:type="dxa"/>
          </w:tcPr>
          <w:p w:rsidR="006D0FBB" w:rsidRDefault="006D0FBB" w:rsidP="00BA6F15"/>
        </w:tc>
        <w:tc>
          <w:tcPr>
            <w:tcW w:w="1123" w:type="dxa"/>
          </w:tcPr>
          <w:p w:rsidR="006D0FBB" w:rsidRDefault="006D0FBB" w:rsidP="00BA6F15"/>
        </w:tc>
        <w:tc>
          <w:tcPr>
            <w:tcW w:w="1336" w:type="dxa"/>
          </w:tcPr>
          <w:p w:rsidR="006D0FBB" w:rsidRDefault="006D0FBB" w:rsidP="00BA6F15"/>
        </w:tc>
      </w:tr>
      <w:tr w:rsidR="006D0FBB">
        <w:trPr>
          <w:trHeight w:val="90"/>
          <w:jc w:val="center"/>
        </w:trPr>
        <w:tc>
          <w:tcPr>
            <w:tcW w:w="473" w:type="dxa"/>
          </w:tcPr>
          <w:p w:rsidR="006D0FBB" w:rsidRDefault="006D0FBB" w:rsidP="00BA6F15">
            <w:r>
              <w:t>28</w:t>
            </w:r>
          </w:p>
        </w:tc>
        <w:tc>
          <w:tcPr>
            <w:tcW w:w="2432" w:type="dxa"/>
          </w:tcPr>
          <w:p w:rsidR="006D0FBB" w:rsidRDefault="006D0FBB" w:rsidP="00BA6F15">
            <w:pPr>
              <w:rPr>
                <w:rFonts w:ascii="Times New Roman" w:hAnsi="Times New Roman" w:cs="Times New Roman"/>
              </w:rPr>
            </w:pPr>
            <w:r>
              <w:rPr>
                <w:rFonts w:ascii="Times New Roman" w:hAnsi="Times New Roman" w:cs="Garamond-Light"/>
              </w:rPr>
              <w:t xml:space="preserve">Model and teach </w:t>
            </w:r>
            <w:r w:rsidRPr="008173E9">
              <w:rPr>
                <w:rFonts w:ascii="Times New Roman" w:hAnsi="Times New Roman" w:cs="Garamond-Light"/>
              </w:rPr>
              <w:t>ethical and legal use of technology?</w:t>
            </w:r>
          </w:p>
        </w:tc>
        <w:tc>
          <w:tcPr>
            <w:tcW w:w="1123" w:type="dxa"/>
          </w:tcPr>
          <w:p w:rsidR="006D0FBB" w:rsidRDefault="006D0FBB" w:rsidP="00BA6F15"/>
        </w:tc>
        <w:tc>
          <w:tcPr>
            <w:tcW w:w="1235" w:type="dxa"/>
          </w:tcPr>
          <w:p w:rsidR="006D0FBB" w:rsidRDefault="006D0FBB" w:rsidP="00BA6F15"/>
        </w:tc>
        <w:tc>
          <w:tcPr>
            <w:tcW w:w="1323" w:type="dxa"/>
          </w:tcPr>
          <w:p w:rsidR="006D0FBB" w:rsidRDefault="006D0FBB" w:rsidP="00BA6F15"/>
        </w:tc>
        <w:tc>
          <w:tcPr>
            <w:tcW w:w="1123" w:type="dxa"/>
          </w:tcPr>
          <w:p w:rsidR="006D0FBB" w:rsidRDefault="006D0FBB" w:rsidP="00BA6F15"/>
        </w:tc>
        <w:tc>
          <w:tcPr>
            <w:tcW w:w="1336" w:type="dxa"/>
          </w:tcPr>
          <w:p w:rsidR="006D0FBB" w:rsidRDefault="006D0FBB" w:rsidP="00BA6F15"/>
        </w:tc>
      </w:tr>
      <w:tr w:rsidR="006D0FBB">
        <w:trPr>
          <w:trHeight w:val="90"/>
          <w:jc w:val="center"/>
        </w:trPr>
        <w:tc>
          <w:tcPr>
            <w:tcW w:w="473" w:type="dxa"/>
          </w:tcPr>
          <w:p w:rsidR="006D0FBB" w:rsidRDefault="006D0FBB" w:rsidP="00BA6F15">
            <w:r>
              <w:t>29</w:t>
            </w:r>
          </w:p>
        </w:tc>
        <w:tc>
          <w:tcPr>
            <w:tcW w:w="2432" w:type="dxa"/>
          </w:tcPr>
          <w:p w:rsidR="006D0FBB" w:rsidRDefault="006D0FBB" w:rsidP="00BA6F15">
            <w:pPr>
              <w:rPr>
                <w:rFonts w:ascii="Times New Roman" w:hAnsi="Times New Roman" w:cs="Times New Roman"/>
              </w:rPr>
            </w:pPr>
            <w:r w:rsidRPr="008173E9">
              <w:rPr>
                <w:rFonts w:ascii="Times New Roman" w:hAnsi="Times New Roman" w:cs="Garamond-Light"/>
              </w:rPr>
              <w:t>Create lesson plans that effectively use computer lab time for student learning?</w:t>
            </w:r>
          </w:p>
        </w:tc>
        <w:tc>
          <w:tcPr>
            <w:tcW w:w="1123" w:type="dxa"/>
          </w:tcPr>
          <w:p w:rsidR="006D0FBB" w:rsidRDefault="006D0FBB" w:rsidP="00BA6F15"/>
        </w:tc>
        <w:tc>
          <w:tcPr>
            <w:tcW w:w="1235" w:type="dxa"/>
          </w:tcPr>
          <w:p w:rsidR="006D0FBB" w:rsidRDefault="006D0FBB" w:rsidP="00BA6F15"/>
        </w:tc>
        <w:tc>
          <w:tcPr>
            <w:tcW w:w="1323" w:type="dxa"/>
          </w:tcPr>
          <w:p w:rsidR="006D0FBB" w:rsidRDefault="006D0FBB" w:rsidP="00BA6F15"/>
        </w:tc>
        <w:tc>
          <w:tcPr>
            <w:tcW w:w="1123" w:type="dxa"/>
          </w:tcPr>
          <w:p w:rsidR="006D0FBB" w:rsidRDefault="006D0FBB" w:rsidP="00BA6F15"/>
        </w:tc>
        <w:tc>
          <w:tcPr>
            <w:tcW w:w="1336" w:type="dxa"/>
          </w:tcPr>
          <w:p w:rsidR="006D0FBB" w:rsidRDefault="006D0FBB" w:rsidP="00BA6F15"/>
        </w:tc>
      </w:tr>
      <w:tr w:rsidR="006D0FBB">
        <w:trPr>
          <w:trHeight w:val="90"/>
          <w:jc w:val="center"/>
        </w:trPr>
        <w:tc>
          <w:tcPr>
            <w:tcW w:w="473" w:type="dxa"/>
          </w:tcPr>
          <w:p w:rsidR="006D0FBB" w:rsidRDefault="006D0FBB" w:rsidP="00BA6F15">
            <w:r>
              <w:t>30</w:t>
            </w:r>
          </w:p>
        </w:tc>
        <w:tc>
          <w:tcPr>
            <w:tcW w:w="2432" w:type="dxa"/>
          </w:tcPr>
          <w:p w:rsidR="006D0FBB" w:rsidRDefault="006D0FBB" w:rsidP="00BA6F15">
            <w:pPr>
              <w:rPr>
                <w:rFonts w:ascii="Times New Roman" w:hAnsi="Times New Roman" w:cs="Times New Roman"/>
              </w:rPr>
            </w:pPr>
            <w:r w:rsidRPr="008173E9">
              <w:rPr>
                <w:rFonts w:ascii="Times New Roman" w:hAnsi="Times New Roman" w:cs="Garamond-Light"/>
              </w:rPr>
              <w:t>Identify the applicable information in an article about using a certain new technology in</w:t>
            </w:r>
            <w:r>
              <w:rPr>
                <w:rFonts w:ascii="Times New Roman" w:hAnsi="Times New Roman" w:cs="Garamond-Light"/>
              </w:rPr>
              <w:t xml:space="preserve"> the </w:t>
            </w:r>
            <w:r w:rsidRPr="008173E9">
              <w:rPr>
                <w:rFonts w:ascii="Times New Roman" w:hAnsi="Times New Roman" w:cs="Garamond-Light"/>
              </w:rPr>
              <w:t>classroom and use it in your classes?</w:t>
            </w:r>
          </w:p>
        </w:tc>
        <w:tc>
          <w:tcPr>
            <w:tcW w:w="1123" w:type="dxa"/>
          </w:tcPr>
          <w:p w:rsidR="006D0FBB" w:rsidRDefault="006D0FBB" w:rsidP="00BA6F15"/>
        </w:tc>
        <w:tc>
          <w:tcPr>
            <w:tcW w:w="1235" w:type="dxa"/>
          </w:tcPr>
          <w:p w:rsidR="006D0FBB" w:rsidRDefault="006D0FBB" w:rsidP="00BA6F15"/>
        </w:tc>
        <w:tc>
          <w:tcPr>
            <w:tcW w:w="1323" w:type="dxa"/>
          </w:tcPr>
          <w:p w:rsidR="006D0FBB" w:rsidRDefault="006D0FBB" w:rsidP="00BA6F15"/>
        </w:tc>
        <w:tc>
          <w:tcPr>
            <w:tcW w:w="1123" w:type="dxa"/>
          </w:tcPr>
          <w:p w:rsidR="006D0FBB" w:rsidRDefault="006D0FBB" w:rsidP="00BA6F15"/>
        </w:tc>
        <w:tc>
          <w:tcPr>
            <w:tcW w:w="1336" w:type="dxa"/>
          </w:tcPr>
          <w:p w:rsidR="006D0FBB" w:rsidRDefault="006D0FBB" w:rsidP="00BA6F15"/>
        </w:tc>
      </w:tr>
      <w:tr w:rsidR="006D0FBB">
        <w:trPr>
          <w:trHeight w:val="90"/>
          <w:jc w:val="center"/>
        </w:trPr>
        <w:tc>
          <w:tcPr>
            <w:tcW w:w="473" w:type="dxa"/>
          </w:tcPr>
          <w:p w:rsidR="006D0FBB" w:rsidRDefault="006D0FBB" w:rsidP="00BA6F15">
            <w:r>
              <w:t>31</w:t>
            </w:r>
          </w:p>
        </w:tc>
        <w:tc>
          <w:tcPr>
            <w:tcW w:w="2432" w:type="dxa"/>
          </w:tcPr>
          <w:p w:rsidR="006D0FBB" w:rsidRDefault="006D0FBB" w:rsidP="00BA6F15">
            <w:pPr>
              <w:rPr>
                <w:rFonts w:ascii="Times New Roman" w:hAnsi="Times New Roman" w:cs="Times New Roman"/>
              </w:rPr>
            </w:pPr>
            <w:r w:rsidRPr="008173E9">
              <w:rPr>
                <w:rFonts w:ascii="Times New Roman" w:hAnsi="Times New Roman" w:cs="Garamond-Light"/>
              </w:rPr>
              <w:t>Evaluate new software products for their suitability to your teaching environment?</w:t>
            </w:r>
          </w:p>
        </w:tc>
        <w:tc>
          <w:tcPr>
            <w:tcW w:w="1123" w:type="dxa"/>
          </w:tcPr>
          <w:p w:rsidR="006D0FBB" w:rsidRDefault="006D0FBB" w:rsidP="00BA6F15"/>
        </w:tc>
        <w:tc>
          <w:tcPr>
            <w:tcW w:w="1235" w:type="dxa"/>
          </w:tcPr>
          <w:p w:rsidR="006D0FBB" w:rsidRDefault="006D0FBB" w:rsidP="00BA6F15"/>
        </w:tc>
        <w:tc>
          <w:tcPr>
            <w:tcW w:w="1323" w:type="dxa"/>
          </w:tcPr>
          <w:p w:rsidR="006D0FBB" w:rsidRDefault="006D0FBB" w:rsidP="00BA6F15"/>
        </w:tc>
        <w:tc>
          <w:tcPr>
            <w:tcW w:w="1123" w:type="dxa"/>
          </w:tcPr>
          <w:p w:rsidR="006D0FBB" w:rsidRDefault="006D0FBB" w:rsidP="00BA6F15"/>
        </w:tc>
        <w:tc>
          <w:tcPr>
            <w:tcW w:w="1336" w:type="dxa"/>
          </w:tcPr>
          <w:p w:rsidR="006D0FBB" w:rsidRDefault="006D0FBB" w:rsidP="00BA6F15"/>
        </w:tc>
      </w:tr>
      <w:tr w:rsidR="006D0FBB">
        <w:trPr>
          <w:trHeight w:val="90"/>
          <w:jc w:val="center"/>
        </w:trPr>
        <w:tc>
          <w:tcPr>
            <w:tcW w:w="473" w:type="dxa"/>
          </w:tcPr>
          <w:p w:rsidR="006D0FBB" w:rsidRDefault="006D0FBB" w:rsidP="00BA6F15">
            <w:r>
              <w:t>32</w:t>
            </w:r>
          </w:p>
        </w:tc>
        <w:tc>
          <w:tcPr>
            <w:tcW w:w="2432" w:type="dxa"/>
          </w:tcPr>
          <w:p w:rsidR="006D0FBB" w:rsidRDefault="006D0FBB" w:rsidP="00BA6F15">
            <w:pPr>
              <w:rPr>
                <w:rFonts w:ascii="Times New Roman" w:hAnsi="Times New Roman" w:cs="Times New Roman"/>
              </w:rPr>
            </w:pPr>
            <w:r w:rsidRPr="008173E9">
              <w:rPr>
                <w:rFonts w:ascii="Times New Roman" w:hAnsi="Times New Roman" w:cs="Garamond-Light"/>
              </w:rPr>
              <w:t>Demonstrate proper usage of new technology equipment at an in-service meeting</w:t>
            </w:r>
            <w:r>
              <w:rPr>
                <w:rFonts w:ascii="Times New Roman" w:hAnsi="Times New Roman" w:cs="Garamond-Light"/>
              </w:rPr>
              <w:t>?</w:t>
            </w:r>
          </w:p>
        </w:tc>
        <w:tc>
          <w:tcPr>
            <w:tcW w:w="1123" w:type="dxa"/>
          </w:tcPr>
          <w:p w:rsidR="006D0FBB" w:rsidRDefault="006D0FBB" w:rsidP="00BA6F15"/>
        </w:tc>
        <w:tc>
          <w:tcPr>
            <w:tcW w:w="1235" w:type="dxa"/>
          </w:tcPr>
          <w:p w:rsidR="006D0FBB" w:rsidRDefault="006D0FBB" w:rsidP="00BA6F15"/>
        </w:tc>
        <w:tc>
          <w:tcPr>
            <w:tcW w:w="1323" w:type="dxa"/>
          </w:tcPr>
          <w:p w:rsidR="006D0FBB" w:rsidRDefault="006D0FBB" w:rsidP="00BA6F15"/>
        </w:tc>
        <w:tc>
          <w:tcPr>
            <w:tcW w:w="1123" w:type="dxa"/>
          </w:tcPr>
          <w:p w:rsidR="006D0FBB" w:rsidRDefault="006D0FBB" w:rsidP="00BA6F15"/>
        </w:tc>
        <w:tc>
          <w:tcPr>
            <w:tcW w:w="1336" w:type="dxa"/>
          </w:tcPr>
          <w:p w:rsidR="006D0FBB" w:rsidRDefault="006D0FBB" w:rsidP="00BA6F15"/>
        </w:tc>
      </w:tr>
      <w:tr w:rsidR="006D0FBB">
        <w:trPr>
          <w:trHeight w:val="90"/>
          <w:jc w:val="center"/>
        </w:trPr>
        <w:tc>
          <w:tcPr>
            <w:tcW w:w="473" w:type="dxa"/>
          </w:tcPr>
          <w:p w:rsidR="006D0FBB" w:rsidRDefault="006D0FBB" w:rsidP="00BA6F15">
            <w:r>
              <w:t>33</w:t>
            </w:r>
          </w:p>
        </w:tc>
        <w:tc>
          <w:tcPr>
            <w:tcW w:w="2432" w:type="dxa"/>
          </w:tcPr>
          <w:p w:rsidR="006D0FBB" w:rsidRDefault="006D0FBB" w:rsidP="00BA6F15">
            <w:pPr>
              <w:rPr>
                <w:rFonts w:ascii="Times New Roman" w:hAnsi="Times New Roman" w:cs="Times New Roman"/>
              </w:rPr>
            </w:pPr>
            <w:r w:rsidRPr="008173E9">
              <w:rPr>
                <w:rFonts w:ascii="Times New Roman" w:hAnsi="Times New Roman" w:cs="Garamond-Light"/>
              </w:rPr>
              <w:t>You can use a spreadsheet program (or another application) to demonstrate the strengths and weaknesses of an exam you gave your students?</w:t>
            </w:r>
          </w:p>
        </w:tc>
        <w:tc>
          <w:tcPr>
            <w:tcW w:w="1123" w:type="dxa"/>
          </w:tcPr>
          <w:p w:rsidR="006D0FBB" w:rsidRDefault="006D0FBB" w:rsidP="00BA6F15"/>
        </w:tc>
        <w:tc>
          <w:tcPr>
            <w:tcW w:w="1235" w:type="dxa"/>
          </w:tcPr>
          <w:p w:rsidR="006D0FBB" w:rsidRDefault="006D0FBB" w:rsidP="00BA6F15"/>
        </w:tc>
        <w:tc>
          <w:tcPr>
            <w:tcW w:w="1323" w:type="dxa"/>
          </w:tcPr>
          <w:p w:rsidR="006D0FBB" w:rsidRDefault="006D0FBB" w:rsidP="00BA6F15"/>
        </w:tc>
        <w:tc>
          <w:tcPr>
            <w:tcW w:w="1123" w:type="dxa"/>
          </w:tcPr>
          <w:p w:rsidR="006D0FBB" w:rsidRDefault="006D0FBB" w:rsidP="00BA6F15"/>
        </w:tc>
        <w:tc>
          <w:tcPr>
            <w:tcW w:w="1336" w:type="dxa"/>
          </w:tcPr>
          <w:p w:rsidR="006D0FBB" w:rsidRDefault="006D0FBB" w:rsidP="00BA6F15"/>
        </w:tc>
      </w:tr>
      <w:tr w:rsidR="006D0FBB">
        <w:trPr>
          <w:trHeight w:val="90"/>
          <w:jc w:val="center"/>
        </w:trPr>
        <w:tc>
          <w:tcPr>
            <w:tcW w:w="473" w:type="dxa"/>
          </w:tcPr>
          <w:p w:rsidR="006D0FBB" w:rsidRDefault="006D0FBB" w:rsidP="00BA6F15">
            <w:r>
              <w:t>34</w:t>
            </w:r>
          </w:p>
        </w:tc>
        <w:tc>
          <w:tcPr>
            <w:tcW w:w="2432" w:type="dxa"/>
          </w:tcPr>
          <w:p w:rsidR="006D0FBB" w:rsidRDefault="006D0FBB" w:rsidP="00BA6F15">
            <w:pPr>
              <w:rPr>
                <w:rFonts w:ascii="Times New Roman" w:hAnsi="Times New Roman" w:cs="Times New Roman"/>
              </w:rPr>
            </w:pPr>
            <w:r w:rsidRPr="008173E9">
              <w:rPr>
                <w:rFonts w:ascii="Times New Roman" w:hAnsi="Times New Roman" w:cs="Garamond-Light"/>
              </w:rPr>
              <w:t>Provide evidence that the time you spend with students in a computer lab is effective?</w:t>
            </w:r>
          </w:p>
        </w:tc>
        <w:tc>
          <w:tcPr>
            <w:tcW w:w="1123" w:type="dxa"/>
          </w:tcPr>
          <w:p w:rsidR="006D0FBB" w:rsidRDefault="006D0FBB" w:rsidP="00BA6F15"/>
        </w:tc>
        <w:tc>
          <w:tcPr>
            <w:tcW w:w="1235" w:type="dxa"/>
          </w:tcPr>
          <w:p w:rsidR="006D0FBB" w:rsidRDefault="006D0FBB" w:rsidP="00BA6F15"/>
        </w:tc>
        <w:tc>
          <w:tcPr>
            <w:tcW w:w="1323" w:type="dxa"/>
          </w:tcPr>
          <w:p w:rsidR="006D0FBB" w:rsidRDefault="006D0FBB" w:rsidP="00BA6F15"/>
        </w:tc>
        <w:tc>
          <w:tcPr>
            <w:tcW w:w="1123" w:type="dxa"/>
          </w:tcPr>
          <w:p w:rsidR="006D0FBB" w:rsidRDefault="006D0FBB" w:rsidP="00BA6F15"/>
        </w:tc>
        <w:tc>
          <w:tcPr>
            <w:tcW w:w="1336" w:type="dxa"/>
          </w:tcPr>
          <w:p w:rsidR="006D0FBB" w:rsidRDefault="006D0FBB" w:rsidP="00BA6F15"/>
        </w:tc>
      </w:tr>
    </w:tbl>
    <w:p w:rsidR="00851128" w:rsidRDefault="00851128" w:rsidP="005F7A51"/>
    <w:p w:rsidR="00851128" w:rsidRDefault="00851128" w:rsidP="005F7A51"/>
    <w:p w:rsidR="00851128" w:rsidRDefault="00851128" w:rsidP="005F7A51"/>
    <w:p w:rsidR="005F7A51" w:rsidRDefault="005F7A51" w:rsidP="005F7A51"/>
    <w:p w:rsidR="00625301" w:rsidRPr="005F7A51" w:rsidRDefault="00625301" w:rsidP="005F7A51"/>
    <w:p w:rsidR="00F62A5E" w:rsidRPr="009F0249" w:rsidRDefault="008A0339" w:rsidP="00F62A5E">
      <w:pPr>
        <w:pStyle w:val="Heading1"/>
        <w:rPr>
          <w:b w:val="0"/>
        </w:rPr>
      </w:pPr>
      <w:bookmarkStart w:id="73" w:name="_Toc444765754"/>
      <w:bookmarkStart w:id="74" w:name="_Toc445191929"/>
      <w:r w:rsidRPr="009F0249">
        <w:rPr>
          <w:b w:val="0"/>
        </w:rPr>
        <w:t>A</w:t>
      </w:r>
      <w:r w:rsidR="000C48D8" w:rsidRPr="009F0249">
        <w:rPr>
          <w:b w:val="0"/>
        </w:rPr>
        <w:t xml:space="preserve">ppendix </w:t>
      </w:r>
      <w:r w:rsidRPr="009F0249">
        <w:rPr>
          <w:b w:val="0"/>
        </w:rPr>
        <w:t>E</w:t>
      </w:r>
      <w:bookmarkEnd w:id="73"/>
      <w:bookmarkEnd w:id="74"/>
    </w:p>
    <w:p w:rsidR="00F62A5E" w:rsidRDefault="00F62A5E" w:rsidP="00F62A5E">
      <w:pPr>
        <w:jc w:val="center"/>
        <w:rPr>
          <w:rFonts w:ascii="Times New Roman" w:hAnsi="Times New Roman" w:cs="Times New Roman"/>
          <w:b/>
          <w:bCs/>
        </w:rPr>
      </w:pPr>
      <w:r>
        <w:rPr>
          <w:rFonts w:ascii="Times New Roman" w:hAnsi="Times New Roman" w:cs="Times New Roman"/>
          <w:b/>
          <w:bCs/>
        </w:rPr>
        <w:t>TICS Instrument Revision</w:t>
      </w:r>
    </w:p>
    <w:p w:rsidR="00F62A5E" w:rsidRDefault="00F62A5E" w:rsidP="00F62A5E">
      <w:pPr>
        <w:jc w:val="center"/>
        <w:rPr>
          <w:rFonts w:ascii="Times New Roman" w:hAnsi="Times New Roman" w:cs="Times New Roman"/>
          <w:b/>
          <w:bCs/>
        </w:rPr>
      </w:pPr>
    </w:p>
    <w:tbl>
      <w:tblPr>
        <w:tblStyle w:val="TableGrid"/>
        <w:tblW w:w="9738" w:type="dxa"/>
        <w:tblLook w:val="04A0"/>
      </w:tblPr>
      <w:tblGrid>
        <w:gridCol w:w="482"/>
        <w:gridCol w:w="4486"/>
        <w:gridCol w:w="4770"/>
      </w:tblGrid>
      <w:tr w:rsidR="006374BE" w:rsidRPr="00E34CA4">
        <w:tc>
          <w:tcPr>
            <w:tcW w:w="9738" w:type="dxa"/>
            <w:gridSpan w:val="3"/>
          </w:tcPr>
          <w:p w:rsidR="006374BE" w:rsidRPr="00E34CA4" w:rsidRDefault="006374BE" w:rsidP="00BA6F15">
            <w:pPr>
              <w:rPr>
                <w:rFonts w:ascii="Times New Roman" w:hAnsi="Times New Roman" w:cs="Times New Roman"/>
                <w:b/>
                <w:sz w:val="28"/>
                <w:szCs w:val="28"/>
              </w:rPr>
            </w:pPr>
            <w:r>
              <w:rPr>
                <w:rFonts w:ascii="Times New Roman" w:hAnsi="Times New Roman" w:cs="Times New Roman"/>
              </w:rPr>
              <w:t>There was editing was to remove wa</w:t>
            </w:r>
            <w:r w:rsidRPr="00E34CA4">
              <w:rPr>
                <w:rFonts w:ascii="Times New Roman" w:hAnsi="Times New Roman" w:cs="Times New Roman"/>
              </w:rPr>
              <w:t>s unnecessary</w:t>
            </w:r>
            <w:r>
              <w:rPr>
                <w:rFonts w:ascii="Times New Roman" w:hAnsi="Times New Roman" w:cs="Times New Roman"/>
              </w:rPr>
              <w:t xml:space="preserve"> wording. Some items contained more than one question and needed to be split into additional items. There were 18 items, now 24 items. Further some items were edited to align with current technology terminology. </w:t>
            </w:r>
          </w:p>
        </w:tc>
      </w:tr>
      <w:tr w:rsidR="006374BE" w:rsidRPr="00E34CA4">
        <w:tc>
          <w:tcPr>
            <w:tcW w:w="482" w:type="dxa"/>
          </w:tcPr>
          <w:p w:rsidR="006374BE" w:rsidRPr="00E34CA4" w:rsidRDefault="006374BE">
            <w:pPr>
              <w:rPr>
                <w:rFonts w:ascii="Times New Roman" w:hAnsi="Times New Roman" w:cs="Times New Roman"/>
              </w:rPr>
            </w:pPr>
          </w:p>
        </w:tc>
        <w:tc>
          <w:tcPr>
            <w:tcW w:w="4486" w:type="dxa"/>
          </w:tcPr>
          <w:p w:rsidR="006374BE" w:rsidRPr="00E34CA4" w:rsidRDefault="006374BE">
            <w:pPr>
              <w:rPr>
                <w:rFonts w:ascii="Times New Roman" w:hAnsi="Times New Roman" w:cs="Times New Roman"/>
                <w:b/>
                <w:sz w:val="28"/>
                <w:szCs w:val="28"/>
              </w:rPr>
            </w:pPr>
            <w:r w:rsidRPr="00E34CA4">
              <w:rPr>
                <w:rFonts w:ascii="Times New Roman" w:hAnsi="Times New Roman" w:cs="Times New Roman"/>
                <w:b/>
                <w:sz w:val="28"/>
                <w:szCs w:val="28"/>
              </w:rPr>
              <w:t>Original</w:t>
            </w:r>
          </w:p>
        </w:tc>
        <w:tc>
          <w:tcPr>
            <w:tcW w:w="4770" w:type="dxa"/>
          </w:tcPr>
          <w:p w:rsidR="006374BE" w:rsidRPr="00E34CA4" w:rsidRDefault="006374BE">
            <w:pPr>
              <w:rPr>
                <w:rFonts w:ascii="Times New Roman" w:hAnsi="Times New Roman" w:cs="Times New Roman"/>
                <w:b/>
                <w:sz w:val="28"/>
                <w:szCs w:val="28"/>
              </w:rPr>
            </w:pPr>
            <w:r w:rsidRPr="00E34CA4">
              <w:rPr>
                <w:rFonts w:ascii="Times New Roman" w:hAnsi="Times New Roman" w:cs="Times New Roman"/>
                <w:b/>
                <w:sz w:val="28"/>
                <w:szCs w:val="28"/>
              </w:rPr>
              <w:t>Changed to</w:t>
            </w:r>
          </w:p>
        </w:tc>
      </w:tr>
      <w:tr w:rsidR="006374BE" w:rsidRPr="00E34CA4">
        <w:tc>
          <w:tcPr>
            <w:tcW w:w="482" w:type="dxa"/>
          </w:tcPr>
          <w:p w:rsidR="006374BE" w:rsidRPr="00E34CA4" w:rsidRDefault="006374BE">
            <w:pPr>
              <w:rPr>
                <w:rFonts w:ascii="Times New Roman" w:hAnsi="Times New Roman" w:cs="Times New Roman"/>
              </w:rPr>
            </w:pPr>
            <w:r w:rsidRPr="00E34CA4">
              <w:rPr>
                <w:rFonts w:ascii="Times New Roman" w:hAnsi="Times New Roman" w:cs="Times New Roman"/>
              </w:rPr>
              <w:t xml:space="preserve">1 </w:t>
            </w:r>
          </w:p>
        </w:tc>
        <w:tc>
          <w:tcPr>
            <w:tcW w:w="4486" w:type="dxa"/>
          </w:tcPr>
          <w:p w:rsidR="006374BE" w:rsidRPr="00E34CA4" w:rsidRDefault="006374BE">
            <w:pPr>
              <w:rPr>
                <w:rFonts w:ascii="Times New Roman" w:hAnsi="Times New Roman" w:cs="Times New Roman"/>
              </w:rPr>
            </w:pPr>
            <w:r w:rsidRPr="00E34CA4">
              <w:rPr>
                <w:rFonts w:ascii="Times New Roman" w:hAnsi="Times New Roman" w:cs="Times New Roman"/>
              </w:rPr>
              <w:t>N/A</w:t>
            </w:r>
            <w:r>
              <w:rPr>
                <w:rFonts w:ascii="Times New Roman" w:hAnsi="Times New Roman" w:cs="Times New Roman"/>
              </w:rPr>
              <w:t xml:space="preserve"> – Okay as is</w:t>
            </w:r>
          </w:p>
        </w:tc>
        <w:tc>
          <w:tcPr>
            <w:tcW w:w="4770" w:type="dxa"/>
          </w:tcPr>
          <w:p w:rsidR="006374BE" w:rsidRPr="00E34CA4" w:rsidRDefault="006374BE">
            <w:pPr>
              <w:rPr>
                <w:rFonts w:ascii="Times New Roman" w:hAnsi="Times New Roman" w:cs="Times New Roman"/>
              </w:rPr>
            </w:pPr>
            <w:r w:rsidRPr="00E34CA4">
              <w:rPr>
                <w:rFonts w:ascii="Times New Roman" w:hAnsi="Times New Roman" w:cs="Times New Roman"/>
              </w:rPr>
              <w:t>N/A</w:t>
            </w:r>
            <w:r>
              <w:rPr>
                <w:rFonts w:ascii="Times New Roman" w:hAnsi="Times New Roman" w:cs="Times New Roman"/>
              </w:rPr>
              <w:t xml:space="preserve"> – Okay as is</w:t>
            </w:r>
          </w:p>
        </w:tc>
      </w:tr>
      <w:tr w:rsidR="006374BE" w:rsidRPr="00E34CA4">
        <w:tc>
          <w:tcPr>
            <w:tcW w:w="482" w:type="dxa"/>
          </w:tcPr>
          <w:p w:rsidR="006374BE" w:rsidRPr="00E34CA4" w:rsidRDefault="006374BE">
            <w:pPr>
              <w:rPr>
                <w:rFonts w:ascii="Times New Roman" w:hAnsi="Times New Roman" w:cs="Times New Roman"/>
              </w:rPr>
            </w:pPr>
            <w:r w:rsidRPr="00E34CA4">
              <w:rPr>
                <w:rFonts w:ascii="Times New Roman" w:hAnsi="Times New Roman" w:cs="Times New Roman"/>
              </w:rPr>
              <w:t>2</w:t>
            </w:r>
          </w:p>
        </w:tc>
        <w:tc>
          <w:tcPr>
            <w:tcW w:w="4486" w:type="dxa"/>
          </w:tcPr>
          <w:p w:rsidR="006374BE" w:rsidRPr="00E34CA4" w:rsidRDefault="006374BE">
            <w:pPr>
              <w:rPr>
                <w:rFonts w:ascii="Times New Roman" w:hAnsi="Times New Roman" w:cs="Times New Roman"/>
              </w:rPr>
            </w:pPr>
            <w:r w:rsidRPr="00E34CA4">
              <w:rPr>
                <w:rFonts w:ascii="Times New Roman" w:hAnsi="Times New Roman" w:cs="Times New Roman"/>
              </w:rPr>
              <w:t>N/A</w:t>
            </w:r>
            <w:r>
              <w:rPr>
                <w:rFonts w:ascii="Times New Roman" w:hAnsi="Times New Roman" w:cs="Times New Roman"/>
              </w:rPr>
              <w:t xml:space="preserve"> – Okay as is</w:t>
            </w:r>
          </w:p>
        </w:tc>
        <w:tc>
          <w:tcPr>
            <w:tcW w:w="4770" w:type="dxa"/>
          </w:tcPr>
          <w:p w:rsidR="006374BE" w:rsidRPr="00E34CA4" w:rsidRDefault="006374BE">
            <w:pPr>
              <w:rPr>
                <w:rFonts w:ascii="Times New Roman" w:hAnsi="Times New Roman" w:cs="Times New Roman"/>
              </w:rPr>
            </w:pPr>
            <w:r w:rsidRPr="00E34CA4">
              <w:rPr>
                <w:rFonts w:ascii="Times New Roman" w:hAnsi="Times New Roman" w:cs="Times New Roman"/>
              </w:rPr>
              <w:t>N/A</w:t>
            </w:r>
            <w:r>
              <w:rPr>
                <w:rFonts w:ascii="Times New Roman" w:hAnsi="Times New Roman" w:cs="Times New Roman"/>
              </w:rPr>
              <w:t xml:space="preserve"> – Okay as is</w:t>
            </w:r>
          </w:p>
        </w:tc>
      </w:tr>
      <w:tr w:rsidR="006374BE" w:rsidRPr="00E34CA4">
        <w:tc>
          <w:tcPr>
            <w:tcW w:w="482" w:type="dxa"/>
          </w:tcPr>
          <w:p w:rsidR="006374BE" w:rsidRPr="00E34CA4" w:rsidRDefault="006374BE">
            <w:pPr>
              <w:rPr>
                <w:rFonts w:ascii="Times New Roman" w:hAnsi="Times New Roman" w:cs="Times New Roman"/>
              </w:rPr>
            </w:pPr>
            <w:r w:rsidRPr="00E34CA4">
              <w:rPr>
                <w:rFonts w:ascii="Times New Roman" w:hAnsi="Times New Roman" w:cs="Times New Roman"/>
              </w:rPr>
              <w:t>3</w:t>
            </w:r>
          </w:p>
        </w:tc>
        <w:tc>
          <w:tcPr>
            <w:tcW w:w="4486" w:type="dxa"/>
          </w:tcPr>
          <w:p w:rsidR="006374BE" w:rsidRPr="00E34CA4" w:rsidRDefault="006374BE">
            <w:pPr>
              <w:rPr>
                <w:rFonts w:ascii="Times New Roman" w:hAnsi="Times New Roman" w:cs="Times New Roman"/>
              </w:rPr>
            </w:pPr>
            <w:r w:rsidRPr="00E34CA4">
              <w:rPr>
                <w:rFonts w:ascii="Times New Roman" w:hAnsi="Times New Roman" w:cs="Times New Roman"/>
              </w:rPr>
              <w:t>N/A</w:t>
            </w:r>
            <w:r>
              <w:rPr>
                <w:rFonts w:ascii="Times New Roman" w:hAnsi="Times New Roman" w:cs="Times New Roman"/>
              </w:rPr>
              <w:t xml:space="preserve"> – Okay as is</w:t>
            </w:r>
          </w:p>
        </w:tc>
        <w:tc>
          <w:tcPr>
            <w:tcW w:w="4770" w:type="dxa"/>
          </w:tcPr>
          <w:p w:rsidR="006374BE" w:rsidRPr="00E34CA4" w:rsidRDefault="006374BE">
            <w:pPr>
              <w:rPr>
                <w:rFonts w:ascii="Times New Roman" w:hAnsi="Times New Roman" w:cs="Times New Roman"/>
              </w:rPr>
            </w:pPr>
            <w:r w:rsidRPr="00E34CA4">
              <w:rPr>
                <w:rFonts w:ascii="Times New Roman" w:hAnsi="Times New Roman" w:cs="Times New Roman"/>
              </w:rPr>
              <w:t>N/A</w:t>
            </w:r>
            <w:r>
              <w:rPr>
                <w:rFonts w:ascii="Times New Roman" w:hAnsi="Times New Roman" w:cs="Times New Roman"/>
              </w:rPr>
              <w:t xml:space="preserve"> – Okay as is</w:t>
            </w:r>
          </w:p>
        </w:tc>
      </w:tr>
      <w:tr w:rsidR="006374BE" w:rsidRPr="00E34CA4">
        <w:tc>
          <w:tcPr>
            <w:tcW w:w="482" w:type="dxa"/>
          </w:tcPr>
          <w:p w:rsidR="006374BE" w:rsidRPr="00E34CA4" w:rsidRDefault="006374BE">
            <w:pPr>
              <w:rPr>
                <w:rFonts w:ascii="Times New Roman" w:hAnsi="Times New Roman" w:cs="Times New Roman"/>
              </w:rPr>
            </w:pPr>
            <w:r w:rsidRPr="00E34CA4">
              <w:rPr>
                <w:rFonts w:ascii="Times New Roman" w:hAnsi="Times New Roman" w:cs="Times New Roman"/>
              </w:rPr>
              <w:t>4</w:t>
            </w:r>
          </w:p>
        </w:tc>
        <w:tc>
          <w:tcPr>
            <w:tcW w:w="4486" w:type="dxa"/>
          </w:tcPr>
          <w:p w:rsidR="006374BE" w:rsidRPr="00E34CA4" w:rsidRDefault="006374BE">
            <w:pPr>
              <w:rPr>
                <w:rFonts w:ascii="Times New Roman" w:hAnsi="Times New Roman" w:cs="Times New Roman"/>
              </w:rPr>
            </w:pPr>
            <w:r w:rsidRPr="00E34CA4">
              <w:rPr>
                <w:rFonts w:ascii="Times New Roman" w:hAnsi="Times New Roman" w:cs="Times New Roman"/>
              </w:rPr>
              <w:t>N/A</w:t>
            </w:r>
            <w:r>
              <w:rPr>
                <w:rFonts w:ascii="Times New Roman" w:hAnsi="Times New Roman" w:cs="Times New Roman"/>
              </w:rPr>
              <w:t xml:space="preserve"> – Okay as is</w:t>
            </w:r>
          </w:p>
        </w:tc>
        <w:tc>
          <w:tcPr>
            <w:tcW w:w="4770" w:type="dxa"/>
          </w:tcPr>
          <w:p w:rsidR="006374BE" w:rsidRPr="00E34CA4" w:rsidRDefault="006374BE">
            <w:pPr>
              <w:rPr>
                <w:rFonts w:ascii="Times New Roman" w:hAnsi="Times New Roman" w:cs="Times New Roman"/>
              </w:rPr>
            </w:pPr>
            <w:r w:rsidRPr="00E34CA4">
              <w:rPr>
                <w:rFonts w:ascii="Times New Roman" w:hAnsi="Times New Roman" w:cs="Times New Roman"/>
              </w:rPr>
              <w:t>N/A</w:t>
            </w:r>
            <w:r>
              <w:rPr>
                <w:rFonts w:ascii="Times New Roman" w:hAnsi="Times New Roman" w:cs="Times New Roman"/>
              </w:rPr>
              <w:t xml:space="preserve"> – Okay as is</w:t>
            </w:r>
          </w:p>
        </w:tc>
      </w:tr>
      <w:tr w:rsidR="006374BE" w:rsidRPr="00E34CA4">
        <w:tc>
          <w:tcPr>
            <w:tcW w:w="482" w:type="dxa"/>
          </w:tcPr>
          <w:p w:rsidR="006374BE" w:rsidRPr="00E34CA4" w:rsidRDefault="006374BE">
            <w:pPr>
              <w:rPr>
                <w:rFonts w:ascii="Times New Roman" w:hAnsi="Times New Roman" w:cs="Times New Roman"/>
              </w:rPr>
            </w:pPr>
            <w:r w:rsidRPr="00E34CA4">
              <w:rPr>
                <w:rFonts w:ascii="Times New Roman" w:hAnsi="Times New Roman" w:cs="Times New Roman"/>
              </w:rPr>
              <w:t>5</w:t>
            </w:r>
          </w:p>
        </w:tc>
        <w:tc>
          <w:tcPr>
            <w:tcW w:w="4486" w:type="dxa"/>
          </w:tcPr>
          <w:p w:rsidR="006374BE" w:rsidRPr="00E34CA4" w:rsidRDefault="006374BE">
            <w:pPr>
              <w:rPr>
                <w:rFonts w:ascii="Times New Roman" w:hAnsi="Times New Roman" w:cs="Times New Roman"/>
              </w:rPr>
            </w:pPr>
            <w:r w:rsidRPr="00E34CA4">
              <w:rPr>
                <w:rFonts w:ascii="Times New Roman" w:hAnsi="Times New Roman" w:cs="Times New Roman"/>
              </w:rPr>
              <w:t>N/A</w:t>
            </w:r>
            <w:r>
              <w:rPr>
                <w:rFonts w:ascii="Times New Roman" w:hAnsi="Times New Roman" w:cs="Times New Roman"/>
              </w:rPr>
              <w:t xml:space="preserve"> – Okay as is</w:t>
            </w:r>
          </w:p>
        </w:tc>
        <w:tc>
          <w:tcPr>
            <w:tcW w:w="4770" w:type="dxa"/>
          </w:tcPr>
          <w:p w:rsidR="006374BE" w:rsidRPr="00E34CA4" w:rsidRDefault="006374BE">
            <w:pPr>
              <w:rPr>
                <w:rFonts w:ascii="Times New Roman" w:hAnsi="Times New Roman" w:cs="Times New Roman"/>
              </w:rPr>
            </w:pPr>
            <w:r w:rsidRPr="00E34CA4">
              <w:rPr>
                <w:rFonts w:ascii="Times New Roman" w:hAnsi="Times New Roman" w:cs="Times New Roman"/>
              </w:rPr>
              <w:t>N/A</w:t>
            </w:r>
            <w:r>
              <w:rPr>
                <w:rFonts w:ascii="Times New Roman" w:hAnsi="Times New Roman" w:cs="Times New Roman"/>
              </w:rPr>
              <w:t xml:space="preserve"> – Okay as is</w:t>
            </w:r>
          </w:p>
        </w:tc>
      </w:tr>
      <w:tr w:rsidR="006374BE" w:rsidRPr="00E34CA4">
        <w:tc>
          <w:tcPr>
            <w:tcW w:w="482" w:type="dxa"/>
          </w:tcPr>
          <w:p w:rsidR="006374BE" w:rsidRPr="00E34CA4" w:rsidRDefault="006374BE">
            <w:pPr>
              <w:rPr>
                <w:rFonts w:ascii="Times New Roman" w:hAnsi="Times New Roman" w:cs="Times New Roman"/>
              </w:rPr>
            </w:pPr>
            <w:r w:rsidRPr="00E34CA4">
              <w:rPr>
                <w:rFonts w:ascii="Times New Roman" w:hAnsi="Times New Roman" w:cs="Times New Roman"/>
              </w:rPr>
              <w:t>6</w:t>
            </w:r>
          </w:p>
        </w:tc>
        <w:tc>
          <w:tcPr>
            <w:tcW w:w="4486" w:type="dxa"/>
          </w:tcPr>
          <w:p w:rsidR="006374BE" w:rsidRPr="00E34CA4" w:rsidRDefault="006374BE">
            <w:pPr>
              <w:rPr>
                <w:rFonts w:ascii="Times New Roman" w:hAnsi="Times New Roman" w:cs="Times New Roman"/>
              </w:rPr>
            </w:pPr>
            <w:r w:rsidRPr="00E34CA4">
              <w:rPr>
                <w:rFonts w:ascii="Times New Roman" w:hAnsi="Times New Roman" w:cs="Times New Roman"/>
              </w:rPr>
              <w:t>N/A</w:t>
            </w:r>
            <w:r>
              <w:rPr>
                <w:rFonts w:ascii="Times New Roman" w:hAnsi="Times New Roman" w:cs="Times New Roman"/>
              </w:rPr>
              <w:t xml:space="preserve"> – Okay as is</w:t>
            </w:r>
          </w:p>
        </w:tc>
        <w:tc>
          <w:tcPr>
            <w:tcW w:w="4770" w:type="dxa"/>
          </w:tcPr>
          <w:p w:rsidR="006374BE" w:rsidRPr="00E34CA4" w:rsidRDefault="006374BE">
            <w:pPr>
              <w:rPr>
                <w:rFonts w:ascii="Times New Roman" w:hAnsi="Times New Roman" w:cs="Times New Roman"/>
              </w:rPr>
            </w:pPr>
            <w:r w:rsidRPr="00E34CA4">
              <w:rPr>
                <w:rFonts w:ascii="Times New Roman" w:hAnsi="Times New Roman" w:cs="Times New Roman"/>
              </w:rPr>
              <w:t>N/A</w:t>
            </w:r>
            <w:r>
              <w:rPr>
                <w:rFonts w:ascii="Times New Roman" w:hAnsi="Times New Roman" w:cs="Times New Roman"/>
              </w:rPr>
              <w:t xml:space="preserve"> – Okay as is</w:t>
            </w:r>
          </w:p>
        </w:tc>
      </w:tr>
      <w:tr w:rsidR="006374BE" w:rsidRPr="00E34CA4">
        <w:tc>
          <w:tcPr>
            <w:tcW w:w="482" w:type="dxa"/>
          </w:tcPr>
          <w:p w:rsidR="006374BE" w:rsidRPr="00E34CA4" w:rsidRDefault="006374BE">
            <w:pPr>
              <w:rPr>
                <w:rFonts w:ascii="Times New Roman" w:hAnsi="Times New Roman" w:cs="Times New Roman"/>
              </w:rPr>
            </w:pPr>
          </w:p>
        </w:tc>
        <w:tc>
          <w:tcPr>
            <w:tcW w:w="4486" w:type="dxa"/>
          </w:tcPr>
          <w:p w:rsidR="006374BE" w:rsidRPr="00E34CA4" w:rsidRDefault="006374BE" w:rsidP="00BA6F15">
            <w:pPr>
              <w:widowControl w:val="0"/>
              <w:autoSpaceDE w:val="0"/>
              <w:autoSpaceDN w:val="0"/>
              <w:adjustRightInd w:val="0"/>
              <w:spacing w:after="200" w:line="276" w:lineRule="auto"/>
              <w:rPr>
                <w:rFonts w:ascii="Times New Roman" w:hAnsi="Times New Roman" w:cs="Times New Roman"/>
              </w:rPr>
            </w:pPr>
            <w:r w:rsidRPr="00E34CA4">
              <w:rPr>
                <w:rFonts w:ascii="Times New Roman" w:hAnsi="Times New Roman" w:cs="Times New Roman"/>
              </w:rPr>
              <w:t>How confident are you that you can</w:t>
            </w:r>
            <w:r>
              <w:rPr>
                <w:rFonts w:ascii="Times New Roman" w:hAnsi="Times New Roman" w:cs="Times New Roman"/>
              </w:rPr>
              <w:t>...was included in every question.</w:t>
            </w:r>
          </w:p>
        </w:tc>
        <w:tc>
          <w:tcPr>
            <w:tcW w:w="4770" w:type="dxa"/>
          </w:tcPr>
          <w:p w:rsidR="006374BE" w:rsidRPr="00E34CA4" w:rsidRDefault="006374BE" w:rsidP="00BA6F15">
            <w:pPr>
              <w:rPr>
                <w:rFonts w:ascii="Times New Roman" w:hAnsi="Times New Roman" w:cs="Times New Roman"/>
              </w:rPr>
            </w:pPr>
            <w:r w:rsidRPr="00E34CA4">
              <w:rPr>
                <w:rFonts w:ascii="Times New Roman" w:hAnsi="Times New Roman" w:cs="Times New Roman"/>
              </w:rPr>
              <w:t>How confident are you that you can</w:t>
            </w:r>
            <w:r>
              <w:rPr>
                <w:rFonts w:ascii="Times New Roman" w:hAnsi="Times New Roman" w:cs="Times New Roman"/>
              </w:rPr>
              <w:t>...is now at top of question list.</w:t>
            </w:r>
          </w:p>
        </w:tc>
      </w:tr>
      <w:tr w:rsidR="006374BE" w:rsidRPr="00E34CA4">
        <w:tc>
          <w:tcPr>
            <w:tcW w:w="482" w:type="dxa"/>
          </w:tcPr>
          <w:p w:rsidR="006374BE" w:rsidRPr="00E34CA4" w:rsidRDefault="006374BE">
            <w:pPr>
              <w:rPr>
                <w:rFonts w:ascii="Times New Roman" w:hAnsi="Times New Roman" w:cs="Times New Roman"/>
              </w:rPr>
            </w:pPr>
            <w:r w:rsidRPr="00E34CA4">
              <w:rPr>
                <w:rFonts w:ascii="Times New Roman" w:hAnsi="Times New Roman" w:cs="Times New Roman"/>
              </w:rPr>
              <w:t>7</w:t>
            </w:r>
          </w:p>
        </w:tc>
        <w:tc>
          <w:tcPr>
            <w:tcW w:w="4486" w:type="dxa"/>
          </w:tcPr>
          <w:p w:rsidR="006374BE" w:rsidRPr="00E34CA4" w:rsidRDefault="006374BE" w:rsidP="00BA6F15">
            <w:pPr>
              <w:widowControl w:val="0"/>
              <w:autoSpaceDE w:val="0"/>
              <w:autoSpaceDN w:val="0"/>
              <w:adjustRightInd w:val="0"/>
              <w:spacing w:after="200" w:line="276" w:lineRule="auto"/>
              <w:rPr>
                <w:rFonts w:ascii="Times New Roman" w:hAnsi="Times New Roman" w:cs="Times New Roman"/>
              </w:rPr>
            </w:pPr>
            <w:r w:rsidRPr="00E34CA4">
              <w:rPr>
                <w:rFonts w:ascii="Times New Roman" w:hAnsi="Times New Roman" w:cs="Times New Roman"/>
              </w:rPr>
              <w:t>Your district is rolling out a new technology at each school. They invite representatives from each department to an in-service demonstration. How confident are you that you can effectively learn this new technology during the in-service?</w:t>
            </w:r>
          </w:p>
        </w:tc>
        <w:tc>
          <w:tcPr>
            <w:tcW w:w="4770" w:type="dxa"/>
          </w:tcPr>
          <w:p w:rsidR="006374BE" w:rsidRPr="00E34CA4" w:rsidRDefault="006374BE" w:rsidP="00BA6F15">
            <w:pPr>
              <w:rPr>
                <w:rFonts w:ascii="Times New Roman" w:hAnsi="Times New Roman" w:cs="Times New Roman"/>
              </w:rPr>
            </w:pPr>
            <w:r>
              <w:rPr>
                <w:rFonts w:ascii="Times New Roman" w:hAnsi="Times New Roman" w:cs="Times New Roman"/>
              </w:rPr>
              <w:t>E</w:t>
            </w:r>
            <w:r w:rsidRPr="00E34CA4">
              <w:rPr>
                <w:rFonts w:ascii="Times New Roman" w:hAnsi="Times New Roman" w:cs="Times New Roman"/>
              </w:rPr>
              <w:t>ffectively learn new technology during in-service training?</w:t>
            </w:r>
          </w:p>
        </w:tc>
      </w:tr>
      <w:tr w:rsidR="006374BE" w:rsidRPr="00E34CA4">
        <w:tc>
          <w:tcPr>
            <w:tcW w:w="482" w:type="dxa"/>
          </w:tcPr>
          <w:p w:rsidR="006374BE" w:rsidRPr="00E34CA4" w:rsidRDefault="006374BE">
            <w:pPr>
              <w:rPr>
                <w:rFonts w:ascii="Times New Roman" w:hAnsi="Times New Roman" w:cs="Times New Roman"/>
              </w:rPr>
            </w:pPr>
            <w:r w:rsidRPr="00E34CA4">
              <w:rPr>
                <w:rFonts w:ascii="Times New Roman" w:hAnsi="Times New Roman" w:cs="Times New Roman"/>
              </w:rPr>
              <w:t>8</w:t>
            </w:r>
          </w:p>
        </w:tc>
        <w:tc>
          <w:tcPr>
            <w:tcW w:w="4486" w:type="dxa"/>
          </w:tcPr>
          <w:p w:rsidR="006374BE" w:rsidRPr="00CA2C32" w:rsidRDefault="006374BE" w:rsidP="00BA6F15">
            <w:pPr>
              <w:widowControl w:val="0"/>
              <w:autoSpaceDE w:val="0"/>
              <w:autoSpaceDN w:val="0"/>
              <w:adjustRightInd w:val="0"/>
              <w:spacing w:after="200" w:line="276" w:lineRule="auto"/>
              <w:rPr>
                <w:rFonts w:ascii="Times New Roman" w:hAnsi="Times New Roman" w:cs="Garamond-Light"/>
              </w:rPr>
            </w:pPr>
            <w:r w:rsidRPr="00CA2C32">
              <w:rPr>
                <w:rFonts w:ascii="Times New Roman" w:hAnsi="Times New Roman" w:cs="Garamond-Light"/>
              </w:rPr>
              <w:t>The news has recently featured a new online program that you think may be helpful in your classes. How confident are you that you can learn this new program on your own?</w:t>
            </w:r>
          </w:p>
        </w:tc>
        <w:tc>
          <w:tcPr>
            <w:tcW w:w="4770" w:type="dxa"/>
          </w:tcPr>
          <w:p w:rsidR="006374BE" w:rsidRPr="00E34CA4" w:rsidRDefault="006374BE" w:rsidP="00BA6F15">
            <w:pPr>
              <w:rPr>
                <w:rFonts w:ascii="Times New Roman" w:hAnsi="Times New Roman" w:cs="Times New Roman"/>
              </w:rPr>
            </w:pPr>
            <w:r>
              <w:rPr>
                <w:rFonts w:ascii="Times New Roman" w:hAnsi="Times New Roman" w:cs="Garamond-Light"/>
              </w:rPr>
              <w:t>L</w:t>
            </w:r>
            <w:r w:rsidRPr="00CA2C32">
              <w:rPr>
                <w:rFonts w:ascii="Times New Roman" w:hAnsi="Times New Roman" w:cs="Garamond-Light"/>
              </w:rPr>
              <w:t xml:space="preserve">earn </w:t>
            </w:r>
            <w:r>
              <w:rPr>
                <w:rFonts w:ascii="Times New Roman" w:hAnsi="Times New Roman" w:cs="Garamond-Light"/>
              </w:rPr>
              <w:t xml:space="preserve">a </w:t>
            </w:r>
            <w:r w:rsidRPr="00CA2C32">
              <w:rPr>
                <w:rFonts w:ascii="Times New Roman" w:hAnsi="Times New Roman" w:cs="Garamond-Light"/>
              </w:rPr>
              <w:t xml:space="preserve">new </w:t>
            </w:r>
            <w:r>
              <w:rPr>
                <w:rFonts w:ascii="Times New Roman" w:hAnsi="Times New Roman" w:cs="Garamond-Light"/>
              </w:rPr>
              <w:t xml:space="preserve">web-based </w:t>
            </w:r>
            <w:r w:rsidRPr="00CA2C32">
              <w:rPr>
                <w:rFonts w:ascii="Times New Roman" w:hAnsi="Times New Roman" w:cs="Garamond-Light"/>
              </w:rPr>
              <w:t>program on your own?</w:t>
            </w:r>
          </w:p>
        </w:tc>
      </w:tr>
      <w:tr w:rsidR="006374BE" w:rsidRPr="00E34CA4">
        <w:tc>
          <w:tcPr>
            <w:tcW w:w="482" w:type="dxa"/>
          </w:tcPr>
          <w:p w:rsidR="006374BE" w:rsidRPr="00E34CA4" w:rsidRDefault="006374BE">
            <w:pPr>
              <w:rPr>
                <w:rFonts w:ascii="Times New Roman" w:hAnsi="Times New Roman" w:cs="Times New Roman"/>
              </w:rPr>
            </w:pPr>
            <w:r w:rsidRPr="00E34CA4">
              <w:rPr>
                <w:rFonts w:ascii="Times New Roman" w:hAnsi="Times New Roman" w:cs="Times New Roman"/>
              </w:rPr>
              <w:t>9</w:t>
            </w:r>
          </w:p>
        </w:tc>
        <w:tc>
          <w:tcPr>
            <w:tcW w:w="4486" w:type="dxa"/>
          </w:tcPr>
          <w:p w:rsidR="006374BE" w:rsidRPr="00CA2C32" w:rsidRDefault="006374BE" w:rsidP="00BA6F15">
            <w:pPr>
              <w:widowControl w:val="0"/>
              <w:autoSpaceDE w:val="0"/>
              <w:autoSpaceDN w:val="0"/>
              <w:adjustRightInd w:val="0"/>
              <w:spacing w:after="200" w:line="276" w:lineRule="auto"/>
              <w:rPr>
                <w:rFonts w:ascii="Times New Roman" w:hAnsi="Times New Roman" w:cs="Garamond-Light"/>
              </w:rPr>
            </w:pPr>
            <w:r w:rsidRPr="00CA2C32">
              <w:rPr>
                <w:rFonts w:ascii="Times New Roman" w:hAnsi="Times New Roman" w:cs="Garamond-Light"/>
              </w:rPr>
              <w:t>Your principal promises full support for any technology that can be linked to the state’s core curriculum standards. How confident are you that you can find technologies to use that will help you meet these standards in your subject?</w:t>
            </w:r>
          </w:p>
        </w:tc>
        <w:tc>
          <w:tcPr>
            <w:tcW w:w="4770" w:type="dxa"/>
          </w:tcPr>
          <w:p w:rsidR="006374BE" w:rsidRPr="00E34CA4" w:rsidRDefault="006374BE">
            <w:pPr>
              <w:rPr>
                <w:rFonts w:ascii="Times New Roman" w:hAnsi="Times New Roman" w:cs="Times New Roman"/>
              </w:rPr>
            </w:pPr>
            <w:r>
              <w:rPr>
                <w:rFonts w:ascii="Times New Roman" w:hAnsi="Times New Roman" w:cs="Garamond-Light"/>
              </w:rPr>
              <w:t>F</w:t>
            </w:r>
            <w:r w:rsidRPr="00CA2C32">
              <w:rPr>
                <w:rFonts w:ascii="Times New Roman" w:hAnsi="Times New Roman" w:cs="Garamond-Light"/>
              </w:rPr>
              <w:t>ind technologies to use that will help you meet core curriculum standards in your subject?</w:t>
            </w:r>
          </w:p>
        </w:tc>
      </w:tr>
      <w:tr w:rsidR="006374BE" w:rsidRPr="00E34CA4">
        <w:tc>
          <w:tcPr>
            <w:tcW w:w="482" w:type="dxa"/>
          </w:tcPr>
          <w:p w:rsidR="006374BE" w:rsidRPr="00E34CA4" w:rsidRDefault="006374BE">
            <w:pPr>
              <w:rPr>
                <w:rFonts w:ascii="Times New Roman" w:hAnsi="Times New Roman" w:cs="Times New Roman"/>
              </w:rPr>
            </w:pPr>
            <w:r w:rsidRPr="00E34CA4">
              <w:rPr>
                <w:rFonts w:ascii="Times New Roman" w:hAnsi="Times New Roman" w:cs="Times New Roman"/>
              </w:rPr>
              <w:t>10</w:t>
            </w:r>
          </w:p>
        </w:tc>
        <w:tc>
          <w:tcPr>
            <w:tcW w:w="4486" w:type="dxa"/>
          </w:tcPr>
          <w:p w:rsidR="006374BE" w:rsidRPr="00CA2C32" w:rsidRDefault="006374BE" w:rsidP="00BA6F15">
            <w:pPr>
              <w:widowControl w:val="0"/>
              <w:autoSpaceDE w:val="0"/>
              <w:autoSpaceDN w:val="0"/>
              <w:adjustRightInd w:val="0"/>
              <w:spacing w:after="200" w:line="276" w:lineRule="auto"/>
              <w:rPr>
                <w:rFonts w:ascii="Times New Roman" w:hAnsi="Times New Roman" w:cs="Garamond-Light"/>
              </w:rPr>
            </w:pPr>
            <w:r w:rsidRPr="00CA2C32">
              <w:rPr>
                <w:rFonts w:ascii="Times New Roman" w:hAnsi="Times New Roman" w:cs="Garamond-Light"/>
              </w:rPr>
              <w:t>Recent legislation, such as the No Child Left Behind Act, stresses the importance of reaching every student, regardless of ability. How confident are you that you can use technology to focus classroom activities on the needs of each learner?</w:t>
            </w:r>
          </w:p>
        </w:tc>
        <w:tc>
          <w:tcPr>
            <w:tcW w:w="4770" w:type="dxa"/>
          </w:tcPr>
          <w:p w:rsidR="006374BE" w:rsidRPr="00E34CA4" w:rsidRDefault="006374BE">
            <w:pPr>
              <w:rPr>
                <w:rFonts w:ascii="Times New Roman" w:hAnsi="Times New Roman" w:cs="Times New Roman"/>
              </w:rPr>
            </w:pPr>
            <w:r>
              <w:rPr>
                <w:rFonts w:ascii="Times New Roman" w:hAnsi="Times New Roman" w:cs="Garamond-Light"/>
              </w:rPr>
              <w:t>U</w:t>
            </w:r>
            <w:r w:rsidRPr="00CA2C32">
              <w:rPr>
                <w:rFonts w:ascii="Times New Roman" w:hAnsi="Times New Roman" w:cs="Garamond-Light"/>
              </w:rPr>
              <w:t>se technology to focus classroom activities on the needs of each learner?</w:t>
            </w:r>
          </w:p>
        </w:tc>
      </w:tr>
      <w:tr w:rsidR="006374BE" w:rsidRPr="00E34CA4">
        <w:tc>
          <w:tcPr>
            <w:tcW w:w="482" w:type="dxa"/>
          </w:tcPr>
          <w:p w:rsidR="006374BE" w:rsidRPr="00E34CA4" w:rsidRDefault="006374BE">
            <w:pPr>
              <w:rPr>
                <w:rFonts w:ascii="Times New Roman" w:hAnsi="Times New Roman" w:cs="Times New Roman"/>
              </w:rPr>
            </w:pPr>
            <w:r w:rsidRPr="00E34CA4">
              <w:rPr>
                <w:rFonts w:ascii="Times New Roman" w:hAnsi="Times New Roman" w:cs="Times New Roman"/>
              </w:rPr>
              <w:t>11</w:t>
            </w:r>
          </w:p>
        </w:tc>
        <w:tc>
          <w:tcPr>
            <w:tcW w:w="4486" w:type="dxa"/>
          </w:tcPr>
          <w:p w:rsidR="006374BE" w:rsidRPr="001239F8" w:rsidRDefault="006374BE" w:rsidP="00BA6F15">
            <w:pPr>
              <w:widowControl w:val="0"/>
              <w:autoSpaceDE w:val="0"/>
              <w:autoSpaceDN w:val="0"/>
              <w:adjustRightInd w:val="0"/>
              <w:spacing w:after="200" w:line="276" w:lineRule="auto"/>
              <w:rPr>
                <w:rFonts w:ascii="Times New Roman" w:hAnsi="Times New Roman" w:cs="Garamond-Light"/>
              </w:rPr>
            </w:pPr>
            <w:r w:rsidRPr="001239F8">
              <w:rPr>
                <w:rFonts w:ascii="Times New Roman" w:hAnsi="Times New Roman" w:cs="Garamond-Light"/>
              </w:rPr>
              <w:t>Unfortunately, your school will not be able to afford a computer lab attendant this year. Instead, each teacher will be assigned 2 lab hours per week. How confident are you that you can manage your students’ time and activities during these lab sessions?</w:t>
            </w:r>
          </w:p>
        </w:tc>
        <w:tc>
          <w:tcPr>
            <w:tcW w:w="4770" w:type="dxa"/>
          </w:tcPr>
          <w:p w:rsidR="006374BE" w:rsidRPr="00E34CA4" w:rsidRDefault="006374BE" w:rsidP="00BA6F15">
            <w:pPr>
              <w:rPr>
                <w:rFonts w:ascii="Times New Roman" w:hAnsi="Times New Roman" w:cs="Times New Roman"/>
              </w:rPr>
            </w:pPr>
            <w:r>
              <w:rPr>
                <w:rFonts w:ascii="Times New Roman" w:hAnsi="Times New Roman" w:cs="Garamond-Light"/>
              </w:rPr>
              <w:t>M</w:t>
            </w:r>
            <w:r w:rsidRPr="001239F8">
              <w:rPr>
                <w:rFonts w:ascii="Times New Roman" w:hAnsi="Times New Roman" w:cs="Garamond-Light"/>
              </w:rPr>
              <w:t xml:space="preserve">anage your students’ time and activities during </w:t>
            </w:r>
            <w:r>
              <w:rPr>
                <w:rFonts w:ascii="Times New Roman" w:hAnsi="Times New Roman" w:cs="Garamond-Light"/>
              </w:rPr>
              <w:t>limited computer</w:t>
            </w:r>
            <w:r w:rsidRPr="001239F8">
              <w:rPr>
                <w:rFonts w:ascii="Times New Roman" w:hAnsi="Times New Roman" w:cs="Garamond-Light"/>
              </w:rPr>
              <w:t xml:space="preserve"> lab sessions?</w:t>
            </w:r>
          </w:p>
        </w:tc>
      </w:tr>
      <w:tr w:rsidR="006374BE" w:rsidRPr="00E34CA4">
        <w:tc>
          <w:tcPr>
            <w:tcW w:w="482" w:type="dxa"/>
          </w:tcPr>
          <w:p w:rsidR="006374BE" w:rsidRPr="00E34CA4" w:rsidRDefault="006374BE">
            <w:pPr>
              <w:rPr>
                <w:rFonts w:ascii="Times New Roman" w:hAnsi="Times New Roman" w:cs="Times New Roman"/>
              </w:rPr>
            </w:pPr>
            <w:r w:rsidRPr="00E34CA4">
              <w:rPr>
                <w:rFonts w:ascii="Times New Roman" w:hAnsi="Times New Roman" w:cs="Times New Roman"/>
              </w:rPr>
              <w:t>12</w:t>
            </w:r>
          </w:p>
        </w:tc>
        <w:tc>
          <w:tcPr>
            <w:tcW w:w="4486" w:type="dxa"/>
          </w:tcPr>
          <w:p w:rsidR="006374BE" w:rsidRPr="001239F8" w:rsidRDefault="006374BE" w:rsidP="00BA6F15">
            <w:pPr>
              <w:widowControl w:val="0"/>
              <w:autoSpaceDE w:val="0"/>
              <w:autoSpaceDN w:val="0"/>
              <w:adjustRightInd w:val="0"/>
              <w:spacing w:after="200" w:line="276" w:lineRule="auto"/>
              <w:rPr>
                <w:rFonts w:ascii="Times New Roman" w:hAnsi="Times New Roman" w:cs="Garamond-Light"/>
              </w:rPr>
            </w:pPr>
            <w:r w:rsidRPr="001239F8">
              <w:rPr>
                <w:rFonts w:ascii="Times New Roman" w:hAnsi="Times New Roman" w:cs="Garamond-Light"/>
              </w:rPr>
              <w:t xml:space="preserve">At a workshop during a statewide teachers conference you meet several teachers with whom you would like to exchange ideas and experiences during the school year. How confident are you that you can use e-mail, </w:t>
            </w:r>
            <w:proofErr w:type="spellStart"/>
            <w:r w:rsidRPr="001239F8">
              <w:rPr>
                <w:rFonts w:ascii="Times New Roman" w:hAnsi="Times New Roman" w:cs="Garamond-Light"/>
              </w:rPr>
              <w:t>blogs</w:t>
            </w:r>
            <w:proofErr w:type="spellEnd"/>
            <w:r w:rsidRPr="001239F8">
              <w:rPr>
                <w:rFonts w:ascii="Times New Roman" w:hAnsi="Times New Roman" w:cs="Garamond-Light"/>
              </w:rPr>
              <w:t>, or other technologies to keep in touch?</w:t>
            </w:r>
          </w:p>
        </w:tc>
        <w:tc>
          <w:tcPr>
            <w:tcW w:w="4770" w:type="dxa"/>
          </w:tcPr>
          <w:p w:rsidR="006374BE" w:rsidRPr="00E34CA4" w:rsidRDefault="006374BE">
            <w:pPr>
              <w:rPr>
                <w:rFonts w:ascii="Times New Roman" w:hAnsi="Times New Roman" w:cs="Times New Roman"/>
              </w:rPr>
            </w:pPr>
            <w:r>
              <w:rPr>
                <w:rFonts w:ascii="Times New Roman" w:hAnsi="Times New Roman" w:cs="Times New Roman"/>
              </w:rPr>
              <w:t>Use messaging to communicate with other teachers within your state?</w:t>
            </w:r>
          </w:p>
        </w:tc>
      </w:tr>
      <w:tr w:rsidR="006374BE" w:rsidRPr="00E34CA4">
        <w:tc>
          <w:tcPr>
            <w:tcW w:w="482" w:type="dxa"/>
          </w:tcPr>
          <w:p w:rsidR="006374BE" w:rsidRPr="00E34CA4" w:rsidRDefault="006374BE">
            <w:pPr>
              <w:rPr>
                <w:rFonts w:ascii="Times New Roman" w:hAnsi="Times New Roman" w:cs="Times New Roman"/>
              </w:rPr>
            </w:pPr>
          </w:p>
        </w:tc>
        <w:tc>
          <w:tcPr>
            <w:tcW w:w="4486" w:type="dxa"/>
          </w:tcPr>
          <w:p w:rsidR="006374BE" w:rsidRPr="001239F8" w:rsidRDefault="006374BE" w:rsidP="00BA6F15">
            <w:pPr>
              <w:widowControl w:val="0"/>
              <w:autoSpaceDE w:val="0"/>
              <w:autoSpaceDN w:val="0"/>
              <w:adjustRightInd w:val="0"/>
              <w:spacing w:after="200" w:line="276" w:lineRule="auto"/>
              <w:rPr>
                <w:rFonts w:ascii="Times New Roman" w:hAnsi="Times New Roman" w:cs="Garamond-Light"/>
              </w:rPr>
            </w:pPr>
          </w:p>
        </w:tc>
        <w:tc>
          <w:tcPr>
            <w:tcW w:w="4770" w:type="dxa"/>
          </w:tcPr>
          <w:p w:rsidR="006374BE" w:rsidRDefault="006374BE" w:rsidP="00BA6F15">
            <w:pPr>
              <w:rPr>
                <w:rFonts w:ascii="Times New Roman" w:hAnsi="Times New Roman" w:cs="Times New Roman"/>
              </w:rPr>
            </w:pPr>
            <w:r>
              <w:rPr>
                <w:rFonts w:ascii="Times New Roman" w:hAnsi="Times New Roman" w:cs="Times New Roman"/>
              </w:rPr>
              <w:t>Use websites to communicate with other teachers within your state?</w:t>
            </w:r>
          </w:p>
        </w:tc>
      </w:tr>
      <w:tr w:rsidR="006374BE" w:rsidRPr="00E34CA4">
        <w:tc>
          <w:tcPr>
            <w:tcW w:w="482" w:type="dxa"/>
          </w:tcPr>
          <w:p w:rsidR="006374BE" w:rsidRPr="00E34CA4" w:rsidRDefault="006374BE">
            <w:pPr>
              <w:rPr>
                <w:rFonts w:ascii="Times New Roman" w:hAnsi="Times New Roman" w:cs="Times New Roman"/>
              </w:rPr>
            </w:pPr>
          </w:p>
        </w:tc>
        <w:tc>
          <w:tcPr>
            <w:tcW w:w="4486" w:type="dxa"/>
          </w:tcPr>
          <w:p w:rsidR="006374BE" w:rsidRPr="001239F8" w:rsidRDefault="006374BE" w:rsidP="00BA6F15">
            <w:pPr>
              <w:widowControl w:val="0"/>
              <w:autoSpaceDE w:val="0"/>
              <w:autoSpaceDN w:val="0"/>
              <w:adjustRightInd w:val="0"/>
              <w:spacing w:after="200" w:line="276" w:lineRule="auto"/>
              <w:rPr>
                <w:rFonts w:ascii="Times New Roman" w:hAnsi="Times New Roman" w:cs="Garamond-Light"/>
              </w:rPr>
            </w:pPr>
          </w:p>
        </w:tc>
        <w:tc>
          <w:tcPr>
            <w:tcW w:w="4770" w:type="dxa"/>
          </w:tcPr>
          <w:p w:rsidR="006374BE" w:rsidRDefault="006374BE" w:rsidP="00BA6F15">
            <w:pPr>
              <w:rPr>
                <w:rFonts w:ascii="Times New Roman" w:hAnsi="Times New Roman" w:cs="Times New Roman"/>
              </w:rPr>
            </w:pPr>
            <w:r>
              <w:rPr>
                <w:rFonts w:ascii="Times New Roman" w:hAnsi="Times New Roman" w:cs="Times New Roman"/>
              </w:rPr>
              <w:t>Use social media to communicate with other teachers within your state?</w:t>
            </w:r>
          </w:p>
        </w:tc>
      </w:tr>
      <w:tr w:rsidR="006374BE" w:rsidRPr="00E34CA4">
        <w:tc>
          <w:tcPr>
            <w:tcW w:w="482" w:type="dxa"/>
          </w:tcPr>
          <w:p w:rsidR="006374BE" w:rsidRPr="00E34CA4" w:rsidRDefault="006374BE">
            <w:pPr>
              <w:rPr>
                <w:rFonts w:ascii="Times New Roman" w:hAnsi="Times New Roman" w:cs="Times New Roman"/>
              </w:rPr>
            </w:pPr>
            <w:r w:rsidRPr="00E34CA4">
              <w:rPr>
                <w:rFonts w:ascii="Times New Roman" w:hAnsi="Times New Roman" w:cs="Times New Roman"/>
              </w:rPr>
              <w:t>13</w:t>
            </w:r>
          </w:p>
        </w:tc>
        <w:tc>
          <w:tcPr>
            <w:tcW w:w="4486" w:type="dxa"/>
          </w:tcPr>
          <w:p w:rsidR="006374BE" w:rsidRPr="001239F8" w:rsidRDefault="006374BE" w:rsidP="00BA6F15">
            <w:pPr>
              <w:widowControl w:val="0"/>
              <w:autoSpaceDE w:val="0"/>
              <w:autoSpaceDN w:val="0"/>
              <w:adjustRightInd w:val="0"/>
              <w:spacing w:after="200" w:line="276" w:lineRule="auto"/>
              <w:rPr>
                <w:rFonts w:ascii="Times New Roman" w:hAnsi="Times New Roman" w:cs="Garamond-Light"/>
              </w:rPr>
            </w:pPr>
            <w:r w:rsidRPr="001239F8">
              <w:rPr>
                <w:rFonts w:ascii="Times New Roman" w:hAnsi="Times New Roman" w:cs="Garamond-Light"/>
              </w:rPr>
              <w:t>The parents of more than half your students have asked to be kept informed of class assignments and activities via regular e-mails or a class Web site. How confident are you that you can accommodate this request?</w:t>
            </w:r>
          </w:p>
        </w:tc>
        <w:tc>
          <w:tcPr>
            <w:tcW w:w="4770" w:type="dxa"/>
          </w:tcPr>
          <w:p w:rsidR="006374BE" w:rsidRPr="00E34CA4" w:rsidRDefault="006374BE" w:rsidP="00BA6F15">
            <w:pPr>
              <w:rPr>
                <w:rFonts w:ascii="Times New Roman" w:hAnsi="Times New Roman" w:cs="Times New Roman"/>
              </w:rPr>
            </w:pPr>
            <w:r>
              <w:rPr>
                <w:rFonts w:ascii="Times New Roman" w:hAnsi="Times New Roman" w:cs="Times New Roman"/>
              </w:rPr>
              <w:t xml:space="preserve">Keep parents informed of class assignments and activities via </w:t>
            </w:r>
            <w:proofErr w:type="spellStart"/>
            <w:r>
              <w:rPr>
                <w:rFonts w:ascii="Times New Roman" w:hAnsi="Times New Roman" w:cs="Times New Roman"/>
              </w:rPr>
              <w:t>blogs</w:t>
            </w:r>
            <w:proofErr w:type="spellEnd"/>
            <w:r>
              <w:rPr>
                <w:rFonts w:ascii="Times New Roman" w:hAnsi="Times New Roman" w:cs="Times New Roman"/>
              </w:rPr>
              <w:t>?</w:t>
            </w:r>
          </w:p>
        </w:tc>
      </w:tr>
      <w:tr w:rsidR="006374BE" w:rsidRPr="00E34CA4">
        <w:tc>
          <w:tcPr>
            <w:tcW w:w="482" w:type="dxa"/>
          </w:tcPr>
          <w:p w:rsidR="006374BE" w:rsidRPr="00E34CA4" w:rsidRDefault="006374BE">
            <w:pPr>
              <w:rPr>
                <w:rFonts w:ascii="Times New Roman" w:hAnsi="Times New Roman" w:cs="Times New Roman"/>
              </w:rPr>
            </w:pPr>
          </w:p>
        </w:tc>
        <w:tc>
          <w:tcPr>
            <w:tcW w:w="4486" w:type="dxa"/>
          </w:tcPr>
          <w:p w:rsidR="006374BE" w:rsidRPr="001239F8" w:rsidRDefault="006374BE" w:rsidP="00BA6F15">
            <w:pPr>
              <w:widowControl w:val="0"/>
              <w:autoSpaceDE w:val="0"/>
              <w:autoSpaceDN w:val="0"/>
              <w:adjustRightInd w:val="0"/>
              <w:spacing w:after="200" w:line="276" w:lineRule="auto"/>
              <w:rPr>
                <w:rFonts w:ascii="Times New Roman" w:hAnsi="Times New Roman" w:cs="Garamond-Light"/>
              </w:rPr>
            </w:pPr>
          </w:p>
        </w:tc>
        <w:tc>
          <w:tcPr>
            <w:tcW w:w="4770" w:type="dxa"/>
          </w:tcPr>
          <w:p w:rsidR="006374BE" w:rsidRDefault="006374BE" w:rsidP="00BA6F15">
            <w:pPr>
              <w:rPr>
                <w:rFonts w:ascii="Times New Roman" w:hAnsi="Times New Roman" w:cs="Times New Roman"/>
              </w:rPr>
            </w:pPr>
            <w:r>
              <w:rPr>
                <w:rFonts w:ascii="Times New Roman" w:hAnsi="Times New Roman" w:cs="Times New Roman"/>
              </w:rPr>
              <w:t>Keep parents informed of class assignments and activities via websites?</w:t>
            </w:r>
          </w:p>
        </w:tc>
      </w:tr>
      <w:tr w:rsidR="006374BE" w:rsidRPr="00E34CA4">
        <w:tc>
          <w:tcPr>
            <w:tcW w:w="482" w:type="dxa"/>
          </w:tcPr>
          <w:p w:rsidR="006374BE" w:rsidRPr="00E34CA4" w:rsidRDefault="006374BE">
            <w:pPr>
              <w:rPr>
                <w:rFonts w:ascii="Times New Roman" w:hAnsi="Times New Roman" w:cs="Times New Roman"/>
              </w:rPr>
            </w:pPr>
          </w:p>
        </w:tc>
        <w:tc>
          <w:tcPr>
            <w:tcW w:w="4486" w:type="dxa"/>
          </w:tcPr>
          <w:p w:rsidR="006374BE" w:rsidRPr="001239F8" w:rsidRDefault="006374BE" w:rsidP="00BA6F15">
            <w:pPr>
              <w:widowControl w:val="0"/>
              <w:autoSpaceDE w:val="0"/>
              <w:autoSpaceDN w:val="0"/>
              <w:adjustRightInd w:val="0"/>
              <w:spacing w:after="200" w:line="276" w:lineRule="auto"/>
              <w:rPr>
                <w:rFonts w:ascii="Times New Roman" w:hAnsi="Times New Roman" w:cs="Garamond-Light"/>
              </w:rPr>
            </w:pPr>
          </w:p>
        </w:tc>
        <w:tc>
          <w:tcPr>
            <w:tcW w:w="4770" w:type="dxa"/>
          </w:tcPr>
          <w:p w:rsidR="006374BE" w:rsidRDefault="006374BE" w:rsidP="00BA6F15">
            <w:pPr>
              <w:tabs>
                <w:tab w:val="left" w:pos="1140"/>
              </w:tabs>
              <w:rPr>
                <w:rFonts w:ascii="Times New Roman" w:hAnsi="Times New Roman" w:cs="Times New Roman"/>
              </w:rPr>
            </w:pPr>
            <w:r>
              <w:rPr>
                <w:rFonts w:ascii="Times New Roman" w:hAnsi="Times New Roman" w:cs="Times New Roman"/>
              </w:rPr>
              <w:t>Keep parents informed of class assignments and activities via social media?</w:t>
            </w:r>
          </w:p>
        </w:tc>
      </w:tr>
      <w:tr w:rsidR="006374BE" w:rsidRPr="00E34CA4">
        <w:tc>
          <w:tcPr>
            <w:tcW w:w="482" w:type="dxa"/>
          </w:tcPr>
          <w:p w:rsidR="006374BE" w:rsidRPr="00E34CA4" w:rsidRDefault="006374BE">
            <w:pPr>
              <w:rPr>
                <w:rFonts w:ascii="Times New Roman" w:hAnsi="Times New Roman" w:cs="Times New Roman"/>
              </w:rPr>
            </w:pPr>
            <w:r w:rsidRPr="00E34CA4">
              <w:rPr>
                <w:rFonts w:ascii="Times New Roman" w:hAnsi="Times New Roman" w:cs="Times New Roman"/>
              </w:rPr>
              <w:t>14</w:t>
            </w:r>
          </w:p>
        </w:tc>
        <w:tc>
          <w:tcPr>
            <w:tcW w:w="4486" w:type="dxa"/>
          </w:tcPr>
          <w:p w:rsidR="006374BE" w:rsidRPr="001239F8" w:rsidRDefault="006374BE" w:rsidP="00BA6F15">
            <w:pPr>
              <w:widowControl w:val="0"/>
              <w:autoSpaceDE w:val="0"/>
              <w:autoSpaceDN w:val="0"/>
              <w:adjustRightInd w:val="0"/>
              <w:spacing w:after="200" w:line="276" w:lineRule="auto"/>
              <w:rPr>
                <w:rFonts w:ascii="Times New Roman" w:hAnsi="Times New Roman" w:cs="Garamond-Light"/>
              </w:rPr>
            </w:pPr>
            <w:r w:rsidRPr="001239F8">
              <w:rPr>
                <w:rFonts w:ascii="Times New Roman" w:hAnsi="Times New Roman" w:cs="Garamond-Light"/>
              </w:rPr>
              <w:t>Your district uses computer-based attendance records and an online grade book. How confident are you that you can use these tools to be more productive?</w:t>
            </w:r>
          </w:p>
        </w:tc>
        <w:tc>
          <w:tcPr>
            <w:tcW w:w="4770" w:type="dxa"/>
          </w:tcPr>
          <w:p w:rsidR="006374BE" w:rsidRPr="00E34CA4" w:rsidRDefault="006374BE">
            <w:pPr>
              <w:rPr>
                <w:rFonts w:ascii="Times New Roman" w:hAnsi="Times New Roman" w:cs="Times New Roman"/>
              </w:rPr>
            </w:pPr>
            <w:r>
              <w:rPr>
                <w:rFonts w:ascii="Times New Roman" w:hAnsi="Times New Roman" w:cs="Times New Roman"/>
              </w:rPr>
              <w:t>Use online attendance records to be more productive?</w:t>
            </w:r>
          </w:p>
        </w:tc>
      </w:tr>
      <w:tr w:rsidR="006374BE" w:rsidRPr="00E34CA4">
        <w:tc>
          <w:tcPr>
            <w:tcW w:w="482" w:type="dxa"/>
          </w:tcPr>
          <w:p w:rsidR="006374BE" w:rsidRPr="00E34CA4" w:rsidRDefault="006374BE">
            <w:pPr>
              <w:rPr>
                <w:rFonts w:ascii="Times New Roman" w:hAnsi="Times New Roman" w:cs="Times New Roman"/>
              </w:rPr>
            </w:pPr>
          </w:p>
        </w:tc>
        <w:tc>
          <w:tcPr>
            <w:tcW w:w="4486" w:type="dxa"/>
          </w:tcPr>
          <w:p w:rsidR="006374BE" w:rsidRPr="001239F8" w:rsidRDefault="006374BE" w:rsidP="00BA6F15">
            <w:pPr>
              <w:widowControl w:val="0"/>
              <w:autoSpaceDE w:val="0"/>
              <w:autoSpaceDN w:val="0"/>
              <w:adjustRightInd w:val="0"/>
              <w:spacing w:after="200" w:line="276" w:lineRule="auto"/>
              <w:rPr>
                <w:rFonts w:ascii="Times New Roman" w:hAnsi="Times New Roman" w:cs="Garamond-Light"/>
              </w:rPr>
            </w:pPr>
          </w:p>
        </w:tc>
        <w:tc>
          <w:tcPr>
            <w:tcW w:w="4770" w:type="dxa"/>
          </w:tcPr>
          <w:p w:rsidR="006374BE" w:rsidRDefault="006374BE">
            <w:pPr>
              <w:rPr>
                <w:rFonts w:ascii="Times New Roman" w:hAnsi="Times New Roman" w:cs="Times New Roman"/>
              </w:rPr>
            </w:pPr>
            <w:r>
              <w:rPr>
                <w:rFonts w:ascii="Times New Roman" w:hAnsi="Times New Roman" w:cs="Times New Roman"/>
              </w:rPr>
              <w:t>Use an online grade book to be more productive?</w:t>
            </w:r>
          </w:p>
        </w:tc>
      </w:tr>
      <w:tr w:rsidR="006374BE" w:rsidRPr="00E34CA4">
        <w:tc>
          <w:tcPr>
            <w:tcW w:w="482" w:type="dxa"/>
          </w:tcPr>
          <w:p w:rsidR="006374BE" w:rsidRPr="00E34CA4" w:rsidRDefault="006374BE">
            <w:pPr>
              <w:rPr>
                <w:rFonts w:ascii="Times New Roman" w:hAnsi="Times New Roman" w:cs="Times New Roman"/>
              </w:rPr>
            </w:pPr>
            <w:r w:rsidRPr="00E34CA4">
              <w:rPr>
                <w:rFonts w:ascii="Times New Roman" w:hAnsi="Times New Roman" w:cs="Times New Roman"/>
              </w:rPr>
              <w:t>15</w:t>
            </w:r>
          </w:p>
        </w:tc>
        <w:tc>
          <w:tcPr>
            <w:tcW w:w="4486" w:type="dxa"/>
          </w:tcPr>
          <w:p w:rsidR="006374BE" w:rsidRPr="001239F8" w:rsidRDefault="006374BE" w:rsidP="00BA6F15">
            <w:pPr>
              <w:widowControl w:val="0"/>
              <w:autoSpaceDE w:val="0"/>
              <w:autoSpaceDN w:val="0"/>
              <w:adjustRightInd w:val="0"/>
              <w:spacing w:after="200" w:line="276" w:lineRule="auto"/>
              <w:rPr>
                <w:rFonts w:ascii="Times New Roman" w:hAnsi="Times New Roman" w:cs="Garamond-Light"/>
              </w:rPr>
            </w:pPr>
            <w:r w:rsidRPr="001239F8">
              <w:rPr>
                <w:rFonts w:ascii="Times New Roman" w:hAnsi="Times New Roman" w:cs="Garamond-Light"/>
              </w:rPr>
              <w:t xml:space="preserve">A member of the PTA feels that there is too much technology in the school and states that not all technologies are equally applicable to your classroom and not all </w:t>
            </w:r>
            <w:proofErr w:type="gramStart"/>
            <w:r w:rsidRPr="001239F8">
              <w:rPr>
                <w:rFonts w:ascii="Times New Roman" w:hAnsi="Times New Roman" w:cs="Garamond-Light"/>
              </w:rPr>
              <w:t>student learning</w:t>
            </w:r>
            <w:proofErr w:type="gramEnd"/>
            <w:r w:rsidRPr="001239F8">
              <w:rPr>
                <w:rFonts w:ascii="Times New Roman" w:hAnsi="Times New Roman" w:cs="Garamond-Light"/>
              </w:rPr>
              <w:t xml:space="preserve"> goals are well suited for technology. How confident are you that you can effectively judge when and how to use technology to support your students’ learning?</w:t>
            </w:r>
          </w:p>
        </w:tc>
        <w:tc>
          <w:tcPr>
            <w:tcW w:w="4770" w:type="dxa"/>
          </w:tcPr>
          <w:p w:rsidR="006374BE" w:rsidRPr="00E34CA4" w:rsidRDefault="006374BE">
            <w:pPr>
              <w:rPr>
                <w:rFonts w:ascii="Times New Roman" w:hAnsi="Times New Roman" w:cs="Times New Roman"/>
              </w:rPr>
            </w:pPr>
            <w:r>
              <w:rPr>
                <w:rFonts w:ascii="Times New Roman" w:hAnsi="Times New Roman" w:cs="Times New Roman"/>
              </w:rPr>
              <w:t>Use technology to support your students’ learning?</w:t>
            </w:r>
          </w:p>
        </w:tc>
      </w:tr>
      <w:tr w:rsidR="006374BE" w:rsidRPr="00E34CA4">
        <w:tc>
          <w:tcPr>
            <w:tcW w:w="482" w:type="dxa"/>
          </w:tcPr>
          <w:p w:rsidR="006374BE" w:rsidRPr="00E34CA4" w:rsidRDefault="006374BE">
            <w:pPr>
              <w:rPr>
                <w:rFonts w:ascii="Times New Roman" w:hAnsi="Times New Roman" w:cs="Times New Roman"/>
              </w:rPr>
            </w:pPr>
            <w:r w:rsidRPr="00E34CA4">
              <w:rPr>
                <w:rFonts w:ascii="Times New Roman" w:hAnsi="Times New Roman" w:cs="Times New Roman"/>
              </w:rPr>
              <w:t>16</w:t>
            </w:r>
          </w:p>
        </w:tc>
        <w:tc>
          <w:tcPr>
            <w:tcW w:w="4486" w:type="dxa"/>
          </w:tcPr>
          <w:p w:rsidR="006374BE" w:rsidRPr="001239F8" w:rsidRDefault="006374BE" w:rsidP="00BA6F15">
            <w:pPr>
              <w:widowControl w:val="0"/>
              <w:autoSpaceDE w:val="0"/>
              <w:autoSpaceDN w:val="0"/>
              <w:adjustRightInd w:val="0"/>
              <w:spacing w:after="200" w:line="276" w:lineRule="auto"/>
              <w:rPr>
                <w:rFonts w:ascii="Times New Roman" w:hAnsi="Times New Roman" w:cs="Garamond-Light"/>
              </w:rPr>
            </w:pPr>
            <w:r w:rsidRPr="001239F8">
              <w:rPr>
                <w:rFonts w:ascii="Times New Roman" w:hAnsi="Times New Roman" w:cs="Garamond-Light"/>
              </w:rPr>
              <w:t>In preparation for a performance review with an administrator, you are asked to critically evaluate several aspects of your teaching, including your use of technology in class. How confident are you that you can accurately do so?</w:t>
            </w:r>
          </w:p>
        </w:tc>
        <w:tc>
          <w:tcPr>
            <w:tcW w:w="4770" w:type="dxa"/>
          </w:tcPr>
          <w:p w:rsidR="006374BE" w:rsidRPr="00E34CA4" w:rsidRDefault="006374BE">
            <w:pPr>
              <w:rPr>
                <w:rFonts w:ascii="Times New Roman" w:hAnsi="Times New Roman" w:cs="Times New Roman"/>
              </w:rPr>
            </w:pPr>
            <w:r>
              <w:rPr>
                <w:rFonts w:ascii="Times New Roman" w:hAnsi="Times New Roman" w:cs="Times New Roman"/>
              </w:rPr>
              <w:t>Accurately critically evaluate your use of technology in class?</w:t>
            </w:r>
          </w:p>
        </w:tc>
      </w:tr>
      <w:tr w:rsidR="006374BE" w:rsidRPr="00E34CA4">
        <w:tc>
          <w:tcPr>
            <w:tcW w:w="482" w:type="dxa"/>
          </w:tcPr>
          <w:p w:rsidR="006374BE" w:rsidRPr="00E34CA4" w:rsidRDefault="006374BE">
            <w:pPr>
              <w:rPr>
                <w:rFonts w:ascii="Times New Roman" w:hAnsi="Times New Roman" w:cs="Times New Roman"/>
              </w:rPr>
            </w:pPr>
            <w:r w:rsidRPr="00E34CA4">
              <w:rPr>
                <w:rFonts w:ascii="Times New Roman" w:hAnsi="Times New Roman" w:cs="Times New Roman"/>
              </w:rPr>
              <w:t>17</w:t>
            </w:r>
          </w:p>
        </w:tc>
        <w:tc>
          <w:tcPr>
            <w:tcW w:w="4486" w:type="dxa"/>
          </w:tcPr>
          <w:p w:rsidR="006374BE" w:rsidRPr="001239F8" w:rsidRDefault="006374BE" w:rsidP="00BA6F15">
            <w:pPr>
              <w:widowControl w:val="0"/>
              <w:autoSpaceDE w:val="0"/>
              <w:autoSpaceDN w:val="0"/>
              <w:adjustRightInd w:val="0"/>
              <w:spacing w:after="200" w:line="276" w:lineRule="auto"/>
              <w:rPr>
                <w:rFonts w:ascii="Times New Roman" w:hAnsi="Times New Roman" w:cs="Garamond-Light"/>
              </w:rPr>
            </w:pPr>
            <w:r w:rsidRPr="001239F8">
              <w:rPr>
                <w:rFonts w:ascii="Times New Roman" w:hAnsi="Times New Roman" w:cs="Garamond-Light"/>
              </w:rPr>
              <w:t>A speaker from the State Department of Education declares that effective teachers are also lifelong learners and that the Internet is a great source of information. How confident are you that you can use the Internet and other technology resources as part of your own lifelong learning?</w:t>
            </w:r>
          </w:p>
        </w:tc>
        <w:tc>
          <w:tcPr>
            <w:tcW w:w="4770" w:type="dxa"/>
          </w:tcPr>
          <w:p w:rsidR="006374BE" w:rsidRPr="00E34CA4" w:rsidRDefault="006374BE">
            <w:pPr>
              <w:rPr>
                <w:rFonts w:ascii="Times New Roman" w:hAnsi="Times New Roman" w:cs="Times New Roman"/>
              </w:rPr>
            </w:pPr>
            <w:r>
              <w:rPr>
                <w:rFonts w:ascii="Times New Roman" w:hAnsi="Times New Roman" w:cs="Times New Roman"/>
              </w:rPr>
              <w:t>Use the Internet as part of your own lifelong learning?</w:t>
            </w:r>
          </w:p>
        </w:tc>
      </w:tr>
      <w:tr w:rsidR="006374BE" w:rsidRPr="00E34CA4">
        <w:tc>
          <w:tcPr>
            <w:tcW w:w="482" w:type="dxa"/>
          </w:tcPr>
          <w:p w:rsidR="006374BE" w:rsidRPr="00E34CA4" w:rsidRDefault="006374BE">
            <w:pPr>
              <w:rPr>
                <w:rFonts w:ascii="Times New Roman" w:hAnsi="Times New Roman" w:cs="Times New Roman"/>
              </w:rPr>
            </w:pPr>
          </w:p>
        </w:tc>
        <w:tc>
          <w:tcPr>
            <w:tcW w:w="4486" w:type="dxa"/>
          </w:tcPr>
          <w:p w:rsidR="006374BE" w:rsidRPr="001239F8" w:rsidRDefault="006374BE" w:rsidP="00BA6F15">
            <w:pPr>
              <w:widowControl w:val="0"/>
              <w:autoSpaceDE w:val="0"/>
              <w:autoSpaceDN w:val="0"/>
              <w:adjustRightInd w:val="0"/>
              <w:spacing w:after="200" w:line="276" w:lineRule="auto"/>
              <w:rPr>
                <w:rFonts w:ascii="Times New Roman" w:hAnsi="Times New Roman" w:cs="Garamond-Light"/>
              </w:rPr>
            </w:pPr>
          </w:p>
        </w:tc>
        <w:tc>
          <w:tcPr>
            <w:tcW w:w="4770" w:type="dxa"/>
          </w:tcPr>
          <w:p w:rsidR="006374BE" w:rsidRDefault="006374BE">
            <w:pPr>
              <w:rPr>
                <w:rFonts w:ascii="Times New Roman" w:hAnsi="Times New Roman" w:cs="Times New Roman"/>
              </w:rPr>
            </w:pPr>
            <w:r>
              <w:rPr>
                <w:rFonts w:ascii="Times New Roman" w:hAnsi="Times New Roman" w:cs="Times New Roman"/>
              </w:rPr>
              <w:t>Use technology resources as part of your own lifelong learning?</w:t>
            </w:r>
          </w:p>
        </w:tc>
      </w:tr>
      <w:tr w:rsidR="006374BE" w:rsidRPr="00E34CA4">
        <w:tc>
          <w:tcPr>
            <w:tcW w:w="482" w:type="dxa"/>
          </w:tcPr>
          <w:p w:rsidR="006374BE" w:rsidRPr="00E34CA4" w:rsidRDefault="006374BE">
            <w:pPr>
              <w:rPr>
                <w:rFonts w:ascii="Times New Roman" w:hAnsi="Times New Roman" w:cs="Times New Roman"/>
              </w:rPr>
            </w:pPr>
            <w:r w:rsidRPr="00E34CA4">
              <w:rPr>
                <w:rFonts w:ascii="Times New Roman" w:hAnsi="Times New Roman" w:cs="Times New Roman"/>
              </w:rPr>
              <w:t>18</w:t>
            </w:r>
          </w:p>
        </w:tc>
        <w:tc>
          <w:tcPr>
            <w:tcW w:w="4486" w:type="dxa"/>
          </w:tcPr>
          <w:p w:rsidR="006374BE" w:rsidRPr="00E34CA4" w:rsidRDefault="006374BE">
            <w:pPr>
              <w:rPr>
                <w:rFonts w:ascii="Times New Roman" w:hAnsi="Times New Roman" w:cs="Times New Roman"/>
              </w:rPr>
            </w:pPr>
            <w:r w:rsidRPr="006C65AB">
              <w:rPr>
                <w:rFonts w:ascii="Times New Roman" w:hAnsi="Times New Roman" w:cs="Garamond-Light"/>
              </w:rPr>
              <w:t>Not all of your students will have equal access to technology out of the classroom. How confident are you that you can identify situations where access to technology might be an issue for one or more of your students?</w:t>
            </w:r>
          </w:p>
        </w:tc>
        <w:tc>
          <w:tcPr>
            <w:tcW w:w="4770" w:type="dxa"/>
          </w:tcPr>
          <w:p w:rsidR="006374BE" w:rsidRPr="00E34CA4" w:rsidRDefault="006374BE" w:rsidP="00BA6F15">
            <w:pPr>
              <w:rPr>
                <w:rFonts w:ascii="Times New Roman" w:hAnsi="Times New Roman" w:cs="Times New Roman"/>
              </w:rPr>
            </w:pPr>
            <w:r>
              <w:rPr>
                <w:rFonts w:ascii="Times New Roman" w:hAnsi="Times New Roman" w:cs="Times New Roman"/>
              </w:rPr>
              <w:t>Identify situations where access to technology might be an issue for students?</w:t>
            </w:r>
          </w:p>
        </w:tc>
      </w:tr>
      <w:tr w:rsidR="006374BE" w:rsidRPr="008173E9">
        <w:tc>
          <w:tcPr>
            <w:tcW w:w="482" w:type="dxa"/>
          </w:tcPr>
          <w:p w:rsidR="006374BE" w:rsidRPr="008173E9" w:rsidRDefault="006374BE">
            <w:pPr>
              <w:rPr>
                <w:rFonts w:ascii="Times New Roman" w:hAnsi="Times New Roman" w:cs="Garamond-Light"/>
              </w:rPr>
            </w:pPr>
            <w:r w:rsidRPr="008173E9">
              <w:rPr>
                <w:rFonts w:ascii="Times New Roman" w:hAnsi="Times New Roman" w:cs="Garamond-Light"/>
              </w:rPr>
              <w:t>19</w:t>
            </w:r>
          </w:p>
        </w:tc>
        <w:tc>
          <w:tcPr>
            <w:tcW w:w="4486" w:type="dxa"/>
          </w:tcPr>
          <w:p w:rsidR="006374BE" w:rsidRPr="008173E9" w:rsidRDefault="006374BE" w:rsidP="00BA6F15">
            <w:pPr>
              <w:widowControl w:val="0"/>
              <w:autoSpaceDE w:val="0"/>
              <w:autoSpaceDN w:val="0"/>
              <w:adjustRightInd w:val="0"/>
              <w:rPr>
                <w:rFonts w:ascii="Times New Roman" w:hAnsi="Times New Roman" w:cs="Garamond-Light"/>
              </w:rPr>
            </w:pPr>
            <w:r w:rsidRPr="008173E9">
              <w:rPr>
                <w:rFonts w:ascii="Times New Roman" w:hAnsi="Times New Roman" w:cs="Garamond-Light"/>
              </w:rPr>
              <w:t>When some of your students do not have access to technology outside the classroom, how confident are you that you can appropriately, legally, and ethically lessen the effects of such unequal access?</w:t>
            </w:r>
          </w:p>
        </w:tc>
        <w:tc>
          <w:tcPr>
            <w:tcW w:w="4770" w:type="dxa"/>
          </w:tcPr>
          <w:p w:rsidR="006374BE" w:rsidRPr="008173E9" w:rsidRDefault="006374BE" w:rsidP="00BA6F15">
            <w:pPr>
              <w:widowControl w:val="0"/>
              <w:autoSpaceDE w:val="0"/>
              <w:autoSpaceDN w:val="0"/>
              <w:adjustRightInd w:val="0"/>
              <w:rPr>
                <w:rFonts w:ascii="Times New Roman" w:hAnsi="Times New Roman" w:cs="Garamond-Light"/>
              </w:rPr>
            </w:pPr>
            <w:r w:rsidRPr="008173E9">
              <w:rPr>
                <w:rFonts w:ascii="Times New Roman" w:hAnsi="Times New Roman" w:cs="Garamond-Light"/>
              </w:rPr>
              <w:t>Appropriately, legally, and ethically lessen the effects of unequal access to technology outside the classroom?</w:t>
            </w:r>
          </w:p>
        </w:tc>
      </w:tr>
      <w:tr w:rsidR="006374BE" w:rsidRPr="008173E9">
        <w:tc>
          <w:tcPr>
            <w:tcW w:w="482" w:type="dxa"/>
          </w:tcPr>
          <w:p w:rsidR="006374BE" w:rsidRPr="008173E9" w:rsidRDefault="006374BE">
            <w:pPr>
              <w:rPr>
                <w:rFonts w:ascii="Times New Roman" w:hAnsi="Times New Roman" w:cs="Garamond-Light"/>
              </w:rPr>
            </w:pPr>
            <w:r w:rsidRPr="008173E9">
              <w:rPr>
                <w:rFonts w:ascii="Times New Roman" w:hAnsi="Times New Roman" w:cs="Garamond-Light"/>
              </w:rPr>
              <w:t>20</w:t>
            </w:r>
          </w:p>
        </w:tc>
        <w:tc>
          <w:tcPr>
            <w:tcW w:w="4486" w:type="dxa"/>
          </w:tcPr>
          <w:p w:rsidR="006374BE" w:rsidRPr="008173E9" w:rsidRDefault="006374BE" w:rsidP="00BA6F15">
            <w:pPr>
              <w:widowControl w:val="0"/>
              <w:autoSpaceDE w:val="0"/>
              <w:autoSpaceDN w:val="0"/>
              <w:adjustRightInd w:val="0"/>
              <w:rPr>
                <w:rFonts w:ascii="Times New Roman" w:hAnsi="Times New Roman" w:cs="Garamond-Light"/>
              </w:rPr>
            </w:pPr>
            <w:r w:rsidRPr="008173E9">
              <w:rPr>
                <w:rFonts w:ascii="Times New Roman" w:hAnsi="Times New Roman" w:cs="Garamond-Light"/>
              </w:rPr>
              <w:t>Your district is focusing on the integration of diversity into the curriculum. The Internet has been suggested as a way to expose students to a wide range of cultures and viewpoints. How confident are you that you can use technology (such as the Internet) to affirm diversity in your classrooms?</w:t>
            </w:r>
          </w:p>
        </w:tc>
        <w:tc>
          <w:tcPr>
            <w:tcW w:w="4770" w:type="dxa"/>
          </w:tcPr>
          <w:p w:rsidR="006374BE" w:rsidRPr="008173E9" w:rsidRDefault="006374BE" w:rsidP="00BA6F15">
            <w:pPr>
              <w:rPr>
                <w:rFonts w:ascii="Times New Roman" w:hAnsi="Times New Roman" w:cs="Garamond-Light"/>
              </w:rPr>
            </w:pPr>
            <w:r w:rsidRPr="008173E9">
              <w:rPr>
                <w:rFonts w:ascii="Times New Roman" w:hAnsi="Times New Roman" w:cs="Garamond-Light"/>
              </w:rPr>
              <w:t>Use technology (such as the Internet) to affirm diversity in your classrooms?</w:t>
            </w:r>
          </w:p>
        </w:tc>
      </w:tr>
      <w:tr w:rsidR="006374BE" w:rsidRPr="008173E9">
        <w:tc>
          <w:tcPr>
            <w:tcW w:w="482" w:type="dxa"/>
          </w:tcPr>
          <w:p w:rsidR="006374BE" w:rsidRPr="008173E9" w:rsidRDefault="006374BE">
            <w:pPr>
              <w:rPr>
                <w:rFonts w:ascii="Times New Roman" w:hAnsi="Times New Roman" w:cs="Garamond-Light"/>
              </w:rPr>
            </w:pPr>
            <w:r w:rsidRPr="008173E9">
              <w:rPr>
                <w:rFonts w:ascii="Times New Roman" w:hAnsi="Times New Roman" w:cs="Garamond-Light"/>
              </w:rPr>
              <w:t>21</w:t>
            </w:r>
          </w:p>
        </w:tc>
        <w:tc>
          <w:tcPr>
            <w:tcW w:w="4486" w:type="dxa"/>
          </w:tcPr>
          <w:p w:rsidR="006374BE" w:rsidRPr="008173E9" w:rsidRDefault="006374BE" w:rsidP="00BA6F15">
            <w:pPr>
              <w:widowControl w:val="0"/>
              <w:autoSpaceDE w:val="0"/>
              <w:autoSpaceDN w:val="0"/>
              <w:adjustRightInd w:val="0"/>
              <w:rPr>
                <w:rFonts w:ascii="Times New Roman" w:hAnsi="Times New Roman" w:cs="Garamond-Light"/>
              </w:rPr>
            </w:pPr>
            <w:r w:rsidRPr="008173E9">
              <w:rPr>
                <w:rFonts w:ascii="Times New Roman" w:hAnsi="Times New Roman" w:cs="Garamond-Light"/>
              </w:rPr>
              <w:t>Because students are using the Internet and other technologies in school, they must be instructed how to stay safe while getting the most from these resources. How confident are you that you can model and teach safe usage of technology, including Internet safety?</w:t>
            </w:r>
          </w:p>
        </w:tc>
        <w:tc>
          <w:tcPr>
            <w:tcW w:w="4770" w:type="dxa"/>
          </w:tcPr>
          <w:p w:rsidR="006374BE" w:rsidRPr="008173E9" w:rsidRDefault="006374BE" w:rsidP="00BA6F15">
            <w:pPr>
              <w:rPr>
                <w:rFonts w:ascii="Times New Roman" w:hAnsi="Times New Roman" w:cs="Garamond-Light"/>
              </w:rPr>
            </w:pPr>
            <w:r w:rsidRPr="008173E9">
              <w:rPr>
                <w:rFonts w:ascii="Times New Roman" w:hAnsi="Times New Roman" w:cs="Garamond-Light"/>
              </w:rPr>
              <w:t>Model and teach safe usage of technology, including Internet safety?</w:t>
            </w:r>
          </w:p>
        </w:tc>
      </w:tr>
      <w:tr w:rsidR="006374BE" w:rsidRPr="008173E9">
        <w:tc>
          <w:tcPr>
            <w:tcW w:w="482" w:type="dxa"/>
          </w:tcPr>
          <w:p w:rsidR="006374BE" w:rsidRPr="008173E9" w:rsidRDefault="006374BE">
            <w:pPr>
              <w:rPr>
                <w:rFonts w:ascii="Times New Roman" w:hAnsi="Times New Roman" w:cs="Garamond-Light"/>
              </w:rPr>
            </w:pPr>
            <w:r w:rsidRPr="008173E9">
              <w:rPr>
                <w:rFonts w:ascii="Times New Roman" w:hAnsi="Times New Roman" w:cs="Garamond-Light"/>
              </w:rPr>
              <w:t>22</w:t>
            </w:r>
          </w:p>
        </w:tc>
        <w:tc>
          <w:tcPr>
            <w:tcW w:w="4486" w:type="dxa"/>
          </w:tcPr>
          <w:p w:rsidR="006374BE" w:rsidRPr="008173E9" w:rsidRDefault="006374BE" w:rsidP="00BA6F15">
            <w:pPr>
              <w:widowControl w:val="0"/>
              <w:autoSpaceDE w:val="0"/>
              <w:autoSpaceDN w:val="0"/>
              <w:adjustRightInd w:val="0"/>
              <w:rPr>
                <w:rFonts w:ascii="Times New Roman" w:hAnsi="Times New Roman" w:cs="Garamond-Light"/>
              </w:rPr>
            </w:pPr>
            <w:r w:rsidRPr="008173E9">
              <w:rPr>
                <w:rFonts w:ascii="Times New Roman" w:hAnsi="Times New Roman" w:cs="Garamond-Light"/>
              </w:rPr>
              <w:t>Technology can help students accomplish tasks, good or ill. For example, students can find images of rare historical artifacts, but they can also illegally obtain copyrighted materials online (such as music). Telecommunications technology can bring the world into your classroom and allows students to text one another exam answers via cell phones. How confident are you that you can model and teach ethical and legal use of technology?</w:t>
            </w:r>
          </w:p>
        </w:tc>
        <w:tc>
          <w:tcPr>
            <w:tcW w:w="4770" w:type="dxa"/>
          </w:tcPr>
          <w:p w:rsidR="006374BE" w:rsidRPr="008173E9" w:rsidRDefault="006374BE" w:rsidP="00BA6F15">
            <w:pPr>
              <w:rPr>
                <w:rFonts w:ascii="Times New Roman" w:hAnsi="Times New Roman" w:cs="Garamond-Light"/>
              </w:rPr>
            </w:pPr>
            <w:r w:rsidRPr="008173E9">
              <w:rPr>
                <w:rFonts w:ascii="Times New Roman" w:hAnsi="Times New Roman" w:cs="Garamond-Light"/>
              </w:rPr>
              <w:t>Model and teach ethical and legal use of technology?</w:t>
            </w:r>
          </w:p>
        </w:tc>
      </w:tr>
      <w:tr w:rsidR="006374BE" w:rsidRPr="008173E9">
        <w:tc>
          <w:tcPr>
            <w:tcW w:w="482" w:type="dxa"/>
          </w:tcPr>
          <w:p w:rsidR="006374BE" w:rsidRPr="008173E9" w:rsidRDefault="006374BE">
            <w:pPr>
              <w:rPr>
                <w:rFonts w:ascii="Times New Roman" w:hAnsi="Times New Roman" w:cs="Garamond-Light"/>
              </w:rPr>
            </w:pPr>
            <w:r w:rsidRPr="008173E9">
              <w:rPr>
                <w:rFonts w:ascii="Times New Roman" w:hAnsi="Times New Roman" w:cs="Garamond-Light"/>
              </w:rPr>
              <w:t>23</w:t>
            </w:r>
          </w:p>
        </w:tc>
        <w:tc>
          <w:tcPr>
            <w:tcW w:w="4486" w:type="dxa"/>
          </w:tcPr>
          <w:p w:rsidR="006374BE" w:rsidRPr="008173E9" w:rsidRDefault="006374BE" w:rsidP="00BA6F15">
            <w:pPr>
              <w:widowControl w:val="0"/>
              <w:autoSpaceDE w:val="0"/>
              <w:autoSpaceDN w:val="0"/>
              <w:adjustRightInd w:val="0"/>
              <w:rPr>
                <w:rFonts w:ascii="Times New Roman" w:hAnsi="Times New Roman" w:cs="Garamond-Light"/>
              </w:rPr>
            </w:pPr>
            <w:r w:rsidRPr="008173E9">
              <w:rPr>
                <w:rFonts w:ascii="Times New Roman" w:hAnsi="Times New Roman" w:cs="Garamond-Light"/>
              </w:rPr>
              <w:t>Your school assigns one computer lab period every 2 weeks to every class, regardless of subject. How confident are you that you can create lesson plans that effectively use the lab time for student learning?</w:t>
            </w:r>
          </w:p>
        </w:tc>
        <w:tc>
          <w:tcPr>
            <w:tcW w:w="4770" w:type="dxa"/>
          </w:tcPr>
          <w:p w:rsidR="006374BE" w:rsidRPr="008173E9" w:rsidRDefault="006374BE" w:rsidP="00BA6F15">
            <w:pPr>
              <w:rPr>
                <w:rFonts w:ascii="Times New Roman" w:hAnsi="Times New Roman" w:cs="Garamond-Light"/>
              </w:rPr>
            </w:pPr>
            <w:r w:rsidRPr="008173E9">
              <w:rPr>
                <w:rFonts w:ascii="Times New Roman" w:hAnsi="Times New Roman" w:cs="Garamond-Light"/>
              </w:rPr>
              <w:t>Create lesson plans that effectively use computer lab time for student learning?</w:t>
            </w:r>
          </w:p>
        </w:tc>
      </w:tr>
      <w:tr w:rsidR="006374BE" w:rsidRPr="008173E9">
        <w:tc>
          <w:tcPr>
            <w:tcW w:w="482" w:type="dxa"/>
          </w:tcPr>
          <w:p w:rsidR="006374BE" w:rsidRPr="008173E9" w:rsidRDefault="006374BE">
            <w:pPr>
              <w:rPr>
                <w:rFonts w:ascii="Times New Roman" w:hAnsi="Times New Roman" w:cs="Garamond-Light"/>
              </w:rPr>
            </w:pPr>
            <w:r w:rsidRPr="008173E9">
              <w:rPr>
                <w:rFonts w:ascii="Times New Roman" w:hAnsi="Times New Roman" w:cs="Garamond-Light"/>
              </w:rPr>
              <w:t>24</w:t>
            </w:r>
          </w:p>
        </w:tc>
        <w:tc>
          <w:tcPr>
            <w:tcW w:w="4486" w:type="dxa"/>
          </w:tcPr>
          <w:p w:rsidR="006374BE" w:rsidRPr="008173E9" w:rsidRDefault="006374BE" w:rsidP="00BA6F15">
            <w:pPr>
              <w:widowControl w:val="0"/>
              <w:autoSpaceDE w:val="0"/>
              <w:autoSpaceDN w:val="0"/>
              <w:adjustRightInd w:val="0"/>
              <w:rPr>
                <w:rFonts w:ascii="Times New Roman" w:hAnsi="Times New Roman" w:cs="Garamond-Light"/>
              </w:rPr>
            </w:pPr>
            <w:r w:rsidRPr="008173E9">
              <w:rPr>
                <w:rFonts w:ascii="Times New Roman" w:hAnsi="Times New Roman" w:cs="Garamond-Light"/>
              </w:rPr>
              <w:t>A teacher in another subject has found an article that reports research on using a certain new technology in class. How confident are you that you can identify the applicable information in the article and use it in your classes?</w:t>
            </w:r>
          </w:p>
        </w:tc>
        <w:tc>
          <w:tcPr>
            <w:tcW w:w="4770" w:type="dxa"/>
          </w:tcPr>
          <w:p w:rsidR="006374BE" w:rsidRPr="008173E9" w:rsidRDefault="006374BE" w:rsidP="00BA6F15">
            <w:pPr>
              <w:rPr>
                <w:rFonts w:ascii="Times New Roman" w:hAnsi="Times New Roman" w:cs="Garamond-Light"/>
              </w:rPr>
            </w:pPr>
            <w:r w:rsidRPr="008173E9">
              <w:rPr>
                <w:rFonts w:ascii="Times New Roman" w:hAnsi="Times New Roman" w:cs="Garamond-Light"/>
              </w:rPr>
              <w:t>Identify the applicable information in an article about using a certain new technology in</w:t>
            </w:r>
            <w:r>
              <w:rPr>
                <w:rFonts w:ascii="Times New Roman" w:hAnsi="Times New Roman" w:cs="Garamond-Light"/>
              </w:rPr>
              <w:t xml:space="preserve"> the </w:t>
            </w:r>
            <w:r w:rsidRPr="008173E9">
              <w:rPr>
                <w:rFonts w:ascii="Times New Roman" w:hAnsi="Times New Roman" w:cs="Garamond-Light"/>
              </w:rPr>
              <w:t>classroom and use it in your classes?</w:t>
            </w:r>
          </w:p>
        </w:tc>
      </w:tr>
      <w:tr w:rsidR="006374BE" w:rsidRPr="008173E9">
        <w:tc>
          <w:tcPr>
            <w:tcW w:w="482" w:type="dxa"/>
          </w:tcPr>
          <w:p w:rsidR="006374BE" w:rsidRPr="008173E9" w:rsidRDefault="006374BE">
            <w:pPr>
              <w:rPr>
                <w:rFonts w:ascii="Times New Roman" w:hAnsi="Times New Roman" w:cs="Garamond-Light"/>
              </w:rPr>
            </w:pPr>
            <w:r w:rsidRPr="008173E9">
              <w:rPr>
                <w:rFonts w:ascii="Times New Roman" w:hAnsi="Times New Roman" w:cs="Garamond-Light"/>
              </w:rPr>
              <w:t>25</w:t>
            </w:r>
          </w:p>
        </w:tc>
        <w:tc>
          <w:tcPr>
            <w:tcW w:w="4486" w:type="dxa"/>
          </w:tcPr>
          <w:p w:rsidR="006374BE" w:rsidRPr="008173E9" w:rsidRDefault="006374BE" w:rsidP="00BA6F15">
            <w:pPr>
              <w:widowControl w:val="0"/>
              <w:autoSpaceDE w:val="0"/>
              <w:autoSpaceDN w:val="0"/>
              <w:adjustRightInd w:val="0"/>
              <w:rPr>
                <w:rFonts w:ascii="Times New Roman" w:hAnsi="Times New Roman" w:cs="Garamond-Light"/>
              </w:rPr>
            </w:pPr>
            <w:r w:rsidRPr="008173E9">
              <w:rPr>
                <w:rFonts w:ascii="Times New Roman" w:hAnsi="Times New Roman" w:cs="Garamond-Light"/>
              </w:rPr>
              <w:t>An educational software vendor gives a sales pitch to your department. How confident are you that you can evaluate the products for their suitability to your teaching environment?</w:t>
            </w:r>
          </w:p>
        </w:tc>
        <w:tc>
          <w:tcPr>
            <w:tcW w:w="4770" w:type="dxa"/>
          </w:tcPr>
          <w:p w:rsidR="006374BE" w:rsidRPr="008173E9" w:rsidRDefault="006374BE" w:rsidP="00BA6F15">
            <w:pPr>
              <w:rPr>
                <w:rFonts w:ascii="Times New Roman" w:hAnsi="Times New Roman" w:cs="Garamond-Light"/>
              </w:rPr>
            </w:pPr>
            <w:r w:rsidRPr="008173E9">
              <w:rPr>
                <w:rFonts w:ascii="Times New Roman" w:hAnsi="Times New Roman" w:cs="Garamond-Light"/>
              </w:rPr>
              <w:t>Evaluate new software products for their suitability to your teaching environment?</w:t>
            </w:r>
          </w:p>
        </w:tc>
      </w:tr>
      <w:tr w:rsidR="006374BE" w:rsidRPr="008173E9">
        <w:tc>
          <w:tcPr>
            <w:tcW w:w="482" w:type="dxa"/>
          </w:tcPr>
          <w:p w:rsidR="006374BE" w:rsidRPr="008173E9" w:rsidRDefault="006374BE">
            <w:pPr>
              <w:rPr>
                <w:rFonts w:ascii="Times New Roman" w:hAnsi="Times New Roman" w:cs="Garamond-Light"/>
              </w:rPr>
            </w:pPr>
            <w:r w:rsidRPr="008173E9">
              <w:rPr>
                <w:rFonts w:ascii="Times New Roman" w:hAnsi="Times New Roman" w:cs="Garamond-Light"/>
              </w:rPr>
              <w:t>26</w:t>
            </w:r>
          </w:p>
        </w:tc>
        <w:tc>
          <w:tcPr>
            <w:tcW w:w="4486" w:type="dxa"/>
          </w:tcPr>
          <w:p w:rsidR="006374BE" w:rsidRPr="008173E9" w:rsidRDefault="006374BE" w:rsidP="00BA6F15">
            <w:pPr>
              <w:widowControl w:val="0"/>
              <w:autoSpaceDE w:val="0"/>
              <w:autoSpaceDN w:val="0"/>
              <w:adjustRightInd w:val="0"/>
              <w:rPr>
                <w:rFonts w:ascii="Times New Roman" w:hAnsi="Times New Roman" w:cs="Garamond-Light"/>
              </w:rPr>
            </w:pPr>
            <w:r w:rsidRPr="008173E9">
              <w:rPr>
                <w:rFonts w:ascii="Times New Roman" w:hAnsi="Times New Roman" w:cs="Garamond-Light"/>
              </w:rPr>
              <w:t>A vice principal is upset that the new equipment that was donated to the school is not being used. He asks if you can demonstrate proper usage at the next in-service meeting. How confident are you that you can accomplish this task?</w:t>
            </w:r>
          </w:p>
        </w:tc>
        <w:tc>
          <w:tcPr>
            <w:tcW w:w="4770" w:type="dxa"/>
          </w:tcPr>
          <w:p w:rsidR="006374BE" w:rsidRPr="008173E9" w:rsidRDefault="006374BE" w:rsidP="00BA6F15">
            <w:pPr>
              <w:rPr>
                <w:rFonts w:ascii="Times New Roman" w:hAnsi="Times New Roman" w:cs="Garamond-Light"/>
              </w:rPr>
            </w:pPr>
            <w:r w:rsidRPr="008173E9">
              <w:rPr>
                <w:rFonts w:ascii="Times New Roman" w:hAnsi="Times New Roman" w:cs="Garamond-Light"/>
              </w:rPr>
              <w:t>Demonstrate proper usage of new technology equipment at an in-service meeting</w:t>
            </w:r>
            <w:r>
              <w:rPr>
                <w:rFonts w:ascii="Times New Roman" w:hAnsi="Times New Roman" w:cs="Garamond-Light"/>
              </w:rPr>
              <w:t>?</w:t>
            </w:r>
          </w:p>
        </w:tc>
      </w:tr>
      <w:tr w:rsidR="006374BE" w:rsidRPr="008173E9">
        <w:tc>
          <w:tcPr>
            <w:tcW w:w="482" w:type="dxa"/>
          </w:tcPr>
          <w:p w:rsidR="006374BE" w:rsidRPr="008173E9" w:rsidRDefault="006374BE">
            <w:pPr>
              <w:rPr>
                <w:rFonts w:ascii="Times New Roman" w:hAnsi="Times New Roman" w:cs="Garamond-Light"/>
              </w:rPr>
            </w:pPr>
            <w:r w:rsidRPr="008173E9">
              <w:rPr>
                <w:rFonts w:ascii="Times New Roman" w:hAnsi="Times New Roman" w:cs="Garamond-Light"/>
              </w:rPr>
              <w:t>27</w:t>
            </w:r>
          </w:p>
        </w:tc>
        <w:tc>
          <w:tcPr>
            <w:tcW w:w="4486" w:type="dxa"/>
          </w:tcPr>
          <w:p w:rsidR="006374BE" w:rsidRPr="008173E9" w:rsidRDefault="006374BE" w:rsidP="00BA6F15">
            <w:pPr>
              <w:widowControl w:val="0"/>
              <w:autoSpaceDE w:val="0"/>
              <w:autoSpaceDN w:val="0"/>
              <w:adjustRightInd w:val="0"/>
              <w:rPr>
                <w:rFonts w:ascii="Times New Roman" w:hAnsi="Times New Roman" w:cs="Garamond-Light"/>
              </w:rPr>
            </w:pPr>
            <w:r w:rsidRPr="008173E9">
              <w:rPr>
                <w:rFonts w:ascii="Times New Roman" w:hAnsi="Times New Roman" w:cs="Garamond-Light"/>
              </w:rPr>
              <w:t>A parent complains that a unit exam you gave was unfair and poorly written. What’s worse, this parent works at a major standardized testing firm. How confident are you that you can use a spreadsheet program (or another application) to demonstrate the strengths and weaknesses of your test?</w:t>
            </w:r>
          </w:p>
        </w:tc>
        <w:tc>
          <w:tcPr>
            <w:tcW w:w="4770" w:type="dxa"/>
          </w:tcPr>
          <w:p w:rsidR="006374BE" w:rsidRPr="008173E9" w:rsidRDefault="006374BE" w:rsidP="00BA6F15">
            <w:pPr>
              <w:rPr>
                <w:rFonts w:ascii="Times New Roman" w:hAnsi="Times New Roman" w:cs="Garamond-Light"/>
              </w:rPr>
            </w:pPr>
            <w:r w:rsidRPr="008173E9">
              <w:rPr>
                <w:rFonts w:ascii="Times New Roman" w:hAnsi="Times New Roman" w:cs="Garamond-Light"/>
              </w:rPr>
              <w:t>You can use a spreadsheet program (or another application) to demonstrate the strengths and weaknesses of an exam you gave your students?</w:t>
            </w:r>
          </w:p>
        </w:tc>
      </w:tr>
      <w:tr w:rsidR="006374BE" w:rsidRPr="008173E9">
        <w:tc>
          <w:tcPr>
            <w:tcW w:w="482" w:type="dxa"/>
          </w:tcPr>
          <w:p w:rsidR="006374BE" w:rsidRPr="008173E9" w:rsidRDefault="006374BE">
            <w:pPr>
              <w:rPr>
                <w:rFonts w:ascii="Times New Roman" w:hAnsi="Times New Roman" w:cs="Garamond-Light"/>
              </w:rPr>
            </w:pPr>
            <w:r w:rsidRPr="008173E9">
              <w:rPr>
                <w:rFonts w:ascii="Times New Roman" w:hAnsi="Times New Roman" w:cs="Garamond-Light"/>
              </w:rPr>
              <w:t>28</w:t>
            </w:r>
          </w:p>
        </w:tc>
        <w:tc>
          <w:tcPr>
            <w:tcW w:w="4486" w:type="dxa"/>
          </w:tcPr>
          <w:p w:rsidR="006374BE" w:rsidRPr="006C65AB" w:rsidRDefault="006374BE" w:rsidP="00BA6F15">
            <w:pPr>
              <w:widowControl w:val="0"/>
              <w:autoSpaceDE w:val="0"/>
              <w:autoSpaceDN w:val="0"/>
              <w:adjustRightInd w:val="0"/>
              <w:rPr>
                <w:rFonts w:ascii="Times New Roman" w:hAnsi="Times New Roman" w:cs="Garamond-Light"/>
              </w:rPr>
            </w:pPr>
            <w:r w:rsidRPr="008173E9">
              <w:rPr>
                <w:rFonts w:ascii="Times New Roman" w:hAnsi="Times New Roman" w:cs="Garamond-Light"/>
              </w:rPr>
              <w:t>An administrator observes your class computer lab and reports to the principal that you are not effectively using that time. How confident are you that you can provide evidence that the time you spend in the lab is</w:t>
            </w:r>
            <w:r>
              <w:rPr>
                <w:rFonts w:ascii="Times New Roman" w:hAnsi="Times New Roman" w:cs="Garamond-Light"/>
              </w:rPr>
              <w:t xml:space="preserve"> </w:t>
            </w:r>
            <w:r w:rsidRPr="008173E9">
              <w:rPr>
                <w:rFonts w:ascii="Times New Roman" w:hAnsi="Times New Roman" w:cs="Garamond-Light"/>
              </w:rPr>
              <w:t>effective?</w:t>
            </w:r>
          </w:p>
        </w:tc>
        <w:tc>
          <w:tcPr>
            <w:tcW w:w="4770" w:type="dxa"/>
          </w:tcPr>
          <w:p w:rsidR="006374BE" w:rsidRPr="008173E9" w:rsidRDefault="006374BE" w:rsidP="00BA6F15">
            <w:pPr>
              <w:widowControl w:val="0"/>
              <w:autoSpaceDE w:val="0"/>
              <w:autoSpaceDN w:val="0"/>
              <w:adjustRightInd w:val="0"/>
              <w:rPr>
                <w:rFonts w:ascii="Times New Roman" w:hAnsi="Times New Roman" w:cs="Garamond-Light"/>
              </w:rPr>
            </w:pPr>
            <w:r w:rsidRPr="008173E9">
              <w:rPr>
                <w:rFonts w:ascii="Times New Roman" w:hAnsi="Times New Roman" w:cs="Garamond-Light"/>
              </w:rPr>
              <w:t>Provide evidence that the time you spend with students in a computer lab is effective?</w:t>
            </w:r>
          </w:p>
        </w:tc>
      </w:tr>
    </w:tbl>
    <w:p w:rsidR="006374BE" w:rsidRDefault="006374BE" w:rsidP="00F62A5E">
      <w:pPr>
        <w:jc w:val="center"/>
        <w:rPr>
          <w:rFonts w:ascii="Times New Roman" w:hAnsi="Times New Roman" w:cs="Times New Roman"/>
          <w:b/>
          <w:bCs/>
        </w:rPr>
      </w:pPr>
    </w:p>
    <w:p w:rsidR="006374BE" w:rsidRDefault="006374BE" w:rsidP="00F62A5E">
      <w:pPr>
        <w:jc w:val="center"/>
        <w:rPr>
          <w:rFonts w:ascii="Times New Roman" w:hAnsi="Times New Roman" w:cs="Times New Roman"/>
          <w:b/>
          <w:bCs/>
        </w:rPr>
      </w:pPr>
    </w:p>
    <w:p w:rsidR="006374BE" w:rsidRDefault="006374BE" w:rsidP="00F62A5E">
      <w:pPr>
        <w:jc w:val="center"/>
        <w:rPr>
          <w:rFonts w:ascii="Times New Roman" w:hAnsi="Times New Roman" w:cs="Times New Roman"/>
          <w:b/>
          <w:bCs/>
        </w:rPr>
      </w:pPr>
    </w:p>
    <w:p w:rsidR="006374BE" w:rsidRDefault="006374BE" w:rsidP="00F62A5E">
      <w:pPr>
        <w:jc w:val="center"/>
        <w:rPr>
          <w:rFonts w:ascii="Times New Roman" w:hAnsi="Times New Roman" w:cs="Times New Roman"/>
          <w:b/>
          <w:bCs/>
        </w:rPr>
      </w:pPr>
    </w:p>
    <w:p w:rsidR="006374BE" w:rsidRDefault="006374BE" w:rsidP="00F62A5E">
      <w:pPr>
        <w:jc w:val="center"/>
        <w:rPr>
          <w:rFonts w:ascii="Times New Roman" w:hAnsi="Times New Roman" w:cs="Times New Roman"/>
          <w:b/>
          <w:bCs/>
        </w:rPr>
      </w:pPr>
    </w:p>
    <w:p w:rsidR="006374BE" w:rsidRDefault="006374BE" w:rsidP="00F62A5E">
      <w:pPr>
        <w:jc w:val="center"/>
        <w:rPr>
          <w:rFonts w:ascii="Times New Roman" w:hAnsi="Times New Roman" w:cs="Times New Roman"/>
          <w:b/>
          <w:bCs/>
        </w:rPr>
      </w:pPr>
    </w:p>
    <w:p w:rsidR="006374BE" w:rsidRDefault="006374BE" w:rsidP="00F62A5E">
      <w:pPr>
        <w:jc w:val="center"/>
        <w:rPr>
          <w:rFonts w:ascii="Times New Roman" w:hAnsi="Times New Roman" w:cs="Times New Roman"/>
          <w:b/>
          <w:bCs/>
        </w:rPr>
      </w:pPr>
    </w:p>
    <w:p w:rsidR="006374BE" w:rsidRDefault="006374BE" w:rsidP="00F62A5E">
      <w:pPr>
        <w:jc w:val="center"/>
        <w:rPr>
          <w:rFonts w:ascii="Times New Roman" w:hAnsi="Times New Roman" w:cs="Times New Roman"/>
          <w:b/>
          <w:bCs/>
        </w:rPr>
      </w:pPr>
    </w:p>
    <w:p w:rsidR="006374BE" w:rsidRDefault="006374BE" w:rsidP="00F62A5E">
      <w:pPr>
        <w:jc w:val="center"/>
        <w:rPr>
          <w:rFonts w:ascii="Times New Roman" w:hAnsi="Times New Roman" w:cs="Times New Roman"/>
          <w:b/>
          <w:bCs/>
        </w:rPr>
      </w:pPr>
    </w:p>
    <w:p w:rsidR="006374BE" w:rsidRDefault="006374BE" w:rsidP="00F62A5E">
      <w:pPr>
        <w:jc w:val="center"/>
        <w:rPr>
          <w:rFonts w:ascii="Times New Roman" w:hAnsi="Times New Roman" w:cs="Times New Roman"/>
          <w:b/>
          <w:bCs/>
        </w:rPr>
      </w:pPr>
    </w:p>
    <w:p w:rsidR="006374BE" w:rsidRDefault="006374BE" w:rsidP="00F62A5E">
      <w:pPr>
        <w:jc w:val="center"/>
        <w:rPr>
          <w:rFonts w:ascii="Times New Roman" w:hAnsi="Times New Roman" w:cs="Times New Roman"/>
          <w:b/>
          <w:bCs/>
        </w:rPr>
      </w:pPr>
    </w:p>
    <w:p w:rsidR="006374BE" w:rsidRDefault="006374BE" w:rsidP="00F62A5E">
      <w:pPr>
        <w:jc w:val="center"/>
        <w:rPr>
          <w:rFonts w:ascii="Times New Roman" w:hAnsi="Times New Roman" w:cs="Times New Roman"/>
          <w:b/>
          <w:bCs/>
        </w:rPr>
      </w:pPr>
    </w:p>
    <w:p w:rsidR="006374BE" w:rsidRDefault="006374BE" w:rsidP="00F62A5E">
      <w:pPr>
        <w:jc w:val="center"/>
        <w:rPr>
          <w:rFonts w:ascii="Times New Roman" w:hAnsi="Times New Roman" w:cs="Times New Roman"/>
          <w:b/>
          <w:bCs/>
        </w:rPr>
      </w:pPr>
    </w:p>
    <w:p w:rsidR="006374BE" w:rsidRDefault="006374BE" w:rsidP="00F62A5E">
      <w:pPr>
        <w:jc w:val="center"/>
        <w:rPr>
          <w:rFonts w:ascii="Times New Roman" w:hAnsi="Times New Roman" w:cs="Times New Roman"/>
          <w:b/>
          <w:bCs/>
        </w:rPr>
      </w:pPr>
    </w:p>
    <w:p w:rsidR="006374BE" w:rsidRDefault="006374BE" w:rsidP="00F62A5E">
      <w:pPr>
        <w:jc w:val="center"/>
        <w:rPr>
          <w:rFonts w:ascii="Times New Roman" w:hAnsi="Times New Roman" w:cs="Times New Roman"/>
          <w:b/>
          <w:bCs/>
        </w:rPr>
      </w:pPr>
    </w:p>
    <w:p w:rsidR="006374BE" w:rsidRDefault="006374BE" w:rsidP="00F62A5E">
      <w:pPr>
        <w:jc w:val="center"/>
        <w:rPr>
          <w:rFonts w:ascii="Times New Roman" w:hAnsi="Times New Roman" w:cs="Times New Roman"/>
          <w:b/>
          <w:bCs/>
        </w:rPr>
      </w:pPr>
    </w:p>
    <w:p w:rsidR="006374BE" w:rsidRDefault="006374BE" w:rsidP="00F62A5E">
      <w:pPr>
        <w:jc w:val="center"/>
        <w:rPr>
          <w:rFonts w:ascii="Times New Roman" w:hAnsi="Times New Roman" w:cs="Times New Roman"/>
          <w:b/>
          <w:bCs/>
        </w:rPr>
      </w:pPr>
    </w:p>
    <w:p w:rsidR="006374BE" w:rsidRDefault="006374BE" w:rsidP="00F62A5E">
      <w:pPr>
        <w:jc w:val="center"/>
        <w:rPr>
          <w:rFonts w:ascii="Times New Roman" w:hAnsi="Times New Roman" w:cs="Times New Roman"/>
          <w:b/>
          <w:bCs/>
        </w:rPr>
      </w:pPr>
    </w:p>
    <w:p w:rsidR="006374BE" w:rsidRDefault="006374BE" w:rsidP="00F62A5E">
      <w:pPr>
        <w:jc w:val="center"/>
        <w:rPr>
          <w:rFonts w:ascii="Times New Roman" w:hAnsi="Times New Roman" w:cs="Times New Roman"/>
          <w:b/>
          <w:bCs/>
        </w:rPr>
      </w:pPr>
    </w:p>
    <w:p w:rsidR="006374BE" w:rsidRDefault="006374BE" w:rsidP="00F62A5E">
      <w:pPr>
        <w:jc w:val="center"/>
        <w:rPr>
          <w:rFonts w:ascii="Times New Roman" w:hAnsi="Times New Roman" w:cs="Times New Roman"/>
          <w:b/>
          <w:bCs/>
        </w:rPr>
      </w:pPr>
    </w:p>
    <w:p w:rsidR="006374BE" w:rsidRDefault="006374BE" w:rsidP="00F62A5E">
      <w:pPr>
        <w:jc w:val="center"/>
        <w:rPr>
          <w:rFonts w:ascii="Times New Roman" w:hAnsi="Times New Roman" w:cs="Times New Roman"/>
          <w:b/>
          <w:bCs/>
        </w:rPr>
      </w:pPr>
    </w:p>
    <w:p w:rsidR="006374BE" w:rsidRDefault="006374BE" w:rsidP="00F62A5E">
      <w:pPr>
        <w:jc w:val="center"/>
        <w:rPr>
          <w:rFonts w:ascii="Times New Roman" w:hAnsi="Times New Roman" w:cs="Times New Roman"/>
          <w:b/>
          <w:bCs/>
        </w:rPr>
      </w:pPr>
    </w:p>
    <w:p w:rsidR="006374BE" w:rsidRDefault="006374BE" w:rsidP="00F62A5E">
      <w:pPr>
        <w:jc w:val="center"/>
        <w:rPr>
          <w:rFonts w:ascii="Times New Roman" w:hAnsi="Times New Roman" w:cs="Times New Roman"/>
          <w:b/>
          <w:bCs/>
        </w:rPr>
      </w:pPr>
    </w:p>
    <w:p w:rsidR="006374BE" w:rsidRDefault="006374BE" w:rsidP="00F62A5E">
      <w:pPr>
        <w:jc w:val="center"/>
        <w:rPr>
          <w:rFonts w:ascii="Times New Roman" w:hAnsi="Times New Roman" w:cs="Times New Roman"/>
          <w:b/>
          <w:bCs/>
        </w:rPr>
      </w:pPr>
    </w:p>
    <w:p w:rsidR="0015056E" w:rsidRDefault="0015056E" w:rsidP="00F62A5E">
      <w:pPr>
        <w:jc w:val="center"/>
        <w:rPr>
          <w:rFonts w:ascii="Times New Roman" w:hAnsi="Times New Roman" w:cs="Times New Roman"/>
          <w:b/>
          <w:bCs/>
        </w:rPr>
      </w:pPr>
    </w:p>
    <w:p w:rsidR="0015056E" w:rsidRDefault="0015056E" w:rsidP="00F62A5E">
      <w:pPr>
        <w:jc w:val="center"/>
        <w:rPr>
          <w:rFonts w:ascii="Times New Roman" w:hAnsi="Times New Roman" w:cs="Times New Roman"/>
          <w:b/>
          <w:bCs/>
        </w:rPr>
      </w:pPr>
    </w:p>
    <w:p w:rsidR="0015056E" w:rsidRDefault="0015056E" w:rsidP="00F62A5E">
      <w:pPr>
        <w:jc w:val="center"/>
        <w:rPr>
          <w:rFonts w:ascii="Times New Roman" w:hAnsi="Times New Roman" w:cs="Times New Roman"/>
          <w:b/>
          <w:bCs/>
        </w:rPr>
      </w:pPr>
    </w:p>
    <w:p w:rsidR="0015056E" w:rsidRDefault="0015056E" w:rsidP="00F62A5E">
      <w:pPr>
        <w:jc w:val="center"/>
        <w:rPr>
          <w:rFonts w:ascii="Times New Roman" w:hAnsi="Times New Roman" w:cs="Times New Roman"/>
          <w:b/>
          <w:bCs/>
        </w:rPr>
      </w:pPr>
    </w:p>
    <w:p w:rsidR="0015056E" w:rsidRDefault="0015056E" w:rsidP="00F62A5E">
      <w:pPr>
        <w:jc w:val="center"/>
        <w:rPr>
          <w:rFonts w:ascii="Times New Roman" w:hAnsi="Times New Roman" w:cs="Times New Roman"/>
          <w:b/>
          <w:bCs/>
        </w:rPr>
      </w:pPr>
    </w:p>
    <w:p w:rsidR="0015056E" w:rsidRDefault="0015056E" w:rsidP="00F62A5E">
      <w:pPr>
        <w:jc w:val="center"/>
        <w:rPr>
          <w:rFonts w:ascii="Times New Roman" w:hAnsi="Times New Roman" w:cs="Times New Roman"/>
          <w:b/>
          <w:bCs/>
        </w:rPr>
      </w:pPr>
    </w:p>
    <w:p w:rsidR="0015056E" w:rsidRDefault="0015056E" w:rsidP="00F62A5E">
      <w:pPr>
        <w:jc w:val="center"/>
        <w:rPr>
          <w:rFonts w:ascii="Times New Roman" w:hAnsi="Times New Roman" w:cs="Times New Roman"/>
          <w:b/>
          <w:bCs/>
        </w:rPr>
      </w:pPr>
    </w:p>
    <w:p w:rsidR="0015056E" w:rsidRDefault="0015056E" w:rsidP="00F62A5E">
      <w:pPr>
        <w:jc w:val="center"/>
        <w:rPr>
          <w:rFonts w:ascii="Times New Roman" w:hAnsi="Times New Roman" w:cs="Times New Roman"/>
          <w:b/>
          <w:bCs/>
        </w:rPr>
      </w:pPr>
    </w:p>
    <w:p w:rsidR="0015056E" w:rsidRDefault="0015056E" w:rsidP="00F62A5E">
      <w:pPr>
        <w:jc w:val="center"/>
        <w:rPr>
          <w:rFonts w:ascii="Times New Roman" w:hAnsi="Times New Roman" w:cs="Times New Roman"/>
          <w:b/>
          <w:bCs/>
        </w:rPr>
      </w:pPr>
    </w:p>
    <w:p w:rsidR="0015056E" w:rsidRDefault="0015056E" w:rsidP="00F62A5E">
      <w:pPr>
        <w:jc w:val="center"/>
        <w:rPr>
          <w:rFonts w:ascii="Times New Roman" w:hAnsi="Times New Roman" w:cs="Times New Roman"/>
          <w:b/>
          <w:bCs/>
        </w:rPr>
      </w:pPr>
    </w:p>
    <w:p w:rsidR="0043054E" w:rsidRDefault="0043054E" w:rsidP="005F7A51">
      <w:pPr>
        <w:pStyle w:val="Heading1"/>
        <w:rPr>
          <w:rFonts w:eastAsiaTheme="minorHAnsi" w:cs="Times New Roman"/>
          <w:szCs w:val="24"/>
        </w:rPr>
      </w:pPr>
    </w:p>
    <w:p w:rsidR="0043054E" w:rsidRPr="0043054E" w:rsidRDefault="0043054E" w:rsidP="0043054E"/>
    <w:p w:rsidR="00F62A5E" w:rsidRPr="003A7546" w:rsidRDefault="008A0339" w:rsidP="0043054E">
      <w:pPr>
        <w:pStyle w:val="Heading1"/>
        <w:rPr>
          <w:b w:val="0"/>
        </w:rPr>
      </w:pPr>
      <w:bookmarkStart w:id="75" w:name="_Toc444765755"/>
      <w:bookmarkStart w:id="76" w:name="_Toc445191930"/>
      <w:r w:rsidRPr="003A7546">
        <w:rPr>
          <w:b w:val="0"/>
        </w:rPr>
        <w:t>A</w:t>
      </w:r>
      <w:r w:rsidR="003A7546" w:rsidRPr="003A7546">
        <w:rPr>
          <w:b w:val="0"/>
        </w:rPr>
        <w:t>ppendix</w:t>
      </w:r>
      <w:r w:rsidR="000B58B1">
        <w:rPr>
          <w:b w:val="0"/>
        </w:rPr>
        <w:t xml:space="preserve"> </w:t>
      </w:r>
      <w:r w:rsidRPr="003A7546">
        <w:rPr>
          <w:b w:val="0"/>
        </w:rPr>
        <w:t>F</w:t>
      </w:r>
      <w:bookmarkEnd w:id="75"/>
      <w:bookmarkEnd w:id="76"/>
    </w:p>
    <w:p w:rsidR="008A0339" w:rsidRPr="00974241" w:rsidRDefault="008A0339" w:rsidP="0097184F">
      <w:pPr>
        <w:spacing w:line="480" w:lineRule="auto"/>
        <w:jc w:val="center"/>
        <w:rPr>
          <w:rFonts w:ascii="Times New Roman" w:hAnsi="Times New Roman" w:cs="Times New Roman"/>
        </w:rPr>
      </w:pPr>
      <w:r w:rsidRPr="00974241">
        <w:rPr>
          <w:rFonts w:ascii="Times New Roman" w:hAnsi="Times New Roman" w:cs="Times New Roman"/>
          <w:szCs w:val="22"/>
        </w:rPr>
        <w:t>Demographic Information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
      <w:tblGrid>
        <w:gridCol w:w="3192"/>
        <w:gridCol w:w="3192"/>
        <w:gridCol w:w="654"/>
        <w:gridCol w:w="2538"/>
      </w:tblGrid>
      <w:tr w:rsidR="008A0339" w:rsidRPr="00974241">
        <w:tc>
          <w:tcPr>
            <w:tcW w:w="9576" w:type="dxa"/>
            <w:gridSpan w:val="4"/>
          </w:tcPr>
          <w:p w:rsidR="008A0339" w:rsidRPr="00974241" w:rsidRDefault="008A0339" w:rsidP="007D6E8D">
            <w:pPr>
              <w:rPr>
                <w:rFonts w:ascii="Times New Roman" w:hAnsi="Times New Roman" w:cs="Times New Roman"/>
              </w:rPr>
            </w:pPr>
            <w:r w:rsidRPr="00974241">
              <w:rPr>
                <w:rFonts w:ascii="Times New Roman" w:hAnsi="Times New Roman" w:cs="Times New Roman"/>
              </w:rPr>
              <w:t xml:space="preserve">What is your teacher education program? </w:t>
            </w:r>
          </w:p>
        </w:tc>
      </w:tr>
      <w:tr w:rsidR="000660E7" w:rsidRPr="00974241">
        <w:trPr>
          <w:gridAfter w:val="2"/>
          <w:wAfter w:w="3192" w:type="dxa"/>
        </w:trPr>
        <w:tc>
          <w:tcPr>
            <w:tcW w:w="3192" w:type="dxa"/>
          </w:tcPr>
          <w:p w:rsidR="000660E7" w:rsidRPr="00974241" w:rsidRDefault="000660E7" w:rsidP="007D6E8D">
            <w:pPr>
              <w:rPr>
                <w:rFonts w:ascii="Times New Roman" w:hAnsi="Times New Roman" w:cs="Times New Roman"/>
              </w:rPr>
            </w:pPr>
          </w:p>
        </w:tc>
        <w:tc>
          <w:tcPr>
            <w:tcW w:w="3192" w:type="dxa"/>
          </w:tcPr>
          <w:p w:rsidR="000660E7" w:rsidRPr="00974241" w:rsidRDefault="000660E7" w:rsidP="007D6E8D">
            <w:pPr>
              <w:rPr>
                <w:rFonts w:ascii="Times New Roman" w:hAnsi="Times New Roman" w:cs="Times New Roman"/>
              </w:rPr>
            </w:pPr>
            <w:r w:rsidRPr="00974241">
              <w:rPr>
                <w:rFonts w:ascii="Times New Roman" w:hAnsi="Times New Roman" w:cs="Times New Roman"/>
              </w:rPr>
              <w:t>Ag Education</w:t>
            </w:r>
          </w:p>
        </w:tc>
      </w:tr>
      <w:tr w:rsidR="008A0339" w:rsidRPr="00974241">
        <w:trPr>
          <w:gridAfter w:val="2"/>
          <w:wAfter w:w="3192" w:type="dxa"/>
        </w:trPr>
        <w:tc>
          <w:tcPr>
            <w:tcW w:w="3192" w:type="dxa"/>
          </w:tcPr>
          <w:p w:rsidR="008A0339" w:rsidRPr="00974241" w:rsidRDefault="008A0339" w:rsidP="007D6E8D">
            <w:pPr>
              <w:rPr>
                <w:rFonts w:ascii="Times New Roman" w:hAnsi="Times New Roman" w:cs="Times New Roman"/>
              </w:rPr>
            </w:pPr>
          </w:p>
        </w:tc>
        <w:tc>
          <w:tcPr>
            <w:tcW w:w="3192" w:type="dxa"/>
          </w:tcPr>
          <w:p w:rsidR="008A0339" w:rsidRPr="00974241" w:rsidRDefault="008A0339" w:rsidP="007D6E8D">
            <w:pPr>
              <w:rPr>
                <w:rFonts w:ascii="Times New Roman" w:hAnsi="Times New Roman" w:cs="Times New Roman"/>
              </w:rPr>
            </w:pPr>
            <w:r w:rsidRPr="00974241">
              <w:rPr>
                <w:rFonts w:ascii="Times New Roman" w:hAnsi="Times New Roman" w:cs="Times New Roman"/>
              </w:rPr>
              <w:t>Art</w:t>
            </w:r>
            <w:r w:rsidR="000660E7" w:rsidRPr="00974241">
              <w:rPr>
                <w:rFonts w:ascii="Times New Roman" w:hAnsi="Times New Roman" w:cs="Times New Roman"/>
              </w:rPr>
              <w:t xml:space="preserve"> Education</w:t>
            </w:r>
          </w:p>
        </w:tc>
      </w:tr>
      <w:tr w:rsidR="008A0339" w:rsidRPr="00974241">
        <w:trPr>
          <w:gridAfter w:val="2"/>
          <w:wAfter w:w="3192" w:type="dxa"/>
        </w:trPr>
        <w:tc>
          <w:tcPr>
            <w:tcW w:w="3192" w:type="dxa"/>
          </w:tcPr>
          <w:p w:rsidR="008A0339" w:rsidRPr="00974241" w:rsidRDefault="008A0339" w:rsidP="007D6E8D">
            <w:pPr>
              <w:rPr>
                <w:rFonts w:ascii="Times New Roman" w:hAnsi="Times New Roman" w:cs="Times New Roman"/>
              </w:rPr>
            </w:pPr>
          </w:p>
        </w:tc>
        <w:tc>
          <w:tcPr>
            <w:tcW w:w="3192" w:type="dxa"/>
          </w:tcPr>
          <w:p w:rsidR="008A0339" w:rsidRPr="00974241" w:rsidRDefault="008A0339" w:rsidP="007D6E8D">
            <w:pPr>
              <w:rPr>
                <w:rFonts w:ascii="Times New Roman" w:hAnsi="Times New Roman" w:cs="Times New Roman"/>
              </w:rPr>
            </w:pPr>
            <w:r w:rsidRPr="00974241">
              <w:rPr>
                <w:rFonts w:ascii="Times New Roman" w:hAnsi="Times New Roman" w:cs="Times New Roman"/>
              </w:rPr>
              <w:t>Deaf Education</w:t>
            </w:r>
          </w:p>
        </w:tc>
      </w:tr>
      <w:tr w:rsidR="008A0339" w:rsidRPr="00974241">
        <w:trPr>
          <w:gridAfter w:val="2"/>
          <w:wAfter w:w="3192" w:type="dxa"/>
        </w:trPr>
        <w:tc>
          <w:tcPr>
            <w:tcW w:w="3192" w:type="dxa"/>
          </w:tcPr>
          <w:p w:rsidR="008A0339" w:rsidRPr="00974241" w:rsidRDefault="008A0339" w:rsidP="007D6E8D">
            <w:pPr>
              <w:rPr>
                <w:rFonts w:ascii="Times New Roman" w:hAnsi="Times New Roman" w:cs="Times New Roman"/>
              </w:rPr>
            </w:pPr>
          </w:p>
        </w:tc>
        <w:tc>
          <w:tcPr>
            <w:tcW w:w="3192" w:type="dxa"/>
          </w:tcPr>
          <w:p w:rsidR="008A0339" w:rsidRPr="00974241" w:rsidRDefault="008A0339" w:rsidP="007D6E8D">
            <w:pPr>
              <w:rPr>
                <w:rFonts w:ascii="Times New Roman" w:hAnsi="Times New Roman" w:cs="Times New Roman"/>
              </w:rPr>
            </w:pPr>
            <w:r w:rsidRPr="00974241">
              <w:rPr>
                <w:rFonts w:ascii="Times New Roman" w:hAnsi="Times New Roman" w:cs="Times New Roman"/>
              </w:rPr>
              <w:t>Early Childhood</w:t>
            </w:r>
          </w:p>
        </w:tc>
      </w:tr>
      <w:tr w:rsidR="008A0339" w:rsidRPr="00974241">
        <w:trPr>
          <w:gridAfter w:val="2"/>
          <w:wAfter w:w="3192" w:type="dxa"/>
        </w:trPr>
        <w:tc>
          <w:tcPr>
            <w:tcW w:w="3192" w:type="dxa"/>
          </w:tcPr>
          <w:p w:rsidR="008A0339" w:rsidRPr="00974241" w:rsidRDefault="008A0339" w:rsidP="007D6E8D">
            <w:pPr>
              <w:rPr>
                <w:rFonts w:ascii="Times New Roman" w:hAnsi="Times New Roman" w:cs="Times New Roman"/>
              </w:rPr>
            </w:pPr>
          </w:p>
        </w:tc>
        <w:tc>
          <w:tcPr>
            <w:tcW w:w="3192" w:type="dxa"/>
          </w:tcPr>
          <w:p w:rsidR="008A0339" w:rsidRPr="00974241" w:rsidRDefault="008A0339" w:rsidP="007D6E8D">
            <w:pPr>
              <w:rPr>
                <w:rFonts w:ascii="Times New Roman" w:hAnsi="Times New Roman" w:cs="Times New Roman"/>
              </w:rPr>
            </w:pPr>
            <w:r w:rsidRPr="00974241">
              <w:rPr>
                <w:rFonts w:ascii="Times New Roman" w:hAnsi="Times New Roman" w:cs="Times New Roman"/>
              </w:rPr>
              <w:t>Elementary</w:t>
            </w:r>
          </w:p>
        </w:tc>
      </w:tr>
      <w:tr w:rsidR="008A0339" w:rsidRPr="00974241">
        <w:trPr>
          <w:gridAfter w:val="2"/>
          <w:wAfter w:w="3192" w:type="dxa"/>
        </w:trPr>
        <w:tc>
          <w:tcPr>
            <w:tcW w:w="3192" w:type="dxa"/>
          </w:tcPr>
          <w:p w:rsidR="008A0339" w:rsidRPr="00974241" w:rsidRDefault="008A0339" w:rsidP="007D6E8D">
            <w:pPr>
              <w:rPr>
                <w:rFonts w:ascii="Times New Roman" w:hAnsi="Times New Roman" w:cs="Times New Roman"/>
              </w:rPr>
            </w:pPr>
          </w:p>
        </w:tc>
        <w:tc>
          <w:tcPr>
            <w:tcW w:w="3192" w:type="dxa"/>
          </w:tcPr>
          <w:p w:rsidR="008A0339" w:rsidRPr="00974241" w:rsidRDefault="008A0339" w:rsidP="007D6E8D">
            <w:pPr>
              <w:rPr>
                <w:rFonts w:ascii="Times New Roman" w:hAnsi="Times New Roman" w:cs="Times New Roman"/>
              </w:rPr>
            </w:pPr>
            <w:r w:rsidRPr="00974241">
              <w:rPr>
                <w:rFonts w:ascii="Times New Roman" w:hAnsi="Times New Roman" w:cs="Times New Roman"/>
              </w:rPr>
              <w:t>Foreign Languages/ESL</w:t>
            </w:r>
          </w:p>
        </w:tc>
      </w:tr>
      <w:tr w:rsidR="008A0339" w:rsidRPr="00974241">
        <w:trPr>
          <w:gridAfter w:val="2"/>
          <w:wAfter w:w="3192" w:type="dxa"/>
        </w:trPr>
        <w:tc>
          <w:tcPr>
            <w:tcW w:w="3192" w:type="dxa"/>
          </w:tcPr>
          <w:p w:rsidR="008A0339" w:rsidRPr="00974241" w:rsidRDefault="008A0339" w:rsidP="007D6E8D">
            <w:pPr>
              <w:rPr>
                <w:rFonts w:ascii="Times New Roman" w:hAnsi="Times New Roman" w:cs="Times New Roman"/>
              </w:rPr>
            </w:pPr>
          </w:p>
        </w:tc>
        <w:tc>
          <w:tcPr>
            <w:tcW w:w="3192" w:type="dxa"/>
          </w:tcPr>
          <w:p w:rsidR="008A0339" w:rsidRPr="00974241" w:rsidRDefault="008A0339" w:rsidP="007D6E8D">
            <w:pPr>
              <w:rPr>
                <w:rFonts w:ascii="Times New Roman" w:hAnsi="Times New Roman" w:cs="Times New Roman"/>
              </w:rPr>
            </w:pPr>
            <w:r w:rsidRPr="00974241">
              <w:rPr>
                <w:rFonts w:ascii="Times New Roman" w:hAnsi="Times New Roman" w:cs="Times New Roman"/>
              </w:rPr>
              <w:t>Interpreting</w:t>
            </w:r>
          </w:p>
        </w:tc>
      </w:tr>
      <w:tr w:rsidR="008A0339" w:rsidRPr="00974241">
        <w:trPr>
          <w:gridAfter w:val="2"/>
          <w:wAfter w:w="3192" w:type="dxa"/>
        </w:trPr>
        <w:tc>
          <w:tcPr>
            <w:tcW w:w="3192" w:type="dxa"/>
          </w:tcPr>
          <w:p w:rsidR="008A0339" w:rsidRPr="00974241" w:rsidRDefault="008A0339" w:rsidP="007D6E8D">
            <w:pPr>
              <w:rPr>
                <w:rFonts w:ascii="Times New Roman" w:hAnsi="Times New Roman" w:cs="Times New Roman"/>
              </w:rPr>
            </w:pPr>
          </w:p>
        </w:tc>
        <w:tc>
          <w:tcPr>
            <w:tcW w:w="3192" w:type="dxa"/>
          </w:tcPr>
          <w:p w:rsidR="008A0339" w:rsidRPr="00974241" w:rsidRDefault="008A0339" w:rsidP="007D6E8D">
            <w:pPr>
              <w:rPr>
                <w:rFonts w:ascii="Times New Roman" w:hAnsi="Times New Roman" w:cs="Times New Roman"/>
              </w:rPr>
            </w:pPr>
            <w:r w:rsidRPr="00974241">
              <w:rPr>
                <w:rFonts w:ascii="Times New Roman" w:hAnsi="Times New Roman" w:cs="Times New Roman"/>
              </w:rPr>
              <w:t>Middle School</w:t>
            </w:r>
          </w:p>
        </w:tc>
      </w:tr>
      <w:tr w:rsidR="008A0339" w:rsidRPr="00974241">
        <w:trPr>
          <w:gridAfter w:val="2"/>
          <w:wAfter w:w="3192" w:type="dxa"/>
        </w:trPr>
        <w:tc>
          <w:tcPr>
            <w:tcW w:w="3192" w:type="dxa"/>
          </w:tcPr>
          <w:p w:rsidR="008A0339" w:rsidRPr="00974241" w:rsidRDefault="008A0339" w:rsidP="007D6E8D">
            <w:pPr>
              <w:rPr>
                <w:rFonts w:ascii="Times New Roman" w:hAnsi="Times New Roman" w:cs="Times New Roman"/>
              </w:rPr>
            </w:pPr>
          </w:p>
        </w:tc>
        <w:tc>
          <w:tcPr>
            <w:tcW w:w="3192" w:type="dxa"/>
          </w:tcPr>
          <w:p w:rsidR="008A0339" w:rsidRPr="00974241" w:rsidRDefault="008A0339" w:rsidP="007D6E8D">
            <w:pPr>
              <w:rPr>
                <w:rFonts w:ascii="Times New Roman" w:hAnsi="Times New Roman" w:cs="Times New Roman"/>
              </w:rPr>
            </w:pPr>
            <w:r w:rsidRPr="00974241">
              <w:rPr>
                <w:rFonts w:ascii="Times New Roman" w:hAnsi="Times New Roman" w:cs="Times New Roman"/>
              </w:rPr>
              <w:t>Music</w:t>
            </w:r>
          </w:p>
        </w:tc>
      </w:tr>
      <w:tr w:rsidR="008A0339" w:rsidRPr="00974241">
        <w:trPr>
          <w:gridAfter w:val="2"/>
          <w:wAfter w:w="3192" w:type="dxa"/>
        </w:trPr>
        <w:tc>
          <w:tcPr>
            <w:tcW w:w="3192" w:type="dxa"/>
          </w:tcPr>
          <w:p w:rsidR="008A0339" w:rsidRPr="00974241" w:rsidRDefault="008A0339" w:rsidP="007D6E8D">
            <w:pPr>
              <w:rPr>
                <w:rFonts w:ascii="Times New Roman" w:hAnsi="Times New Roman" w:cs="Times New Roman"/>
              </w:rPr>
            </w:pPr>
          </w:p>
        </w:tc>
        <w:tc>
          <w:tcPr>
            <w:tcW w:w="3192" w:type="dxa"/>
          </w:tcPr>
          <w:p w:rsidR="008A0339" w:rsidRPr="00974241" w:rsidRDefault="008A0339" w:rsidP="007D6E8D">
            <w:pPr>
              <w:rPr>
                <w:rFonts w:ascii="Times New Roman" w:hAnsi="Times New Roman" w:cs="Times New Roman"/>
              </w:rPr>
            </w:pPr>
            <w:r w:rsidRPr="00974241">
              <w:rPr>
                <w:rFonts w:ascii="Times New Roman" w:hAnsi="Times New Roman" w:cs="Times New Roman"/>
              </w:rPr>
              <w:t>Special Education</w:t>
            </w:r>
          </w:p>
        </w:tc>
      </w:tr>
      <w:tr w:rsidR="008A0339" w:rsidRPr="00974241">
        <w:trPr>
          <w:gridAfter w:val="2"/>
          <w:wAfter w:w="3192" w:type="dxa"/>
        </w:trPr>
        <w:tc>
          <w:tcPr>
            <w:tcW w:w="3192" w:type="dxa"/>
          </w:tcPr>
          <w:p w:rsidR="008A0339" w:rsidRPr="00974241" w:rsidRDefault="008A0339" w:rsidP="007D6E8D">
            <w:pPr>
              <w:rPr>
                <w:rFonts w:ascii="Times New Roman" w:hAnsi="Times New Roman" w:cs="Times New Roman"/>
              </w:rPr>
            </w:pPr>
          </w:p>
        </w:tc>
        <w:tc>
          <w:tcPr>
            <w:tcW w:w="3192" w:type="dxa"/>
          </w:tcPr>
          <w:p w:rsidR="008A0339" w:rsidRPr="00974241" w:rsidRDefault="008A0339" w:rsidP="007D6E8D">
            <w:pPr>
              <w:rPr>
                <w:rFonts w:ascii="Times New Roman" w:hAnsi="Times New Roman" w:cs="Times New Roman"/>
              </w:rPr>
            </w:pPr>
            <w:r w:rsidRPr="00974241">
              <w:rPr>
                <w:rFonts w:ascii="Times New Roman" w:hAnsi="Times New Roman" w:cs="Times New Roman"/>
              </w:rPr>
              <w:t>Secondary Language Arts</w:t>
            </w:r>
          </w:p>
        </w:tc>
      </w:tr>
      <w:tr w:rsidR="008A0339" w:rsidRPr="00974241">
        <w:trPr>
          <w:gridAfter w:val="2"/>
          <w:wAfter w:w="3192" w:type="dxa"/>
        </w:trPr>
        <w:tc>
          <w:tcPr>
            <w:tcW w:w="3192" w:type="dxa"/>
          </w:tcPr>
          <w:p w:rsidR="008A0339" w:rsidRPr="00974241" w:rsidRDefault="008A0339" w:rsidP="007D6E8D">
            <w:pPr>
              <w:rPr>
                <w:rFonts w:ascii="Times New Roman" w:hAnsi="Times New Roman" w:cs="Times New Roman"/>
              </w:rPr>
            </w:pPr>
          </w:p>
        </w:tc>
        <w:tc>
          <w:tcPr>
            <w:tcW w:w="3192" w:type="dxa"/>
          </w:tcPr>
          <w:p w:rsidR="008A0339" w:rsidRPr="00974241" w:rsidRDefault="008A0339" w:rsidP="007D6E8D">
            <w:pPr>
              <w:rPr>
                <w:rFonts w:ascii="Times New Roman" w:hAnsi="Times New Roman" w:cs="Times New Roman"/>
              </w:rPr>
            </w:pPr>
            <w:r w:rsidRPr="00974241">
              <w:rPr>
                <w:rFonts w:ascii="Times New Roman" w:hAnsi="Times New Roman" w:cs="Times New Roman"/>
              </w:rPr>
              <w:t>Secondary Math</w:t>
            </w:r>
          </w:p>
        </w:tc>
      </w:tr>
      <w:tr w:rsidR="008A0339" w:rsidRPr="00974241">
        <w:trPr>
          <w:gridAfter w:val="2"/>
          <w:wAfter w:w="3192" w:type="dxa"/>
        </w:trPr>
        <w:tc>
          <w:tcPr>
            <w:tcW w:w="3192" w:type="dxa"/>
          </w:tcPr>
          <w:p w:rsidR="008A0339" w:rsidRPr="00974241" w:rsidRDefault="008A0339" w:rsidP="007D6E8D">
            <w:pPr>
              <w:rPr>
                <w:rFonts w:ascii="Times New Roman" w:hAnsi="Times New Roman" w:cs="Times New Roman"/>
              </w:rPr>
            </w:pPr>
          </w:p>
        </w:tc>
        <w:tc>
          <w:tcPr>
            <w:tcW w:w="3192" w:type="dxa"/>
          </w:tcPr>
          <w:p w:rsidR="008A0339" w:rsidRPr="00974241" w:rsidRDefault="008A0339" w:rsidP="007D6E8D">
            <w:pPr>
              <w:rPr>
                <w:rFonts w:ascii="Times New Roman" w:hAnsi="Times New Roman" w:cs="Times New Roman"/>
              </w:rPr>
            </w:pPr>
            <w:r w:rsidRPr="00974241">
              <w:rPr>
                <w:rFonts w:ascii="Times New Roman" w:hAnsi="Times New Roman" w:cs="Times New Roman"/>
              </w:rPr>
              <w:t>Secondary Science</w:t>
            </w:r>
          </w:p>
        </w:tc>
      </w:tr>
      <w:tr w:rsidR="008A0339" w:rsidRPr="00974241">
        <w:trPr>
          <w:gridAfter w:val="2"/>
          <w:wAfter w:w="3192" w:type="dxa"/>
        </w:trPr>
        <w:tc>
          <w:tcPr>
            <w:tcW w:w="3192" w:type="dxa"/>
          </w:tcPr>
          <w:p w:rsidR="008A0339" w:rsidRPr="00974241" w:rsidRDefault="008A0339" w:rsidP="007D6E8D">
            <w:pPr>
              <w:rPr>
                <w:rFonts w:ascii="Times New Roman" w:hAnsi="Times New Roman" w:cs="Times New Roman"/>
              </w:rPr>
            </w:pPr>
          </w:p>
        </w:tc>
        <w:tc>
          <w:tcPr>
            <w:tcW w:w="3192" w:type="dxa"/>
          </w:tcPr>
          <w:p w:rsidR="008A0339" w:rsidRPr="00974241" w:rsidRDefault="008A0339" w:rsidP="007D6E8D">
            <w:pPr>
              <w:rPr>
                <w:rFonts w:ascii="Times New Roman" w:hAnsi="Times New Roman" w:cs="Times New Roman"/>
              </w:rPr>
            </w:pPr>
            <w:r w:rsidRPr="00974241">
              <w:rPr>
                <w:rFonts w:ascii="Times New Roman" w:hAnsi="Times New Roman" w:cs="Times New Roman"/>
              </w:rPr>
              <w:t>Secondary Social Sciences</w:t>
            </w:r>
          </w:p>
        </w:tc>
      </w:tr>
      <w:tr w:rsidR="008A0339" w:rsidRPr="00974241">
        <w:tc>
          <w:tcPr>
            <w:tcW w:w="3192" w:type="dxa"/>
          </w:tcPr>
          <w:p w:rsidR="008A0339" w:rsidRPr="00974241" w:rsidRDefault="008A0339" w:rsidP="007D6E8D">
            <w:pPr>
              <w:rPr>
                <w:rFonts w:ascii="Times New Roman" w:hAnsi="Times New Roman" w:cs="Times New Roman"/>
              </w:rPr>
            </w:pPr>
            <w:r w:rsidRPr="00974241">
              <w:rPr>
                <w:rFonts w:ascii="Times New Roman" w:hAnsi="Times New Roman" w:cs="Times New Roman"/>
              </w:rPr>
              <w:t>What is your GPA?</w:t>
            </w:r>
          </w:p>
        </w:tc>
        <w:tc>
          <w:tcPr>
            <w:tcW w:w="6384" w:type="dxa"/>
            <w:gridSpan w:val="3"/>
          </w:tcPr>
          <w:p w:rsidR="008A0339" w:rsidRPr="00974241" w:rsidRDefault="008A0339" w:rsidP="007D6E8D">
            <w:pPr>
              <w:rPr>
                <w:rFonts w:ascii="Times New Roman" w:hAnsi="Times New Roman" w:cs="Times New Roman"/>
              </w:rPr>
            </w:pPr>
          </w:p>
        </w:tc>
      </w:tr>
      <w:tr w:rsidR="008A0339" w:rsidRPr="00974241">
        <w:tc>
          <w:tcPr>
            <w:tcW w:w="9576" w:type="dxa"/>
            <w:gridSpan w:val="4"/>
          </w:tcPr>
          <w:p w:rsidR="008A0339" w:rsidRPr="00974241" w:rsidRDefault="008A0339" w:rsidP="007D6E8D">
            <w:pPr>
              <w:rPr>
                <w:rFonts w:ascii="Times New Roman" w:hAnsi="Times New Roman" w:cs="Times New Roman"/>
              </w:rPr>
            </w:pPr>
            <w:r w:rsidRPr="00974241">
              <w:rPr>
                <w:rFonts w:ascii="Times New Roman" w:hAnsi="Times New Roman" w:cs="Times New Roman"/>
              </w:rPr>
              <w:t>Have you completed TPTE</w:t>
            </w:r>
            <w:r w:rsidR="008240C3" w:rsidRPr="00974241">
              <w:rPr>
                <w:rFonts w:ascii="Times New Roman" w:hAnsi="Times New Roman" w:cs="Times New Roman"/>
              </w:rPr>
              <w:t>/ETEC</w:t>
            </w:r>
            <w:r w:rsidRPr="00974241">
              <w:rPr>
                <w:rFonts w:ascii="Times New Roman" w:hAnsi="Times New Roman" w:cs="Times New Roman"/>
              </w:rPr>
              <w:t xml:space="preserve"> 486 – Integrating Technology in K-12 Curriculum? </w:t>
            </w:r>
          </w:p>
        </w:tc>
      </w:tr>
      <w:tr w:rsidR="008A0339" w:rsidRPr="00974241">
        <w:trPr>
          <w:gridAfter w:val="2"/>
          <w:wAfter w:w="3192" w:type="dxa"/>
        </w:trPr>
        <w:tc>
          <w:tcPr>
            <w:tcW w:w="3192" w:type="dxa"/>
          </w:tcPr>
          <w:p w:rsidR="008A0339" w:rsidRPr="00974241" w:rsidRDefault="008A0339" w:rsidP="007D6E8D">
            <w:pPr>
              <w:rPr>
                <w:rFonts w:ascii="Times New Roman" w:hAnsi="Times New Roman" w:cs="Times New Roman"/>
              </w:rPr>
            </w:pPr>
          </w:p>
        </w:tc>
        <w:tc>
          <w:tcPr>
            <w:tcW w:w="3192" w:type="dxa"/>
          </w:tcPr>
          <w:p w:rsidR="008A0339" w:rsidRPr="00974241" w:rsidRDefault="008A0339" w:rsidP="007D6E8D">
            <w:pPr>
              <w:rPr>
                <w:rFonts w:ascii="Times New Roman" w:hAnsi="Times New Roman" w:cs="Times New Roman"/>
              </w:rPr>
            </w:pPr>
            <w:r w:rsidRPr="00974241">
              <w:rPr>
                <w:rFonts w:ascii="Times New Roman" w:hAnsi="Times New Roman" w:cs="Times New Roman"/>
              </w:rPr>
              <w:t>Yes</w:t>
            </w:r>
          </w:p>
        </w:tc>
      </w:tr>
      <w:tr w:rsidR="008A0339" w:rsidRPr="00974241">
        <w:trPr>
          <w:gridAfter w:val="2"/>
          <w:wAfter w:w="3192" w:type="dxa"/>
        </w:trPr>
        <w:tc>
          <w:tcPr>
            <w:tcW w:w="3192" w:type="dxa"/>
          </w:tcPr>
          <w:p w:rsidR="008A0339" w:rsidRPr="00974241" w:rsidRDefault="008A0339" w:rsidP="007D6E8D">
            <w:pPr>
              <w:rPr>
                <w:rFonts w:ascii="Times New Roman" w:hAnsi="Times New Roman" w:cs="Times New Roman"/>
              </w:rPr>
            </w:pPr>
          </w:p>
        </w:tc>
        <w:tc>
          <w:tcPr>
            <w:tcW w:w="3192" w:type="dxa"/>
          </w:tcPr>
          <w:p w:rsidR="008A0339" w:rsidRPr="00974241" w:rsidRDefault="008A0339" w:rsidP="007D6E8D">
            <w:pPr>
              <w:rPr>
                <w:rFonts w:ascii="Times New Roman" w:hAnsi="Times New Roman" w:cs="Times New Roman"/>
              </w:rPr>
            </w:pPr>
            <w:r w:rsidRPr="00974241">
              <w:rPr>
                <w:rFonts w:ascii="Times New Roman" w:hAnsi="Times New Roman" w:cs="Times New Roman"/>
              </w:rPr>
              <w:t>No</w:t>
            </w:r>
          </w:p>
        </w:tc>
      </w:tr>
      <w:tr w:rsidR="008A0339" w:rsidRPr="00974241">
        <w:trPr>
          <w:gridAfter w:val="2"/>
          <w:wAfter w:w="3192" w:type="dxa"/>
        </w:trPr>
        <w:tc>
          <w:tcPr>
            <w:tcW w:w="3192" w:type="dxa"/>
          </w:tcPr>
          <w:p w:rsidR="008A0339" w:rsidRPr="00974241" w:rsidRDefault="008A0339" w:rsidP="007D6E8D">
            <w:pPr>
              <w:rPr>
                <w:rFonts w:ascii="Times New Roman" w:hAnsi="Times New Roman" w:cs="Times New Roman"/>
              </w:rPr>
            </w:pPr>
          </w:p>
        </w:tc>
        <w:tc>
          <w:tcPr>
            <w:tcW w:w="3192" w:type="dxa"/>
          </w:tcPr>
          <w:p w:rsidR="008A0339" w:rsidRPr="00974241" w:rsidRDefault="008A0339" w:rsidP="007D6E8D">
            <w:pPr>
              <w:rPr>
                <w:rFonts w:ascii="Times New Roman" w:hAnsi="Times New Roman" w:cs="Times New Roman"/>
              </w:rPr>
            </w:pPr>
            <w:r w:rsidRPr="00974241">
              <w:rPr>
                <w:rFonts w:ascii="Times New Roman" w:hAnsi="Times New Roman" w:cs="Times New Roman"/>
              </w:rPr>
              <w:t>Currently Taking</w:t>
            </w:r>
          </w:p>
        </w:tc>
      </w:tr>
      <w:tr w:rsidR="008A0339" w:rsidRPr="00974241">
        <w:tc>
          <w:tcPr>
            <w:tcW w:w="3192" w:type="dxa"/>
          </w:tcPr>
          <w:p w:rsidR="008A0339" w:rsidRPr="00974241" w:rsidRDefault="008A0339" w:rsidP="007D6E8D">
            <w:pPr>
              <w:rPr>
                <w:rFonts w:ascii="Times New Roman" w:hAnsi="Times New Roman" w:cs="Times New Roman"/>
              </w:rPr>
            </w:pPr>
            <w:r w:rsidRPr="00974241">
              <w:rPr>
                <w:rFonts w:ascii="Times New Roman" w:hAnsi="Times New Roman" w:cs="Times New Roman"/>
              </w:rPr>
              <w:t>What is your age?</w:t>
            </w:r>
          </w:p>
        </w:tc>
        <w:tc>
          <w:tcPr>
            <w:tcW w:w="6384" w:type="dxa"/>
            <w:gridSpan w:val="3"/>
          </w:tcPr>
          <w:p w:rsidR="008A0339" w:rsidRPr="00974241" w:rsidRDefault="008A0339" w:rsidP="007D6E8D">
            <w:pPr>
              <w:rPr>
                <w:rFonts w:ascii="Times New Roman" w:hAnsi="Times New Roman" w:cs="Times New Roman"/>
              </w:rPr>
            </w:pPr>
          </w:p>
        </w:tc>
      </w:tr>
      <w:tr w:rsidR="008A0339" w:rsidRPr="00974241">
        <w:tc>
          <w:tcPr>
            <w:tcW w:w="9576" w:type="dxa"/>
            <w:gridSpan w:val="4"/>
          </w:tcPr>
          <w:p w:rsidR="008A0339" w:rsidRPr="00974241" w:rsidRDefault="008A0339" w:rsidP="007D6E8D">
            <w:pPr>
              <w:rPr>
                <w:rFonts w:ascii="Times New Roman" w:hAnsi="Times New Roman" w:cs="Times New Roman"/>
              </w:rPr>
            </w:pPr>
            <w:r w:rsidRPr="00974241">
              <w:rPr>
                <w:rFonts w:ascii="Times New Roman" w:hAnsi="Times New Roman" w:cs="Times New Roman"/>
              </w:rPr>
              <w:t>What is your gender?</w:t>
            </w:r>
          </w:p>
        </w:tc>
      </w:tr>
      <w:tr w:rsidR="008A0339" w:rsidRPr="00974241">
        <w:trPr>
          <w:gridAfter w:val="2"/>
          <w:wAfter w:w="3192" w:type="dxa"/>
        </w:trPr>
        <w:tc>
          <w:tcPr>
            <w:tcW w:w="3192" w:type="dxa"/>
          </w:tcPr>
          <w:p w:rsidR="008A0339" w:rsidRPr="00974241" w:rsidRDefault="008A0339" w:rsidP="007D6E8D">
            <w:pPr>
              <w:rPr>
                <w:rFonts w:ascii="Times New Roman" w:hAnsi="Times New Roman" w:cs="Times New Roman"/>
              </w:rPr>
            </w:pPr>
          </w:p>
        </w:tc>
        <w:tc>
          <w:tcPr>
            <w:tcW w:w="3192" w:type="dxa"/>
          </w:tcPr>
          <w:p w:rsidR="008A0339" w:rsidRPr="00974241" w:rsidRDefault="008A0339" w:rsidP="007D6E8D">
            <w:pPr>
              <w:rPr>
                <w:rFonts w:ascii="Times New Roman" w:hAnsi="Times New Roman" w:cs="Times New Roman"/>
              </w:rPr>
            </w:pPr>
            <w:r w:rsidRPr="00974241">
              <w:rPr>
                <w:rFonts w:ascii="Times New Roman" w:hAnsi="Times New Roman" w:cs="Times New Roman"/>
              </w:rPr>
              <w:t>Male</w:t>
            </w:r>
          </w:p>
        </w:tc>
      </w:tr>
      <w:tr w:rsidR="008A0339" w:rsidRPr="00974241">
        <w:trPr>
          <w:gridAfter w:val="2"/>
          <w:wAfter w:w="3192" w:type="dxa"/>
        </w:trPr>
        <w:tc>
          <w:tcPr>
            <w:tcW w:w="3192" w:type="dxa"/>
          </w:tcPr>
          <w:p w:rsidR="008A0339" w:rsidRPr="00974241" w:rsidRDefault="008A0339" w:rsidP="007D6E8D">
            <w:pPr>
              <w:rPr>
                <w:rFonts w:ascii="Times New Roman" w:hAnsi="Times New Roman" w:cs="Times New Roman"/>
              </w:rPr>
            </w:pPr>
          </w:p>
        </w:tc>
        <w:tc>
          <w:tcPr>
            <w:tcW w:w="3192" w:type="dxa"/>
          </w:tcPr>
          <w:p w:rsidR="008A0339" w:rsidRPr="00974241" w:rsidRDefault="008A0339" w:rsidP="007D6E8D">
            <w:pPr>
              <w:rPr>
                <w:rFonts w:ascii="Times New Roman" w:hAnsi="Times New Roman" w:cs="Times New Roman"/>
              </w:rPr>
            </w:pPr>
            <w:r w:rsidRPr="00974241">
              <w:rPr>
                <w:rFonts w:ascii="Times New Roman" w:hAnsi="Times New Roman" w:cs="Times New Roman"/>
              </w:rPr>
              <w:t>Female</w:t>
            </w:r>
          </w:p>
        </w:tc>
      </w:tr>
      <w:tr w:rsidR="008A0339" w:rsidRPr="00974241">
        <w:tc>
          <w:tcPr>
            <w:tcW w:w="9576" w:type="dxa"/>
            <w:gridSpan w:val="4"/>
          </w:tcPr>
          <w:p w:rsidR="008A0339" w:rsidRPr="00974241" w:rsidRDefault="008A0339" w:rsidP="007D6E8D">
            <w:pPr>
              <w:rPr>
                <w:rFonts w:ascii="Times New Roman" w:hAnsi="Times New Roman" w:cs="Times New Roman"/>
                <w:b/>
              </w:rPr>
            </w:pPr>
            <w:r w:rsidRPr="00974241">
              <w:rPr>
                <w:rFonts w:ascii="Times New Roman" w:hAnsi="Times New Roman" w:cs="Times New Roman"/>
              </w:rPr>
              <w:t>What is your ethnicity?</w:t>
            </w:r>
          </w:p>
        </w:tc>
      </w:tr>
      <w:tr w:rsidR="008A0339" w:rsidRPr="00974241">
        <w:trPr>
          <w:gridAfter w:val="1"/>
          <w:wAfter w:w="2538" w:type="dxa"/>
        </w:trPr>
        <w:tc>
          <w:tcPr>
            <w:tcW w:w="3192" w:type="dxa"/>
          </w:tcPr>
          <w:p w:rsidR="008A0339" w:rsidRPr="00974241" w:rsidRDefault="008A0339" w:rsidP="007D6E8D">
            <w:pPr>
              <w:rPr>
                <w:rFonts w:ascii="Times New Roman" w:hAnsi="Times New Roman" w:cs="Times New Roman"/>
                <w:b/>
              </w:rPr>
            </w:pPr>
          </w:p>
        </w:tc>
        <w:tc>
          <w:tcPr>
            <w:tcW w:w="3846" w:type="dxa"/>
            <w:gridSpan w:val="2"/>
          </w:tcPr>
          <w:p w:rsidR="008A0339" w:rsidRPr="00974241" w:rsidRDefault="008A0339" w:rsidP="007D6E8D">
            <w:pPr>
              <w:rPr>
                <w:rFonts w:ascii="Times New Roman" w:hAnsi="Times New Roman" w:cs="Times New Roman"/>
                <w:b/>
              </w:rPr>
            </w:pPr>
            <w:r w:rsidRPr="00974241">
              <w:rPr>
                <w:rFonts w:ascii="Times New Roman" w:hAnsi="Times New Roman" w:cs="Times New Roman"/>
                <w:szCs w:val="22"/>
              </w:rPr>
              <w:t>American Indian</w:t>
            </w:r>
            <w:r w:rsidR="001A0C8F" w:rsidRPr="00974241">
              <w:rPr>
                <w:rFonts w:ascii="Times New Roman" w:hAnsi="Times New Roman" w:cs="Times New Roman"/>
                <w:szCs w:val="22"/>
              </w:rPr>
              <w:t xml:space="preserve"> or Alaska Native</w:t>
            </w:r>
          </w:p>
        </w:tc>
      </w:tr>
      <w:tr w:rsidR="008A0339" w:rsidRPr="00974241">
        <w:trPr>
          <w:gridAfter w:val="1"/>
          <w:wAfter w:w="2538" w:type="dxa"/>
        </w:trPr>
        <w:tc>
          <w:tcPr>
            <w:tcW w:w="3192" w:type="dxa"/>
          </w:tcPr>
          <w:p w:rsidR="008A0339" w:rsidRPr="00974241" w:rsidRDefault="008A0339" w:rsidP="007D6E8D">
            <w:pPr>
              <w:rPr>
                <w:rFonts w:ascii="Times New Roman" w:hAnsi="Times New Roman" w:cs="Times New Roman"/>
                <w:b/>
              </w:rPr>
            </w:pPr>
          </w:p>
        </w:tc>
        <w:tc>
          <w:tcPr>
            <w:tcW w:w="3846" w:type="dxa"/>
            <w:gridSpan w:val="2"/>
          </w:tcPr>
          <w:p w:rsidR="008A0339" w:rsidRPr="00974241" w:rsidRDefault="008A0339" w:rsidP="007D6E8D">
            <w:pPr>
              <w:rPr>
                <w:rFonts w:ascii="Times New Roman" w:hAnsi="Times New Roman" w:cs="Times New Roman"/>
                <w:b/>
              </w:rPr>
            </w:pPr>
            <w:r w:rsidRPr="00974241">
              <w:rPr>
                <w:rFonts w:ascii="Times New Roman" w:hAnsi="Times New Roman" w:cs="Times New Roman"/>
                <w:szCs w:val="22"/>
              </w:rPr>
              <w:t>Asian</w:t>
            </w:r>
          </w:p>
        </w:tc>
      </w:tr>
      <w:tr w:rsidR="008A0339" w:rsidRPr="00974241">
        <w:trPr>
          <w:gridAfter w:val="1"/>
          <w:wAfter w:w="2538" w:type="dxa"/>
        </w:trPr>
        <w:tc>
          <w:tcPr>
            <w:tcW w:w="3192" w:type="dxa"/>
          </w:tcPr>
          <w:p w:rsidR="008A0339" w:rsidRPr="00974241" w:rsidRDefault="008A0339" w:rsidP="007D6E8D">
            <w:pPr>
              <w:rPr>
                <w:rFonts w:ascii="Times New Roman" w:hAnsi="Times New Roman" w:cs="Times New Roman"/>
                <w:b/>
              </w:rPr>
            </w:pPr>
          </w:p>
        </w:tc>
        <w:tc>
          <w:tcPr>
            <w:tcW w:w="3846" w:type="dxa"/>
            <w:gridSpan w:val="2"/>
          </w:tcPr>
          <w:p w:rsidR="008A0339" w:rsidRPr="00974241" w:rsidRDefault="008A0339" w:rsidP="007D6E8D">
            <w:pPr>
              <w:rPr>
                <w:rFonts w:ascii="Times New Roman" w:hAnsi="Times New Roman" w:cs="Times New Roman"/>
                <w:b/>
              </w:rPr>
            </w:pPr>
            <w:r w:rsidRPr="00974241">
              <w:rPr>
                <w:rFonts w:ascii="Times New Roman" w:hAnsi="Times New Roman" w:cs="Times New Roman"/>
                <w:szCs w:val="22"/>
              </w:rPr>
              <w:t>Black</w:t>
            </w:r>
            <w:r w:rsidR="001A0C8F" w:rsidRPr="00974241">
              <w:rPr>
                <w:rFonts w:ascii="Times New Roman" w:hAnsi="Times New Roman" w:cs="Times New Roman"/>
                <w:szCs w:val="22"/>
              </w:rPr>
              <w:t xml:space="preserve"> or African American</w:t>
            </w:r>
          </w:p>
        </w:tc>
      </w:tr>
      <w:tr w:rsidR="008A0339" w:rsidRPr="00974241">
        <w:trPr>
          <w:gridAfter w:val="1"/>
          <w:wAfter w:w="2538" w:type="dxa"/>
        </w:trPr>
        <w:tc>
          <w:tcPr>
            <w:tcW w:w="3192" w:type="dxa"/>
          </w:tcPr>
          <w:p w:rsidR="008A0339" w:rsidRPr="00974241" w:rsidRDefault="008A0339" w:rsidP="007D6E8D">
            <w:pPr>
              <w:rPr>
                <w:rFonts w:ascii="Times New Roman" w:hAnsi="Times New Roman" w:cs="Times New Roman"/>
                <w:b/>
              </w:rPr>
            </w:pPr>
          </w:p>
        </w:tc>
        <w:tc>
          <w:tcPr>
            <w:tcW w:w="3846" w:type="dxa"/>
            <w:gridSpan w:val="2"/>
          </w:tcPr>
          <w:p w:rsidR="008A0339" w:rsidRPr="00974241" w:rsidRDefault="008A0339" w:rsidP="007D6E8D">
            <w:pPr>
              <w:rPr>
                <w:rFonts w:ascii="Times New Roman" w:hAnsi="Times New Roman" w:cs="Times New Roman"/>
                <w:b/>
              </w:rPr>
            </w:pPr>
            <w:r w:rsidRPr="00974241">
              <w:rPr>
                <w:rFonts w:ascii="Times New Roman" w:hAnsi="Times New Roman" w:cs="Times New Roman"/>
                <w:szCs w:val="22"/>
              </w:rPr>
              <w:t>Hispanic</w:t>
            </w:r>
            <w:r w:rsidR="001A0C8F" w:rsidRPr="00974241">
              <w:rPr>
                <w:rFonts w:ascii="Times New Roman" w:hAnsi="Times New Roman" w:cs="Times New Roman"/>
                <w:szCs w:val="22"/>
              </w:rPr>
              <w:t>/Latino</w:t>
            </w:r>
          </w:p>
        </w:tc>
      </w:tr>
      <w:tr w:rsidR="008A0339" w:rsidRPr="00974241">
        <w:trPr>
          <w:gridAfter w:val="1"/>
          <w:wAfter w:w="2538" w:type="dxa"/>
        </w:trPr>
        <w:tc>
          <w:tcPr>
            <w:tcW w:w="3192" w:type="dxa"/>
          </w:tcPr>
          <w:p w:rsidR="008A0339" w:rsidRPr="00974241" w:rsidRDefault="008A0339" w:rsidP="007D6E8D">
            <w:pPr>
              <w:rPr>
                <w:rFonts w:ascii="Times New Roman" w:hAnsi="Times New Roman" w:cs="Times New Roman"/>
                <w:b/>
              </w:rPr>
            </w:pPr>
          </w:p>
        </w:tc>
        <w:tc>
          <w:tcPr>
            <w:tcW w:w="3846" w:type="dxa"/>
            <w:gridSpan w:val="2"/>
          </w:tcPr>
          <w:p w:rsidR="008A0339" w:rsidRPr="00974241" w:rsidRDefault="008A0339" w:rsidP="007D6E8D">
            <w:pPr>
              <w:rPr>
                <w:rFonts w:ascii="Times New Roman" w:hAnsi="Times New Roman" w:cs="Times New Roman"/>
                <w:b/>
              </w:rPr>
            </w:pPr>
            <w:r w:rsidRPr="00974241">
              <w:rPr>
                <w:rFonts w:ascii="Times New Roman" w:hAnsi="Times New Roman" w:cs="Times New Roman"/>
                <w:szCs w:val="22"/>
              </w:rPr>
              <w:t>White</w:t>
            </w:r>
          </w:p>
        </w:tc>
      </w:tr>
      <w:tr w:rsidR="001A0C8F" w:rsidRPr="00974241">
        <w:trPr>
          <w:gridAfter w:val="1"/>
          <w:wAfter w:w="2538" w:type="dxa"/>
        </w:trPr>
        <w:tc>
          <w:tcPr>
            <w:tcW w:w="3192" w:type="dxa"/>
          </w:tcPr>
          <w:p w:rsidR="001A0C8F" w:rsidRPr="00974241" w:rsidRDefault="001A0C8F" w:rsidP="007D6E8D">
            <w:pPr>
              <w:rPr>
                <w:rFonts w:ascii="Times New Roman" w:hAnsi="Times New Roman" w:cs="Times New Roman"/>
                <w:b/>
              </w:rPr>
            </w:pPr>
          </w:p>
        </w:tc>
        <w:tc>
          <w:tcPr>
            <w:tcW w:w="3846" w:type="dxa"/>
            <w:gridSpan w:val="2"/>
          </w:tcPr>
          <w:p w:rsidR="001A0C8F" w:rsidRPr="00974241" w:rsidRDefault="001A0C8F" w:rsidP="007D6E8D">
            <w:pPr>
              <w:rPr>
                <w:rFonts w:ascii="Times New Roman" w:hAnsi="Times New Roman" w:cs="Times New Roman"/>
                <w:szCs w:val="22"/>
              </w:rPr>
            </w:pPr>
            <w:r w:rsidRPr="00974241">
              <w:rPr>
                <w:rFonts w:ascii="Times New Roman" w:hAnsi="Times New Roman" w:cs="Times New Roman"/>
                <w:szCs w:val="22"/>
              </w:rPr>
              <w:t>More than one race</w:t>
            </w:r>
          </w:p>
        </w:tc>
      </w:tr>
      <w:tr w:rsidR="00F87236" w:rsidRPr="00974241">
        <w:trPr>
          <w:gridAfter w:val="1"/>
          <w:wAfter w:w="2538" w:type="dxa"/>
        </w:trPr>
        <w:tc>
          <w:tcPr>
            <w:tcW w:w="3192" w:type="dxa"/>
          </w:tcPr>
          <w:p w:rsidR="00F87236" w:rsidRPr="00974241" w:rsidRDefault="00F87236" w:rsidP="007D6E8D">
            <w:pPr>
              <w:rPr>
                <w:rFonts w:ascii="Times New Roman" w:hAnsi="Times New Roman" w:cs="Times New Roman"/>
                <w:b/>
              </w:rPr>
            </w:pPr>
          </w:p>
        </w:tc>
        <w:tc>
          <w:tcPr>
            <w:tcW w:w="3846" w:type="dxa"/>
            <w:gridSpan w:val="2"/>
          </w:tcPr>
          <w:p w:rsidR="00F87236" w:rsidRPr="00974241" w:rsidRDefault="001A0C8F" w:rsidP="007D6E8D">
            <w:pPr>
              <w:rPr>
                <w:rFonts w:ascii="Times New Roman" w:hAnsi="Times New Roman" w:cs="Times New Roman"/>
                <w:szCs w:val="22"/>
              </w:rPr>
            </w:pPr>
            <w:r w:rsidRPr="00974241">
              <w:rPr>
                <w:rFonts w:ascii="Times New Roman" w:hAnsi="Times New Roman" w:cs="Times New Roman"/>
                <w:szCs w:val="22"/>
              </w:rPr>
              <w:t>Prefer not to answer</w:t>
            </w:r>
          </w:p>
        </w:tc>
      </w:tr>
      <w:tr w:rsidR="00F87236" w:rsidRPr="00974241">
        <w:trPr>
          <w:gridAfter w:val="1"/>
          <w:wAfter w:w="2538" w:type="dxa"/>
        </w:trPr>
        <w:tc>
          <w:tcPr>
            <w:tcW w:w="7038" w:type="dxa"/>
            <w:gridSpan w:val="3"/>
          </w:tcPr>
          <w:p w:rsidR="00F87236" w:rsidRPr="00974241" w:rsidRDefault="00F87236" w:rsidP="007D6E8D">
            <w:pPr>
              <w:rPr>
                <w:rFonts w:ascii="Times New Roman" w:hAnsi="Times New Roman" w:cs="Times New Roman"/>
                <w:szCs w:val="22"/>
              </w:rPr>
            </w:pPr>
            <w:r w:rsidRPr="00974241">
              <w:rPr>
                <w:rFonts w:ascii="Times New Roman" w:hAnsi="Times New Roman" w:cs="Times New Roman"/>
              </w:rPr>
              <w:t>Additional comments?</w:t>
            </w:r>
          </w:p>
        </w:tc>
      </w:tr>
    </w:tbl>
    <w:p w:rsidR="008A0339" w:rsidRPr="00974241" w:rsidRDefault="008A0339" w:rsidP="008A0339">
      <w:pPr>
        <w:rPr>
          <w:rFonts w:ascii="Times New Roman" w:hAnsi="Times New Roman" w:cs="Times New Roman"/>
          <w:szCs w:val="22"/>
        </w:rPr>
      </w:pPr>
      <w:r w:rsidRPr="00974241">
        <w:rPr>
          <w:rFonts w:ascii="Times New Roman" w:hAnsi="Times New Roman" w:cs="Times New Roman"/>
          <w:szCs w:val="22"/>
        </w:rPr>
        <w:tab/>
      </w:r>
    </w:p>
    <w:p w:rsidR="008A0339" w:rsidRPr="00974241" w:rsidRDefault="008A0339" w:rsidP="005F7A51">
      <w:pPr>
        <w:pStyle w:val="Heading1"/>
        <w:rPr>
          <w:rFonts w:cs="Times New Roman"/>
        </w:rPr>
      </w:pPr>
    </w:p>
    <w:p w:rsidR="008A0339" w:rsidRDefault="008A0339" w:rsidP="008A0339"/>
    <w:p w:rsidR="008A0339" w:rsidRDefault="008A0339" w:rsidP="008A0339"/>
    <w:p w:rsidR="008A0339" w:rsidRDefault="008A0339" w:rsidP="008A0339"/>
    <w:p w:rsidR="008A0339" w:rsidRDefault="008A0339" w:rsidP="008A0339"/>
    <w:p w:rsidR="008A0339" w:rsidRDefault="008A0339" w:rsidP="008A0339"/>
    <w:p w:rsidR="008A0339" w:rsidRDefault="008A0339" w:rsidP="008A0339"/>
    <w:p w:rsidR="008A0339" w:rsidRDefault="008A0339" w:rsidP="008A0339"/>
    <w:p w:rsidR="005F7A51" w:rsidRPr="003A7546" w:rsidRDefault="008A0339" w:rsidP="005F7A51">
      <w:pPr>
        <w:pStyle w:val="Heading1"/>
        <w:rPr>
          <w:b w:val="0"/>
        </w:rPr>
      </w:pPr>
      <w:bookmarkStart w:id="77" w:name="_Toc444765756"/>
      <w:bookmarkStart w:id="78" w:name="_Toc445191931"/>
      <w:r w:rsidRPr="003A7546">
        <w:rPr>
          <w:b w:val="0"/>
        </w:rPr>
        <w:t>A</w:t>
      </w:r>
      <w:r w:rsidR="003A7546" w:rsidRPr="003A7546">
        <w:rPr>
          <w:b w:val="0"/>
        </w:rPr>
        <w:t>ppendix</w:t>
      </w:r>
      <w:r w:rsidR="003A7546">
        <w:rPr>
          <w:b w:val="0"/>
        </w:rPr>
        <w:t xml:space="preserve"> </w:t>
      </w:r>
      <w:r w:rsidRPr="003A7546">
        <w:rPr>
          <w:b w:val="0"/>
        </w:rPr>
        <w:t>G</w:t>
      </w:r>
      <w:bookmarkEnd w:id="77"/>
      <w:bookmarkEnd w:id="78"/>
    </w:p>
    <w:p w:rsidR="00D87C73" w:rsidRPr="00974241" w:rsidRDefault="00625301" w:rsidP="00625301">
      <w:pPr>
        <w:jc w:val="center"/>
        <w:rPr>
          <w:rFonts w:ascii="Times New Roman" w:hAnsi="Times New Roman" w:cs="Times New Roman"/>
          <w:b/>
          <w:bCs/>
        </w:rPr>
      </w:pPr>
      <w:r w:rsidRPr="00974241">
        <w:rPr>
          <w:rFonts w:ascii="Times New Roman" w:hAnsi="Times New Roman" w:cs="Times New Roman"/>
          <w:b/>
          <w:bCs/>
        </w:rPr>
        <w:t>Instrument Permission</w:t>
      </w:r>
    </w:p>
    <w:p w:rsidR="00D87C73" w:rsidRPr="00974241" w:rsidRDefault="00D87C73" w:rsidP="00625301">
      <w:pPr>
        <w:jc w:val="center"/>
        <w:rPr>
          <w:rFonts w:ascii="Times New Roman" w:hAnsi="Times New Roman" w:cs="Times New Roman"/>
          <w:b/>
          <w:bCs/>
        </w:rPr>
      </w:pPr>
    </w:p>
    <w:p w:rsidR="00F8435C" w:rsidRPr="00974241" w:rsidRDefault="00B974E9" w:rsidP="00B974E9">
      <w:pPr>
        <w:rPr>
          <w:rFonts w:ascii="Times New Roman" w:hAnsi="Times New Roman" w:cs="Times New Roman"/>
          <w:b/>
        </w:rPr>
      </w:pPr>
      <w:r w:rsidRPr="00974241">
        <w:rPr>
          <w:rFonts w:ascii="Times New Roman" w:hAnsi="Times New Roman" w:cs="Times New Roman"/>
          <w:b/>
        </w:rPr>
        <w:t xml:space="preserve">Permission to Use </w:t>
      </w:r>
      <w:r w:rsidR="00B17612" w:rsidRPr="00974241">
        <w:rPr>
          <w:rFonts w:ascii="Times New Roman" w:hAnsi="Times New Roman" w:cs="Times New Roman"/>
          <w:b/>
        </w:rPr>
        <w:t>PRO-SDL</w:t>
      </w:r>
      <w:r w:rsidR="00D87C73" w:rsidRPr="00974241">
        <w:rPr>
          <w:rFonts w:ascii="Times New Roman" w:hAnsi="Times New Roman" w:cs="Times New Roman"/>
          <w:b/>
        </w:rPr>
        <w:t>S</w:t>
      </w:r>
    </w:p>
    <w:p w:rsidR="00B974E9" w:rsidRPr="00974241" w:rsidRDefault="00B974E9" w:rsidP="00F8435C">
      <w:pPr>
        <w:widowControl w:val="0"/>
        <w:autoSpaceDE w:val="0"/>
        <w:autoSpaceDN w:val="0"/>
        <w:adjustRightInd w:val="0"/>
        <w:rPr>
          <w:rFonts w:ascii="Times New Roman" w:hAnsi="Times New Roman" w:cs="Times New Roman"/>
        </w:rPr>
      </w:pPr>
    </w:p>
    <w:p w:rsidR="00F8435C" w:rsidRDefault="00F8435C" w:rsidP="00F8435C">
      <w:pPr>
        <w:widowControl w:val="0"/>
        <w:autoSpaceDE w:val="0"/>
        <w:autoSpaceDN w:val="0"/>
        <w:adjustRightInd w:val="0"/>
        <w:rPr>
          <w:rFonts w:ascii="Times New Roman" w:hAnsi="Times New Roman" w:cs="Times New Roman"/>
        </w:rPr>
      </w:pPr>
      <w:r>
        <w:rPr>
          <w:rFonts w:ascii="Times New Roman" w:hAnsi="Times New Roman" w:cs="Times New Roman"/>
        </w:rPr>
        <w:t>Dear Susan,</w:t>
      </w:r>
    </w:p>
    <w:p w:rsidR="00F8435C" w:rsidRDefault="00F8435C" w:rsidP="00F8435C">
      <w:pPr>
        <w:widowControl w:val="0"/>
        <w:autoSpaceDE w:val="0"/>
        <w:autoSpaceDN w:val="0"/>
        <w:adjustRightInd w:val="0"/>
        <w:rPr>
          <w:rFonts w:ascii="Times New Roman" w:hAnsi="Times New Roman" w:cs="Times New Roman"/>
        </w:rPr>
      </w:pPr>
    </w:p>
    <w:p w:rsidR="00F8435C" w:rsidRDefault="00F8435C" w:rsidP="00F8435C">
      <w:pPr>
        <w:widowControl w:val="0"/>
        <w:autoSpaceDE w:val="0"/>
        <w:autoSpaceDN w:val="0"/>
        <w:adjustRightInd w:val="0"/>
        <w:rPr>
          <w:rFonts w:ascii="Times New Roman" w:hAnsi="Times New Roman" w:cs="Times New Roman"/>
        </w:rPr>
      </w:pPr>
      <w:r>
        <w:rPr>
          <w:rFonts w:ascii="Times New Roman" w:hAnsi="Times New Roman" w:cs="Times New Roman"/>
        </w:rPr>
        <w:t>My name is Jeff Beard and I am a PhD Candidate at the University of Tennessee in the</w:t>
      </w:r>
    </w:p>
    <w:p w:rsidR="00F8435C" w:rsidRDefault="00F8435C" w:rsidP="00F8435C">
      <w:pPr>
        <w:widowControl w:val="0"/>
        <w:autoSpaceDE w:val="0"/>
        <w:autoSpaceDN w:val="0"/>
        <w:adjustRightInd w:val="0"/>
        <w:rPr>
          <w:rFonts w:ascii="Times New Roman" w:hAnsi="Times New Roman" w:cs="Times New Roman"/>
        </w:rPr>
      </w:pPr>
      <w:r>
        <w:rPr>
          <w:rFonts w:ascii="Times New Roman" w:hAnsi="Times New Roman" w:cs="Times New Roman"/>
        </w:rPr>
        <w:t>US. I am quite familiar with the</w:t>
      </w:r>
      <w:r w:rsidRPr="00B0518C">
        <w:rPr>
          <w:rFonts w:ascii="Times New Roman" w:hAnsi="Times New Roman" w:cs="Times New Roman"/>
        </w:rPr>
        <w:t xml:space="preserve"> Personal Responsibility Orientation – Self-Directed Learning Scale (PRO-SDLS)</w:t>
      </w:r>
      <w:r>
        <w:rPr>
          <w:rFonts w:ascii="Times New Roman" w:hAnsi="Times New Roman" w:cs="Times New Roman"/>
        </w:rPr>
        <w:t xml:space="preserve"> as an ideal SDL instrument for use with college students. I'm working on my dissertation proposal and find that this scale may be useful in exploring the relationships of self-directed learning and self-efficacy among </w:t>
      </w:r>
      <w:proofErr w:type="spellStart"/>
      <w:r>
        <w:rPr>
          <w:rFonts w:ascii="Times New Roman" w:hAnsi="Times New Roman" w:cs="Times New Roman"/>
        </w:rPr>
        <w:t>preservice</w:t>
      </w:r>
      <w:proofErr w:type="spellEnd"/>
      <w:r>
        <w:rPr>
          <w:rFonts w:ascii="Times New Roman" w:hAnsi="Times New Roman" w:cs="Times New Roman"/>
        </w:rPr>
        <w:t xml:space="preserve"> teachers taking an educational technology course. If I </w:t>
      </w:r>
      <w:proofErr w:type="gramStart"/>
      <w:r>
        <w:rPr>
          <w:rFonts w:ascii="Times New Roman" w:hAnsi="Times New Roman" w:cs="Times New Roman"/>
        </w:rPr>
        <w:t>am</w:t>
      </w:r>
      <w:proofErr w:type="gramEnd"/>
      <w:r>
        <w:rPr>
          <w:rFonts w:ascii="Times New Roman" w:hAnsi="Times New Roman" w:cs="Times New Roman"/>
        </w:rPr>
        <w:t xml:space="preserve"> able to use the scale you have developed and further research on this as well it would be greatly appreciated.</w:t>
      </w:r>
    </w:p>
    <w:p w:rsidR="00F8435C" w:rsidRDefault="00F8435C" w:rsidP="00F8435C">
      <w:pPr>
        <w:widowControl w:val="0"/>
        <w:autoSpaceDE w:val="0"/>
        <w:autoSpaceDN w:val="0"/>
        <w:adjustRightInd w:val="0"/>
        <w:rPr>
          <w:rFonts w:ascii="Times New Roman" w:hAnsi="Times New Roman" w:cs="Times New Roman"/>
        </w:rPr>
      </w:pPr>
    </w:p>
    <w:p w:rsidR="00F8435C" w:rsidRDefault="00F8435C" w:rsidP="00F8435C">
      <w:pPr>
        <w:widowControl w:val="0"/>
        <w:autoSpaceDE w:val="0"/>
        <w:autoSpaceDN w:val="0"/>
        <w:adjustRightInd w:val="0"/>
        <w:rPr>
          <w:rFonts w:ascii="Times New Roman" w:hAnsi="Times New Roman" w:cs="Times New Roman"/>
        </w:rPr>
      </w:pPr>
      <w:r>
        <w:rPr>
          <w:rFonts w:ascii="Times New Roman" w:hAnsi="Times New Roman" w:cs="Times New Roman"/>
        </w:rPr>
        <w:t>Do you have any further updates on this scale or thought of my use? I appreciate your</w:t>
      </w:r>
    </w:p>
    <w:p w:rsidR="00F8435C" w:rsidRDefault="00F8435C" w:rsidP="00F8435C">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time</w:t>
      </w:r>
      <w:proofErr w:type="gramEnd"/>
      <w:r>
        <w:rPr>
          <w:rFonts w:ascii="Times New Roman" w:hAnsi="Times New Roman" w:cs="Times New Roman"/>
        </w:rPr>
        <w:t xml:space="preserve"> and consideration and wish you all the best.</w:t>
      </w:r>
    </w:p>
    <w:p w:rsidR="00F8435C" w:rsidRDefault="00F8435C" w:rsidP="00F8435C">
      <w:pPr>
        <w:widowControl w:val="0"/>
        <w:autoSpaceDE w:val="0"/>
        <w:autoSpaceDN w:val="0"/>
        <w:adjustRightInd w:val="0"/>
        <w:rPr>
          <w:rFonts w:ascii="Times New Roman" w:hAnsi="Times New Roman" w:cs="Times New Roman"/>
        </w:rPr>
      </w:pPr>
    </w:p>
    <w:p w:rsidR="00F8435C" w:rsidRDefault="00F8435C" w:rsidP="00F8435C">
      <w:pPr>
        <w:widowControl w:val="0"/>
        <w:autoSpaceDE w:val="0"/>
        <w:autoSpaceDN w:val="0"/>
        <w:adjustRightInd w:val="0"/>
        <w:rPr>
          <w:rFonts w:ascii="Times New Roman" w:hAnsi="Times New Roman" w:cs="Times New Roman"/>
        </w:rPr>
      </w:pPr>
      <w:r>
        <w:rPr>
          <w:rFonts w:ascii="Times New Roman" w:hAnsi="Times New Roman" w:cs="Times New Roman"/>
        </w:rPr>
        <w:t>Thanks so very much.</w:t>
      </w:r>
    </w:p>
    <w:p w:rsidR="00F8435C" w:rsidRDefault="00F8435C" w:rsidP="00F8435C">
      <w:pPr>
        <w:widowControl w:val="0"/>
        <w:autoSpaceDE w:val="0"/>
        <w:autoSpaceDN w:val="0"/>
        <w:adjustRightInd w:val="0"/>
        <w:rPr>
          <w:rFonts w:ascii="Times New Roman" w:hAnsi="Times New Roman" w:cs="Times New Roman"/>
        </w:rPr>
      </w:pPr>
    </w:p>
    <w:p w:rsidR="00F8435C" w:rsidRDefault="00F8435C" w:rsidP="00F8435C">
      <w:pPr>
        <w:widowControl w:val="0"/>
        <w:autoSpaceDE w:val="0"/>
        <w:autoSpaceDN w:val="0"/>
        <w:adjustRightInd w:val="0"/>
        <w:rPr>
          <w:rFonts w:ascii="Times New Roman" w:hAnsi="Times New Roman" w:cs="Times New Roman"/>
        </w:rPr>
      </w:pPr>
      <w:r>
        <w:rPr>
          <w:rFonts w:ascii="Times New Roman" w:hAnsi="Times New Roman" w:cs="Times New Roman"/>
        </w:rPr>
        <w:t xml:space="preserve">Jeff </w:t>
      </w:r>
    </w:p>
    <w:p w:rsidR="00F8435C" w:rsidRDefault="00F8435C" w:rsidP="00F8435C">
      <w:pPr>
        <w:widowControl w:val="0"/>
        <w:autoSpaceDE w:val="0"/>
        <w:autoSpaceDN w:val="0"/>
        <w:adjustRightInd w:val="0"/>
        <w:rPr>
          <w:rFonts w:ascii="Times New Roman" w:hAnsi="Times New Roman" w:cs="Times New Roman"/>
        </w:rPr>
      </w:pPr>
      <w:r>
        <w:rPr>
          <w:rFonts w:ascii="Times New Roman" w:hAnsi="Times New Roman" w:cs="Times New Roman"/>
        </w:rPr>
        <w:t xml:space="preserve">PhD Candidate </w:t>
      </w:r>
    </w:p>
    <w:p w:rsidR="00F8435C" w:rsidRDefault="00F8435C" w:rsidP="00F8435C">
      <w:pPr>
        <w:rPr>
          <w:rFonts w:ascii="Times New Roman" w:hAnsi="Times New Roman" w:cs="Times New Roman"/>
        </w:rPr>
      </w:pPr>
      <w:r>
        <w:rPr>
          <w:rFonts w:ascii="Times New Roman" w:hAnsi="Times New Roman" w:cs="Times New Roman"/>
        </w:rPr>
        <w:t>University of TN – Knoxville</w:t>
      </w:r>
    </w:p>
    <w:p w:rsidR="00F8435C" w:rsidRDefault="00EE3FF1" w:rsidP="00F8435C">
      <w:pPr>
        <w:rPr>
          <w:rFonts w:ascii="Times New Roman" w:hAnsi="Times New Roman" w:cs="Times New Roman"/>
        </w:rPr>
      </w:pPr>
      <w:hyperlink r:id="rId23" w:history="1">
        <w:r w:rsidR="00F8435C" w:rsidRPr="00AC0915">
          <w:rPr>
            <w:rStyle w:val="Hyperlink"/>
            <w:rFonts w:cs="Times New Roman"/>
          </w:rPr>
          <w:t>Jbeard8@utk.edu</w:t>
        </w:r>
      </w:hyperlink>
    </w:p>
    <w:p w:rsidR="00F8435C" w:rsidRDefault="00EE3FF1" w:rsidP="00F8435C">
      <w:hyperlink r:id="rId24" w:history="1">
        <w:r w:rsidR="00F8435C" w:rsidRPr="00AC0915">
          <w:rPr>
            <w:rStyle w:val="Hyperlink"/>
          </w:rPr>
          <w:t>http://web.utk.edu/~jbeard8</w:t>
        </w:r>
      </w:hyperlink>
    </w:p>
    <w:p w:rsidR="0043661E" w:rsidRDefault="0043661E" w:rsidP="00F8435C">
      <w:pPr>
        <w:pBdr>
          <w:bottom w:val="single" w:sz="12" w:space="1" w:color="auto"/>
        </w:pBdr>
      </w:pPr>
    </w:p>
    <w:p w:rsidR="0043661E" w:rsidRDefault="0043661E" w:rsidP="0043661E">
      <w:pPr>
        <w:pStyle w:val="Heading3"/>
      </w:pPr>
    </w:p>
    <w:p w:rsidR="000343F1" w:rsidRPr="000343F1" w:rsidRDefault="000343F1" w:rsidP="000343F1">
      <w:pPr>
        <w:spacing w:after="240"/>
        <w:rPr>
          <w:rFonts w:ascii="Times New Roman" w:hAnsi="Times New Roman" w:cs="Times New Roman"/>
        </w:rPr>
      </w:pPr>
      <w:r w:rsidRPr="000343F1">
        <w:rPr>
          <w:rFonts w:ascii="Times New Roman" w:hAnsi="Times New Roman" w:cs="Times New Roman"/>
        </w:rPr>
        <w:t>Hi Jeff,</w:t>
      </w:r>
      <w:r w:rsidRPr="000343F1">
        <w:rPr>
          <w:rFonts w:ascii="Times New Roman" w:hAnsi="Times New Roman" w:cs="Times New Roman"/>
        </w:rPr>
        <w:br/>
      </w:r>
      <w:r w:rsidRPr="000343F1">
        <w:rPr>
          <w:rFonts w:ascii="Times New Roman" w:hAnsi="Times New Roman" w:cs="Times New Roman"/>
        </w:rPr>
        <w:br/>
        <w:t xml:space="preserve">Of course you have my permission to use the scale.  Good Luck. </w:t>
      </w:r>
    </w:p>
    <w:p w:rsidR="000343F1" w:rsidRPr="000343F1" w:rsidRDefault="000343F1" w:rsidP="000343F1">
      <w:pPr>
        <w:rPr>
          <w:rFonts w:ascii="Times New Roman" w:hAnsi="Times New Roman" w:cs="Times New Roman"/>
        </w:rPr>
      </w:pPr>
      <w:r w:rsidRPr="000343F1">
        <w:rPr>
          <w:rFonts w:ascii="Times New Roman" w:hAnsi="Times New Roman" w:cs="Times New Roman"/>
        </w:rPr>
        <w:t>Susan</w:t>
      </w:r>
      <w:r w:rsidRPr="000343F1">
        <w:rPr>
          <w:rFonts w:ascii="Times New Roman" w:hAnsi="Times New Roman" w:cs="Times New Roman"/>
        </w:rPr>
        <w:br/>
      </w:r>
      <w:r w:rsidRPr="000343F1">
        <w:rPr>
          <w:rFonts w:ascii="Times New Roman" w:hAnsi="Times New Roman" w:cs="Times New Roman"/>
        </w:rPr>
        <w:br/>
        <w:t>Susan Stockdale, Ph.D.</w:t>
      </w:r>
      <w:r w:rsidRPr="000343F1">
        <w:rPr>
          <w:rFonts w:ascii="Times New Roman" w:hAnsi="Times New Roman" w:cs="Times New Roman"/>
        </w:rPr>
        <w:br/>
        <w:t>Associate Dean of Graduate Studies in the Bagwell College of Education</w:t>
      </w:r>
      <w:r w:rsidRPr="000343F1">
        <w:rPr>
          <w:rFonts w:ascii="Times New Roman" w:hAnsi="Times New Roman" w:cs="Times New Roman"/>
        </w:rPr>
        <w:br/>
        <w:t>Professor of Educational Psychology and Middle Grades Education</w:t>
      </w:r>
      <w:r w:rsidRPr="000343F1">
        <w:rPr>
          <w:rFonts w:ascii="Times New Roman" w:hAnsi="Times New Roman" w:cs="Times New Roman"/>
        </w:rPr>
        <w:br/>
        <w:t xml:space="preserve">Kennesaw State University </w:t>
      </w:r>
    </w:p>
    <w:p w:rsidR="00B974E9" w:rsidRPr="00974241" w:rsidRDefault="009B0DF6" w:rsidP="00B974E9">
      <w:pPr>
        <w:rPr>
          <w:rFonts w:ascii="Times New Roman" w:hAnsi="Times New Roman" w:cs="Times New Roman"/>
          <w:b/>
        </w:rPr>
      </w:pPr>
      <w:r>
        <w:br w:type="page"/>
      </w:r>
      <w:r w:rsidR="00B974E9" w:rsidRPr="00974241">
        <w:rPr>
          <w:rFonts w:ascii="Times New Roman" w:hAnsi="Times New Roman" w:cs="Times New Roman"/>
          <w:b/>
        </w:rPr>
        <w:t xml:space="preserve">Permission to Use </w:t>
      </w:r>
      <w:r w:rsidRPr="00974241">
        <w:rPr>
          <w:rFonts w:ascii="Times New Roman" w:hAnsi="Times New Roman" w:cs="Times New Roman"/>
          <w:b/>
        </w:rPr>
        <w:t>TICS</w:t>
      </w:r>
    </w:p>
    <w:p w:rsidR="009B0DF6" w:rsidRPr="00B974E9" w:rsidRDefault="009B0DF6" w:rsidP="00B974E9">
      <w:pPr>
        <w:rPr>
          <w:b/>
        </w:rPr>
      </w:pPr>
    </w:p>
    <w:p w:rsidR="009B0DF6" w:rsidRDefault="009B0DF6" w:rsidP="009B0DF6">
      <w:pPr>
        <w:widowControl w:val="0"/>
        <w:autoSpaceDE w:val="0"/>
        <w:autoSpaceDN w:val="0"/>
        <w:adjustRightInd w:val="0"/>
        <w:rPr>
          <w:rFonts w:ascii="Times New Roman" w:hAnsi="Times New Roman" w:cs="Times New Roman"/>
        </w:rPr>
      </w:pPr>
      <w:r>
        <w:rPr>
          <w:rFonts w:ascii="Times New Roman" w:hAnsi="Times New Roman" w:cs="Times New Roman"/>
        </w:rPr>
        <w:t>Dear Jeremy,</w:t>
      </w:r>
    </w:p>
    <w:p w:rsidR="009B0DF6" w:rsidRDefault="009B0DF6" w:rsidP="009B0DF6">
      <w:pPr>
        <w:widowControl w:val="0"/>
        <w:autoSpaceDE w:val="0"/>
        <w:autoSpaceDN w:val="0"/>
        <w:adjustRightInd w:val="0"/>
        <w:rPr>
          <w:rFonts w:ascii="Times New Roman" w:hAnsi="Times New Roman" w:cs="Times New Roman"/>
        </w:rPr>
      </w:pPr>
    </w:p>
    <w:p w:rsidR="009B0DF6" w:rsidRDefault="009B0DF6" w:rsidP="009B0DF6">
      <w:pPr>
        <w:widowControl w:val="0"/>
        <w:autoSpaceDE w:val="0"/>
        <w:autoSpaceDN w:val="0"/>
        <w:adjustRightInd w:val="0"/>
        <w:rPr>
          <w:rFonts w:ascii="Times New Roman" w:hAnsi="Times New Roman" w:cs="Times New Roman"/>
        </w:rPr>
      </w:pPr>
      <w:r>
        <w:rPr>
          <w:rFonts w:ascii="Times New Roman" w:hAnsi="Times New Roman" w:cs="Times New Roman"/>
        </w:rPr>
        <w:t>My name is Jeff Beard and I am a PhD Candidate at the University of Tennessee in the</w:t>
      </w:r>
    </w:p>
    <w:p w:rsidR="009B0DF6" w:rsidRDefault="009B0DF6" w:rsidP="009B0DF6">
      <w:pPr>
        <w:widowControl w:val="0"/>
        <w:autoSpaceDE w:val="0"/>
        <w:autoSpaceDN w:val="0"/>
        <w:adjustRightInd w:val="0"/>
        <w:rPr>
          <w:rFonts w:ascii="Times New Roman" w:hAnsi="Times New Roman" w:cs="Times New Roman"/>
        </w:rPr>
      </w:pPr>
      <w:r>
        <w:rPr>
          <w:rFonts w:ascii="Times New Roman" w:hAnsi="Times New Roman" w:cs="Times New Roman"/>
        </w:rPr>
        <w:t xml:space="preserve">US. I've recently read the article from the Computer in the Schools (2009) about the development of the TICS. I'm working on my dissertation proposal and find that this scale may be useful in exploring the relationships of self-directed learning and self-efficacy among </w:t>
      </w:r>
      <w:proofErr w:type="spellStart"/>
      <w:r>
        <w:rPr>
          <w:rFonts w:ascii="Times New Roman" w:hAnsi="Times New Roman" w:cs="Times New Roman"/>
        </w:rPr>
        <w:t>preservice</w:t>
      </w:r>
      <w:proofErr w:type="spellEnd"/>
      <w:r>
        <w:rPr>
          <w:rFonts w:ascii="Times New Roman" w:hAnsi="Times New Roman" w:cs="Times New Roman"/>
        </w:rPr>
        <w:t xml:space="preserve"> teachers taking an educational technology course guided by the NETS-T framework. If I </w:t>
      </w:r>
      <w:proofErr w:type="gramStart"/>
      <w:r>
        <w:rPr>
          <w:rFonts w:ascii="Times New Roman" w:hAnsi="Times New Roman" w:cs="Times New Roman"/>
        </w:rPr>
        <w:t>am</w:t>
      </w:r>
      <w:proofErr w:type="gramEnd"/>
      <w:r>
        <w:rPr>
          <w:rFonts w:ascii="Times New Roman" w:hAnsi="Times New Roman" w:cs="Times New Roman"/>
        </w:rPr>
        <w:t xml:space="preserve"> able to use the scale you have developed and further research on this as well it would be greatly appreciated.</w:t>
      </w:r>
    </w:p>
    <w:p w:rsidR="009B0DF6" w:rsidRDefault="009B0DF6" w:rsidP="009B0DF6">
      <w:pPr>
        <w:widowControl w:val="0"/>
        <w:autoSpaceDE w:val="0"/>
        <w:autoSpaceDN w:val="0"/>
        <w:adjustRightInd w:val="0"/>
        <w:rPr>
          <w:rFonts w:ascii="Times New Roman" w:hAnsi="Times New Roman" w:cs="Times New Roman"/>
        </w:rPr>
      </w:pPr>
    </w:p>
    <w:p w:rsidR="009B0DF6" w:rsidRDefault="009B0DF6" w:rsidP="009B0DF6">
      <w:pPr>
        <w:widowControl w:val="0"/>
        <w:autoSpaceDE w:val="0"/>
        <w:autoSpaceDN w:val="0"/>
        <w:adjustRightInd w:val="0"/>
        <w:rPr>
          <w:rFonts w:ascii="Times New Roman" w:hAnsi="Times New Roman" w:cs="Times New Roman"/>
        </w:rPr>
      </w:pPr>
      <w:r>
        <w:rPr>
          <w:rFonts w:ascii="Times New Roman" w:hAnsi="Times New Roman" w:cs="Times New Roman"/>
        </w:rPr>
        <w:t>Do you have any further updates on this scale or thought of my use? I appreciate your</w:t>
      </w:r>
    </w:p>
    <w:p w:rsidR="009B0DF6" w:rsidRDefault="009B0DF6" w:rsidP="009B0DF6">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time</w:t>
      </w:r>
      <w:proofErr w:type="gramEnd"/>
      <w:r>
        <w:rPr>
          <w:rFonts w:ascii="Times New Roman" w:hAnsi="Times New Roman" w:cs="Times New Roman"/>
        </w:rPr>
        <w:t xml:space="preserve"> and consideration and wish you all the best.</w:t>
      </w:r>
    </w:p>
    <w:p w:rsidR="009B0DF6" w:rsidRDefault="009B0DF6" w:rsidP="009B0DF6">
      <w:pPr>
        <w:widowControl w:val="0"/>
        <w:autoSpaceDE w:val="0"/>
        <w:autoSpaceDN w:val="0"/>
        <w:adjustRightInd w:val="0"/>
        <w:rPr>
          <w:rFonts w:ascii="Times New Roman" w:hAnsi="Times New Roman" w:cs="Times New Roman"/>
        </w:rPr>
      </w:pPr>
    </w:p>
    <w:p w:rsidR="009B0DF6" w:rsidRDefault="009B0DF6" w:rsidP="009B0DF6">
      <w:pPr>
        <w:widowControl w:val="0"/>
        <w:autoSpaceDE w:val="0"/>
        <w:autoSpaceDN w:val="0"/>
        <w:adjustRightInd w:val="0"/>
        <w:rPr>
          <w:rFonts w:ascii="Times New Roman" w:hAnsi="Times New Roman" w:cs="Times New Roman"/>
        </w:rPr>
      </w:pPr>
      <w:r>
        <w:rPr>
          <w:rFonts w:ascii="Times New Roman" w:hAnsi="Times New Roman" w:cs="Times New Roman"/>
        </w:rPr>
        <w:t>Thanks so very much.</w:t>
      </w:r>
    </w:p>
    <w:p w:rsidR="009B0DF6" w:rsidRDefault="009B0DF6" w:rsidP="009B0DF6">
      <w:pPr>
        <w:widowControl w:val="0"/>
        <w:autoSpaceDE w:val="0"/>
        <w:autoSpaceDN w:val="0"/>
        <w:adjustRightInd w:val="0"/>
        <w:rPr>
          <w:rFonts w:ascii="Times New Roman" w:hAnsi="Times New Roman" w:cs="Times New Roman"/>
        </w:rPr>
      </w:pPr>
    </w:p>
    <w:p w:rsidR="009B0DF6" w:rsidRDefault="009B0DF6" w:rsidP="009B0DF6">
      <w:pPr>
        <w:widowControl w:val="0"/>
        <w:autoSpaceDE w:val="0"/>
        <w:autoSpaceDN w:val="0"/>
        <w:adjustRightInd w:val="0"/>
        <w:rPr>
          <w:rFonts w:ascii="Times New Roman" w:hAnsi="Times New Roman" w:cs="Times New Roman"/>
        </w:rPr>
      </w:pPr>
      <w:r>
        <w:rPr>
          <w:rFonts w:ascii="Times New Roman" w:hAnsi="Times New Roman" w:cs="Times New Roman"/>
        </w:rPr>
        <w:t xml:space="preserve">Jeff </w:t>
      </w:r>
    </w:p>
    <w:p w:rsidR="009B0DF6" w:rsidRDefault="009B0DF6" w:rsidP="009B0DF6">
      <w:pPr>
        <w:widowControl w:val="0"/>
        <w:autoSpaceDE w:val="0"/>
        <w:autoSpaceDN w:val="0"/>
        <w:adjustRightInd w:val="0"/>
        <w:rPr>
          <w:rFonts w:ascii="Times New Roman" w:hAnsi="Times New Roman" w:cs="Times New Roman"/>
        </w:rPr>
      </w:pPr>
      <w:r>
        <w:rPr>
          <w:rFonts w:ascii="Times New Roman" w:hAnsi="Times New Roman" w:cs="Times New Roman"/>
        </w:rPr>
        <w:t xml:space="preserve">PhD Candidate </w:t>
      </w:r>
    </w:p>
    <w:p w:rsidR="009B0DF6" w:rsidRDefault="009B0DF6" w:rsidP="009B0DF6">
      <w:pPr>
        <w:rPr>
          <w:rFonts w:ascii="Times New Roman" w:hAnsi="Times New Roman" w:cs="Times New Roman"/>
        </w:rPr>
      </w:pPr>
      <w:r>
        <w:rPr>
          <w:rFonts w:ascii="Times New Roman" w:hAnsi="Times New Roman" w:cs="Times New Roman"/>
        </w:rPr>
        <w:t>University of TN – Knoxville</w:t>
      </w:r>
    </w:p>
    <w:p w:rsidR="009B0DF6" w:rsidRDefault="00EE3FF1" w:rsidP="009B0DF6">
      <w:pPr>
        <w:rPr>
          <w:rFonts w:ascii="Times New Roman" w:hAnsi="Times New Roman" w:cs="Times New Roman"/>
        </w:rPr>
      </w:pPr>
      <w:hyperlink r:id="rId25" w:history="1">
        <w:r w:rsidR="009B0DF6" w:rsidRPr="00AC0915">
          <w:rPr>
            <w:rStyle w:val="Hyperlink"/>
            <w:rFonts w:cs="Times New Roman"/>
          </w:rPr>
          <w:t>Jbeard8@utk.edu</w:t>
        </w:r>
      </w:hyperlink>
    </w:p>
    <w:p w:rsidR="009B0DF6" w:rsidRDefault="00EE3FF1" w:rsidP="009B0DF6">
      <w:hyperlink r:id="rId26" w:history="1">
        <w:r w:rsidR="009B0DF6" w:rsidRPr="00AC0915">
          <w:rPr>
            <w:rStyle w:val="Hyperlink"/>
          </w:rPr>
          <w:t>http://web.utk.edu/~jbeard8</w:t>
        </w:r>
      </w:hyperlink>
    </w:p>
    <w:p w:rsidR="009B0DF6" w:rsidRDefault="009B0DF6" w:rsidP="009B0DF6">
      <w:pPr>
        <w:pBdr>
          <w:bottom w:val="single" w:sz="12" w:space="1" w:color="auto"/>
        </w:pBdr>
      </w:pPr>
    </w:p>
    <w:p w:rsidR="009B0DF6" w:rsidRDefault="009B0DF6" w:rsidP="009B0DF6"/>
    <w:p w:rsidR="009B0DF6" w:rsidRPr="005828E7" w:rsidRDefault="009B0DF6" w:rsidP="009B0DF6">
      <w:pPr>
        <w:rPr>
          <w:rFonts w:ascii="Times New Roman" w:hAnsi="Times New Roman"/>
          <w:szCs w:val="20"/>
        </w:rPr>
      </w:pPr>
      <w:r w:rsidRPr="005828E7">
        <w:rPr>
          <w:rFonts w:ascii="Times New Roman" w:hAnsi="Times New Roman"/>
          <w:b/>
          <w:szCs w:val="15"/>
        </w:rPr>
        <w:t xml:space="preserve">Jeremy Browne </w:t>
      </w:r>
      <w:hyperlink r:id="rId27" w:history="1">
        <w:r w:rsidRPr="005828E7">
          <w:rPr>
            <w:rStyle w:val="Hyperlink"/>
            <w:rFonts w:ascii="Times New Roman" w:hAnsi="Times New Roman"/>
            <w:szCs w:val="15"/>
          </w:rPr>
          <w:t>jeremy_browne@byu.edu</w:t>
        </w:r>
      </w:hyperlink>
      <w:r w:rsidR="005828E7">
        <w:rPr>
          <w:rFonts w:ascii="Times New Roman" w:hAnsi="Times New Roman"/>
          <w:szCs w:val="20"/>
        </w:rPr>
        <w:tab/>
      </w:r>
      <w:r w:rsidR="005828E7">
        <w:rPr>
          <w:rFonts w:ascii="Times New Roman" w:hAnsi="Times New Roman"/>
          <w:szCs w:val="20"/>
        </w:rPr>
        <w:tab/>
      </w:r>
      <w:r w:rsidR="005828E7">
        <w:rPr>
          <w:rFonts w:ascii="Times New Roman" w:hAnsi="Times New Roman"/>
          <w:szCs w:val="20"/>
        </w:rPr>
        <w:tab/>
      </w:r>
      <w:r w:rsidR="005828E7">
        <w:rPr>
          <w:rFonts w:ascii="Times New Roman" w:hAnsi="Times New Roman"/>
          <w:szCs w:val="15"/>
        </w:rPr>
        <w:t xml:space="preserve">Mon, Dec 29, </w:t>
      </w:r>
      <w:r w:rsidRPr="005828E7">
        <w:rPr>
          <w:rFonts w:ascii="Times New Roman" w:hAnsi="Times New Roman"/>
          <w:szCs w:val="15"/>
        </w:rPr>
        <w:t>2014 at 11:03 AM</w:t>
      </w:r>
    </w:p>
    <w:p w:rsidR="009B0DF6" w:rsidRPr="005828E7" w:rsidRDefault="009B0DF6" w:rsidP="009B0DF6">
      <w:pPr>
        <w:rPr>
          <w:rFonts w:ascii="Times New Roman" w:hAnsi="Times New Roman"/>
          <w:szCs w:val="15"/>
        </w:rPr>
      </w:pPr>
      <w:r w:rsidRPr="005828E7">
        <w:rPr>
          <w:rFonts w:ascii="Times New Roman" w:hAnsi="Times New Roman"/>
          <w:szCs w:val="15"/>
        </w:rPr>
        <w:t xml:space="preserve">To: Jeff Beard </w:t>
      </w:r>
      <w:hyperlink r:id="rId28" w:history="1">
        <w:r w:rsidRPr="005828E7">
          <w:rPr>
            <w:rStyle w:val="Hyperlink"/>
            <w:rFonts w:ascii="Times New Roman" w:hAnsi="Times New Roman"/>
            <w:szCs w:val="15"/>
          </w:rPr>
          <w:t>jbeard8@utk.edu</w:t>
        </w:r>
      </w:hyperlink>
    </w:p>
    <w:p w:rsidR="009B0DF6" w:rsidRPr="004A5F0C" w:rsidRDefault="009B0DF6" w:rsidP="009B0DF6">
      <w:pPr>
        <w:rPr>
          <w:rFonts w:ascii="Times New Roman" w:hAnsi="Times New Roman"/>
        </w:rPr>
      </w:pPr>
    </w:p>
    <w:p w:rsidR="009B0DF6" w:rsidRPr="004A5F0C" w:rsidRDefault="009B0DF6" w:rsidP="009B0DF6">
      <w:pPr>
        <w:rPr>
          <w:rFonts w:ascii="Times New Roman" w:hAnsi="Times New Roman"/>
        </w:rPr>
      </w:pPr>
      <w:r w:rsidRPr="004A5F0C">
        <w:rPr>
          <w:rFonts w:ascii="Times New Roman" w:hAnsi="Times New Roman"/>
        </w:rPr>
        <w:t>Jeff,</w:t>
      </w:r>
      <w:r w:rsidRPr="004A5F0C">
        <w:rPr>
          <w:rFonts w:ascii="Times New Roman" w:hAnsi="Times New Roman"/>
        </w:rPr>
        <w:br/>
      </w:r>
      <w:r w:rsidRPr="004A5F0C">
        <w:rPr>
          <w:rFonts w:ascii="Times New Roman" w:hAnsi="Times New Roman"/>
        </w:rPr>
        <w:br/>
        <w:t>Thank you for contacting me. You are free to use, modify, adapt, and</w:t>
      </w:r>
      <w:r w:rsidRPr="004A5F0C">
        <w:rPr>
          <w:rFonts w:ascii="Times New Roman" w:hAnsi="Times New Roman"/>
        </w:rPr>
        <w:br/>
        <w:t>publish anything you want based on the TICS. I've released it under a</w:t>
      </w:r>
      <w:r w:rsidRPr="004A5F0C">
        <w:rPr>
          <w:rFonts w:ascii="Times New Roman" w:hAnsi="Times New Roman"/>
        </w:rPr>
        <w:br/>
        <w:t>Creative Commons license, so, please, go right ahead.</w:t>
      </w:r>
      <w:r w:rsidRPr="004A5F0C">
        <w:rPr>
          <w:rFonts w:ascii="Times New Roman" w:hAnsi="Times New Roman"/>
        </w:rPr>
        <w:br/>
      </w:r>
      <w:r w:rsidRPr="004A5F0C">
        <w:rPr>
          <w:rFonts w:ascii="Times New Roman" w:hAnsi="Times New Roman"/>
        </w:rPr>
        <w:br/>
        <w:t>In 2009 I started to update the TICS to align with the NETS-T 2008, but I</w:t>
      </w:r>
      <w:r w:rsidRPr="004A5F0C">
        <w:rPr>
          <w:rFonts w:ascii="Times New Roman" w:hAnsi="Times New Roman"/>
        </w:rPr>
        <w:br/>
        <w:t>found that those standards offered insufficient detail to develop such a</w:t>
      </w:r>
      <w:r w:rsidRPr="004A5F0C">
        <w:rPr>
          <w:rFonts w:ascii="Times New Roman" w:hAnsi="Times New Roman"/>
        </w:rPr>
        <w:br/>
        <w:t>scale. I decided to wait until the research community came to some</w:t>
      </w:r>
      <w:r w:rsidRPr="004A5F0C">
        <w:rPr>
          <w:rFonts w:ascii="Times New Roman" w:hAnsi="Times New Roman"/>
        </w:rPr>
        <w:br/>
        <w:t>consensus on how to interpret the new standards.</w:t>
      </w:r>
      <w:r w:rsidRPr="004A5F0C">
        <w:rPr>
          <w:rFonts w:ascii="Times New Roman" w:hAnsi="Times New Roman"/>
        </w:rPr>
        <w:br/>
      </w:r>
      <w:r w:rsidRPr="004A5F0C">
        <w:rPr>
          <w:rFonts w:ascii="Times New Roman" w:hAnsi="Times New Roman"/>
        </w:rPr>
        <w:br/>
        <w:t>I changed fields in 2012, and I haven't revisited the TICS since.</w:t>
      </w:r>
      <w:r w:rsidRPr="004A5F0C">
        <w:rPr>
          <w:rFonts w:ascii="Times New Roman" w:hAnsi="Times New Roman"/>
        </w:rPr>
        <w:br/>
      </w:r>
      <w:r w:rsidRPr="004A5F0C">
        <w:rPr>
          <w:rFonts w:ascii="Times New Roman" w:hAnsi="Times New Roman"/>
        </w:rPr>
        <w:br/>
        <w:t>Good luck to you, and let me know if you have any other questions.</w:t>
      </w:r>
      <w:r w:rsidRPr="004A5F0C">
        <w:rPr>
          <w:rFonts w:ascii="Times New Roman" w:hAnsi="Times New Roman"/>
        </w:rPr>
        <w:br/>
      </w:r>
      <w:r w:rsidRPr="004A5F0C">
        <w:rPr>
          <w:rFonts w:ascii="Times New Roman" w:hAnsi="Times New Roman"/>
        </w:rPr>
        <w:br/>
        <w:t>Regards,</w:t>
      </w:r>
      <w:r w:rsidRPr="004A5F0C">
        <w:rPr>
          <w:rFonts w:ascii="Times New Roman" w:hAnsi="Times New Roman"/>
        </w:rPr>
        <w:br/>
      </w:r>
      <w:r w:rsidRPr="004A5F0C">
        <w:rPr>
          <w:rFonts w:ascii="Times New Roman" w:hAnsi="Times New Roman"/>
        </w:rPr>
        <w:br/>
        <w:t>Jeremy Browne</w:t>
      </w:r>
      <w:r w:rsidRPr="004A5F0C">
        <w:rPr>
          <w:rFonts w:ascii="Times New Roman" w:hAnsi="Times New Roman"/>
        </w:rPr>
        <w:br/>
      </w:r>
      <w:r w:rsidRPr="004A5F0C">
        <w:rPr>
          <w:rFonts w:ascii="Times New Roman" w:hAnsi="Times New Roman"/>
        </w:rPr>
        <w:br/>
        <w:t>- - - - - - - - - -</w:t>
      </w:r>
      <w:r w:rsidRPr="004A5F0C">
        <w:rPr>
          <w:rFonts w:ascii="Times New Roman" w:hAnsi="Times New Roman"/>
        </w:rPr>
        <w:br/>
      </w:r>
      <w:r w:rsidRPr="004A5F0C">
        <w:rPr>
          <w:rFonts w:ascii="Times New Roman" w:hAnsi="Times New Roman"/>
        </w:rPr>
        <w:br/>
        <w:t>Jeremy M. Browne, PhD</w:t>
      </w:r>
      <w:r w:rsidRPr="004A5F0C">
        <w:rPr>
          <w:rFonts w:ascii="Times New Roman" w:hAnsi="Times New Roman"/>
        </w:rPr>
        <w:br/>
        <w:t>Assistant Research Professor</w:t>
      </w:r>
      <w:r w:rsidRPr="004A5F0C">
        <w:rPr>
          <w:rFonts w:ascii="Times New Roman" w:hAnsi="Times New Roman"/>
        </w:rPr>
        <w:br/>
        <w:t>Coordinator, Digital Humanities and Technology Program</w:t>
      </w:r>
      <w:r w:rsidRPr="004A5F0C">
        <w:rPr>
          <w:rFonts w:ascii="Times New Roman" w:hAnsi="Times New Roman"/>
        </w:rPr>
        <w:br/>
        <w:t>College of Humanities</w:t>
      </w:r>
      <w:r w:rsidRPr="004A5F0C">
        <w:rPr>
          <w:rFonts w:ascii="Times New Roman" w:hAnsi="Times New Roman"/>
        </w:rPr>
        <w:br/>
        <w:t>Brigham Young University</w:t>
      </w:r>
      <w:r w:rsidRPr="004A5F0C">
        <w:rPr>
          <w:rFonts w:ascii="Times New Roman" w:hAnsi="Times New Roman"/>
        </w:rPr>
        <w:br/>
        <w:t>1163 JFSB</w:t>
      </w:r>
      <w:r w:rsidRPr="004A5F0C">
        <w:rPr>
          <w:rFonts w:ascii="Times New Roman" w:hAnsi="Times New Roman"/>
        </w:rPr>
        <w:br/>
        <w:t>Provo, Utah 84602</w:t>
      </w:r>
      <w:r w:rsidRPr="004A5F0C">
        <w:rPr>
          <w:rFonts w:ascii="Times New Roman" w:hAnsi="Times New Roman"/>
        </w:rPr>
        <w:br/>
        <w:t>U.S.A.</w:t>
      </w:r>
      <w:r w:rsidRPr="004A5F0C">
        <w:rPr>
          <w:rFonts w:ascii="Times New Roman" w:hAnsi="Times New Roman"/>
        </w:rPr>
        <w:br/>
      </w:r>
      <w:r w:rsidRPr="004A5F0C">
        <w:rPr>
          <w:rFonts w:ascii="Times New Roman" w:hAnsi="Times New Roman"/>
        </w:rPr>
        <w:br/>
        <w:t xml:space="preserve">Office Phone: </w:t>
      </w:r>
      <w:hyperlink r:id="rId29" w:history="1">
        <w:r w:rsidRPr="004A5F0C">
          <w:rPr>
            <w:rStyle w:val="Hyperlink"/>
            <w:rFonts w:ascii="Times New Roman" w:hAnsi="Times New Roman"/>
          </w:rPr>
          <w:t>801-422-7439</w:t>
        </w:r>
      </w:hyperlink>
      <w:r w:rsidRPr="004A5F0C">
        <w:rPr>
          <w:rFonts w:ascii="Times New Roman" w:hAnsi="Times New Roman"/>
        </w:rPr>
        <w:br/>
        <w:t xml:space="preserve">Google Voice: </w:t>
      </w:r>
      <w:hyperlink r:id="rId30" w:history="1">
        <w:proofErr w:type="gramStart"/>
        <w:r w:rsidRPr="004A5F0C">
          <w:rPr>
            <w:rStyle w:val="Hyperlink"/>
            <w:rFonts w:ascii="Times New Roman" w:hAnsi="Times New Roman"/>
          </w:rPr>
          <w:t>585-210-0106</w:t>
        </w:r>
      </w:hyperlink>
      <w:r w:rsidRPr="004A5F0C">
        <w:rPr>
          <w:rFonts w:ascii="Times New Roman" w:hAnsi="Times New Roman"/>
        </w:rPr>
        <w:br/>
      </w:r>
      <w:r w:rsidRPr="004A5F0C">
        <w:rPr>
          <w:rFonts w:ascii="Times New Roman" w:hAnsi="Times New Roman"/>
        </w:rPr>
        <w:br/>
      </w:r>
      <w:hyperlink r:id="rId31" w:history="1">
        <w:r w:rsidRPr="004A5F0C">
          <w:rPr>
            <w:rStyle w:val="Hyperlink"/>
            <w:rFonts w:ascii="Times New Roman" w:hAnsi="Times New Roman"/>
          </w:rPr>
          <w:t>jeremy_browne@byu.edu</w:t>
        </w:r>
        <w:proofErr w:type="gramEnd"/>
      </w:hyperlink>
    </w:p>
    <w:p w:rsidR="009B0DF6" w:rsidRPr="004A5F0C" w:rsidRDefault="009B0DF6" w:rsidP="009B0DF6">
      <w:pPr>
        <w:rPr>
          <w:rFonts w:ascii="Times New Roman" w:hAnsi="Times New Roman"/>
        </w:rPr>
      </w:pPr>
      <w:r w:rsidRPr="004A5F0C">
        <w:rPr>
          <w:rFonts w:ascii="Times New Roman" w:hAnsi="Times New Roman"/>
          <w:noProof/>
        </w:rPr>
        <w:drawing>
          <wp:inline distT="0" distB="0" distL="0" distR="0">
            <wp:extent cx="17145" cy="17145"/>
            <wp:effectExtent l="0" t="0" r="0" b="0"/>
            <wp:docPr id="9" name="Picture 1"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sl.gstatic.com/ui/v1/icons/mail/images/cleardot.gif"/>
                    <pic:cNvPicPr>
                      <a:picLocks noChangeAspect="1" noChangeArrowheads="1"/>
                    </pic:cNvPicPr>
                  </pic:nvPicPr>
                  <pic:blipFill>
                    <a:blip r:embed="rId32"/>
                    <a:srcRect/>
                    <a:stretch>
                      <a:fillRect/>
                    </a:stretch>
                  </pic:blipFill>
                  <pic:spPr bwMode="auto">
                    <a:xfrm>
                      <a:off x="0" y="0"/>
                      <a:ext cx="17145" cy="17145"/>
                    </a:xfrm>
                    <a:prstGeom prst="rect">
                      <a:avLst/>
                    </a:prstGeom>
                    <a:noFill/>
                    <a:ln w="9525">
                      <a:noFill/>
                      <a:miter lim="800000"/>
                      <a:headEnd/>
                      <a:tailEnd/>
                    </a:ln>
                  </pic:spPr>
                </pic:pic>
              </a:graphicData>
            </a:graphic>
          </wp:inline>
        </w:drawing>
      </w:r>
    </w:p>
    <w:p w:rsidR="009B0DF6" w:rsidRPr="00B43638" w:rsidRDefault="009B0DF6" w:rsidP="009B0DF6"/>
    <w:p w:rsidR="00D03977" w:rsidRDefault="00D03977" w:rsidP="009B0DF6"/>
    <w:p w:rsidR="00D03977" w:rsidRDefault="00D03977" w:rsidP="009B0DF6"/>
    <w:p w:rsidR="00D03977" w:rsidRDefault="00D03977" w:rsidP="009B0DF6"/>
    <w:p w:rsidR="00D03977" w:rsidRDefault="00D03977" w:rsidP="009B0DF6"/>
    <w:p w:rsidR="00D03977" w:rsidRDefault="00D03977" w:rsidP="009B0DF6"/>
    <w:p w:rsidR="00D03977" w:rsidRDefault="00D03977" w:rsidP="009B0DF6"/>
    <w:p w:rsidR="00D03977" w:rsidRDefault="00D03977" w:rsidP="009B0DF6"/>
    <w:p w:rsidR="00D03977" w:rsidRDefault="00D03977" w:rsidP="009B0DF6"/>
    <w:p w:rsidR="00D03977" w:rsidRDefault="00D03977" w:rsidP="009B0DF6"/>
    <w:p w:rsidR="00D03977" w:rsidRDefault="00D03977" w:rsidP="009B0DF6"/>
    <w:p w:rsidR="00D03977" w:rsidRDefault="00D03977" w:rsidP="009B0DF6"/>
    <w:p w:rsidR="00D03977" w:rsidRDefault="00D03977" w:rsidP="009B0DF6"/>
    <w:p w:rsidR="00D03977" w:rsidRDefault="00D03977" w:rsidP="009B0DF6"/>
    <w:p w:rsidR="00D03977" w:rsidRDefault="00D03977" w:rsidP="009B0DF6"/>
    <w:p w:rsidR="00D03977" w:rsidRDefault="00D03977" w:rsidP="009B0DF6"/>
    <w:p w:rsidR="00D03977" w:rsidRDefault="00D03977" w:rsidP="009B0DF6"/>
    <w:p w:rsidR="00D03977" w:rsidRDefault="00D03977" w:rsidP="009B0DF6"/>
    <w:p w:rsidR="00D03977" w:rsidRDefault="00D03977" w:rsidP="009B0DF6"/>
    <w:p w:rsidR="00D03977" w:rsidRDefault="00D03977" w:rsidP="009B0DF6"/>
    <w:p w:rsidR="00D03977" w:rsidRDefault="00D03977" w:rsidP="009B0DF6"/>
    <w:p w:rsidR="00D03977" w:rsidRDefault="00D03977" w:rsidP="009B0DF6"/>
    <w:p w:rsidR="00D03977" w:rsidRDefault="00D03977" w:rsidP="009B0DF6"/>
    <w:p w:rsidR="00D03977" w:rsidRDefault="00D03977" w:rsidP="009B0DF6"/>
    <w:p w:rsidR="00D03977" w:rsidRDefault="00D03977" w:rsidP="009B0DF6"/>
    <w:p w:rsidR="00D03977" w:rsidRDefault="00D03977" w:rsidP="009B0DF6"/>
    <w:p w:rsidR="00D03977" w:rsidRDefault="00D03977" w:rsidP="009B0DF6"/>
    <w:p w:rsidR="00D03977" w:rsidRDefault="00D03977" w:rsidP="009B0DF6"/>
    <w:p w:rsidR="00D03977" w:rsidRDefault="00D03977" w:rsidP="009B0DF6"/>
    <w:p w:rsidR="00D03977" w:rsidRDefault="00D03977" w:rsidP="009B0DF6"/>
    <w:p w:rsidR="00D03977" w:rsidRDefault="00D03977" w:rsidP="009B0DF6"/>
    <w:p w:rsidR="000F4791" w:rsidRDefault="000F4791" w:rsidP="00D03977">
      <w:pPr>
        <w:pStyle w:val="Heading1"/>
        <w:rPr>
          <w:b w:val="0"/>
        </w:rPr>
      </w:pPr>
      <w:bookmarkStart w:id="79" w:name="_Toc444765757"/>
      <w:bookmarkStart w:id="80" w:name="_Toc445191932"/>
      <w:bookmarkStart w:id="81" w:name="_Toc420996087"/>
      <w:r w:rsidRPr="000F4791">
        <w:rPr>
          <w:b w:val="0"/>
        </w:rPr>
        <w:t>Appendix H</w:t>
      </w:r>
      <w:bookmarkEnd w:id="79"/>
      <w:bookmarkEnd w:id="80"/>
    </w:p>
    <w:p w:rsidR="000F4791" w:rsidRPr="00974241" w:rsidRDefault="000F4791" w:rsidP="000F4791">
      <w:pPr>
        <w:jc w:val="center"/>
        <w:rPr>
          <w:rFonts w:ascii="Times New Roman" w:hAnsi="Times New Roman" w:cs="Times New Roman"/>
          <w:b/>
        </w:rPr>
      </w:pPr>
      <w:r w:rsidRPr="00974241">
        <w:rPr>
          <w:rFonts w:ascii="Times New Roman" w:hAnsi="Times New Roman" w:cs="Times New Roman"/>
          <w:b/>
        </w:rPr>
        <w:t>IRB Approval</w:t>
      </w:r>
    </w:p>
    <w:p w:rsidR="00093096" w:rsidRPr="00974241" w:rsidRDefault="00093096" w:rsidP="000F4791">
      <w:pPr>
        <w:jc w:val="center"/>
        <w:rPr>
          <w:rFonts w:ascii="Times New Roman" w:hAnsi="Times New Roman" w:cs="Times New Roman"/>
        </w:rPr>
      </w:pPr>
    </w:p>
    <w:p w:rsidR="00093096" w:rsidRPr="00974241" w:rsidRDefault="00093096" w:rsidP="00093096">
      <w:pPr>
        <w:pStyle w:val="Default"/>
        <w:rPr>
          <w:sz w:val="22"/>
          <w:szCs w:val="22"/>
        </w:rPr>
      </w:pPr>
      <w:r w:rsidRPr="00974241">
        <w:rPr>
          <w:sz w:val="22"/>
          <w:szCs w:val="22"/>
        </w:rPr>
        <w:t xml:space="preserve">September 10, 2015 </w:t>
      </w:r>
    </w:p>
    <w:p w:rsidR="00093096" w:rsidRPr="00974241" w:rsidRDefault="00093096" w:rsidP="00093096">
      <w:pPr>
        <w:pStyle w:val="Default"/>
        <w:rPr>
          <w:sz w:val="22"/>
          <w:szCs w:val="22"/>
        </w:rPr>
      </w:pPr>
      <w:r w:rsidRPr="00974241">
        <w:rPr>
          <w:sz w:val="22"/>
          <w:szCs w:val="22"/>
        </w:rPr>
        <w:t xml:space="preserve">Jeffrey Leroy Beard, MS </w:t>
      </w:r>
    </w:p>
    <w:p w:rsidR="00093096" w:rsidRPr="00974241" w:rsidRDefault="00093096" w:rsidP="00093096">
      <w:pPr>
        <w:pStyle w:val="Default"/>
        <w:rPr>
          <w:sz w:val="22"/>
          <w:szCs w:val="22"/>
        </w:rPr>
      </w:pPr>
      <w:r w:rsidRPr="00974241">
        <w:rPr>
          <w:sz w:val="22"/>
          <w:szCs w:val="22"/>
        </w:rPr>
        <w:t xml:space="preserve">UTK - Theory &amp; Practice In Teacher Education </w:t>
      </w:r>
    </w:p>
    <w:p w:rsidR="00093096" w:rsidRPr="00974241" w:rsidRDefault="00093096" w:rsidP="00093096">
      <w:pPr>
        <w:pStyle w:val="Default"/>
        <w:rPr>
          <w:sz w:val="22"/>
          <w:szCs w:val="22"/>
        </w:rPr>
      </w:pPr>
      <w:r w:rsidRPr="00974241">
        <w:rPr>
          <w:sz w:val="22"/>
          <w:szCs w:val="22"/>
        </w:rPr>
        <w:t xml:space="preserve">1420 Circle Drive </w:t>
      </w:r>
    </w:p>
    <w:p w:rsidR="00093096" w:rsidRPr="00974241" w:rsidRDefault="00093096" w:rsidP="00093096">
      <w:pPr>
        <w:pStyle w:val="Default"/>
        <w:rPr>
          <w:sz w:val="22"/>
          <w:szCs w:val="22"/>
        </w:rPr>
      </w:pPr>
      <w:r w:rsidRPr="00974241">
        <w:rPr>
          <w:sz w:val="22"/>
          <w:szCs w:val="22"/>
        </w:rPr>
        <w:t xml:space="preserve">Knoxville, TN 37996 </w:t>
      </w:r>
    </w:p>
    <w:p w:rsidR="000F4791" w:rsidRDefault="000F4791" w:rsidP="00093096">
      <w:pPr>
        <w:pStyle w:val="Default"/>
        <w:rPr>
          <w:b/>
          <w:bCs/>
          <w:sz w:val="22"/>
          <w:szCs w:val="22"/>
        </w:rPr>
      </w:pPr>
    </w:p>
    <w:p w:rsidR="00093096" w:rsidRDefault="00093096" w:rsidP="00093096">
      <w:pPr>
        <w:pStyle w:val="Default"/>
        <w:rPr>
          <w:sz w:val="22"/>
          <w:szCs w:val="22"/>
        </w:rPr>
      </w:pPr>
      <w:r>
        <w:rPr>
          <w:b/>
          <w:bCs/>
          <w:sz w:val="22"/>
          <w:szCs w:val="22"/>
        </w:rPr>
        <w:t xml:space="preserve">Re: UTK IRB-15-02478-XM </w:t>
      </w:r>
    </w:p>
    <w:p w:rsidR="00093096" w:rsidRDefault="00093096" w:rsidP="00093096">
      <w:pPr>
        <w:pStyle w:val="Default"/>
        <w:rPr>
          <w:sz w:val="22"/>
          <w:szCs w:val="22"/>
        </w:rPr>
      </w:pPr>
      <w:r>
        <w:rPr>
          <w:b/>
          <w:bCs/>
          <w:sz w:val="22"/>
          <w:szCs w:val="22"/>
        </w:rPr>
        <w:t xml:space="preserve">Study Title: </w:t>
      </w:r>
      <w:r>
        <w:rPr>
          <w:sz w:val="22"/>
          <w:szCs w:val="22"/>
        </w:rPr>
        <w:t xml:space="preserve">Self-Directed Learning: A Potential Predictor of Technology Integration Confidence among Pre-Service Teachers </w:t>
      </w:r>
    </w:p>
    <w:p w:rsidR="000F4791" w:rsidRDefault="000F4791" w:rsidP="00093096">
      <w:pPr>
        <w:pStyle w:val="Default"/>
        <w:rPr>
          <w:sz w:val="22"/>
          <w:szCs w:val="22"/>
        </w:rPr>
      </w:pPr>
    </w:p>
    <w:p w:rsidR="00093096" w:rsidRDefault="00093096" w:rsidP="00093096">
      <w:pPr>
        <w:pStyle w:val="Default"/>
        <w:rPr>
          <w:sz w:val="22"/>
          <w:szCs w:val="22"/>
        </w:rPr>
      </w:pPr>
      <w:r>
        <w:rPr>
          <w:sz w:val="22"/>
          <w:szCs w:val="22"/>
        </w:rPr>
        <w:t xml:space="preserve">Dear Mr. Beard: </w:t>
      </w:r>
    </w:p>
    <w:p w:rsidR="000F4791" w:rsidRDefault="000F4791" w:rsidP="00093096">
      <w:pPr>
        <w:pStyle w:val="Default"/>
        <w:rPr>
          <w:sz w:val="22"/>
          <w:szCs w:val="22"/>
        </w:rPr>
      </w:pPr>
    </w:p>
    <w:p w:rsidR="00093096" w:rsidRDefault="00093096" w:rsidP="00093096">
      <w:pPr>
        <w:pStyle w:val="Default"/>
        <w:rPr>
          <w:sz w:val="22"/>
          <w:szCs w:val="22"/>
        </w:rPr>
      </w:pPr>
      <w:r>
        <w:rPr>
          <w:sz w:val="22"/>
          <w:szCs w:val="22"/>
        </w:rPr>
        <w:t xml:space="preserve">The Administrative Section of the UTK Institutional Review Board (IRB) reviewed your application for the above referenced project. The IRB determined that your application is eligible for </w:t>
      </w:r>
      <w:r>
        <w:rPr>
          <w:b/>
          <w:bCs/>
          <w:sz w:val="22"/>
          <w:szCs w:val="22"/>
        </w:rPr>
        <w:t xml:space="preserve">exempt </w:t>
      </w:r>
      <w:r>
        <w:rPr>
          <w:sz w:val="22"/>
          <w:szCs w:val="22"/>
        </w:rPr>
        <w:t>review under 45 CFR 46 Category 2. In accord with 45 CFR 46.116(d), informed consent may be altered, with the cover statement used in lieu of an informed consent interview. The requirement to secure a signed consent form is waived under 45 CFR 46.117(c)(2). Willingness of the subject to participate will constitute adequate documentation of consent.</w:t>
      </w:r>
      <w:r w:rsidR="00D531F6">
        <w:rPr>
          <w:sz w:val="22"/>
          <w:szCs w:val="22"/>
        </w:rPr>
        <w:t xml:space="preserve"> </w:t>
      </w:r>
      <w:r>
        <w:rPr>
          <w:sz w:val="22"/>
          <w:szCs w:val="22"/>
        </w:rPr>
        <w:t xml:space="preserve">Your application has been determined to comply with proper consideration for the rights and welfare of human subjects and the regulatory requirements for the protection of human subjects. </w:t>
      </w:r>
    </w:p>
    <w:p w:rsidR="000F4791" w:rsidRDefault="000F4791" w:rsidP="00093096">
      <w:pPr>
        <w:pStyle w:val="Default"/>
        <w:rPr>
          <w:sz w:val="22"/>
          <w:szCs w:val="22"/>
        </w:rPr>
      </w:pPr>
    </w:p>
    <w:p w:rsidR="00093096" w:rsidRDefault="00093096" w:rsidP="00093096">
      <w:pPr>
        <w:pStyle w:val="Default"/>
        <w:rPr>
          <w:sz w:val="22"/>
          <w:szCs w:val="22"/>
        </w:rPr>
      </w:pPr>
      <w:r>
        <w:rPr>
          <w:sz w:val="22"/>
          <w:szCs w:val="22"/>
        </w:rPr>
        <w:t xml:space="preserve">This letter constitutes full approval of your application </w:t>
      </w:r>
    </w:p>
    <w:p w:rsidR="00093096" w:rsidRDefault="00093096" w:rsidP="00093096">
      <w:pPr>
        <w:pStyle w:val="Default"/>
        <w:rPr>
          <w:sz w:val="22"/>
          <w:szCs w:val="22"/>
        </w:rPr>
      </w:pPr>
    </w:p>
    <w:p w:rsidR="000F4791" w:rsidRDefault="00093096" w:rsidP="00093096">
      <w:pPr>
        <w:pStyle w:val="Default"/>
        <w:numPr>
          <w:ilvl w:val="0"/>
          <w:numId w:val="19"/>
        </w:numPr>
        <w:rPr>
          <w:sz w:val="22"/>
          <w:szCs w:val="22"/>
        </w:rPr>
      </w:pPr>
      <w:bookmarkStart w:id="82" w:name="_GoBack"/>
      <w:r>
        <w:rPr>
          <w:sz w:val="22"/>
          <w:szCs w:val="22"/>
        </w:rPr>
        <w:t>(</w:t>
      </w:r>
      <w:proofErr w:type="gramStart"/>
      <w:r>
        <w:rPr>
          <w:sz w:val="22"/>
          <w:szCs w:val="22"/>
        </w:rPr>
        <w:t>version</w:t>
      </w:r>
      <w:proofErr w:type="gramEnd"/>
      <w:r>
        <w:rPr>
          <w:sz w:val="22"/>
          <w:szCs w:val="22"/>
        </w:rPr>
        <w:t xml:space="preserve"> 1.0 </w:t>
      </w:r>
      <w:r>
        <w:rPr>
          <w:b/>
          <w:bCs/>
          <w:sz w:val="22"/>
          <w:szCs w:val="22"/>
        </w:rPr>
        <w:t>including the revisions outlined in the response to provisos/PI Response to Review form</w:t>
      </w:r>
      <w:r>
        <w:rPr>
          <w:sz w:val="22"/>
          <w:szCs w:val="22"/>
        </w:rPr>
        <w:t xml:space="preserve">), </w:t>
      </w:r>
    </w:p>
    <w:p w:rsidR="000F4791" w:rsidRDefault="00093096" w:rsidP="00093096">
      <w:pPr>
        <w:pStyle w:val="Default"/>
        <w:numPr>
          <w:ilvl w:val="0"/>
          <w:numId w:val="19"/>
        </w:numPr>
        <w:rPr>
          <w:sz w:val="22"/>
          <w:szCs w:val="22"/>
        </w:rPr>
      </w:pPr>
      <w:proofErr w:type="gramStart"/>
      <w:r w:rsidRPr="000F4791">
        <w:rPr>
          <w:sz w:val="22"/>
          <w:szCs w:val="22"/>
        </w:rPr>
        <w:t>recruitment</w:t>
      </w:r>
      <w:proofErr w:type="gramEnd"/>
      <w:r w:rsidRPr="000F4791">
        <w:rPr>
          <w:sz w:val="22"/>
          <w:szCs w:val="22"/>
        </w:rPr>
        <w:t xml:space="preserve"> email version 1.0 (The approved recruitment strategy is for you as PI to send the recruitment email to the instructors and ask them to forward it to their students.), </w:t>
      </w:r>
    </w:p>
    <w:p w:rsidR="000F4791" w:rsidRDefault="00093096" w:rsidP="00093096">
      <w:pPr>
        <w:pStyle w:val="Default"/>
        <w:numPr>
          <w:ilvl w:val="0"/>
          <w:numId w:val="19"/>
        </w:numPr>
        <w:rPr>
          <w:sz w:val="22"/>
          <w:szCs w:val="22"/>
        </w:rPr>
      </w:pPr>
      <w:proofErr w:type="gramStart"/>
      <w:r w:rsidRPr="000F4791">
        <w:rPr>
          <w:sz w:val="22"/>
          <w:szCs w:val="22"/>
        </w:rPr>
        <w:t>and</w:t>
      </w:r>
      <w:proofErr w:type="gramEnd"/>
      <w:r w:rsidRPr="000F4791">
        <w:rPr>
          <w:sz w:val="22"/>
          <w:szCs w:val="22"/>
        </w:rPr>
        <w:t xml:space="preserve"> the consent cover statement version 2.0, stamped approved by the IRB on 09/10/15 for the above referenced study. </w:t>
      </w:r>
    </w:p>
    <w:p w:rsidR="00093096" w:rsidRPr="000F4791" w:rsidRDefault="00093096" w:rsidP="00093096">
      <w:pPr>
        <w:pStyle w:val="Default"/>
        <w:numPr>
          <w:ilvl w:val="0"/>
          <w:numId w:val="19"/>
        </w:numPr>
        <w:rPr>
          <w:sz w:val="22"/>
          <w:szCs w:val="22"/>
        </w:rPr>
      </w:pPr>
      <w:r w:rsidRPr="000F4791">
        <w:rPr>
          <w:sz w:val="22"/>
          <w:szCs w:val="22"/>
        </w:rPr>
        <w:t xml:space="preserve">Storage of data in Dr. O'Bannon's office during fall semester, when she is an instructor of one of the classes, is based on your certification that the data are completely without identifiers, and she will not be able to know who has participated and who has not. </w:t>
      </w:r>
    </w:p>
    <w:bookmarkEnd w:id="82"/>
    <w:p w:rsidR="00093096" w:rsidRDefault="00093096" w:rsidP="00093096">
      <w:pPr>
        <w:pStyle w:val="Default"/>
        <w:rPr>
          <w:sz w:val="22"/>
          <w:szCs w:val="22"/>
        </w:rPr>
      </w:pPr>
    </w:p>
    <w:p w:rsidR="00093096" w:rsidRDefault="00093096" w:rsidP="00093096">
      <w:pPr>
        <w:pStyle w:val="Default"/>
        <w:rPr>
          <w:sz w:val="22"/>
          <w:szCs w:val="22"/>
        </w:rPr>
      </w:pPr>
      <w:r>
        <w:rPr>
          <w:sz w:val="22"/>
          <w:szCs w:val="22"/>
        </w:rPr>
        <w:t xml:space="preserve">In the event that volunteers are to be recruited using solicitation materials, such as brochures, posters, web-based advertisements, etc., these materials must receive prior approval of the IRB. </w:t>
      </w:r>
    </w:p>
    <w:p w:rsidR="000F4791" w:rsidRDefault="000F4791" w:rsidP="00093096">
      <w:pPr>
        <w:pStyle w:val="Default"/>
        <w:rPr>
          <w:sz w:val="22"/>
          <w:szCs w:val="22"/>
        </w:rPr>
      </w:pPr>
    </w:p>
    <w:p w:rsidR="00093096" w:rsidRDefault="00093096" w:rsidP="00093096">
      <w:pPr>
        <w:pStyle w:val="Default"/>
        <w:rPr>
          <w:sz w:val="22"/>
          <w:szCs w:val="22"/>
        </w:rPr>
      </w:pPr>
      <w:r>
        <w:rPr>
          <w:sz w:val="22"/>
          <w:szCs w:val="22"/>
        </w:rPr>
        <w:t xml:space="preserve">Any alterations (revisions) in the protocol must be promptly submitted to and approved by the UTK Institutional Review Board prior to implementation of these revisions. You have individual responsibility for reporting to the Board in the event of unanticipated or serious adverse events and subject deaths. </w:t>
      </w:r>
    </w:p>
    <w:p w:rsidR="000F4791" w:rsidRDefault="000F4791" w:rsidP="00093096">
      <w:pPr>
        <w:pStyle w:val="Default"/>
        <w:rPr>
          <w:sz w:val="22"/>
          <w:szCs w:val="22"/>
        </w:rPr>
      </w:pPr>
    </w:p>
    <w:p w:rsidR="00093096" w:rsidRDefault="00093096" w:rsidP="00093096">
      <w:pPr>
        <w:pStyle w:val="Default"/>
        <w:rPr>
          <w:sz w:val="22"/>
          <w:szCs w:val="22"/>
        </w:rPr>
      </w:pPr>
      <w:r>
        <w:rPr>
          <w:sz w:val="22"/>
          <w:szCs w:val="22"/>
        </w:rPr>
        <w:t xml:space="preserve">Sincerely, </w:t>
      </w:r>
    </w:p>
    <w:p w:rsidR="000F4791" w:rsidRDefault="000F4791" w:rsidP="00093096">
      <w:pPr>
        <w:pStyle w:val="Default"/>
        <w:rPr>
          <w:b/>
          <w:bCs/>
          <w:sz w:val="22"/>
          <w:szCs w:val="22"/>
        </w:rPr>
      </w:pPr>
    </w:p>
    <w:p w:rsidR="00093096" w:rsidRPr="00974241" w:rsidRDefault="00093096" w:rsidP="00093096">
      <w:pPr>
        <w:pStyle w:val="Default"/>
        <w:rPr>
          <w:sz w:val="22"/>
          <w:szCs w:val="22"/>
        </w:rPr>
      </w:pPr>
      <w:r w:rsidRPr="00974241">
        <w:rPr>
          <w:b/>
          <w:bCs/>
          <w:sz w:val="22"/>
          <w:szCs w:val="22"/>
        </w:rPr>
        <w:t xml:space="preserve">Colleen P. </w:t>
      </w:r>
      <w:proofErr w:type="spellStart"/>
      <w:r w:rsidRPr="00974241">
        <w:rPr>
          <w:b/>
          <w:bCs/>
          <w:sz w:val="22"/>
          <w:szCs w:val="22"/>
        </w:rPr>
        <w:t>Gilrane</w:t>
      </w:r>
      <w:proofErr w:type="spellEnd"/>
      <w:r w:rsidRPr="00974241">
        <w:rPr>
          <w:b/>
          <w:bCs/>
          <w:sz w:val="22"/>
          <w:szCs w:val="22"/>
        </w:rPr>
        <w:t xml:space="preserve">, Ph.D. </w:t>
      </w:r>
    </w:p>
    <w:p w:rsidR="00093096" w:rsidRPr="00974241" w:rsidRDefault="00093096" w:rsidP="00093096">
      <w:pPr>
        <w:rPr>
          <w:rFonts w:ascii="Times New Roman" w:hAnsi="Times New Roman" w:cs="Times New Roman"/>
        </w:rPr>
      </w:pPr>
      <w:r w:rsidRPr="00974241">
        <w:rPr>
          <w:rFonts w:ascii="Times New Roman" w:hAnsi="Times New Roman" w:cs="Times New Roman"/>
          <w:sz w:val="22"/>
          <w:szCs w:val="22"/>
        </w:rPr>
        <w:t>Chair</w:t>
      </w:r>
    </w:p>
    <w:p w:rsidR="00D03977" w:rsidRPr="00203BEE" w:rsidRDefault="00D03977" w:rsidP="00D03977">
      <w:pPr>
        <w:pStyle w:val="Heading1"/>
      </w:pPr>
      <w:bookmarkStart w:id="83" w:name="_Toc445191933"/>
      <w:r w:rsidRPr="00203BEE">
        <w:t>Vita</w:t>
      </w:r>
      <w:bookmarkEnd w:id="81"/>
      <w:bookmarkEnd w:id="83"/>
    </w:p>
    <w:p w:rsidR="00FC41F5" w:rsidRDefault="00A90EBD" w:rsidP="00D03977">
      <w:pPr>
        <w:numPr>
          <w:ilvl w:val="12"/>
          <w:numId w:val="0"/>
        </w:numPr>
        <w:spacing w:line="480" w:lineRule="auto"/>
        <w:ind w:firstLine="720"/>
        <w:rPr>
          <w:rFonts w:ascii="Times New Roman" w:hAnsi="Times New Roman"/>
        </w:rPr>
      </w:pPr>
      <w:r w:rsidRPr="00203BEE">
        <w:rPr>
          <w:rFonts w:ascii="Times New Roman" w:hAnsi="Times New Roman"/>
        </w:rPr>
        <w:t>Jeff Beard</w:t>
      </w:r>
      <w:r w:rsidR="006D29D0" w:rsidRPr="00203BEE">
        <w:rPr>
          <w:rFonts w:ascii="Times New Roman" w:hAnsi="Times New Roman"/>
        </w:rPr>
        <w:t xml:space="preserve"> was born </w:t>
      </w:r>
      <w:r w:rsidRPr="00203BEE">
        <w:rPr>
          <w:rFonts w:ascii="Times New Roman" w:hAnsi="Times New Roman"/>
        </w:rPr>
        <w:t>and</w:t>
      </w:r>
      <w:r w:rsidR="006D29D0" w:rsidRPr="00203BEE">
        <w:rPr>
          <w:rFonts w:ascii="Times New Roman" w:hAnsi="Times New Roman"/>
        </w:rPr>
        <w:t xml:space="preserve"> grew up in Memphis, Tennessee.  His father worked in logistics and his mother in retail sales.  </w:t>
      </w:r>
      <w:r w:rsidR="007A7A6B" w:rsidRPr="00203BEE">
        <w:rPr>
          <w:rFonts w:ascii="Times New Roman" w:hAnsi="Times New Roman"/>
        </w:rPr>
        <w:t xml:space="preserve">He is married with three children and a dog.  </w:t>
      </w:r>
      <w:r w:rsidR="009023EC" w:rsidRPr="00203BEE">
        <w:rPr>
          <w:rFonts w:ascii="Times New Roman" w:hAnsi="Times New Roman"/>
        </w:rPr>
        <w:t>Jeff and his family have live</w:t>
      </w:r>
      <w:r w:rsidR="00EC2DF2" w:rsidRPr="00203BEE">
        <w:rPr>
          <w:rFonts w:ascii="Times New Roman" w:hAnsi="Times New Roman"/>
        </w:rPr>
        <w:t>d</w:t>
      </w:r>
      <w:r w:rsidR="009023EC" w:rsidRPr="00203BEE">
        <w:rPr>
          <w:rFonts w:ascii="Times New Roman" w:hAnsi="Times New Roman"/>
        </w:rPr>
        <w:t xml:space="preserve"> in the Knoxville area for the past </w:t>
      </w:r>
      <w:r w:rsidR="001872BD">
        <w:rPr>
          <w:rFonts w:ascii="Times New Roman" w:hAnsi="Times New Roman"/>
        </w:rPr>
        <w:t>20</w:t>
      </w:r>
      <w:r w:rsidR="009023EC" w:rsidRPr="00203BEE">
        <w:rPr>
          <w:rFonts w:ascii="Times New Roman" w:hAnsi="Times New Roman"/>
        </w:rPr>
        <w:t xml:space="preserve"> years.  </w:t>
      </w:r>
      <w:r w:rsidR="00EC2DF2" w:rsidRPr="00203BEE">
        <w:rPr>
          <w:rFonts w:ascii="Times New Roman" w:hAnsi="Times New Roman"/>
        </w:rPr>
        <w:t xml:space="preserve">Jeff attended Saint Leo University for his undergraduate degree in </w:t>
      </w:r>
      <w:r w:rsidR="00401B86">
        <w:rPr>
          <w:rFonts w:ascii="Times New Roman" w:hAnsi="Times New Roman"/>
        </w:rPr>
        <w:t>b</w:t>
      </w:r>
      <w:r w:rsidR="00401B86" w:rsidRPr="00203BEE">
        <w:rPr>
          <w:rFonts w:ascii="Times New Roman" w:hAnsi="Times New Roman"/>
        </w:rPr>
        <w:t xml:space="preserve">usiness </w:t>
      </w:r>
      <w:r w:rsidR="00401B86">
        <w:rPr>
          <w:rFonts w:ascii="Times New Roman" w:hAnsi="Times New Roman"/>
        </w:rPr>
        <w:t>a</w:t>
      </w:r>
      <w:r w:rsidR="00401B86" w:rsidRPr="00203BEE">
        <w:rPr>
          <w:rFonts w:ascii="Times New Roman" w:hAnsi="Times New Roman"/>
        </w:rPr>
        <w:t>dministration</w:t>
      </w:r>
      <w:r w:rsidR="00EC2DF2" w:rsidRPr="00203BEE">
        <w:rPr>
          <w:rFonts w:ascii="Times New Roman" w:hAnsi="Times New Roman"/>
        </w:rPr>
        <w:t xml:space="preserve">.  </w:t>
      </w:r>
      <w:r w:rsidR="00E23807" w:rsidRPr="00203BEE">
        <w:rPr>
          <w:rFonts w:ascii="Times New Roman" w:hAnsi="Times New Roman"/>
        </w:rPr>
        <w:t>Realizing a need to provi</w:t>
      </w:r>
      <w:r w:rsidR="002D726E" w:rsidRPr="00203BEE">
        <w:rPr>
          <w:rFonts w:ascii="Times New Roman" w:hAnsi="Times New Roman"/>
        </w:rPr>
        <w:t xml:space="preserve">de better training materials for </w:t>
      </w:r>
      <w:r w:rsidR="00E23807" w:rsidRPr="00203BEE">
        <w:rPr>
          <w:rFonts w:ascii="Times New Roman" w:hAnsi="Times New Roman"/>
        </w:rPr>
        <w:t xml:space="preserve">his job in industry, </w:t>
      </w:r>
      <w:r w:rsidR="001D3D87" w:rsidRPr="00203BEE">
        <w:rPr>
          <w:rFonts w:ascii="Times New Roman" w:hAnsi="Times New Roman"/>
        </w:rPr>
        <w:t xml:space="preserve">he returned to school to pursue a </w:t>
      </w:r>
      <w:r w:rsidR="00401B86">
        <w:rPr>
          <w:rFonts w:ascii="Times New Roman" w:hAnsi="Times New Roman"/>
        </w:rPr>
        <w:t>m</w:t>
      </w:r>
      <w:r w:rsidR="00401B86" w:rsidRPr="00203BEE">
        <w:rPr>
          <w:rFonts w:ascii="Times New Roman" w:hAnsi="Times New Roman"/>
        </w:rPr>
        <w:t xml:space="preserve">aster’s </w:t>
      </w:r>
      <w:r w:rsidR="0032280C" w:rsidRPr="00203BEE">
        <w:rPr>
          <w:rFonts w:ascii="Times New Roman" w:hAnsi="Times New Roman"/>
        </w:rPr>
        <w:t xml:space="preserve">in </w:t>
      </w:r>
      <w:r w:rsidR="00401B86">
        <w:rPr>
          <w:rFonts w:ascii="Times New Roman" w:hAnsi="Times New Roman"/>
        </w:rPr>
        <w:t>i</w:t>
      </w:r>
      <w:r w:rsidR="00401B86" w:rsidRPr="00203BEE">
        <w:rPr>
          <w:rFonts w:ascii="Times New Roman" w:hAnsi="Times New Roman"/>
        </w:rPr>
        <w:t xml:space="preserve">nstructional </w:t>
      </w:r>
      <w:r w:rsidR="00401B86">
        <w:rPr>
          <w:rFonts w:ascii="Times New Roman" w:hAnsi="Times New Roman"/>
        </w:rPr>
        <w:t>t</w:t>
      </w:r>
      <w:r w:rsidR="00401B86" w:rsidRPr="00203BEE">
        <w:rPr>
          <w:rFonts w:ascii="Times New Roman" w:hAnsi="Times New Roman"/>
        </w:rPr>
        <w:t xml:space="preserve">echnology </w:t>
      </w:r>
      <w:r w:rsidR="0032280C" w:rsidRPr="00203BEE">
        <w:rPr>
          <w:rFonts w:ascii="Times New Roman" w:hAnsi="Times New Roman"/>
        </w:rPr>
        <w:t xml:space="preserve">at </w:t>
      </w:r>
      <w:r w:rsidR="00401B86">
        <w:rPr>
          <w:rFonts w:ascii="Times New Roman" w:hAnsi="Times New Roman"/>
        </w:rPr>
        <w:t>t</w:t>
      </w:r>
      <w:r w:rsidR="00401B86" w:rsidRPr="00203BEE">
        <w:rPr>
          <w:rFonts w:ascii="Times New Roman" w:hAnsi="Times New Roman"/>
        </w:rPr>
        <w:t xml:space="preserve">he </w:t>
      </w:r>
      <w:r w:rsidR="001D3D87" w:rsidRPr="00203BEE">
        <w:rPr>
          <w:rFonts w:ascii="Times New Roman" w:hAnsi="Times New Roman"/>
        </w:rPr>
        <w:t>University of Tennessee.</w:t>
      </w:r>
      <w:r w:rsidR="00396C68" w:rsidRPr="00203BEE">
        <w:rPr>
          <w:rFonts w:ascii="Times New Roman" w:hAnsi="Times New Roman"/>
        </w:rPr>
        <w:t xml:space="preserve">  </w:t>
      </w:r>
      <w:r w:rsidR="00FC41F5">
        <w:rPr>
          <w:rFonts w:ascii="Times New Roman" w:hAnsi="Times New Roman"/>
        </w:rPr>
        <w:t xml:space="preserve">While completing his </w:t>
      </w:r>
      <w:r w:rsidR="00401B86">
        <w:rPr>
          <w:rFonts w:ascii="Times New Roman" w:hAnsi="Times New Roman"/>
        </w:rPr>
        <w:t>master’s</w:t>
      </w:r>
      <w:r w:rsidR="00FC41F5">
        <w:rPr>
          <w:rFonts w:ascii="Times New Roman" w:hAnsi="Times New Roman"/>
        </w:rPr>
        <w:t>, Jeff’s</w:t>
      </w:r>
      <w:r w:rsidR="00396C68" w:rsidRPr="00203BEE">
        <w:rPr>
          <w:rFonts w:ascii="Times New Roman" w:hAnsi="Times New Roman"/>
        </w:rPr>
        <w:t xml:space="preserve"> </w:t>
      </w:r>
      <w:r w:rsidR="00FC41F5">
        <w:rPr>
          <w:rFonts w:ascii="Times New Roman" w:hAnsi="Times New Roman"/>
        </w:rPr>
        <w:t xml:space="preserve">fellow students and faculty </w:t>
      </w:r>
      <w:r w:rsidR="0032280C" w:rsidRPr="00203BEE">
        <w:rPr>
          <w:rFonts w:ascii="Times New Roman" w:hAnsi="Times New Roman"/>
        </w:rPr>
        <w:t xml:space="preserve">at </w:t>
      </w:r>
      <w:r w:rsidR="00401B86">
        <w:rPr>
          <w:rFonts w:ascii="Times New Roman" w:hAnsi="Times New Roman"/>
        </w:rPr>
        <w:t>t</w:t>
      </w:r>
      <w:r w:rsidR="00401B86" w:rsidRPr="00203BEE">
        <w:rPr>
          <w:rFonts w:ascii="Times New Roman" w:hAnsi="Times New Roman"/>
        </w:rPr>
        <w:t xml:space="preserve">he </w:t>
      </w:r>
      <w:r w:rsidR="0032280C" w:rsidRPr="00203BEE">
        <w:rPr>
          <w:rFonts w:ascii="Times New Roman" w:hAnsi="Times New Roman"/>
        </w:rPr>
        <w:t>University of Tennessee</w:t>
      </w:r>
      <w:r w:rsidR="00396C68" w:rsidRPr="00203BEE">
        <w:rPr>
          <w:rFonts w:ascii="Times New Roman" w:hAnsi="Times New Roman"/>
        </w:rPr>
        <w:t xml:space="preserve"> encouraged him to pursue a doctorate</w:t>
      </w:r>
      <w:r w:rsidR="007D0BED">
        <w:rPr>
          <w:rFonts w:ascii="Times New Roman" w:hAnsi="Times New Roman"/>
        </w:rPr>
        <w:t xml:space="preserve"> in </w:t>
      </w:r>
      <w:r w:rsidR="00401B86">
        <w:rPr>
          <w:rFonts w:ascii="Times New Roman" w:hAnsi="Times New Roman"/>
        </w:rPr>
        <w:t>adult learning</w:t>
      </w:r>
      <w:r w:rsidR="00396C68" w:rsidRPr="00203BEE">
        <w:rPr>
          <w:rFonts w:ascii="Times New Roman" w:hAnsi="Times New Roman"/>
        </w:rPr>
        <w:t>.</w:t>
      </w:r>
      <w:r w:rsidR="0032280C" w:rsidRPr="00203BEE">
        <w:rPr>
          <w:rFonts w:ascii="Times New Roman" w:hAnsi="Times New Roman"/>
        </w:rPr>
        <w:t xml:space="preserve">  </w:t>
      </w:r>
    </w:p>
    <w:p w:rsidR="00523606" w:rsidRPr="00203BEE" w:rsidRDefault="0032280C" w:rsidP="00D03977">
      <w:pPr>
        <w:numPr>
          <w:ilvl w:val="12"/>
          <w:numId w:val="0"/>
        </w:numPr>
        <w:spacing w:line="480" w:lineRule="auto"/>
        <w:ind w:firstLine="720"/>
        <w:rPr>
          <w:rFonts w:ascii="Times New Roman" w:hAnsi="Times New Roman"/>
        </w:rPr>
      </w:pPr>
      <w:r w:rsidRPr="00203BEE">
        <w:rPr>
          <w:rFonts w:ascii="Times New Roman" w:hAnsi="Times New Roman"/>
        </w:rPr>
        <w:t xml:space="preserve">After spending 20 years </w:t>
      </w:r>
      <w:r w:rsidR="00F0726C" w:rsidRPr="00203BEE">
        <w:rPr>
          <w:rFonts w:ascii="Times New Roman" w:hAnsi="Times New Roman"/>
        </w:rPr>
        <w:t xml:space="preserve">working </w:t>
      </w:r>
      <w:r w:rsidR="0063596D" w:rsidRPr="00203BEE">
        <w:rPr>
          <w:rFonts w:ascii="Times New Roman" w:hAnsi="Times New Roman"/>
        </w:rPr>
        <w:t>with the production of</w:t>
      </w:r>
      <w:r w:rsidR="00F0726C" w:rsidRPr="00203BEE">
        <w:rPr>
          <w:rFonts w:ascii="Times New Roman" w:hAnsi="Times New Roman"/>
        </w:rPr>
        <w:t xml:space="preserve"> Japanese electronics</w:t>
      </w:r>
      <w:r w:rsidR="0063596D" w:rsidRPr="00203BEE">
        <w:rPr>
          <w:rFonts w:ascii="Times New Roman" w:hAnsi="Times New Roman"/>
        </w:rPr>
        <w:t>, Jeff went to</w:t>
      </w:r>
      <w:r w:rsidR="007A7275" w:rsidRPr="00203BEE">
        <w:rPr>
          <w:rFonts w:ascii="Times New Roman" w:hAnsi="Times New Roman"/>
        </w:rPr>
        <w:t xml:space="preserve"> work as an instructional designer and instructor at the Y-12 National Security Complex.  While</w:t>
      </w:r>
      <w:r w:rsidR="00D9095C" w:rsidRPr="00203BEE">
        <w:rPr>
          <w:rFonts w:ascii="Times New Roman" w:hAnsi="Times New Roman"/>
        </w:rPr>
        <w:t xml:space="preserve"> working full-time and</w:t>
      </w:r>
      <w:r w:rsidR="007A7275" w:rsidRPr="00203BEE">
        <w:rPr>
          <w:rFonts w:ascii="Times New Roman" w:hAnsi="Times New Roman"/>
        </w:rPr>
        <w:t xml:space="preserve"> pursuing his doctorate, Jeff has taught </w:t>
      </w:r>
      <w:r w:rsidR="009C5EA5" w:rsidRPr="00203BEE">
        <w:rPr>
          <w:rFonts w:ascii="Times New Roman" w:hAnsi="Times New Roman"/>
        </w:rPr>
        <w:t xml:space="preserve">ETEC 486 </w:t>
      </w:r>
      <w:r w:rsidR="00900ED8" w:rsidRPr="00203BEE">
        <w:rPr>
          <w:rFonts w:ascii="Times New Roman" w:hAnsi="Times New Roman"/>
        </w:rPr>
        <w:t>(</w:t>
      </w:r>
      <w:r w:rsidR="009C5EA5">
        <w:rPr>
          <w:rFonts w:ascii="Times New Roman" w:hAnsi="Times New Roman"/>
        </w:rPr>
        <w:t>formerly</w:t>
      </w:r>
      <w:r w:rsidR="009C5EA5" w:rsidRPr="009C5EA5">
        <w:rPr>
          <w:rFonts w:ascii="Times New Roman" w:hAnsi="Times New Roman"/>
        </w:rPr>
        <w:t xml:space="preserve"> </w:t>
      </w:r>
      <w:r w:rsidR="009C5EA5" w:rsidRPr="00203BEE">
        <w:rPr>
          <w:rFonts w:ascii="Times New Roman" w:hAnsi="Times New Roman"/>
        </w:rPr>
        <w:t>TPTE 486</w:t>
      </w:r>
      <w:r w:rsidR="00900ED8" w:rsidRPr="00203BEE">
        <w:rPr>
          <w:rFonts w:ascii="Times New Roman" w:hAnsi="Times New Roman"/>
        </w:rPr>
        <w:t>) every</w:t>
      </w:r>
      <w:r w:rsidR="007A7275" w:rsidRPr="00203BEE">
        <w:rPr>
          <w:rFonts w:ascii="Times New Roman" w:hAnsi="Times New Roman"/>
        </w:rPr>
        <w:t xml:space="preserve"> semester as an </w:t>
      </w:r>
      <w:r w:rsidR="00401B86">
        <w:rPr>
          <w:rFonts w:ascii="Times New Roman" w:hAnsi="Times New Roman"/>
        </w:rPr>
        <w:t>a</w:t>
      </w:r>
      <w:r w:rsidR="007A7275" w:rsidRPr="00203BEE">
        <w:rPr>
          <w:rFonts w:ascii="Times New Roman" w:hAnsi="Times New Roman"/>
        </w:rPr>
        <w:t xml:space="preserve">djunct </w:t>
      </w:r>
      <w:r w:rsidR="00401B86">
        <w:rPr>
          <w:rFonts w:ascii="Times New Roman" w:hAnsi="Times New Roman"/>
        </w:rPr>
        <w:t>i</w:t>
      </w:r>
      <w:r w:rsidR="007A7275" w:rsidRPr="00203BEE">
        <w:rPr>
          <w:rFonts w:ascii="Times New Roman" w:hAnsi="Times New Roman"/>
        </w:rPr>
        <w:t>nstructor</w:t>
      </w:r>
      <w:r w:rsidR="0063596D" w:rsidRPr="00203BEE">
        <w:rPr>
          <w:rFonts w:ascii="Times New Roman" w:hAnsi="Times New Roman"/>
        </w:rPr>
        <w:t xml:space="preserve"> </w:t>
      </w:r>
      <w:r w:rsidR="007A7275" w:rsidRPr="00203BEE">
        <w:rPr>
          <w:rFonts w:ascii="Times New Roman" w:hAnsi="Times New Roman"/>
        </w:rPr>
        <w:t xml:space="preserve">at </w:t>
      </w:r>
      <w:r w:rsidR="00401B86">
        <w:rPr>
          <w:rFonts w:ascii="Times New Roman" w:hAnsi="Times New Roman"/>
        </w:rPr>
        <w:t>t</w:t>
      </w:r>
      <w:r w:rsidR="00401B86" w:rsidRPr="00203BEE">
        <w:rPr>
          <w:rFonts w:ascii="Times New Roman" w:hAnsi="Times New Roman"/>
        </w:rPr>
        <w:t xml:space="preserve">he </w:t>
      </w:r>
      <w:r w:rsidR="007A7275" w:rsidRPr="00203BEE">
        <w:rPr>
          <w:rFonts w:ascii="Times New Roman" w:hAnsi="Times New Roman"/>
        </w:rPr>
        <w:t>University of Tennessee</w:t>
      </w:r>
      <w:r w:rsidR="009E0D8F" w:rsidRPr="00203BEE">
        <w:rPr>
          <w:rFonts w:ascii="Times New Roman" w:hAnsi="Times New Roman"/>
        </w:rPr>
        <w:t xml:space="preserve"> since 2008.  </w:t>
      </w:r>
      <w:r w:rsidR="00523606" w:rsidRPr="00203BEE">
        <w:rPr>
          <w:rFonts w:ascii="Times New Roman" w:hAnsi="Times New Roman"/>
        </w:rPr>
        <w:t>He also co-taught a synchronous online graduate course</w:t>
      </w:r>
      <w:r w:rsidR="00C43FB6">
        <w:rPr>
          <w:rFonts w:ascii="Times New Roman" w:hAnsi="Times New Roman"/>
        </w:rPr>
        <w:t xml:space="preserve"> (EDPY 504, Motivation in Learning)</w:t>
      </w:r>
      <w:r w:rsidR="00523606" w:rsidRPr="00203BEE">
        <w:rPr>
          <w:rFonts w:ascii="Times New Roman" w:hAnsi="Times New Roman"/>
        </w:rPr>
        <w:t xml:space="preserve"> one semester. </w:t>
      </w:r>
      <w:r w:rsidR="007007AA" w:rsidRPr="00203BEE">
        <w:rPr>
          <w:rFonts w:ascii="Times New Roman" w:hAnsi="Times New Roman"/>
        </w:rPr>
        <w:t xml:space="preserve"> </w:t>
      </w:r>
      <w:r w:rsidR="00006F44" w:rsidRPr="00203BEE">
        <w:rPr>
          <w:rFonts w:ascii="Times New Roman" w:hAnsi="Times New Roman"/>
        </w:rPr>
        <w:t>Further, d</w:t>
      </w:r>
      <w:r w:rsidR="007A7275" w:rsidRPr="00203BEE">
        <w:rPr>
          <w:rFonts w:ascii="Times New Roman" w:hAnsi="Times New Roman"/>
        </w:rPr>
        <w:t>uring his doctoral studies Jeff participated</w:t>
      </w:r>
      <w:r w:rsidR="00006F44" w:rsidRPr="00203BEE">
        <w:rPr>
          <w:rFonts w:ascii="Times New Roman" w:hAnsi="Times New Roman"/>
        </w:rPr>
        <w:t xml:space="preserve"> in research, publications, and </w:t>
      </w:r>
      <w:r w:rsidR="006D2409" w:rsidRPr="00203BEE">
        <w:rPr>
          <w:rFonts w:ascii="Times New Roman" w:hAnsi="Times New Roman"/>
        </w:rPr>
        <w:t>presentations</w:t>
      </w:r>
      <w:r w:rsidR="00006F44" w:rsidRPr="00203BEE">
        <w:rPr>
          <w:rFonts w:ascii="Times New Roman" w:hAnsi="Times New Roman"/>
        </w:rPr>
        <w:t>.</w:t>
      </w:r>
      <w:r w:rsidR="007A7275" w:rsidRPr="00203BEE">
        <w:rPr>
          <w:rFonts w:ascii="Times New Roman" w:hAnsi="Times New Roman"/>
        </w:rPr>
        <w:t xml:space="preserve">  </w:t>
      </w:r>
    </w:p>
    <w:p w:rsidR="00D03977" w:rsidRPr="00203BEE" w:rsidRDefault="00A52AE3" w:rsidP="00D03977">
      <w:pPr>
        <w:numPr>
          <w:ilvl w:val="12"/>
          <w:numId w:val="0"/>
        </w:numPr>
        <w:spacing w:line="480" w:lineRule="auto"/>
        <w:ind w:firstLine="720"/>
        <w:rPr>
          <w:rFonts w:ascii="Times New Roman" w:hAnsi="Times New Roman"/>
        </w:rPr>
      </w:pPr>
      <w:r w:rsidRPr="00203BEE">
        <w:rPr>
          <w:rFonts w:ascii="Times New Roman" w:hAnsi="Times New Roman"/>
        </w:rPr>
        <w:t>Instructing university and industry</w:t>
      </w:r>
      <w:r w:rsidR="007007AA" w:rsidRPr="00203BEE">
        <w:rPr>
          <w:rFonts w:ascii="Times New Roman" w:hAnsi="Times New Roman"/>
        </w:rPr>
        <w:t xml:space="preserve"> courses has helped Jeff discover how much he enjoys </w:t>
      </w:r>
      <w:r w:rsidR="006C09AD" w:rsidRPr="00203BEE">
        <w:rPr>
          <w:rFonts w:ascii="Times New Roman" w:hAnsi="Times New Roman"/>
        </w:rPr>
        <w:t xml:space="preserve">facilitating learning </w:t>
      </w:r>
      <w:r w:rsidR="00525492" w:rsidRPr="00203BEE">
        <w:rPr>
          <w:rFonts w:ascii="Times New Roman" w:hAnsi="Times New Roman"/>
        </w:rPr>
        <w:t>environments</w:t>
      </w:r>
      <w:r w:rsidR="007007AA" w:rsidRPr="00203BEE">
        <w:rPr>
          <w:rFonts w:ascii="Times New Roman" w:hAnsi="Times New Roman"/>
        </w:rPr>
        <w:t xml:space="preserve">.  He esteems a faculty position in higher education one day, but will continue to work in industry until then.  </w:t>
      </w:r>
      <w:r w:rsidR="001A7241" w:rsidRPr="00203BEE">
        <w:rPr>
          <w:rFonts w:ascii="Times New Roman" w:hAnsi="Times New Roman"/>
        </w:rPr>
        <w:t>Jeff’s</w:t>
      </w:r>
      <w:r w:rsidR="007007AA" w:rsidRPr="00203BEE">
        <w:rPr>
          <w:rFonts w:ascii="Times New Roman" w:hAnsi="Times New Roman"/>
        </w:rPr>
        <w:t xml:space="preserve"> </w:t>
      </w:r>
      <w:r w:rsidR="006B51CE" w:rsidRPr="00203BEE">
        <w:rPr>
          <w:rFonts w:ascii="Times New Roman" w:hAnsi="Times New Roman"/>
        </w:rPr>
        <w:t>passion</w:t>
      </w:r>
      <w:r w:rsidR="007007AA" w:rsidRPr="00203BEE">
        <w:rPr>
          <w:rFonts w:ascii="Times New Roman" w:hAnsi="Times New Roman"/>
        </w:rPr>
        <w:t xml:space="preserve"> is assisting a</w:t>
      </w:r>
      <w:r w:rsidR="00993145" w:rsidRPr="00203BEE">
        <w:rPr>
          <w:rFonts w:ascii="Times New Roman" w:hAnsi="Times New Roman"/>
        </w:rPr>
        <w:t xml:space="preserve">dult learners in </w:t>
      </w:r>
      <w:r w:rsidR="006A0DB8" w:rsidRPr="00203BEE">
        <w:rPr>
          <w:rFonts w:ascii="Times New Roman" w:hAnsi="Times New Roman"/>
        </w:rPr>
        <w:t>achiev</w:t>
      </w:r>
      <w:r w:rsidR="00993145" w:rsidRPr="00203BEE">
        <w:rPr>
          <w:rFonts w:ascii="Times New Roman" w:hAnsi="Times New Roman"/>
        </w:rPr>
        <w:t xml:space="preserve">ing </w:t>
      </w:r>
      <w:r w:rsidR="007007AA" w:rsidRPr="00203BEE">
        <w:rPr>
          <w:rFonts w:ascii="Times New Roman" w:hAnsi="Times New Roman"/>
        </w:rPr>
        <w:t>educationa</w:t>
      </w:r>
      <w:r w:rsidR="00993145" w:rsidRPr="00203BEE">
        <w:rPr>
          <w:rFonts w:ascii="Times New Roman" w:hAnsi="Times New Roman"/>
        </w:rPr>
        <w:t xml:space="preserve">l as well as professional goals </w:t>
      </w:r>
      <w:r w:rsidR="001E25D2" w:rsidRPr="00203BEE">
        <w:rPr>
          <w:rFonts w:ascii="Times New Roman" w:hAnsi="Times New Roman"/>
        </w:rPr>
        <w:t xml:space="preserve">in order </w:t>
      </w:r>
      <w:r w:rsidR="00993145" w:rsidRPr="00203BEE">
        <w:rPr>
          <w:rFonts w:ascii="Times New Roman" w:hAnsi="Times New Roman"/>
        </w:rPr>
        <w:t xml:space="preserve">to </w:t>
      </w:r>
      <w:r w:rsidR="006A0DB8" w:rsidRPr="00203BEE">
        <w:rPr>
          <w:rFonts w:ascii="Times New Roman" w:hAnsi="Times New Roman"/>
        </w:rPr>
        <w:t xml:space="preserve">reach </w:t>
      </w:r>
      <w:r w:rsidR="00993145" w:rsidRPr="00203BEE">
        <w:rPr>
          <w:rFonts w:ascii="Times New Roman" w:hAnsi="Times New Roman"/>
        </w:rPr>
        <w:t>their potential.</w:t>
      </w:r>
    </w:p>
    <w:p w:rsidR="00314441" w:rsidRPr="009B0DF6" w:rsidRDefault="00314441" w:rsidP="009B0DF6"/>
    <w:sectPr w:rsidR="00314441" w:rsidRPr="009B0DF6" w:rsidSect="00CB42C5">
      <w:headerReference w:type="default" r:id="rId33"/>
      <w:headerReference w:type="first" r:id="rId34"/>
      <w:pgSz w:w="12240" w:h="15840"/>
      <w:pgMar w:top="1440" w:right="1440" w:bottom="1440" w:left="1440" w:gutter="0"/>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FE4F42" w:rsidRDefault="00FE4F42">
      <w:r>
        <w:separator/>
      </w:r>
    </w:p>
  </w:endnote>
  <w:endnote w:type="continuationSeparator" w:id="1">
    <w:p w:rsidR="00FE4F42" w:rsidRDefault="00FE4F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Times-Roman">
    <w:altName w:val="Times"/>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swiss"/>
    <w:notTrueType/>
    <w:pitch w:val="default"/>
    <w:sig w:usb0="00000003" w:usb1="00000000" w:usb2="00000000" w:usb3="00000000" w:csb0="00000001" w:csb1="00000000"/>
  </w:font>
  <w:font w:name="Microsoft Sans Serif">
    <w:panose1 w:val="020B0604020202020204"/>
    <w:charset w:val="00"/>
    <w:family w:val="auto"/>
    <w:pitch w:val="variable"/>
    <w:sig w:usb0="00000003" w:usb1="00000000" w:usb2="00000000" w:usb3="00000000" w:csb0="00000001" w:csb1="00000000"/>
  </w:font>
  <w:font w:name="New Roman">
    <w:altName w:val="Cambria"/>
    <w:panose1 w:val="00000000000000000000"/>
    <w:charset w:val="4D"/>
    <w:family w:val="auto"/>
    <w:notTrueType/>
    <w:pitch w:val="default"/>
    <w:sig w:usb0="00000003" w:usb1="00000000" w:usb2="00000000" w:usb3="00000000" w:csb0="00000001" w:csb1="00000000"/>
  </w:font>
  <w:font w:name="Roman">
    <w:altName w:val="Cambria"/>
    <w:panose1 w:val="00000000000000000000"/>
    <w:charset w:val="4D"/>
    <w:family w:val="auto"/>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Times-Bold">
    <w:altName w:val="Times"/>
    <w:panose1 w:val="00000000000000000000"/>
    <w:charset w:val="4D"/>
    <w:family w:val="auto"/>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Garamond-Light">
    <w:altName w:val="Cambria"/>
    <w:panose1 w:val="00000000000000000000"/>
    <w:charset w:val="4D"/>
    <w:family w:val="roman"/>
    <w:notTrueType/>
    <w:pitch w:val="default"/>
    <w:sig w:usb0="00000003" w:usb1="00000000" w:usb2="00000000" w:usb3="00000000" w:csb0="00000001" w:csb1="00000000"/>
  </w:font>
  <w:font w:name="AdvOT863180fb">
    <w:altName w:val="Cambria"/>
    <w:panose1 w:val="00000000000000000000"/>
    <w:charset w:val="4D"/>
    <w:family w:val="roman"/>
    <w:notTrueType/>
    <w:pitch w:val="default"/>
    <w:sig w:usb0="00000003" w:usb1="00000000" w:usb2="00000000" w:usb3="00000000" w:csb0="00000001" w:csb1="00000000"/>
  </w:font>
  <w:font w:name="Fd330877-Identity-H">
    <w:altName w:val="Cambria"/>
    <w:panose1 w:val="00000000000000000000"/>
    <w:charset w:val="4D"/>
    <w:family w:val="auto"/>
    <w:notTrueType/>
    <w:pitch w:val="default"/>
    <w:sig w:usb0="00000003" w:usb1="00000000" w:usb2="00000000" w:usb3="00000000" w:csb0="00000001" w:csb1="00000000"/>
  </w:font>
  <w:font w:name="TimesNewRoman">
    <w:altName w:val="Cambria"/>
    <w:panose1 w:val="00000000000000000000"/>
    <w:charset w:val="4D"/>
    <w:family w:val="roman"/>
    <w:notTrueType/>
    <w:pitch w:val="default"/>
    <w:sig w:usb0="00000003" w:usb1="00000000" w:usb2="00000000" w:usb3="00000000" w:csb0="00000001" w:csb1="00000000"/>
  </w:font>
  <w:font w:name="ArnoPro">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AdvBasBT-R">
    <w:altName w:val="Cambria"/>
    <w:panose1 w:val="00000000000000000000"/>
    <w:charset w:val="4D"/>
    <w:family w:val="swiss"/>
    <w:notTrueType/>
    <w:pitch w:val="default"/>
    <w:sig w:usb0="00000003" w:usb1="00000000" w:usb2="00000000" w:usb3="00000000" w:csb0="00000001" w:csb1="00000000"/>
  </w:font>
  <w:font w:name="AdvPTimes">
    <w:altName w:val="Arial"/>
    <w:charset w:val="00"/>
    <w:family w:val="swiss"/>
    <w:pitch w:val="default"/>
    <w:sig w:usb0="00000003" w:usb1="00000000" w:usb2="00000000" w:usb3="00000000" w:csb0="00000001" w:csb1="00000000"/>
  </w:font>
  <w:font w:name="AGaramondPro-Regular">
    <w:altName w:val="Adobe Garamond Pro"/>
    <w:panose1 w:val="00000000000000000000"/>
    <w:charset w:val="4D"/>
    <w:family w:val="roman"/>
    <w:notTrueType/>
    <w:pitch w:val="default"/>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MTSY">
    <w:altName w:val="Cambria"/>
    <w:panose1 w:val="00000000000000000000"/>
    <w:charset w:val="4D"/>
    <w:family w:val="auto"/>
    <w:notTrueType/>
    <w:pitch w:val="default"/>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sdt>
    <w:sdtPr>
      <w:id w:val="-188692810"/>
      <w:docPartObj>
        <w:docPartGallery w:val="Page Numbers (Bottom of Page)"/>
        <w:docPartUnique/>
      </w:docPartObj>
    </w:sdtPr>
    <w:sdtEndPr>
      <w:rPr>
        <w:rFonts w:ascii="Times New Roman" w:hAnsi="Times New Roman" w:cs="Times New Roman"/>
        <w:noProof/>
      </w:rPr>
    </w:sdtEndPr>
    <w:sdtContent>
      <w:p w:rsidR="00FE4F42" w:rsidRPr="005204D6" w:rsidRDefault="00FE4F42">
        <w:pPr>
          <w:pStyle w:val="Footer"/>
          <w:jc w:val="right"/>
          <w:rPr>
            <w:rFonts w:ascii="Times New Roman" w:hAnsi="Times New Roman" w:cs="Times New Roman"/>
          </w:rPr>
        </w:pPr>
        <w:fldSimple w:instr=" PAGE   \* MERGEFORMAT ">
          <w:r w:rsidR="002F29AA" w:rsidRPr="002F29AA">
            <w:rPr>
              <w:rFonts w:ascii="Times New Roman" w:hAnsi="Times New Roman" w:cs="Times New Roman"/>
              <w:noProof/>
            </w:rPr>
            <w:t>ix</w:t>
          </w:r>
        </w:fldSimple>
      </w:p>
    </w:sdtContent>
  </w:sdt>
  <w:p w:rsidR="00FE4F42" w:rsidRDefault="00FE4F42">
    <w:pPr>
      <w:pStyle w:val="Footer"/>
    </w:pPr>
  </w:p>
</w:ftr>
</file>

<file path=word/footer2.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FE4F42" w:rsidRDefault="00FE4F42">
    <w:pPr>
      <w:pStyle w:val="Footer"/>
      <w:jc w:val="right"/>
    </w:pPr>
  </w:p>
  <w:p w:rsidR="00FE4F42" w:rsidRDefault="00FE4F42">
    <w:pPr>
      <w:pStyle w:val="Footer"/>
    </w:pPr>
  </w:p>
</w:ftr>
</file>

<file path=word/footer3.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sdt>
    <w:sdtPr>
      <w:id w:val="-1173253931"/>
      <w:docPartObj>
        <w:docPartGallery w:val="Page Numbers (Bottom of Page)"/>
        <w:docPartUnique/>
      </w:docPartObj>
    </w:sdtPr>
    <w:sdtEndPr>
      <w:rPr>
        <w:rFonts w:ascii="Times New Roman" w:hAnsi="Times New Roman" w:cs="Times New Roman"/>
        <w:noProof/>
      </w:rPr>
    </w:sdtEndPr>
    <w:sdtContent>
      <w:p w:rsidR="00FE4F42" w:rsidRDefault="00FE4F42" w:rsidP="004F4248">
        <w:pPr>
          <w:pStyle w:val="Footer"/>
          <w:jc w:val="right"/>
          <w:rPr>
            <w:rFonts w:ascii="Times New Roman" w:hAnsi="Times New Roman" w:cs="Times New Roman"/>
            <w:noProof/>
          </w:rPr>
        </w:pPr>
      </w:p>
      <w:p w:rsidR="00FE4F42" w:rsidRPr="004F4248" w:rsidRDefault="00FE4F42" w:rsidP="004F4248">
        <w:pPr>
          <w:pStyle w:val="Footer"/>
          <w:jc w:val="right"/>
          <w:rPr>
            <w:rFonts w:ascii="Times New Roman" w:hAnsi="Times New Roman" w:cs="Times New Roman"/>
            <w:vanish/>
          </w:rPr>
        </w:pPr>
      </w:p>
    </w:sdtContent>
  </w:sdt>
</w:ftr>
</file>

<file path=word/footer4.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sdt>
    <w:sdtPr>
      <w:id w:val="1143879380"/>
      <w:docPartObj>
        <w:docPartGallery w:val="Page Numbers (Bottom of Page)"/>
        <w:docPartUnique/>
      </w:docPartObj>
    </w:sdtPr>
    <w:sdtEndPr>
      <w:rPr>
        <w:rFonts w:ascii="Times New Roman" w:hAnsi="Times New Roman" w:cs="Times New Roman"/>
        <w:noProof/>
      </w:rPr>
    </w:sdtEndPr>
    <w:sdtContent>
      <w:p w:rsidR="00FE4F42" w:rsidRDefault="00FE4F42" w:rsidP="004F4248">
        <w:pPr>
          <w:pStyle w:val="Footer"/>
          <w:jc w:val="right"/>
          <w:rPr>
            <w:rFonts w:ascii="Times New Roman" w:hAnsi="Times New Roman" w:cs="Times New Roman"/>
            <w:noProof/>
          </w:rPr>
        </w:pPr>
      </w:p>
      <w:p w:rsidR="00FE4F42" w:rsidRPr="004F4248" w:rsidRDefault="00FE4F42" w:rsidP="004F4248">
        <w:pPr>
          <w:pStyle w:val="Footer"/>
          <w:jc w:val="right"/>
          <w:rPr>
            <w:rFonts w:ascii="Times New Roman" w:hAnsi="Times New Roman" w:cs="Times New Roman"/>
            <w:vanish/>
          </w:rPr>
        </w:pPr>
      </w:p>
    </w:sdtContent>
  </w:sdt>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FE4F42" w:rsidRDefault="00FE4F42">
      <w:r>
        <w:separator/>
      </w:r>
    </w:p>
  </w:footnote>
  <w:footnote w:type="continuationSeparator" w:id="1">
    <w:p w:rsidR="00FE4F42" w:rsidRDefault="00FE4F42">
      <w:r>
        <w:continuationSeparator/>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FE4F42" w:rsidRDefault="00FE4F42" w:rsidP="007A5612">
    <w:pPr>
      <w:pStyle w:val="Header"/>
      <w:ind w:left="7200"/>
    </w:pPr>
    <w:r>
      <w:rPr>
        <w:rStyle w:val="PageNumber"/>
      </w:rPr>
      <w:tab/>
    </w:r>
    <w:r>
      <w:rPr>
        <w:rStyle w:val="PageNumber"/>
      </w:rPr>
      <w:tab/>
    </w:r>
    <w:r>
      <w:rPr>
        <w:rStyle w:val="PageNumber"/>
      </w:rPr>
      <w:tab/>
    </w:r>
  </w:p>
</w:hdr>
</file>

<file path=word/header2.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FE4F42" w:rsidRDefault="00FE4F42" w:rsidP="00423CB9">
    <w:pPr>
      <w:pStyle w:val="Header"/>
      <w:tabs>
        <w:tab w:val="left" w:pos="6253"/>
      </w:tabs>
    </w:pPr>
    <w:r>
      <w:tab/>
    </w:r>
    <w:r>
      <w:tab/>
    </w:r>
    <w:r>
      <w:tab/>
    </w:r>
    <w:r>
      <w:tab/>
    </w:r>
  </w:p>
</w:hdr>
</file>

<file path=word/header3.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FE4F42" w:rsidRDefault="00FE4F42">
    <w:pPr>
      <w:pStyle w:val="Header"/>
    </w:pPr>
    <w:r>
      <w:rPr>
        <w:rStyle w:val="PageNumber"/>
      </w:rPr>
      <w:tab/>
    </w:r>
    <w:r>
      <w:rPr>
        <w:rStyle w:val="PageNumber"/>
      </w:rPr>
      <w:tab/>
    </w:r>
  </w:p>
</w:hdr>
</file>

<file path=word/header4.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FE4F42" w:rsidRDefault="00FE4F42">
    <w:pPr>
      <w:pStyle w:val="Header"/>
    </w:pPr>
  </w:p>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270383D"/>
    <w:multiLevelType w:val="hybridMultilevel"/>
    <w:tmpl w:val="3EF6E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5964A4"/>
    <w:multiLevelType w:val="hybridMultilevel"/>
    <w:tmpl w:val="60866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D4659A"/>
    <w:multiLevelType w:val="hybridMultilevel"/>
    <w:tmpl w:val="24402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4C4B20"/>
    <w:multiLevelType w:val="hybridMultilevel"/>
    <w:tmpl w:val="81F65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B263A7"/>
    <w:multiLevelType w:val="hybridMultilevel"/>
    <w:tmpl w:val="C2CE0026"/>
    <w:lvl w:ilvl="0" w:tplc="D406A8CC">
      <w:start w:val="1"/>
      <w:numFmt w:val="decimal"/>
      <w:lvlText w:val="%1."/>
      <w:lvlJc w:val="left"/>
      <w:pPr>
        <w:ind w:left="720" w:hanging="360"/>
      </w:pPr>
      <w:rPr>
        <w:rFonts w:ascii="TimesNewRomanPSMT" w:eastAsiaTheme="minorHAnsi" w:hAnsi="TimesNewRomanPSMT" w:cs="Symbo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D25490"/>
    <w:multiLevelType w:val="hybridMultilevel"/>
    <w:tmpl w:val="F3BE4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5D360D"/>
    <w:multiLevelType w:val="hybridMultilevel"/>
    <w:tmpl w:val="F3BE4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0D0BE8"/>
    <w:multiLevelType w:val="hybridMultilevel"/>
    <w:tmpl w:val="C4A43FFC"/>
    <w:lvl w:ilvl="0" w:tplc="0409000F">
      <w:start w:val="1"/>
      <w:numFmt w:val="upp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EFE5246"/>
    <w:multiLevelType w:val="hybridMultilevel"/>
    <w:tmpl w:val="BB1A6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55705E"/>
    <w:multiLevelType w:val="hybridMultilevel"/>
    <w:tmpl w:val="F3BE4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9675C8"/>
    <w:multiLevelType w:val="hybridMultilevel"/>
    <w:tmpl w:val="BBC86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010D54"/>
    <w:multiLevelType w:val="hybridMultilevel"/>
    <w:tmpl w:val="83FE4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8E4DCA"/>
    <w:multiLevelType w:val="hybridMultilevel"/>
    <w:tmpl w:val="F3BE4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C933F2"/>
    <w:multiLevelType w:val="hybridMultilevel"/>
    <w:tmpl w:val="123CE2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Lucida Grande"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A314E0E"/>
    <w:multiLevelType w:val="hybridMultilevel"/>
    <w:tmpl w:val="7576C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C28323B"/>
    <w:multiLevelType w:val="hybridMultilevel"/>
    <w:tmpl w:val="8982C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FFD250E"/>
    <w:multiLevelType w:val="hybridMultilevel"/>
    <w:tmpl w:val="2960C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F3C10F1"/>
    <w:multiLevelType w:val="hybridMultilevel"/>
    <w:tmpl w:val="B2F84D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34870B6"/>
    <w:multiLevelType w:val="hybridMultilevel"/>
    <w:tmpl w:val="76E47328"/>
    <w:lvl w:ilvl="0" w:tplc="000F0409">
      <w:start w:val="1"/>
      <w:numFmt w:val="decimal"/>
      <w:lvlText w:val="%1."/>
      <w:lvlJc w:val="left"/>
      <w:pPr>
        <w:tabs>
          <w:tab w:val="num" w:pos="360"/>
        </w:tabs>
        <w:ind w:left="360" w:hanging="360"/>
      </w:pPr>
      <w:rPr>
        <w:rFonts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9">
    <w:nsid w:val="76101E4E"/>
    <w:multiLevelType w:val="hybridMultilevel"/>
    <w:tmpl w:val="79CCE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82A37CD"/>
    <w:multiLevelType w:val="hybridMultilevel"/>
    <w:tmpl w:val="FFECACC8"/>
    <w:lvl w:ilvl="0" w:tplc="DCDA296C">
      <w:start w:val="1"/>
      <w:numFmt w:val="decimal"/>
      <w:lvlText w:val="%1."/>
      <w:lvlJc w:val="left"/>
      <w:pPr>
        <w:ind w:left="720" w:hanging="360"/>
      </w:pPr>
      <w:rPr>
        <w:b w:val="0"/>
      </w:rPr>
    </w:lvl>
    <w:lvl w:ilvl="1" w:tplc="C8EA3640">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CF0619E"/>
    <w:multiLevelType w:val="hybridMultilevel"/>
    <w:tmpl w:val="3EF6E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ECA6E17"/>
    <w:multiLevelType w:val="hybridMultilevel"/>
    <w:tmpl w:val="07ACB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0"/>
  </w:num>
  <w:num w:numId="3">
    <w:abstractNumId w:val="15"/>
  </w:num>
  <w:num w:numId="4">
    <w:abstractNumId w:val="1"/>
  </w:num>
  <w:num w:numId="5">
    <w:abstractNumId w:val="19"/>
  </w:num>
  <w:num w:numId="6">
    <w:abstractNumId w:val="13"/>
  </w:num>
  <w:num w:numId="7">
    <w:abstractNumId w:val="3"/>
  </w:num>
  <w:num w:numId="8">
    <w:abstractNumId w:val="7"/>
  </w:num>
  <w:num w:numId="9">
    <w:abstractNumId w:val="4"/>
  </w:num>
  <w:num w:numId="10">
    <w:abstractNumId w:val="17"/>
  </w:num>
  <w:num w:numId="11">
    <w:abstractNumId w:val="21"/>
  </w:num>
  <w:num w:numId="12">
    <w:abstractNumId w:val="0"/>
  </w:num>
  <w:num w:numId="13">
    <w:abstractNumId w:val="18"/>
  </w:num>
  <w:num w:numId="14">
    <w:abstractNumId w:val="16"/>
  </w:num>
  <w:num w:numId="15">
    <w:abstractNumId w:val="6"/>
  </w:num>
  <w:num w:numId="16">
    <w:abstractNumId w:val="12"/>
  </w:num>
  <w:num w:numId="17">
    <w:abstractNumId w:val="5"/>
  </w:num>
  <w:num w:numId="18">
    <w:abstractNumId w:val="11"/>
  </w:num>
  <w:num w:numId="19">
    <w:abstractNumId w:val="14"/>
  </w:num>
  <w:num w:numId="20">
    <w:abstractNumId w:val="2"/>
  </w:num>
  <w:num w:numId="21">
    <w:abstractNumId w:val="10"/>
  </w:num>
  <w:num w:numId="22">
    <w:abstractNumId w:val="9"/>
  </w:num>
  <w:num w:numId="2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0"/>
    <w:footnote w:id="1"/>
  </w:footnotePr>
  <w:endnotePr>
    <w:endnote w:id="0"/>
    <w:endnote w:id="1"/>
  </w:endnotePr>
  <w:compat/>
  <w:rsids>
    <w:rsidRoot w:val="00314441"/>
    <w:rsid w:val="00000043"/>
    <w:rsid w:val="00001790"/>
    <w:rsid w:val="0000251C"/>
    <w:rsid w:val="00002805"/>
    <w:rsid w:val="00003A02"/>
    <w:rsid w:val="00006605"/>
    <w:rsid w:val="00006F44"/>
    <w:rsid w:val="000117FA"/>
    <w:rsid w:val="00011A23"/>
    <w:rsid w:val="00013BAB"/>
    <w:rsid w:val="00013FDC"/>
    <w:rsid w:val="000143E1"/>
    <w:rsid w:val="0001467D"/>
    <w:rsid w:val="00014F24"/>
    <w:rsid w:val="0001623B"/>
    <w:rsid w:val="00017F84"/>
    <w:rsid w:val="00021827"/>
    <w:rsid w:val="000218EE"/>
    <w:rsid w:val="0002440A"/>
    <w:rsid w:val="00024B98"/>
    <w:rsid w:val="00024DCD"/>
    <w:rsid w:val="0002551B"/>
    <w:rsid w:val="00027A03"/>
    <w:rsid w:val="00030DD2"/>
    <w:rsid w:val="000343F1"/>
    <w:rsid w:val="00037A44"/>
    <w:rsid w:val="00037BFE"/>
    <w:rsid w:val="00040AD2"/>
    <w:rsid w:val="00041DA9"/>
    <w:rsid w:val="0004504E"/>
    <w:rsid w:val="00045295"/>
    <w:rsid w:val="000456BB"/>
    <w:rsid w:val="000457BC"/>
    <w:rsid w:val="00046230"/>
    <w:rsid w:val="00051EA7"/>
    <w:rsid w:val="00053A8D"/>
    <w:rsid w:val="00054DF9"/>
    <w:rsid w:val="00060286"/>
    <w:rsid w:val="00061588"/>
    <w:rsid w:val="00065145"/>
    <w:rsid w:val="000660E7"/>
    <w:rsid w:val="00066666"/>
    <w:rsid w:val="00070724"/>
    <w:rsid w:val="00071C8A"/>
    <w:rsid w:val="00074D3D"/>
    <w:rsid w:val="00074E6A"/>
    <w:rsid w:val="00082506"/>
    <w:rsid w:val="000875CC"/>
    <w:rsid w:val="00092BE5"/>
    <w:rsid w:val="00093096"/>
    <w:rsid w:val="000A2885"/>
    <w:rsid w:val="000A630B"/>
    <w:rsid w:val="000A7214"/>
    <w:rsid w:val="000B2C10"/>
    <w:rsid w:val="000B2EBE"/>
    <w:rsid w:val="000B3DEC"/>
    <w:rsid w:val="000B4479"/>
    <w:rsid w:val="000B58B1"/>
    <w:rsid w:val="000B6ABF"/>
    <w:rsid w:val="000C0258"/>
    <w:rsid w:val="000C15B2"/>
    <w:rsid w:val="000C252F"/>
    <w:rsid w:val="000C2A22"/>
    <w:rsid w:val="000C2A95"/>
    <w:rsid w:val="000C4715"/>
    <w:rsid w:val="000C48D8"/>
    <w:rsid w:val="000C4EEF"/>
    <w:rsid w:val="000D096A"/>
    <w:rsid w:val="000D47A7"/>
    <w:rsid w:val="000D6D86"/>
    <w:rsid w:val="000E2E9D"/>
    <w:rsid w:val="000E2FCC"/>
    <w:rsid w:val="000E32D3"/>
    <w:rsid w:val="000E4BA6"/>
    <w:rsid w:val="000E7C22"/>
    <w:rsid w:val="000F1217"/>
    <w:rsid w:val="000F1455"/>
    <w:rsid w:val="000F226A"/>
    <w:rsid w:val="000F445C"/>
    <w:rsid w:val="000F4791"/>
    <w:rsid w:val="000F5973"/>
    <w:rsid w:val="000F5C39"/>
    <w:rsid w:val="001019A6"/>
    <w:rsid w:val="00103F3D"/>
    <w:rsid w:val="00104726"/>
    <w:rsid w:val="001072A7"/>
    <w:rsid w:val="00110F8B"/>
    <w:rsid w:val="001115FE"/>
    <w:rsid w:val="00111FC2"/>
    <w:rsid w:val="00111FD0"/>
    <w:rsid w:val="00112BD2"/>
    <w:rsid w:val="001136A6"/>
    <w:rsid w:val="00115259"/>
    <w:rsid w:val="00115F80"/>
    <w:rsid w:val="00117629"/>
    <w:rsid w:val="0012097B"/>
    <w:rsid w:val="00120C80"/>
    <w:rsid w:val="00121513"/>
    <w:rsid w:val="00121BC2"/>
    <w:rsid w:val="00121FB2"/>
    <w:rsid w:val="00122B2B"/>
    <w:rsid w:val="0012373E"/>
    <w:rsid w:val="00126870"/>
    <w:rsid w:val="00127C83"/>
    <w:rsid w:val="00135EF5"/>
    <w:rsid w:val="001360A0"/>
    <w:rsid w:val="001401DC"/>
    <w:rsid w:val="0014165F"/>
    <w:rsid w:val="001419FF"/>
    <w:rsid w:val="001445A2"/>
    <w:rsid w:val="0014639B"/>
    <w:rsid w:val="0015056E"/>
    <w:rsid w:val="0015096C"/>
    <w:rsid w:val="001528B0"/>
    <w:rsid w:val="00152F02"/>
    <w:rsid w:val="00153522"/>
    <w:rsid w:val="001575AA"/>
    <w:rsid w:val="00160B81"/>
    <w:rsid w:val="00162C14"/>
    <w:rsid w:val="001658DD"/>
    <w:rsid w:val="00165AB7"/>
    <w:rsid w:val="00171000"/>
    <w:rsid w:val="00171835"/>
    <w:rsid w:val="0017251B"/>
    <w:rsid w:val="00172E03"/>
    <w:rsid w:val="0017303D"/>
    <w:rsid w:val="00175104"/>
    <w:rsid w:val="00176692"/>
    <w:rsid w:val="00177190"/>
    <w:rsid w:val="001819C1"/>
    <w:rsid w:val="001826E3"/>
    <w:rsid w:val="00182E16"/>
    <w:rsid w:val="00184792"/>
    <w:rsid w:val="00185E83"/>
    <w:rsid w:val="00186806"/>
    <w:rsid w:val="001872BD"/>
    <w:rsid w:val="00190707"/>
    <w:rsid w:val="00192CB0"/>
    <w:rsid w:val="001936EA"/>
    <w:rsid w:val="00193F55"/>
    <w:rsid w:val="0019526B"/>
    <w:rsid w:val="00195D10"/>
    <w:rsid w:val="00196335"/>
    <w:rsid w:val="0019728E"/>
    <w:rsid w:val="001A0C8F"/>
    <w:rsid w:val="001A1196"/>
    <w:rsid w:val="001A291B"/>
    <w:rsid w:val="001A5A6D"/>
    <w:rsid w:val="001A5AC2"/>
    <w:rsid w:val="001A622D"/>
    <w:rsid w:val="001A7241"/>
    <w:rsid w:val="001A77C7"/>
    <w:rsid w:val="001B165D"/>
    <w:rsid w:val="001B4B21"/>
    <w:rsid w:val="001B7424"/>
    <w:rsid w:val="001C06ED"/>
    <w:rsid w:val="001C1C7D"/>
    <w:rsid w:val="001C6AA6"/>
    <w:rsid w:val="001D0403"/>
    <w:rsid w:val="001D3D87"/>
    <w:rsid w:val="001D4269"/>
    <w:rsid w:val="001D555B"/>
    <w:rsid w:val="001D5CDE"/>
    <w:rsid w:val="001D687E"/>
    <w:rsid w:val="001D794F"/>
    <w:rsid w:val="001E25D2"/>
    <w:rsid w:val="001E34DD"/>
    <w:rsid w:val="001E5529"/>
    <w:rsid w:val="001E7EE8"/>
    <w:rsid w:val="001F04FE"/>
    <w:rsid w:val="001F3851"/>
    <w:rsid w:val="001F439B"/>
    <w:rsid w:val="001F5DC0"/>
    <w:rsid w:val="001F647E"/>
    <w:rsid w:val="00200772"/>
    <w:rsid w:val="00201341"/>
    <w:rsid w:val="0020150C"/>
    <w:rsid w:val="00202985"/>
    <w:rsid w:val="00203BEE"/>
    <w:rsid w:val="00205177"/>
    <w:rsid w:val="00206369"/>
    <w:rsid w:val="002119F2"/>
    <w:rsid w:val="00212C05"/>
    <w:rsid w:val="002147CA"/>
    <w:rsid w:val="002150C7"/>
    <w:rsid w:val="0021517B"/>
    <w:rsid w:val="00217B1D"/>
    <w:rsid w:val="00221A9F"/>
    <w:rsid w:val="00223AD5"/>
    <w:rsid w:val="0022615A"/>
    <w:rsid w:val="002262A2"/>
    <w:rsid w:val="0023395C"/>
    <w:rsid w:val="00233E9A"/>
    <w:rsid w:val="002354AC"/>
    <w:rsid w:val="002414A8"/>
    <w:rsid w:val="0024319F"/>
    <w:rsid w:val="002435BF"/>
    <w:rsid w:val="0024568A"/>
    <w:rsid w:val="00251972"/>
    <w:rsid w:val="00251B58"/>
    <w:rsid w:val="00253DB7"/>
    <w:rsid w:val="002619E9"/>
    <w:rsid w:val="00262797"/>
    <w:rsid w:val="002635B5"/>
    <w:rsid w:val="00264A8E"/>
    <w:rsid w:val="00267CCD"/>
    <w:rsid w:val="00271069"/>
    <w:rsid w:val="002721F3"/>
    <w:rsid w:val="002767BD"/>
    <w:rsid w:val="00277C65"/>
    <w:rsid w:val="002802C1"/>
    <w:rsid w:val="00283FC1"/>
    <w:rsid w:val="00284076"/>
    <w:rsid w:val="00284778"/>
    <w:rsid w:val="002900E4"/>
    <w:rsid w:val="00290401"/>
    <w:rsid w:val="00290922"/>
    <w:rsid w:val="00294F2C"/>
    <w:rsid w:val="00295C3F"/>
    <w:rsid w:val="002965A0"/>
    <w:rsid w:val="002A3C63"/>
    <w:rsid w:val="002A3D37"/>
    <w:rsid w:val="002A6247"/>
    <w:rsid w:val="002B1121"/>
    <w:rsid w:val="002B159E"/>
    <w:rsid w:val="002B1717"/>
    <w:rsid w:val="002B1B8A"/>
    <w:rsid w:val="002B5E26"/>
    <w:rsid w:val="002B7379"/>
    <w:rsid w:val="002C0AB8"/>
    <w:rsid w:val="002C182E"/>
    <w:rsid w:val="002C1B6A"/>
    <w:rsid w:val="002C23B7"/>
    <w:rsid w:val="002C2CC8"/>
    <w:rsid w:val="002C3920"/>
    <w:rsid w:val="002C52D0"/>
    <w:rsid w:val="002C5898"/>
    <w:rsid w:val="002D0AC7"/>
    <w:rsid w:val="002D2F89"/>
    <w:rsid w:val="002D35F5"/>
    <w:rsid w:val="002D3644"/>
    <w:rsid w:val="002D4585"/>
    <w:rsid w:val="002D54B9"/>
    <w:rsid w:val="002D7265"/>
    <w:rsid w:val="002D726E"/>
    <w:rsid w:val="002D7816"/>
    <w:rsid w:val="002E49C5"/>
    <w:rsid w:val="002E5DC1"/>
    <w:rsid w:val="002E7B1C"/>
    <w:rsid w:val="002F11FB"/>
    <w:rsid w:val="002F1E59"/>
    <w:rsid w:val="002F29AA"/>
    <w:rsid w:val="002F4905"/>
    <w:rsid w:val="002F55A1"/>
    <w:rsid w:val="002F6E20"/>
    <w:rsid w:val="002F74D7"/>
    <w:rsid w:val="003006A8"/>
    <w:rsid w:val="00300EA4"/>
    <w:rsid w:val="00302612"/>
    <w:rsid w:val="003028B1"/>
    <w:rsid w:val="00305245"/>
    <w:rsid w:val="00305C53"/>
    <w:rsid w:val="00307862"/>
    <w:rsid w:val="00310D8F"/>
    <w:rsid w:val="00311116"/>
    <w:rsid w:val="00312295"/>
    <w:rsid w:val="00314441"/>
    <w:rsid w:val="003159B2"/>
    <w:rsid w:val="00317E67"/>
    <w:rsid w:val="00320779"/>
    <w:rsid w:val="00320CAF"/>
    <w:rsid w:val="0032280C"/>
    <w:rsid w:val="00322B46"/>
    <w:rsid w:val="00327F7B"/>
    <w:rsid w:val="003335A6"/>
    <w:rsid w:val="003336C0"/>
    <w:rsid w:val="0033438D"/>
    <w:rsid w:val="00340481"/>
    <w:rsid w:val="00341A18"/>
    <w:rsid w:val="00343348"/>
    <w:rsid w:val="00343474"/>
    <w:rsid w:val="003457F0"/>
    <w:rsid w:val="003459A2"/>
    <w:rsid w:val="00346A39"/>
    <w:rsid w:val="00350A90"/>
    <w:rsid w:val="00350C16"/>
    <w:rsid w:val="00355728"/>
    <w:rsid w:val="00355E65"/>
    <w:rsid w:val="0035786C"/>
    <w:rsid w:val="003610A2"/>
    <w:rsid w:val="00361560"/>
    <w:rsid w:val="00362B18"/>
    <w:rsid w:val="003702C0"/>
    <w:rsid w:val="00371EB5"/>
    <w:rsid w:val="00372EE1"/>
    <w:rsid w:val="00375EC0"/>
    <w:rsid w:val="00377A38"/>
    <w:rsid w:val="00380625"/>
    <w:rsid w:val="00380659"/>
    <w:rsid w:val="00383A8E"/>
    <w:rsid w:val="003849F2"/>
    <w:rsid w:val="00386477"/>
    <w:rsid w:val="003900EB"/>
    <w:rsid w:val="0039187A"/>
    <w:rsid w:val="00392AC0"/>
    <w:rsid w:val="00392F7E"/>
    <w:rsid w:val="00393FAF"/>
    <w:rsid w:val="00395CAA"/>
    <w:rsid w:val="00396C68"/>
    <w:rsid w:val="003976BE"/>
    <w:rsid w:val="003A0701"/>
    <w:rsid w:val="003A2457"/>
    <w:rsid w:val="003A7546"/>
    <w:rsid w:val="003A7726"/>
    <w:rsid w:val="003B18B8"/>
    <w:rsid w:val="003B32D4"/>
    <w:rsid w:val="003B41C5"/>
    <w:rsid w:val="003B57C4"/>
    <w:rsid w:val="003B73B8"/>
    <w:rsid w:val="003B792C"/>
    <w:rsid w:val="003C109C"/>
    <w:rsid w:val="003C1836"/>
    <w:rsid w:val="003C5D1F"/>
    <w:rsid w:val="003D253E"/>
    <w:rsid w:val="003D3006"/>
    <w:rsid w:val="003D563A"/>
    <w:rsid w:val="003D6685"/>
    <w:rsid w:val="003E07B8"/>
    <w:rsid w:val="003E0AA2"/>
    <w:rsid w:val="003E0EF0"/>
    <w:rsid w:val="003E1412"/>
    <w:rsid w:val="003E14F4"/>
    <w:rsid w:val="003E18D1"/>
    <w:rsid w:val="003E3F42"/>
    <w:rsid w:val="003E4CA4"/>
    <w:rsid w:val="003F1671"/>
    <w:rsid w:val="003F4C3E"/>
    <w:rsid w:val="003F4D83"/>
    <w:rsid w:val="003F66BD"/>
    <w:rsid w:val="00401B86"/>
    <w:rsid w:val="00404BB2"/>
    <w:rsid w:val="00407188"/>
    <w:rsid w:val="00407DDD"/>
    <w:rsid w:val="004106CF"/>
    <w:rsid w:val="0041398D"/>
    <w:rsid w:val="00413F55"/>
    <w:rsid w:val="00414807"/>
    <w:rsid w:val="00420008"/>
    <w:rsid w:val="0042050D"/>
    <w:rsid w:val="0042278C"/>
    <w:rsid w:val="00423269"/>
    <w:rsid w:val="00423CB9"/>
    <w:rsid w:val="00423CE7"/>
    <w:rsid w:val="00424223"/>
    <w:rsid w:val="00424E09"/>
    <w:rsid w:val="00425424"/>
    <w:rsid w:val="0042653C"/>
    <w:rsid w:val="004271F5"/>
    <w:rsid w:val="00427834"/>
    <w:rsid w:val="00430106"/>
    <w:rsid w:val="00430221"/>
    <w:rsid w:val="00430435"/>
    <w:rsid w:val="0043050B"/>
    <w:rsid w:val="0043054E"/>
    <w:rsid w:val="0043306B"/>
    <w:rsid w:val="00433BCD"/>
    <w:rsid w:val="00435474"/>
    <w:rsid w:val="0043661E"/>
    <w:rsid w:val="00436D6B"/>
    <w:rsid w:val="00436F77"/>
    <w:rsid w:val="004371EB"/>
    <w:rsid w:val="0044173F"/>
    <w:rsid w:val="00442138"/>
    <w:rsid w:val="00442D13"/>
    <w:rsid w:val="004473C1"/>
    <w:rsid w:val="0044765C"/>
    <w:rsid w:val="00450220"/>
    <w:rsid w:val="00452E36"/>
    <w:rsid w:val="004542D3"/>
    <w:rsid w:val="00455647"/>
    <w:rsid w:val="00455719"/>
    <w:rsid w:val="00455BE6"/>
    <w:rsid w:val="00455F2F"/>
    <w:rsid w:val="00457B9A"/>
    <w:rsid w:val="004619F7"/>
    <w:rsid w:val="00464752"/>
    <w:rsid w:val="00464C70"/>
    <w:rsid w:val="00464DBC"/>
    <w:rsid w:val="00467A2E"/>
    <w:rsid w:val="00473946"/>
    <w:rsid w:val="00475192"/>
    <w:rsid w:val="00476FD1"/>
    <w:rsid w:val="00482869"/>
    <w:rsid w:val="00483598"/>
    <w:rsid w:val="0048423C"/>
    <w:rsid w:val="00484799"/>
    <w:rsid w:val="0048560E"/>
    <w:rsid w:val="00485B29"/>
    <w:rsid w:val="004868E0"/>
    <w:rsid w:val="00486F9A"/>
    <w:rsid w:val="004966C3"/>
    <w:rsid w:val="00496FA3"/>
    <w:rsid w:val="00497441"/>
    <w:rsid w:val="004A05D1"/>
    <w:rsid w:val="004A2194"/>
    <w:rsid w:val="004A438F"/>
    <w:rsid w:val="004A5742"/>
    <w:rsid w:val="004A608D"/>
    <w:rsid w:val="004A65EE"/>
    <w:rsid w:val="004A6BA6"/>
    <w:rsid w:val="004A7381"/>
    <w:rsid w:val="004B10CF"/>
    <w:rsid w:val="004B29A9"/>
    <w:rsid w:val="004C21D7"/>
    <w:rsid w:val="004C553F"/>
    <w:rsid w:val="004C6425"/>
    <w:rsid w:val="004C76A0"/>
    <w:rsid w:val="004D089E"/>
    <w:rsid w:val="004D0ED8"/>
    <w:rsid w:val="004D136A"/>
    <w:rsid w:val="004D14CE"/>
    <w:rsid w:val="004D30B3"/>
    <w:rsid w:val="004D559E"/>
    <w:rsid w:val="004D5910"/>
    <w:rsid w:val="004D7BBC"/>
    <w:rsid w:val="004E03D4"/>
    <w:rsid w:val="004E5BE7"/>
    <w:rsid w:val="004E617A"/>
    <w:rsid w:val="004E73A0"/>
    <w:rsid w:val="004F03DF"/>
    <w:rsid w:val="004F0B66"/>
    <w:rsid w:val="004F4248"/>
    <w:rsid w:val="004F4CD9"/>
    <w:rsid w:val="004F571F"/>
    <w:rsid w:val="004F627A"/>
    <w:rsid w:val="004F7B2F"/>
    <w:rsid w:val="0050077C"/>
    <w:rsid w:val="0050163D"/>
    <w:rsid w:val="005019EB"/>
    <w:rsid w:val="00502D61"/>
    <w:rsid w:val="00504840"/>
    <w:rsid w:val="00506551"/>
    <w:rsid w:val="00507B0E"/>
    <w:rsid w:val="00511F4F"/>
    <w:rsid w:val="005127C0"/>
    <w:rsid w:val="00513534"/>
    <w:rsid w:val="00513DB4"/>
    <w:rsid w:val="005167D0"/>
    <w:rsid w:val="005204D6"/>
    <w:rsid w:val="00522413"/>
    <w:rsid w:val="00523606"/>
    <w:rsid w:val="00523B53"/>
    <w:rsid w:val="00524119"/>
    <w:rsid w:val="00525492"/>
    <w:rsid w:val="0052588D"/>
    <w:rsid w:val="005273CB"/>
    <w:rsid w:val="00530342"/>
    <w:rsid w:val="005325F1"/>
    <w:rsid w:val="005353DA"/>
    <w:rsid w:val="00537284"/>
    <w:rsid w:val="00540667"/>
    <w:rsid w:val="00541295"/>
    <w:rsid w:val="00541909"/>
    <w:rsid w:val="00543FDF"/>
    <w:rsid w:val="005509C7"/>
    <w:rsid w:val="00550A8E"/>
    <w:rsid w:val="00551F38"/>
    <w:rsid w:val="00552DBA"/>
    <w:rsid w:val="00552ECF"/>
    <w:rsid w:val="00555432"/>
    <w:rsid w:val="005557B1"/>
    <w:rsid w:val="0056040A"/>
    <w:rsid w:val="005627AC"/>
    <w:rsid w:val="00563F36"/>
    <w:rsid w:val="0056779E"/>
    <w:rsid w:val="00567947"/>
    <w:rsid w:val="00571541"/>
    <w:rsid w:val="00572E91"/>
    <w:rsid w:val="00573B5D"/>
    <w:rsid w:val="0057437C"/>
    <w:rsid w:val="00574834"/>
    <w:rsid w:val="00580B2E"/>
    <w:rsid w:val="005818AB"/>
    <w:rsid w:val="00581FB2"/>
    <w:rsid w:val="005823D0"/>
    <w:rsid w:val="005828E7"/>
    <w:rsid w:val="00584584"/>
    <w:rsid w:val="005846A9"/>
    <w:rsid w:val="005858A3"/>
    <w:rsid w:val="00586F5B"/>
    <w:rsid w:val="0058777B"/>
    <w:rsid w:val="0059093D"/>
    <w:rsid w:val="0059578C"/>
    <w:rsid w:val="00595DAB"/>
    <w:rsid w:val="005973FA"/>
    <w:rsid w:val="005A0513"/>
    <w:rsid w:val="005A1572"/>
    <w:rsid w:val="005A178D"/>
    <w:rsid w:val="005A351E"/>
    <w:rsid w:val="005A5CB0"/>
    <w:rsid w:val="005A6092"/>
    <w:rsid w:val="005A6E92"/>
    <w:rsid w:val="005A7522"/>
    <w:rsid w:val="005B4FE5"/>
    <w:rsid w:val="005C2007"/>
    <w:rsid w:val="005C254D"/>
    <w:rsid w:val="005C2AB7"/>
    <w:rsid w:val="005C4CC4"/>
    <w:rsid w:val="005C67EA"/>
    <w:rsid w:val="005D1686"/>
    <w:rsid w:val="005D567E"/>
    <w:rsid w:val="005D5745"/>
    <w:rsid w:val="005D7752"/>
    <w:rsid w:val="005E0C0C"/>
    <w:rsid w:val="005E16C8"/>
    <w:rsid w:val="005E3F2B"/>
    <w:rsid w:val="005E488E"/>
    <w:rsid w:val="005E6ED8"/>
    <w:rsid w:val="005E734B"/>
    <w:rsid w:val="005E7CAC"/>
    <w:rsid w:val="005F412C"/>
    <w:rsid w:val="005F52EC"/>
    <w:rsid w:val="005F59A8"/>
    <w:rsid w:val="005F7266"/>
    <w:rsid w:val="005F72D5"/>
    <w:rsid w:val="005F7A51"/>
    <w:rsid w:val="00601326"/>
    <w:rsid w:val="00603ABD"/>
    <w:rsid w:val="006051E4"/>
    <w:rsid w:val="006070BA"/>
    <w:rsid w:val="006072D8"/>
    <w:rsid w:val="00610B5D"/>
    <w:rsid w:val="00610F95"/>
    <w:rsid w:val="006126EE"/>
    <w:rsid w:val="006139DF"/>
    <w:rsid w:val="00614924"/>
    <w:rsid w:val="006150AA"/>
    <w:rsid w:val="00616877"/>
    <w:rsid w:val="006178A8"/>
    <w:rsid w:val="00617F5B"/>
    <w:rsid w:val="006202DC"/>
    <w:rsid w:val="00620380"/>
    <w:rsid w:val="0062089E"/>
    <w:rsid w:val="006218D1"/>
    <w:rsid w:val="006221DB"/>
    <w:rsid w:val="00625301"/>
    <w:rsid w:val="00630F55"/>
    <w:rsid w:val="006310C2"/>
    <w:rsid w:val="00632CC0"/>
    <w:rsid w:val="0063596D"/>
    <w:rsid w:val="0063646A"/>
    <w:rsid w:val="006374BE"/>
    <w:rsid w:val="00637586"/>
    <w:rsid w:val="00640022"/>
    <w:rsid w:val="006424A4"/>
    <w:rsid w:val="00644F3C"/>
    <w:rsid w:val="00645169"/>
    <w:rsid w:val="006456EF"/>
    <w:rsid w:val="00650884"/>
    <w:rsid w:val="00651A8C"/>
    <w:rsid w:val="006526E0"/>
    <w:rsid w:val="00652E87"/>
    <w:rsid w:val="00653CEB"/>
    <w:rsid w:val="00655C12"/>
    <w:rsid w:val="006566AE"/>
    <w:rsid w:val="00660B3D"/>
    <w:rsid w:val="00662516"/>
    <w:rsid w:val="006633ED"/>
    <w:rsid w:val="00670765"/>
    <w:rsid w:val="00670DF7"/>
    <w:rsid w:val="00672F95"/>
    <w:rsid w:val="00673FBB"/>
    <w:rsid w:val="00674404"/>
    <w:rsid w:val="00674F2B"/>
    <w:rsid w:val="00677212"/>
    <w:rsid w:val="006807D5"/>
    <w:rsid w:val="00680DCB"/>
    <w:rsid w:val="006811BD"/>
    <w:rsid w:val="006822EC"/>
    <w:rsid w:val="00685E5F"/>
    <w:rsid w:val="006866F4"/>
    <w:rsid w:val="00686AFB"/>
    <w:rsid w:val="00687077"/>
    <w:rsid w:val="00687E92"/>
    <w:rsid w:val="00690585"/>
    <w:rsid w:val="00692F6C"/>
    <w:rsid w:val="006942E9"/>
    <w:rsid w:val="00697C1B"/>
    <w:rsid w:val="00697E64"/>
    <w:rsid w:val="006A0C26"/>
    <w:rsid w:val="006A0DB8"/>
    <w:rsid w:val="006A22BF"/>
    <w:rsid w:val="006A2B0D"/>
    <w:rsid w:val="006A2B96"/>
    <w:rsid w:val="006A4142"/>
    <w:rsid w:val="006A4D5E"/>
    <w:rsid w:val="006A6681"/>
    <w:rsid w:val="006B0E1D"/>
    <w:rsid w:val="006B1CAC"/>
    <w:rsid w:val="006B51CE"/>
    <w:rsid w:val="006B6FDD"/>
    <w:rsid w:val="006C09AD"/>
    <w:rsid w:val="006C16EC"/>
    <w:rsid w:val="006C1889"/>
    <w:rsid w:val="006C199B"/>
    <w:rsid w:val="006C2D16"/>
    <w:rsid w:val="006C3C17"/>
    <w:rsid w:val="006C3D70"/>
    <w:rsid w:val="006C4CC7"/>
    <w:rsid w:val="006C5227"/>
    <w:rsid w:val="006C5D02"/>
    <w:rsid w:val="006C647F"/>
    <w:rsid w:val="006D0FBB"/>
    <w:rsid w:val="006D163C"/>
    <w:rsid w:val="006D1719"/>
    <w:rsid w:val="006D2409"/>
    <w:rsid w:val="006D29D0"/>
    <w:rsid w:val="006D48D0"/>
    <w:rsid w:val="006D779D"/>
    <w:rsid w:val="006E0FFF"/>
    <w:rsid w:val="006E46CC"/>
    <w:rsid w:val="006E50DB"/>
    <w:rsid w:val="006E5BCB"/>
    <w:rsid w:val="006F0A2F"/>
    <w:rsid w:val="006F1A73"/>
    <w:rsid w:val="006F2199"/>
    <w:rsid w:val="006F2ACB"/>
    <w:rsid w:val="006F6848"/>
    <w:rsid w:val="006F76C7"/>
    <w:rsid w:val="00700125"/>
    <w:rsid w:val="007007AA"/>
    <w:rsid w:val="007027B7"/>
    <w:rsid w:val="007027BF"/>
    <w:rsid w:val="007036DC"/>
    <w:rsid w:val="007038C2"/>
    <w:rsid w:val="00703B52"/>
    <w:rsid w:val="007040AA"/>
    <w:rsid w:val="007074A2"/>
    <w:rsid w:val="00707E36"/>
    <w:rsid w:val="007106C6"/>
    <w:rsid w:val="00710E82"/>
    <w:rsid w:val="007120B8"/>
    <w:rsid w:val="00714CE4"/>
    <w:rsid w:val="00715135"/>
    <w:rsid w:val="00716119"/>
    <w:rsid w:val="0071637D"/>
    <w:rsid w:val="00716937"/>
    <w:rsid w:val="0071730B"/>
    <w:rsid w:val="007176FF"/>
    <w:rsid w:val="0072078B"/>
    <w:rsid w:val="00721D1C"/>
    <w:rsid w:val="00724667"/>
    <w:rsid w:val="00725B9F"/>
    <w:rsid w:val="00726BEF"/>
    <w:rsid w:val="00726C2C"/>
    <w:rsid w:val="00727540"/>
    <w:rsid w:val="00730A36"/>
    <w:rsid w:val="00730FC8"/>
    <w:rsid w:val="0073730B"/>
    <w:rsid w:val="0074029A"/>
    <w:rsid w:val="00740357"/>
    <w:rsid w:val="00740F16"/>
    <w:rsid w:val="00741739"/>
    <w:rsid w:val="007417B8"/>
    <w:rsid w:val="00744733"/>
    <w:rsid w:val="0074694B"/>
    <w:rsid w:val="00747969"/>
    <w:rsid w:val="007509D8"/>
    <w:rsid w:val="007537FA"/>
    <w:rsid w:val="0075667C"/>
    <w:rsid w:val="007605CF"/>
    <w:rsid w:val="00765CAA"/>
    <w:rsid w:val="007679EA"/>
    <w:rsid w:val="00767E1B"/>
    <w:rsid w:val="0077004C"/>
    <w:rsid w:val="007712EC"/>
    <w:rsid w:val="00771FEA"/>
    <w:rsid w:val="00775B27"/>
    <w:rsid w:val="00775F02"/>
    <w:rsid w:val="007766B1"/>
    <w:rsid w:val="00776C47"/>
    <w:rsid w:val="00776D0A"/>
    <w:rsid w:val="0077766A"/>
    <w:rsid w:val="007803B0"/>
    <w:rsid w:val="00782B62"/>
    <w:rsid w:val="00782C7E"/>
    <w:rsid w:val="00783D9D"/>
    <w:rsid w:val="0078455F"/>
    <w:rsid w:val="007869E2"/>
    <w:rsid w:val="00787DC0"/>
    <w:rsid w:val="0079125C"/>
    <w:rsid w:val="007937E8"/>
    <w:rsid w:val="00794464"/>
    <w:rsid w:val="007946BA"/>
    <w:rsid w:val="00794B82"/>
    <w:rsid w:val="00795D8F"/>
    <w:rsid w:val="007979F2"/>
    <w:rsid w:val="007A2314"/>
    <w:rsid w:val="007A5612"/>
    <w:rsid w:val="007A64A9"/>
    <w:rsid w:val="007A7275"/>
    <w:rsid w:val="007A7963"/>
    <w:rsid w:val="007A7A6B"/>
    <w:rsid w:val="007B14B3"/>
    <w:rsid w:val="007B354C"/>
    <w:rsid w:val="007B6F76"/>
    <w:rsid w:val="007B7D89"/>
    <w:rsid w:val="007C1DE3"/>
    <w:rsid w:val="007C2A5C"/>
    <w:rsid w:val="007C420D"/>
    <w:rsid w:val="007C7E8D"/>
    <w:rsid w:val="007D0BED"/>
    <w:rsid w:val="007D2C62"/>
    <w:rsid w:val="007D4A8C"/>
    <w:rsid w:val="007D4D23"/>
    <w:rsid w:val="007D6E8D"/>
    <w:rsid w:val="007D782B"/>
    <w:rsid w:val="007E04FE"/>
    <w:rsid w:val="007E57E6"/>
    <w:rsid w:val="007E6CF7"/>
    <w:rsid w:val="007E6D34"/>
    <w:rsid w:val="007E7C98"/>
    <w:rsid w:val="007F082D"/>
    <w:rsid w:val="007F13B2"/>
    <w:rsid w:val="007F401A"/>
    <w:rsid w:val="007F4132"/>
    <w:rsid w:val="007F43AB"/>
    <w:rsid w:val="007F5BE2"/>
    <w:rsid w:val="007F716D"/>
    <w:rsid w:val="00801090"/>
    <w:rsid w:val="00801738"/>
    <w:rsid w:val="00801AEA"/>
    <w:rsid w:val="008027DC"/>
    <w:rsid w:val="00803054"/>
    <w:rsid w:val="0080322B"/>
    <w:rsid w:val="0080394D"/>
    <w:rsid w:val="0080553B"/>
    <w:rsid w:val="00805BF3"/>
    <w:rsid w:val="00805C95"/>
    <w:rsid w:val="00807EE6"/>
    <w:rsid w:val="008115D3"/>
    <w:rsid w:val="00812E81"/>
    <w:rsid w:val="00814639"/>
    <w:rsid w:val="00815C74"/>
    <w:rsid w:val="0082088A"/>
    <w:rsid w:val="00821CC9"/>
    <w:rsid w:val="008240C3"/>
    <w:rsid w:val="00824EB5"/>
    <w:rsid w:val="00825671"/>
    <w:rsid w:val="00830779"/>
    <w:rsid w:val="008353BB"/>
    <w:rsid w:val="008354EF"/>
    <w:rsid w:val="00835971"/>
    <w:rsid w:val="008368E0"/>
    <w:rsid w:val="00841731"/>
    <w:rsid w:val="00842D26"/>
    <w:rsid w:val="00843B3E"/>
    <w:rsid w:val="00844640"/>
    <w:rsid w:val="00847E82"/>
    <w:rsid w:val="00850B30"/>
    <w:rsid w:val="00850CC7"/>
    <w:rsid w:val="00851128"/>
    <w:rsid w:val="0085170E"/>
    <w:rsid w:val="00853E4E"/>
    <w:rsid w:val="0086033E"/>
    <w:rsid w:val="008616BE"/>
    <w:rsid w:val="00862933"/>
    <w:rsid w:val="00867FBC"/>
    <w:rsid w:val="00873C2A"/>
    <w:rsid w:val="00874133"/>
    <w:rsid w:val="008759AB"/>
    <w:rsid w:val="00877B1B"/>
    <w:rsid w:val="00880359"/>
    <w:rsid w:val="00880B3F"/>
    <w:rsid w:val="00881B64"/>
    <w:rsid w:val="00882E2F"/>
    <w:rsid w:val="008842F9"/>
    <w:rsid w:val="00884CD1"/>
    <w:rsid w:val="00885914"/>
    <w:rsid w:val="00886774"/>
    <w:rsid w:val="00887CCD"/>
    <w:rsid w:val="00891F20"/>
    <w:rsid w:val="00893506"/>
    <w:rsid w:val="008946F1"/>
    <w:rsid w:val="00895073"/>
    <w:rsid w:val="00895779"/>
    <w:rsid w:val="008A0339"/>
    <w:rsid w:val="008A2138"/>
    <w:rsid w:val="008A40D8"/>
    <w:rsid w:val="008A50F1"/>
    <w:rsid w:val="008A7C67"/>
    <w:rsid w:val="008B3E75"/>
    <w:rsid w:val="008B4370"/>
    <w:rsid w:val="008B4790"/>
    <w:rsid w:val="008B5290"/>
    <w:rsid w:val="008B6021"/>
    <w:rsid w:val="008B6EE6"/>
    <w:rsid w:val="008B7644"/>
    <w:rsid w:val="008B76CC"/>
    <w:rsid w:val="008B7FFA"/>
    <w:rsid w:val="008C0F8A"/>
    <w:rsid w:val="008C31C7"/>
    <w:rsid w:val="008C563F"/>
    <w:rsid w:val="008C5EE8"/>
    <w:rsid w:val="008D1A67"/>
    <w:rsid w:val="008D612B"/>
    <w:rsid w:val="008D6B80"/>
    <w:rsid w:val="008E0065"/>
    <w:rsid w:val="008E02F9"/>
    <w:rsid w:val="008E0335"/>
    <w:rsid w:val="008E1200"/>
    <w:rsid w:val="008E245A"/>
    <w:rsid w:val="008E43EE"/>
    <w:rsid w:val="008E5728"/>
    <w:rsid w:val="008E7524"/>
    <w:rsid w:val="008F09F3"/>
    <w:rsid w:val="008F186A"/>
    <w:rsid w:val="008F257C"/>
    <w:rsid w:val="008F3C1C"/>
    <w:rsid w:val="008F4215"/>
    <w:rsid w:val="008F734B"/>
    <w:rsid w:val="00900ED8"/>
    <w:rsid w:val="00901121"/>
    <w:rsid w:val="00901289"/>
    <w:rsid w:val="009023EC"/>
    <w:rsid w:val="00903061"/>
    <w:rsid w:val="00904A2D"/>
    <w:rsid w:val="00907396"/>
    <w:rsid w:val="00910148"/>
    <w:rsid w:val="00911818"/>
    <w:rsid w:val="00912FF6"/>
    <w:rsid w:val="0091385E"/>
    <w:rsid w:val="00923A3F"/>
    <w:rsid w:val="009278DF"/>
    <w:rsid w:val="0093223E"/>
    <w:rsid w:val="00933854"/>
    <w:rsid w:val="00934012"/>
    <w:rsid w:val="00937E5C"/>
    <w:rsid w:val="00940794"/>
    <w:rsid w:val="009434D3"/>
    <w:rsid w:val="009441F7"/>
    <w:rsid w:val="009444D6"/>
    <w:rsid w:val="0095389A"/>
    <w:rsid w:val="009561ED"/>
    <w:rsid w:val="00956866"/>
    <w:rsid w:val="0096097E"/>
    <w:rsid w:val="00962554"/>
    <w:rsid w:val="0096260D"/>
    <w:rsid w:val="009626B2"/>
    <w:rsid w:val="00967C70"/>
    <w:rsid w:val="0097184F"/>
    <w:rsid w:val="0097186D"/>
    <w:rsid w:val="00973129"/>
    <w:rsid w:val="0097329D"/>
    <w:rsid w:val="00974241"/>
    <w:rsid w:val="00976D3C"/>
    <w:rsid w:val="00981FD3"/>
    <w:rsid w:val="009838F6"/>
    <w:rsid w:val="009867E5"/>
    <w:rsid w:val="00987171"/>
    <w:rsid w:val="0099037B"/>
    <w:rsid w:val="00990D9C"/>
    <w:rsid w:val="00992C48"/>
    <w:rsid w:val="00993013"/>
    <w:rsid w:val="00993145"/>
    <w:rsid w:val="0099329C"/>
    <w:rsid w:val="0099441B"/>
    <w:rsid w:val="00994EF5"/>
    <w:rsid w:val="009951B4"/>
    <w:rsid w:val="009A06AC"/>
    <w:rsid w:val="009A1983"/>
    <w:rsid w:val="009A24A2"/>
    <w:rsid w:val="009A41B6"/>
    <w:rsid w:val="009A6DFF"/>
    <w:rsid w:val="009A7D38"/>
    <w:rsid w:val="009B0B08"/>
    <w:rsid w:val="009B0DF6"/>
    <w:rsid w:val="009B1DBF"/>
    <w:rsid w:val="009B201E"/>
    <w:rsid w:val="009B23C8"/>
    <w:rsid w:val="009B482D"/>
    <w:rsid w:val="009B5047"/>
    <w:rsid w:val="009B53D2"/>
    <w:rsid w:val="009C001F"/>
    <w:rsid w:val="009C03D3"/>
    <w:rsid w:val="009C2B2F"/>
    <w:rsid w:val="009C5EA5"/>
    <w:rsid w:val="009D05A6"/>
    <w:rsid w:val="009D2B98"/>
    <w:rsid w:val="009D3992"/>
    <w:rsid w:val="009D48CD"/>
    <w:rsid w:val="009D4A7D"/>
    <w:rsid w:val="009D5219"/>
    <w:rsid w:val="009E0D8F"/>
    <w:rsid w:val="009E4A5C"/>
    <w:rsid w:val="009E4D3C"/>
    <w:rsid w:val="009E5C9A"/>
    <w:rsid w:val="009E73F6"/>
    <w:rsid w:val="009E7F5C"/>
    <w:rsid w:val="009E7FB8"/>
    <w:rsid w:val="009F00D7"/>
    <w:rsid w:val="009F0249"/>
    <w:rsid w:val="009F290A"/>
    <w:rsid w:val="009F31E5"/>
    <w:rsid w:val="009F32BC"/>
    <w:rsid w:val="009F6B95"/>
    <w:rsid w:val="00A008E5"/>
    <w:rsid w:val="00A05029"/>
    <w:rsid w:val="00A07798"/>
    <w:rsid w:val="00A1080B"/>
    <w:rsid w:val="00A11CF2"/>
    <w:rsid w:val="00A11FD1"/>
    <w:rsid w:val="00A125C1"/>
    <w:rsid w:val="00A13D16"/>
    <w:rsid w:val="00A15538"/>
    <w:rsid w:val="00A2175B"/>
    <w:rsid w:val="00A2193B"/>
    <w:rsid w:val="00A24777"/>
    <w:rsid w:val="00A30C25"/>
    <w:rsid w:val="00A33065"/>
    <w:rsid w:val="00A402C2"/>
    <w:rsid w:val="00A404CB"/>
    <w:rsid w:val="00A408C0"/>
    <w:rsid w:val="00A46BED"/>
    <w:rsid w:val="00A51C5D"/>
    <w:rsid w:val="00A52AE3"/>
    <w:rsid w:val="00A608C6"/>
    <w:rsid w:val="00A63D51"/>
    <w:rsid w:val="00A64A05"/>
    <w:rsid w:val="00A67F50"/>
    <w:rsid w:val="00A70147"/>
    <w:rsid w:val="00A717D0"/>
    <w:rsid w:val="00A73930"/>
    <w:rsid w:val="00A766E6"/>
    <w:rsid w:val="00A775A6"/>
    <w:rsid w:val="00A80431"/>
    <w:rsid w:val="00A845C5"/>
    <w:rsid w:val="00A84DA6"/>
    <w:rsid w:val="00A9059C"/>
    <w:rsid w:val="00A90BDC"/>
    <w:rsid w:val="00A90EBD"/>
    <w:rsid w:val="00A91700"/>
    <w:rsid w:val="00A92D74"/>
    <w:rsid w:val="00A931EC"/>
    <w:rsid w:val="00A950A9"/>
    <w:rsid w:val="00A971CF"/>
    <w:rsid w:val="00A977D9"/>
    <w:rsid w:val="00A977EB"/>
    <w:rsid w:val="00AA1AD8"/>
    <w:rsid w:val="00AA3CBE"/>
    <w:rsid w:val="00AA6F1E"/>
    <w:rsid w:val="00AA78A3"/>
    <w:rsid w:val="00AA7ED4"/>
    <w:rsid w:val="00AA7FBB"/>
    <w:rsid w:val="00AB057C"/>
    <w:rsid w:val="00AB0752"/>
    <w:rsid w:val="00AB1B8E"/>
    <w:rsid w:val="00AB5289"/>
    <w:rsid w:val="00AB5D98"/>
    <w:rsid w:val="00AB6A9A"/>
    <w:rsid w:val="00AB702B"/>
    <w:rsid w:val="00AB7520"/>
    <w:rsid w:val="00AB7A6D"/>
    <w:rsid w:val="00AB7B16"/>
    <w:rsid w:val="00AC210B"/>
    <w:rsid w:val="00AC2EC0"/>
    <w:rsid w:val="00AC3D2C"/>
    <w:rsid w:val="00AC519F"/>
    <w:rsid w:val="00AC65AC"/>
    <w:rsid w:val="00AC7127"/>
    <w:rsid w:val="00AD10D9"/>
    <w:rsid w:val="00AD1B3F"/>
    <w:rsid w:val="00AD7475"/>
    <w:rsid w:val="00AD7674"/>
    <w:rsid w:val="00AE05FF"/>
    <w:rsid w:val="00AE345A"/>
    <w:rsid w:val="00AE3862"/>
    <w:rsid w:val="00AE499E"/>
    <w:rsid w:val="00AE4C61"/>
    <w:rsid w:val="00AE5491"/>
    <w:rsid w:val="00AE60F4"/>
    <w:rsid w:val="00AE7D3F"/>
    <w:rsid w:val="00AF0394"/>
    <w:rsid w:val="00AF0E5D"/>
    <w:rsid w:val="00AF119A"/>
    <w:rsid w:val="00AF193C"/>
    <w:rsid w:val="00AF30F2"/>
    <w:rsid w:val="00AF370A"/>
    <w:rsid w:val="00AF3E49"/>
    <w:rsid w:val="00B0141D"/>
    <w:rsid w:val="00B0160E"/>
    <w:rsid w:val="00B043C3"/>
    <w:rsid w:val="00B0524D"/>
    <w:rsid w:val="00B05653"/>
    <w:rsid w:val="00B06C72"/>
    <w:rsid w:val="00B11CD5"/>
    <w:rsid w:val="00B1452F"/>
    <w:rsid w:val="00B14F4F"/>
    <w:rsid w:val="00B14FE9"/>
    <w:rsid w:val="00B17612"/>
    <w:rsid w:val="00B208CC"/>
    <w:rsid w:val="00B20903"/>
    <w:rsid w:val="00B21593"/>
    <w:rsid w:val="00B25A58"/>
    <w:rsid w:val="00B30835"/>
    <w:rsid w:val="00B324A4"/>
    <w:rsid w:val="00B339CD"/>
    <w:rsid w:val="00B36178"/>
    <w:rsid w:val="00B36AD3"/>
    <w:rsid w:val="00B37CFE"/>
    <w:rsid w:val="00B42226"/>
    <w:rsid w:val="00B431A1"/>
    <w:rsid w:val="00B43460"/>
    <w:rsid w:val="00B47309"/>
    <w:rsid w:val="00B52679"/>
    <w:rsid w:val="00B53D42"/>
    <w:rsid w:val="00B55D2C"/>
    <w:rsid w:val="00B56889"/>
    <w:rsid w:val="00B5779B"/>
    <w:rsid w:val="00B6450D"/>
    <w:rsid w:val="00B66A29"/>
    <w:rsid w:val="00B72807"/>
    <w:rsid w:val="00B73410"/>
    <w:rsid w:val="00B76402"/>
    <w:rsid w:val="00B765BB"/>
    <w:rsid w:val="00B76F18"/>
    <w:rsid w:val="00B77027"/>
    <w:rsid w:val="00B77956"/>
    <w:rsid w:val="00B800D5"/>
    <w:rsid w:val="00B80FAB"/>
    <w:rsid w:val="00B8215A"/>
    <w:rsid w:val="00B839E1"/>
    <w:rsid w:val="00B858AD"/>
    <w:rsid w:val="00B87729"/>
    <w:rsid w:val="00B93807"/>
    <w:rsid w:val="00B93845"/>
    <w:rsid w:val="00B957C2"/>
    <w:rsid w:val="00B95EAE"/>
    <w:rsid w:val="00B960A4"/>
    <w:rsid w:val="00B964C8"/>
    <w:rsid w:val="00B974E9"/>
    <w:rsid w:val="00BA0D11"/>
    <w:rsid w:val="00BA1625"/>
    <w:rsid w:val="00BA195D"/>
    <w:rsid w:val="00BA50A1"/>
    <w:rsid w:val="00BA5A32"/>
    <w:rsid w:val="00BA65D6"/>
    <w:rsid w:val="00BA6CBC"/>
    <w:rsid w:val="00BA6F15"/>
    <w:rsid w:val="00BA7265"/>
    <w:rsid w:val="00BB3DF8"/>
    <w:rsid w:val="00BB3EB7"/>
    <w:rsid w:val="00BB43C1"/>
    <w:rsid w:val="00BB62A1"/>
    <w:rsid w:val="00BB7BA3"/>
    <w:rsid w:val="00BC2D9D"/>
    <w:rsid w:val="00BC3526"/>
    <w:rsid w:val="00BC354A"/>
    <w:rsid w:val="00BC36BD"/>
    <w:rsid w:val="00BC38C7"/>
    <w:rsid w:val="00BC3AC7"/>
    <w:rsid w:val="00BC63D0"/>
    <w:rsid w:val="00BD0F43"/>
    <w:rsid w:val="00BD10C6"/>
    <w:rsid w:val="00BD4B3E"/>
    <w:rsid w:val="00BD56DC"/>
    <w:rsid w:val="00BD5D8A"/>
    <w:rsid w:val="00BD788E"/>
    <w:rsid w:val="00BE07F7"/>
    <w:rsid w:val="00BE21D1"/>
    <w:rsid w:val="00BE236E"/>
    <w:rsid w:val="00BE28E9"/>
    <w:rsid w:val="00BE2D6E"/>
    <w:rsid w:val="00BE5F15"/>
    <w:rsid w:val="00BE6A98"/>
    <w:rsid w:val="00BE7372"/>
    <w:rsid w:val="00BF30CF"/>
    <w:rsid w:val="00C0097B"/>
    <w:rsid w:val="00C016BF"/>
    <w:rsid w:val="00C02273"/>
    <w:rsid w:val="00C048C9"/>
    <w:rsid w:val="00C04B61"/>
    <w:rsid w:val="00C04D08"/>
    <w:rsid w:val="00C04FA9"/>
    <w:rsid w:val="00C06129"/>
    <w:rsid w:val="00C10F0D"/>
    <w:rsid w:val="00C116F6"/>
    <w:rsid w:val="00C13B08"/>
    <w:rsid w:val="00C17A3D"/>
    <w:rsid w:val="00C21D64"/>
    <w:rsid w:val="00C23C42"/>
    <w:rsid w:val="00C36EFD"/>
    <w:rsid w:val="00C40530"/>
    <w:rsid w:val="00C40550"/>
    <w:rsid w:val="00C413D3"/>
    <w:rsid w:val="00C43FB6"/>
    <w:rsid w:val="00C454D5"/>
    <w:rsid w:val="00C455A3"/>
    <w:rsid w:val="00C51CA0"/>
    <w:rsid w:val="00C52415"/>
    <w:rsid w:val="00C547D4"/>
    <w:rsid w:val="00C55F71"/>
    <w:rsid w:val="00C55FFC"/>
    <w:rsid w:val="00C57102"/>
    <w:rsid w:val="00C578D4"/>
    <w:rsid w:val="00C62125"/>
    <w:rsid w:val="00C62FA1"/>
    <w:rsid w:val="00C63469"/>
    <w:rsid w:val="00C64188"/>
    <w:rsid w:val="00C65DF9"/>
    <w:rsid w:val="00C7564F"/>
    <w:rsid w:val="00C76F2A"/>
    <w:rsid w:val="00C77401"/>
    <w:rsid w:val="00C81C89"/>
    <w:rsid w:val="00C84A2E"/>
    <w:rsid w:val="00C87B0C"/>
    <w:rsid w:val="00C87C88"/>
    <w:rsid w:val="00C903C3"/>
    <w:rsid w:val="00C96C41"/>
    <w:rsid w:val="00C97312"/>
    <w:rsid w:val="00CA2298"/>
    <w:rsid w:val="00CA27FC"/>
    <w:rsid w:val="00CA72D8"/>
    <w:rsid w:val="00CA7C75"/>
    <w:rsid w:val="00CB21E0"/>
    <w:rsid w:val="00CB2259"/>
    <w:rsid w:val="00CB42C5"/>
    <w:rsid w:val="00CB5C47"/>
    <w:rsid w:val="00CB6DCA"/>
    <w:rsid w:val="00CB7751"/>
    <w:rsid w:val="00CC0580"/>
    <w:rsid w:val="00CC0FB1"/>
    <w:rsid w:val="00CC1202"/>
    <w:rsid w:val="00CC267C"/>
    <w:rsid w:val="00CC434B"/>
    <w:rsid w:val="00CC527F"/>
    <w:rsid w:val="00CC7DA3"/>
    <w:rsid w:val="00CD3483"/>
    <w:rsid w:val="00CD366C"/>
    <w:rsid w:val="00CD4A70"/>
    <w:rsid w:val="00CD51A8"/>
    <w:rsid w:val="00CE0B2C"/>
    <w:rsid w:val="00CE0CB9"/>
    <w:rsid w:val="00CE186D"/>
    <w:rsid w:val="00CE2387"/>
    <w:rsid w:val="00CE3314"/>
    <w:rsid w:val="00CF2312"/>
    <w:rsid w:val="00CF3331"/>
    <w:rsid w:val="00CF4FB4"/>
    <w:rsid w:val="00D0011E"/>
    <w:rsid w:val="00D03977"/>
    <w:rsid w:val="00D04B19"/>
    <w:rsid w:val="00D04FBB"/>
    <w:rsid w:val="00D063D6"/>
    <w:rsid w:val="00D06480"/>
    <w:rsid w:val="00D069D9"/>
    <w:rsid w:val="00D06E0D"/>
    <w:rsid w:val="00D07D31"/>
    <w:rsid w:val="00D128DA"/>
    <w:rsid w:val="00D1362F"/>
    <w:rsid w:val="00D148EA"/>
    <w:rsid w:val="00D16455"/>
    <w:rsid w:val="00D176ED"/>
    <w:rsid w:val="00D17E7B"/>
    <w:rsid w:val="00D2000D"/>
    <w:rsid w:val="00D20671"/>
    <w:rsid w:val="00D23A7F"/>
    <w:rsid w:val="00D24CC0"/>
    <w:rsid w:val="00D26431"/>
    <w:rsid w:val="00D2744C"/>
    <w:rsid w:val="00D3368E"/>
    <w:rsid w:val="00D346E7"/>
    <w:rsid w:val="00D37953"/>
    <w:rsid w:val="00D43151"/>
    <w:rsid w:val="00D44559"/>
    <w:rsid w:val="00D531F6"/>
    <w:rsid w:val="00D542F4"/>
    <w:rsid w:val="00D55D74"/>
    <w:rsid w:val="00D56689"/>
    <w:rsid w:val="00D57CC2"/>
    <w:rsid w:val="00D603B1"/>
    <w:rsid w:val="00D62EC4"/>
    <w:rsid w:val="00D6369B"/>
    <w:rsid w:val="00D63D94"/>
    <w:rsid w:val="00D6418B"/>
    <w:rsid w:val="00D651B2"/>
    <w:rsid w:val="00D65617"/>
    <w:rsid w:val="00D658AD"/>
    <w:rsid w:val="00D668C5"/>
    <w:rsid w:val="00D67242"/>
    <w:rsid w:val="00D710AF"/>
    <w:rsid w:val="00D728DD"/>
    <w:rsid w:val="00D72E93"/>
    <w:rsid w:val="00D75B7B"/>
    <w:rsid w:val="00D8100F"/>
    <w:rsid w:val="00D82E13"/>
    <w:rsid w:val="00D8302E"/>
    <w:rsid w:val="00D83D15"/>
    <w:rsid w:val="00D844E8"/>
    <w:rsid w:val="00D85D20"/>
    <w:rsid w:val="00D86C8D"/>
    <w:rsid w:val="00D876DA"/>
    <w:rsid w:val="00D87C73"/>
    <w:rsid w:val="00D9095C"/>
    <w:rsid w:val="00D92484"/>
    <w:rsid w:val="00D9358C"/>
    <w:rsid w:val="00D94098"/>
    <w:rsid w:val="00D95DA7"/>
    <w:rsid w:val="00D9620B"/>
    <w:rsid w:val="00D978C7"/>
    <w:rsid w:val="00D97BA1"/>
    <w:rsid w:val="00D97E94"/>
    <w:rsid w:val="00DA0EE5"/>
    <w:rsid w:val="00DA23B0"/>
    <w:rsid w:val="00DA2B07"/>
    <w:rsid w:val="00DA2D4D"/>
    <w:rsid w:val="00DA5D72"/>
    <w:rsid w:val="00DA7AEF"/>
    <w:rsid w:val="00DA7E25"/>
    <w:rsid w:val="00DB02C5"/>
    <w:rsid w:val="00DB06F1"/>
    <w:rsid w:val="00DB2BA0"/>
    <w:rsid w:val="00DB4019"/>
    <w:rsid w:val="00DB46A5"/>
    <w:rsid w:val="00DB4BC5"/>
    <w:rsid w:val="00DB51D7"/>
    <w:rsid w:val="00DB61CC"/>
    <w:rsid w:val="00DC0DE3"/>
    <w:rsid w:val="00DC1BEA"/>
    <w:rsid w:val="00DC1F4C"/>
    <w:rsid w:val="00DC2BBE"/>
    <w:rsid w:val="00DC3E09"/>
    <w:rsid w:val="00DC4246"/>
    <w:rsid w:val="00DC6B8B"/>
    <w:rsid w:val="00DC788C"/>
    <w:rsid w:val="00DD074B"/>
    <w:rsid w:val="00DD0954"/>
    <w:rsid w:val="00DD0B85"/>
    <w:rsid w:val="00DD16F1"/>
    <w:rsid w:val="00DD3E9C"/>
    <w:rsid w:val="00DD4423"/>
    <w:rsid w:val="00DD6A34"/>
    <w:rsid w:val="00DE1F8E"/>
    <w:rsid w:val="00DE3030"/>
    <w:rsid w:val="00DE4DCD"/>
    <w:rsid w:val="00DE5D46"/>
    <w:rsid w:val="00DE70C3"/>
    <w:rsid w:val="00DE7667"/>
    <w:rsid w:val="00DF008E"/>
    <w:rsid w:val="00DF1268"/>
    <w:rsid w:val="00DF2872"/>
    <w:rsid w:val="00DF7321"/>
    <w:rsid w:val="00E004DD"/>
    <w:rsid w:val="00E0209B"/>
    <w:rsid w:val="00E0215B"/>
    <w:rsid w:val="00E02F0F"/>
    <w:rsid w:val="00E04866"/>
    <w:rsid w:val="00E04E90"/>
    <w:rsid w:val="00E078E9"/>
    <w:rsid w:val="00E113AA"/>
    <w:rsid w:val="00E13BB2"/>
    <w:rsid w:val="00E14F33"/>
    <w:rsid w:val="00E171DD"/>
    <w:rsid w:val="00E17453"/>
    <w:rsid w:val="00E17734"/>
    <w:rsid w:val="00E178FF"/>
    <w:rsid w:val="00E17B80"/>
    <w:rsid w:val="00E202F9"/>
    <w:rsid w:val="00E209DA"/>
    <w:rsid w:val="00E20AF5"/>
    <w:rsid w:val="00E23202"/>
    <w:rsid w:val="00E23807"/>
    <w:rsid w:val="00E25AB0"/>
    <w:rsid w:val="00E326F3"/>
    <w:rsid w:val="00E35CB3"/>
    <w:rsid w:val="00E36920"/>
    <w:rsid w:val="00E40CF9"/>
    <w:rsid w:val="00E4204D"/>
    <w:rsid w:val="00E42515"/>
    <w:rsid w:val="00E4278D"/>
    <w:rsid w:val="00E42B9A"/>
    <w:rsid w:val="00E43BF8"/>
    <w:rsid w:val="00E46470"/>
    <w:rsid w:val="00E46CC5"/>
    <w:rsid w:val="00E47D15"/>
    <w:rsid w:val="00E47DC3"/>
    <w:rsid w:val="00E55157"/>
    <w:rsid w:val="00E56253"/>
    <w:rsid w:val="00E641E0"/>
    <w:rsid w:val="00E64524"/>
    <w:rsid w:val="00E6516A"/>
    <w:rsid w:val="00E67671"/>
    <w:rsid w:val="00E7262A"/>
    <w:rsid w:val="00E72768"/>
    <w:rsid w:val="00E74BBD"/>
    <w:rsid w:val="00E75EC6"/>
    <w:rsid w:val="00E773BC"/>
    <w:rsid w:val="00E77A87"/>
    <w:rsid w:val="00E802DC"/>
    <w:rsid w:val="00E80B35"/>
    <w:rsid w:val="00E819EE"/>
    <w:rsid w:val="00E81D0D"/>
    <w:rsid w:val="00E81F9B"/>
    <w:rsid w:val="00E820F4"/>
    <w:rsid w:val="00E8238B"/>
    <w:rsid w:val="00E832FD"/>
    <w:rsid w:val="00E84E3F"/>
    <w:rsid w:val="00E85983"/>
    <w:rsid w:val="00E86B72"/>
    <w:rsid w:val="00E906DA"/>
    <w:rsid w:val="00E94922"/>
    <w:rsid w:val="00E961ED"/>
    <w:rsid w:val="00EA187C"/>
    <w:rsid w:val="00EA2DA4"/>
    <w:rsid w:val="00EA39A4"/>
    <w:rsid w:val="00EA497D"/>
    <w:rsid w:val="00EA4BF2"/>
    <w:rsid w:val="00EA5075"/>
    <w:rsid w:val="00EB3286"/>
    <w:rsid w:val="00EB5E52"/>
    <w:rsid w:val="00EB6193"/>
    <w:rsid w:val="00EC1600"/>
    <w:rsid w:val="00EC21A1"/>
    <w:rsid w:val="00EC2DF2"/>
    <w:rsid w:val="00EC3F73"/>
    <w:rsid w:val="00EC5709"/>
    <w:rsid w:val="00ED063B"/>
    <w:rsid w:val="00ED19DB"/>
    <w:rsid w:val="00ED63FF"/>
    <w:rsid w:val="00ED7CA4"/>
    <w:rsid w:val="00ED7E62"/>
    <w:rsid w:val="00ED7F9C"/>
    <w:rsid w:val="00EE2739"/>
    <w:rsid w:val="00EE3825"/>
    <w:rsid w:val="00EE3FF1"/>
    <w:rsid w:val="00EE43A5"/>
    <w:rsid w:val="00EF036B"/>
    <w:rsid w:val="00EF09EB"/>
    <w:rsid w:val="00EF225C"/>
    <w:rsid w:val="00EF3206"/>
    <w:rsid w:val="00EF4458"/>
    <w:rsid w:val="00F01D10"/>
    <w:rsid w:val="00F02687"/>
    <w:rsid w:val="00F02BF8"/>
    <w:rsid w:val="00F031A6"/>
    <w:rsid w:val="00F039D8"/>
    <w:rsid w:val="00F05AF8"/>
    <w:rsid w:val="00F06AD1"/>
    <w:rsid w:val="00F070BB"/>
    <w:rsid w:val="00F0726C"/>
    <w:rsid w:val="00F13E6D"/>
    <w:rsid w:val="00F16A5A"/>
    <w:rsid w:val="00F16E0E"/>
    <w:rsid w:val="00F16F32"/>
    <w:rsid w:val="00F176B0"/>
    <w:rsid w:val="00F17CEE"/>
    <w:rsid w:val="00F20F6B"/>
    <w:rsid w:val="00F30260"/>
    <w:rsid w:val="00F30C03"/>
    <w:rsid w:val="00F33042"/>
    <w:rsid w:val="00F33BDC"/>
    <w:rsid w:val="00F40736"/>
    <w:rsid w:val="00F410C4"/>
    <w:rsid w:val="00F41489"/>
    <w:rsid w:val="00F431CA"/>
    <w:rsid w:val="00F433E6"/>
    <w:rsid w:val="00F4609B"/>
    <w:rsid w:val="00F5118F"/>
    <w:rsid w:val="00F521DB"/>
    <w:rsid w:val="00F54362"/>
    <w:rsid w:val="00F54B71"/>
    <w:rsid w:val="00F5561E"/>
    <w:rsid w:val="00F6065F"/>
    <w:rsid w:val="00F61AEF"/>
    <w:rsid w:val="00F62A5E"/>
    <w:rsid w:val="00F63476"/>
    <w:rsid w:val="00F6362D"/>
    <w:rsid w:val="00F63CF3"/>
    <w:rsid w:val="00F70C37"/>
    <w:rsid w:val="00F74256"/>
    <w:rsid w:val="00F7582A"/>
    <w:rsid w:val="00F764BA"/>
    <w:rsid w:val="00F770C0"/>
    <w:rsid w:val="00F81130"/>
    <w:rsid w:val="00F820AA"/>
    <w:rsid w:val="00F821B5"/>
    <w:rsid w:val="00F8435C"/>
    <w:rsid w:val="00F84E31"/>
    <w:rsid w:val="00F86EAC"/>
    <w:rsid w:val="00F87236"/>
    <w:rsid w:val="00F9152E"/>
    <w:rsid w:val="00F92E46"/>
    <w:rsid w:val="00F9445D"/>
    <w:rsid w:val="00F94CED"/>
    <w:rsid w:val="00F95FDA"/>
    <w:rsid w:val="00F96079"/>
    <w:rsid w:val="00F96215"/>
    <w:rsid w:val="00F9683D"/>
    <w:rsid w:val="00FA0413"/>
    <w:rsid w:val="00FA1A00"/>
    <w:rsid w:val="00FA4153"/>
    <w:rsid w:val="00FA54F5"/>
    <w:rsid w:val="00FA64BA"/>
    <w:rsid w:val="00FB4154"/>
    <w:rsid w:val="00FB4259"/>
    <w:rsid w:val="00FB752D"/>
    <w:rsid w:val="00FC066E"/>
    <w:rsid w:val="00FC41F5"/>
    <w:rsid w:val="00FC5C42"/>
    <w:rsid w:val="00FC63EF"/>
    <w:rsid w:val="00FC66F8"/>
    <w:rsid w:val="00FC6F0B"/>
    <w:rsid w:val="00FC7009"/>
    <w:rsid w:val="00FD065B"/>
    <w:rsid w:val="00FD0771"/>
    <w:rsid w:val="00FD33EA"/>
    <w:rsid w:val="00FD5003"/>
    <w:rsid w:val="00FD5BFD"/>
    <w:rsid w:val="00FD7331"/>
    <w:rsid w:val="00FD74B0"/>
    <w:rsid w:val="00FE06BE"/>
    <w:rsid w:val="00FE11FF"/>
    <w:rsid w:val="00FE20CC"/>
    <w:rsid w:val="00FE28D2"/>
    <w:rsid w:val="00FE2FBD"/>
    <w:rsid w:val="00FE30DE"/>
    <w:rsid w:val="00FE4F42"/>
    <w:rsid w:val="00FE5E87"/>
    <w:rsid w:val="00FE6D6D"/>
    <w:rsid w:val="00FE7537"/>
    <w:rsid w:val="00FE7DFC"/>
    <w:rsid w:val="00FF2B7B"/>
    <w:rsid w:val="00FF308C"/>
    <w:rsid w:val="00FF4143"/>
  </w:rsids>
  <m:mathPr>
    <m:mathFont m:val="Arial Black"/>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Revision" w:semiHidden="1"/>
    <w:lsdException w:name="Bibliography" w:semiHidden="1" w:unhideWhenUsed="1"/>
    <w:lsdException w:name="TOC Heading" w:semiHidden="1" w:unhideWhenUsed="1"/>
  </w:latentStyles>
  <w:style w:type="paragraph" w:default="1" w:styleId="Normal">
    <w:name w:val="Normal"/>
    <w:qFormat/>
    <w:rsid w:val="00EB678D"/>
  </w:style>
  <w:style w:type="paragraph" w:styleId="Heading1">
    <w:name w:val="heading 1"/>
    <w:basedOn w:val="Normal"/>
    <w:next w:val="Normal"/>
    <w:link w:val="Heading1Char"/>
    <w:qFormat/>
    <w:rsid w:val="00F70C37"/>
    <w:pPr>
      <w:keepNext/>
      <w:keepLines/>
      <w:spacing w:line="480" w:lineRule="auto"/>
      <w:jc w:val="center"/>
      <w:outlineLvl w:val="0"/>
    </w:pPr>
    <w:rPr>
      <w:rFonts w:ascii="Times New Roman" w:eastAsiaTheme="majorEastAsia" w:hAnsi="Times New Roman" w:cstheme="majorBidi"/>
      <w:b/>
      <w:bCs/>
      <w:szCs w:val="32"/>
    </w:rPr>
  </w:style>
  <w:style w:type="paragraph" w:styleId="Heading2">
    <w:name w:val="heading 2"/>
    <w:basedOn w:val="Normal"/>
    <w:next w:val="Normal"/>
    <w:link w:val="Heading2Char"/>
    <w:autoRedefine/>
    <w:rsid w:val="00BE07F7"/>
    <w:pPr>
      <w:keepNext/>
      <w:keepLines/>
      <w:spacing w:line="480" w:lineRule="auto"/>
      <w:jc w:val="center"/>
      <w:outlineLvl w:val="1"/>
    </w:pPr>
    <w:rPr>
      <w:rFonts w:ascii="Times New Roman" w:eastAsiaTheme="majorEastAsia" w:hAnsi="Times New Roman" w:cstheme="majorBidi"/>
      <w:b/>
      <w:bCs/>
      <w:szCs w:val="26"/>
    </w:rPr>
  </w:style>
  <w:style w:type="paragraph" w:styleId="Heading3">
    <w:name w:val="heading 3"/>
    <w:basedOn w:val="Normal"/>
    <w:next w:val="Normal"/>
    <w:link w:val="Heading3Char"/>
    <w:qFormat/>
    <w:rsid w:val="00061588"/>
    <w:pPr>
      <w:spacing w:line="480" w:lineRule="auto"/>
      <w:outlineLvl w:val="2"/>
    </w:pPr>
    <w:rPr>
      <w:rFonts w:ascii="Times New Roman" w:hAnsi="Times New Roman"/>
      <w:b/>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F70C37"/>
    <w:rPr>
      <w:rFonts w:ascii="Times New Roman" w:eastAsiaTheme="majorEastAsia" w:hAnsi="Times New Roman" w:cstheme="majorBidi"/>
      <w:b/>
      <w:bCs/>
      <w:szCs w:val="32"/>
    </w:rPr>
  </w:style>
  <w:style w:type="character" w:customStyle="1" w:styleId="Heading2Char">
    <w:name w:val="Heading 2 Char"/>
    <w:basedOn w:val="DefaultParagraphFont"/>
    <w:link w:val="Heading2"/>
    <w:rsid w:val="00BE07F7"/>
    <w:rPr>
      <w:rFonts w:ascii="Times New Roman" w:eastAsiaTheme="majorEastAsia" w:hAnsi="Times New Roman" w:cstheme="majorBidi"/>
      <w:b/>
      <w:bCs/>
      <w:szCs w:val="26"/>
    </w:rPr>
  </w:style>
  <w:style w:type="character" w:customStyle="1" w:styleId="Heading3Char">
    <w:name w:val="Heading 3 Char"/>
    <w:basedOn w:val="DefaultParagraphFont"/>
    <w:link w:val="Heading3"/>
    <w:rsid w:val="00061588"/>
    <w:rPr>
      <w:rFonts w:ascii="Times New Roman" w:hAnsi="Times New Roman"/>
      <w:b/>
    </w:rPr>
  </w:style>
  <w:style w:type="paragraph" w:styleId="Header">
    <w:name w:val="header"/>
    <w:basedOn w:val="Normal"/>
    <w:link w:val="HeaderChar"/>
    <w:rsid w:val="0072215B"/>
    <w:pPr>
      <w:tabs>
        <w:tab w:val="center" w:pos="4320"/>
        <w:tab w:val="right" w:pos="8640"/>
      </w:tabs>
    </w:pPr>
  </w:style>
  <w:style w:type="paragraph" w:styleId="Footer">
    <w:name w:val="footer"/>
    <w:basedOn w:val="Normal"/>
    <w:link w:val="FooterChar"/>
    <w:unhideWhenUsed/>
    <w:rsid w:val="000A2885"/>
    <w:pPr>
      <w:tabs>
        <w:tab w:val="center" w:pos="4320"/>
        <w:tab w:val="right" w:pos="8640"/>
      </w:tabs>
    </w:pPr>
  </w:style>
  <w:style w:type="character" w:customStyle="1" w:styleId="FooterChar">
    <w:name w:val="Footer Char"/>
    <w:basedOn w:val="DefaultParagraphFont"/>
    <w:link w:val="Footer"/>
    <w:rsid w:val="000A2885"/>
  </w:style>
  <w:style w:type="character" w:styleId="PageNumber">
    <w:name w:val="page number"/>
    <w:basedOn w:val="DefaultParagraphFont"/>
    <w:rsid w:val="000A2885"/>
  </w:style>
  <w:style w:type="paragraph" w:styleId="ListParagraph">
    <w:name w:val="List Paragraph"/>
    <w:basedOn w:val="Normal"/>
    <w:uiPriority w:val="34"/>
    <w:qFormat/>
    <w:rsid w:val="000A2885"/>
    <w:pPr>
      <w:ind w:left="720"/>
      <w:contextualSpacing/>
    </w:pPr>
  </w:style>
  <w:style w:type="paragraph" w:styleId="NormalWeb">
    <w:name w:val="Normal (Web)"/>
    <w:basedOn w:val="Normal"/>
    <w:uiPriority w:val="99"/>
    <w:rsid w:val="000A2885"/>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rsid w:val="000A2885"/>
    <w:rPr>
      <w:b/>
    </w:rPr>
  </w:style>
  <w:style w:type="character" w:styleId="HTMLCite">
    <w:name w:val="HTML Cite"/>
    <w:basedOn w:val="DefaultParagraphFont"/>
    <w:uiPriority w:val="99"/>
    <w:rsid w:val="00D83D15"/>
    <w:rPr>
      <w:i/>
    </w:rPr>
  </w:style>
  <w:style w:type="character" w:styleId="Hyperlink">
    <w:name w:val="Hyperlink"/>
    <w:basedOn w:val="DefaultParagraphFont"/>
    <w:uiPriority w:val="99"/>
    <w:rsid w:val="00D83D15"/>
    <w:rPr>
      <w:color w:val="0000FF" w:themeColor="hyperlink"/>
      <w:u w:val="single"/>
    </w:rPr>
  </w:style>
  <w:style w:type="character" w:styleId="Emphasis">
    <w:name w:val="Emphasis"/>
    <w:uiPriority w:val="20"/>
    <w:qFormat/>
    <w:rsid w:val="00D83D15"/>
    <w:rPr>
      <w:i/>
    </w:rPr>
  </w:style>
  <w:style w:type="character" w:customStyle="1" w:styleId="skinobject">
    <w:name w:val="skinobject"/>
    <w:basedOn w:val="DefaultParagraphFont"/>
    <w:rsid w:val="00D83D15"/>
  </w:style>
  <w:style w:type="character" w:customStyle="1" w:styleId="ssens">
    <w:name w:val="ssens"/>
    <w:basedOn w:val="DefaultParagraphFont"/>
    <w:rsid w:val="00D83D15"/>
  </w:style>
  <w:style w:type="character" w:styleId="FollowedHyperlink">
    <w:name w:val="FollowedHyperlink"/>
    <w:basedOn w:val="DefaultParagraphFont"/>
    <w:rsid w:val="00D83D15"/>
    <w:rPr>
      <w:color w:val="800080" w:themeColor="followedHyperlink"/>
      <w:u w:val="single"/>
    </w:rPr>
  </w:style>
  <w:style w:type="character" w:customStyle="1" w:styleId="retrieval">
    <w:name w:val="retrieval"/>
    <w:basedOn w:val="DefaultParagraphFont"/>
    <w:rsid w:val="00D83D15"/>
  </w:style>
  <w:style w:type="character" w:customStyle="1" w:styleId="style2">
    <w:name w:val="style2"/>
    <w:basedOn w:val="DefaultParagraphFont"/>
    <w:rsid w:val="00D83D15"/>
  </w:style>
  <w:style w:type="paragraph" w:styleId="Bibliography">
    <w:name w:val="Bibliography"/>
    <w:basedOn w:val="Normal"/>
    <w:next w:val="Normal"/>
    <w:rsid w:val="00D83D15"/>
  </w:style>
  <w:style w:type="paragraph" w:styleId="TOCHeading">
    <w:name w:val="TOC Heading"/>
    <w:basedOn w:val="Heading1"/>
    <w:next w:val="Normal"/>
    <w:autoRedefine/>
    <w:uiPriority w:val="39"/>
    <w:unhideWhenUsed/>
    <w:qFormat/>
    <w:rsid w:val="008B7FFA"/>
    <w:pPr>
      <w:spacing w:line="276" w:lineRule="auto"/>
      <w:outlineLvl w:val="9"/>
    </w:pPr>
    <w:rPr>
      <w:szCs w:val="28"/>
    </w:rPr>
  </w:style>
  <w:style w:type="paragraph" w:styleId="TOC3">
    <w:name w:val="toc 3"/>
    <w:basedOn w:val="Normal"/>
    <w:next w:val="Normal"/>
    <w:autoRedefine/>
    <w:uiPriority w:val="39"/>
    <w:rsid w:val="00E72768"/>
    <w:pPr>
      <w:ind w:left="480"/>
    </w:pPr>
    <w:rPr>
      <w:sz w:val="22"/>
      <w:szCs w:val="22"/>
    </w:rPr>
  </w:style>
  <w:style w:type="paragraph" w:styleId="TOC1">
    <w:name w:val="toc 1"/>
    <w:basedOn w:val="Normal"/>
    <w:next w:val="Normal"/>
    <w:autoRedefine/>
    <w:uiPriority w:val="39"/>
    <w:rsid w:val="00E72768"/>
    <w:pPr>
      <w:spacing w:before="120"/>
    </w:pPr>
    <w:rPr>
      <w:b/>
    </w:rPr>
  </w:style>
  <w:style w:type="paragraph" w:styleId="TOC2">
    <w:name w:val="toc 2"/>
    <w:basedOn w:val="Normal"/>
    <w:next w:val="Normal"/>
    <w:autoRedefine/>
    <w:uiPriority w:val="39"/>
    <w:rsid w:val="00E72768"/>
    <w:pPr>
      <w:ind w:left="240"/>
    </w:pPr>
    <w:rPr>
      <w:b/>
      <w:sz w:val="22"/>
      <w:szCs w:val="22"/>
    </w:rPr>
  </w:style>
  <w:style w:type="paragraph" w:styleId="TOC4">
    <w:name w:val="toc 4"/>
    <w:basedOn w:val="Normal"/>
    <w:next w:val="Normal"/>
    <w:autoRedefine/>
    <w:uiPriority w:val="39"/>
    <w:rsid w:val="00E72768"/>
    <w:pPr>
      <w:ind w:left="720"/>
    </w:pPr>
    <w:rPr>
      <w:sz w:val="20"/>
      <w:szCs w:val="20"/>
    </w:rPr>
  </w:style>
  <w:style w:type="paragraph" w:styleId="TOC5">
    <w:name w:val="toc 5"/>
    <w:basedOn w:val="Normal"/>
    <w:next w:val="Normal"/>
    <w:autoRedefine/>
    <w:uiPriority w:val="39"/>
    <w:rsid w:val="00E72768"/>
    <w:pPr>
      <w:ind w:left="960"/>
    </w:pPr>
    <w:rPr>
      <w:sz w:val="20"/>
      <w:szCs w:val="20"/>
    </w:rPr>
  </w:style>
  <w:style w:type="paragraph" w:styleId="TOC6">
    <w:name w:val="toc 6"/>
    <w:basedOn w:val="Normal"/>
    <w:next w:val="Normal"/>
    <w:autoRedefine/>
    <w:uiPriority w:val="39"/>
    <w:rsid w:val="00E72768"/>
    <w:pPr>
      <w:ind w:left="1200"/>
    </w:pPr>
    <w:rPr>
      <w:sz w:val="20"/>
      <w:szCs w:val="20"/>
    </w:rPr>
  </w:style>
  <w:style w:type="paragraph" w:styleId="TOC7">
    <w:name w:val="toc 7"/>
    <w:basedOn w:val="Normal"/>
    <w:next w:val="Normal"/>
    <w:autoRedefine/>
    <w:uiPriority w:val="39"/>
    <w:rsid w:val="00E72768"/>
    <w:pPr>
      <w:ind w:left="1440"/>
    </w:pPr>
    <w:rPr>
      <w:sz w:val="20"/>
      <w:szCs w:val="20"/>
    </w:rPr>
  </w:style>
  <w:style w:type="paragraph" w:styleId="TOC8">
    <w:name w:val="toc 8"/>
    <w:basedOn w:val="Normal"/>
    <w:next w:val="Normal"/>
    <w:autoRedefine/>
    <w:uiPriority w:val="39"/>
    <w:rsid w:val="00E72768"/>
    <w:pPr>
      <w:ind w:left="1680"/>
    </w:pPr>
    <w:rPr>
      <w:sz w:val="20"/>
      <w:szCs w:val="20"/>
    </w:rPr>
  </w:style>
  <w:style w:type="paragraph" w:styleId="TOC9">
    <w:name w:val="toc 9"/>
    <w:basedOn w:val="Normal"/>
    <w:next w:val="Normal"/>
    <w:autoRedefine/>
    <w:uiPriority w:val="39"/>
    <w:rsid w:val="00E72768"/>
    <w:pPr>
      <w:ind w:left="1920"/>
    </w:pPr>
    <w:rPr>
      <w:sz w:val="20"/>
      <w:szCs w:val="20"/>
    </w:rPr>
  </w:style>
  <w:style w:type="paragraph" w:customStyle="1" w:styleId="Header4">
    <w:name w:val="Header 4"/>
    <w:basedOn w:val="Normal"/>
    <w:qFormat/>
    <w:rsid w:val="00061588"/>
    <w:pPr>
      <w:widowControl w:val="0"/>
      <w:autoSpaceDE w:val="0"/>
      <w:autoSpaceDN w:val="0"/>
      <w:adjustRightInd w:val="0"/>
      <w:spacing w:line="480" w:lineRule="auto"/>
    </w:pPr>
    <w:rPr>
      <w:rFonts w:ascii="Times New Roman" w:hAnsi="Times New Roman"/>
      <w:b/>
    </w:rPr>
  </w:style>
  <w:style w:type="character" w:customStyle="1" w:styleId="BalloonTextChar">
    <w:name w:val="Balloon Text Char"/>
    <w:basedOn w:val="DefaultParagraphFont"/>
    <w:link w:val="BalloonText"/>
    <w:rsid w:val="00851128"/>
    <w:rPr>
      <w:rFonts w:ascii="Lucida Grande" w:eastAsiaTheme="minorEastAsia" w:hAnsi="Lucida Grande" w:cs="Lucida Grande"/>
      <w:sz w:val="18"/>
      <w:szCs w:val="18"/>
      <w:lang w:eastAsia="ja-JP"/>
    </w:rPr>
  </w:style>
  <w:style w:type="paragraph" w:styleId="BalloonText">
    <w:name w:val="Balloon Text"/>
    <w:basedOn w:val="Normal"/>
    <w:link w:val="BalloonTextChar"/>
    <w:rsid w:val="00851128"/>
    <w:rPr>
      <w:rFonts w:ascii="Lucida Grande" w:eastAsiaTheme="minorEastAsia" w:hAnsi="Lucida Grande" w:cs="Lucida Grande"/>
      <w:sz w:val="18"/>
      <w:szCs w:val="18"/>
      <w:lang w:eastAsia="ja-JP"/>
    </w:rPr>
  </w:style>
  <w:style w:type="table" w:styleId="TableGrid">
    <w:name w:val="Table Grid"/>
    <w:basedOn w:val="TableNormal"/>
    <w:uiPriority w:val="59"/>
    <w:rsid w:val="00B043C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il">
    <w:name w:val="il"/>
    <w:basedOn w:val="DefaultParagraphFont"/>
    <w:rsid w:val="003E07B8"/>
  </w:style>
  <w:style w:type="table" w:styleId="LightShading">
    <w:name w:val="Light Shading"/>
    <w:basedOn w:val="TableNormal"/>
    <w:uiPriority w:val="60"/>
    <w:rsid w:val="006374BE"/>
    <w:rPr>
      <w:rFonts w:eastAsiaTheme="minorEastAsia"/>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6374BE"/>
    <w:rPr>
      <w:rFonts w:eastAsiaTheme="minorEastAsi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erChar">
    <w:name w:val="Header Char"/>
    <w:basedOn w:val="DefaultParagraphFont"/>
    <w:link w:val="Header"/>
    <w:uiPriority w:val="99"/>
    <w:rsid w:val="006374BE"/>
  </w:style>
  <w:style w:type="character" w:customStyle="1" w:styleId="citationjournal">
    <w:name w:val="citation journal"/>
    <w:basedOn w:val="DefaultParagraphFont"/>
    <w:rsid w:val="00895779"/>
  </w:style>
  <w:style w:type="paragraph" w:customStyle="1" w:styleId="Default">
    <w:name w:val="Default"/>
    <w:rsid w:val="00093096"/>
    <w:pPr>
      <w:widowControl w:val="0"/>
      <w:autoSpaceDE w:val="0"/>
      <w:autoSpaceDN w:val="0"/>
      <w:adjustRightInd w:val="0"/>
    </w:pPr>
    <w:rPr>
      <w:rFonts w:ascii="Times New Roman" w:hAnsi="Times New Roman" w:cs="Times New Roman"/>
      <w:color w:val="000000"/>
    </w:rPr>
  </w:style>
  <w:style w:type="character" w:styleId="CommentReference">
    <w:name w:val="annotation reference"/>
    <w:basedOn w:val="DefaultParagraphFont"/>
    <w:semiHidden/>
    <w:unhideWhenUsed/>
    <w:rsid w:val="003F4D83"/>
    <w:rPr>
      <w:sz w:val="16"/>
      <w:szCs w:val="16"/>
    </w:rPr>
  </w:style>
  <w:style w:type="paragraph" w:styleId="CommentText">
    <w:name w:val="annotation text"/>
    <w:basedOn w:val="Normal"/>
    <w:link w:val="CommentTextChar"/>
    <w:semiHidden/>
    <w:unhideWhenUsed/>
    <w:rsid w:val="003F4D83"/>
    <w:rPr>
      <w:sz w:val="20"/>
      <w:szCs w:val="20"/>
    </w:rPr>
  </w:style>
  <w:style w:type="character" w:customStyle="1" w:styleId="CommentTextChar">
    <w:name w:val="Comment Text Char"/>
    <w:basedOn w:val="DefaultParagraphFont"/>
    <w:link w:val="CommentText"/>
    <w:semiHidden/>
    <w:rsid w:val="003F4D83"/>
    <w:rPr>
      <w:sz w:val="20"/>
      <w:szCs w:val="20"/>
    </w:rPr>
  </w:style>
  <w:style w:type="paragraph" w:styleId="CommentSubject">
    <w:name w:val="annotation subject"/>
    <w:basedOn w:val="CommentText"/>
    <w:next w:val="CommentText"/>
    <w:link w:val="CommentSubjectChar"/>
    <w:semiHidden/>
    <w:unhideWhenUsed/>
    <w:rsid w:val="003F4D83"/>
    <w:rPr>
      <w:b/>
      <w:bCs/>
    </w:rPr>
  </w:style>
  <w:style w:type="character" w:customStyle="1" w:styleId="CommentSubjectChar">
    <w:name w:val="Comment Subject Char"/>
    <w:basedOn w:val="CommentTextChar"/>
    <w:link w:val="CommentSubject"/>
    <w:semiHidden/>
    <w:rsid w:val="003F4D83"/>
    <w:rPr>
      <w:b/>
      <w:bCs/>
      <w:sz w:val="20"/>
      <w:szCs w:val="20"/>
    </w:rPr>
  </w:style>
  <w:style w:type="paragraph" w:styleId="Revision">
    <w:name w:val="Revision"/>
    <w:hidden/>
    <w:semiHidden/>
    <w:rsid w:val="003F4D83"/>
  </w:style>
  <w:style w:type="character" w:customStyle="1" w:styleId="reference-text">
    <w:name w:val="reference-text"/>
    <w:basedOn w:val="DefaultParagraphFont"/>
    <w:rsid w:val="00C97312"/>
  </w:style>
</w:styles>
</file>

<file path=word/webSettings.xml><?xml version="1.0" encoding="utf-8"?>
<w:webSettings xmlns:r="http://schemas.openxmlformats.org/officeDocument/2006/relationships" xmlns:w="http://schemas.openxmlformats.org/wordprocessingml/2006/main">
  <w:divs>
    <w:div w:id="788475980">
      <w:bodyDiv w:val="1"/>
      <w:marLeft w:val="0"/>
      <w:marRight w:val="0"/>
      <w:marTop w:val="0"/>
      <w:marBottom w:val="0"/>
      <w:divBdr>
        <w:top w:val="none" w:sz="0" w:space="0" w:color="auto"/>
        <w:left w:val="none" w:sz="0" w:space="0" w:color="auto"/>
        <w:bottom w:val="none" w:sz="0" w:space="0" w:color="auto"/>
        <w:right w:val="none" w:sz="0" w:space="0" w:color="auto"/>
      </w:divBdr>
      <w:divsChild>
        <w:div w:id="1430471089">
          <w:marLeft w:val="0"/>
          <w:marRight w:val="0"/>
          <w:marTop w:val="0"/>
          <w:marBottom w:val="0"/>
          <w:divBdr>
            <w:top w:val="none" w:sz="0" w:space="0" w:color="auto"/>
            <w:left w:val="none" w:sz="0" w:space="0" w:color="auto"/>
            <w:bottom w:val="none" w:sz="0" w:space="0" w:color="auto"/>
            <w:right w:val="none" w:sz="0" w:space="0" w:color="auto"/>
          </w:divBdr>
        </w:div>
      </w:divsChild>
    </w:div>
    <w:div w:id="1000234959">
      <w:bodyDiv w:val="1"/>
      <w:marLeft w:val="0"/>
      <w:marRight w:val="0"/>
      <w:marTop w:val="0"/>
      <w:marBottom w:val="0"/>
      <w:divBdr>
        <w:top w:val="none" w:sz="0" w:space="0" w:color="auto"/>
        <w:left w:val="none" w:sz="0" w:space="0" w:color="auto"/>
        <w:bottom w:val="none" w:sz="0" w:space="0" w:color="auto"/>
        <w:right w:val="none" w:sz="0" w:space="0" w:color="auto"/>
      </w:divBdr>
    </w:div>
    <w:div w:id="1140735191">
      <w:bodyDiv w:val="1"/>
      <w:marLeft w:val="0"/>
      <w:marRight w:val="0"/>
      <w:marTop w:val="0"/>
      <w:marBottom w:val="0"/>
      <w:divBdr>
        <w:top w:val="none" w:sz="0" w:space="0" w:color="auto"/>
        <w:left w:val="none" w:sz="0" w:space="0" w:color="auto"/>
        <w:bottom w:val="none" w:sz="0" w:space="0" w:color="auto"/>
        <w:right w:val="none" w:sz="0" w:space="0" w:color="auto"/>
      </w:divBdr>
      <w:divsChild>
        <w:div w:id="414059330">
          <w:marLeft w:val="0"/>
          <w:marRight w:val="0"/>
          <w:marTop w:val="0"/>
          <w:marBottom w:val="0"/>
          <w:divBdr>
            <w:top w:val="none" w:sz="0" w:space="0" w:color="auto"/>
            <w:left w:val="none" w:sz="0" w:space="0" w:color="auto"/>
            <w:bottom w:val="none" w:sz="0" w:space="0" w:color="auto"/>
            <w:right w:val="none" w:sz="0" w:space="0" w:color="auto"/>
          </w:divBdr>
        </w:div>
        <w:div w:id="1609392894">
          <w:marLeft w:val="0"/>
          <w:marRight w:val="0"/>
          <w:marTop w:val="0"/>
          <w:marBottom w:val="0"/>
          <w:divBdr>
            <w:top w:val="none" w:sz="0" w:space="0" w:color="auto"/>
            <w:left w:val="none" w:sz="0" w:space="0" w:color="auto"/>
            <w:bottom w:val="none" w:sz="0" w:space="0" w:color="auto"/>
            <w:right w:val="none" w:sz="0" w:space="0" w:color="auto"/>
          </w:divBdr>
        </w:div>
      </w:divsChild>
    </w:div>
    <w:div w:id="1848903419">
      <w:bodyDiv w:val="1"/>
      <w:marLeft w:val="0"/>
      <w:marRight w:val="0"/>
      <w:marTop w:val="0"/>
      <w:marBottom w:val="0"/>
      <w:divBdr>
        <w:top w:val="none" w:sz="0" w:space="0" w:color="auto"/>
        <w:left w:val="none" w:sz="0" w:space="0" w:color="auto"/>
        <w:bottom w:val="none" w:sz="0" w:space="0" w:color="auto"/>
        <w:right w:val="none" w:sz="0" w:space="0" w:color="auto"/>
      </w:divBdr>
      <w:divsChild>
        <w:div w:id="1302346218">
          <w:marLeft w:val="0"/>
          <w:marRight w:val="0"/>
          <w:marTop w:val="0"/>
          <w:marBottom w:val="0"/>
          <w:divBdr>
            <w:top w:val="none" w:sz="0" w:space="0" w:color="auto"/>
            <w:left w:val="none" w:sz="0" w:space="0" w:color="auto"/>
            <w:bottom w:val="none" w:sz="0" w:space="0" w:color="auto"/>
            <w:right w:val="none" w:sz="0" w:space="0" w:color="auto"/>
          </w:divBdr>
        </w:div>
        <w:div w:id="147691965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doNotSaveAsSingleFile/>
</w:webSettings>
</file>

<file path=word/_rels/document.xml.rels><?xml version="1.0" encoding="UTF-8" standalone="yes"?>
<Relationships xmlns="http://schemas.openxmlformats.org/package/2006/relationships"><Relationship Id="rId35" Type="http://schemas.openxmlformats.org/officeDocument/2006/relationships/fontTable" Target="fontTable.xml"/><Relationship Id="rId31" Type="http://schemas.openxmlformats.org/officeDocument/2006/relationships/hyperlink" Target="mailto:jeremy_browne@byu.edu" TargetMode="External"/><Relationship Id="rId34" Type="http://schemas.openxmlformats.org/officeDocument/2006/relationships/header" Target="header4.xml"/><Relationship Id="rId7" Type="http://schemas.openxmlformats.org/officeDocument/2006/relationships/endnotes" Target="endnotes.xml"/><Relationship Id="rId36" Type="http://schemas.openxmlformats.org/officeDocument/2006/relationships/theme" Target="theme/theme1.xml"/><Relationship Id="rId1" Type="http://schemas.openxmlformats.org/officeDocument/2006/relationships/customXml" Target="../customXml/item1.xml"/><Relationship Id="rId24" Type="http://schemas.openxmlformats.org/officeDocument/2006/relationships/hyperlink" Target="http://web.utk.edu/~jbeard8" TargetMode="External"/><Relationship Id="rId25" Type="http://schemas.openxmlformats.org/officeDocument/2006/relationships/hyperlink" Target="mailto:Jbeard8@utk.edu" TargetMode="External"/><Relationship Id="rId8" Type="http://schemas.openxmlformats.org/officeDocument/2006/relationships/header" Target="header1.xml"/><Relationship Id="rId13" Type="http://schemas.openxmlformats.org/officeDocument/2006/relationships/hyperlink" Target="http://www.editlib.org/p/32366" TargetMode="External"/><Relationship Id="rId10" Type="http://schemas.openxmlformats.org/officeDocument/2006/relationships/footer" Target="footer2.xml"/><Relationship Id="rId32" Type="http://schemas.openxmlformats.org/officeDocument/2006/relationships/image" Target="media/image5.gif"/><Relationship Id="rId12" Type="http://schemas.openxmlformats.org/officeDocument/2006/relationships/image" Target="media/image2.png"/><Relationship Id="rId17" Type="http://schemas.openxmlformats.org/officeDocument/2006/relationships/hyperlink" Target="mailto:blawson@utk.edu" TargetMode="External"/><Relationship Id="rId9"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7" Type="http://schemas.openxmlformats.org/officeDocument/2006/relationships/hyperlink" Target="mailto:jeremy_browne@byu.edu" TargetMode="External"/><Relationship Id="rId14" Type="http://schemas.openxmlformats.org/officeDocument/2006/relationships/hyperlink" Target="http://www.iste.org/standards.aspx" TargetMode="External"/><Relationship Id="rId23" Type="http://schemas.openxmlformats.org/officeDocument/2006/relationships/hyperlink" Target="mailto:Jbeard8@utk.edu" TargetMode="External"/><Relationship Id="rId4" Type="http://schemas.openxmlformats.org/officeDocument/2006/relationships/settings" Target="settings.xml"/><Relationship Id="rId28" Type="http://schemas.openxmlformats.org/officeDocument/2006/relationships/hyperlink" Target="mailto:jbeard8@utk.edu" TargetMode="External"/><Relationship Id="rId26" Type="http://schemas.openxmlformats.org/officeDocument/2006/relationships/hyperlink" Target="http://web.utk.edu/~jbeard8" TargetMode="External"/><Relationship Id="rId30" Type="http://schemas.openxmlformats.org/officeDocument/2006/relationships/hyperlink" Target="tel:585-210-0106" TargetMode="External"/><Relationship Id="rId11" Type="http://schemas.openxmlformats.org/officeDocument/2006/relationships/image" Target="media/image1.png"/><Relationship Id="rId29" Type="http://schemas.openxmlformats.org/officeDocument/2006/relationships/hyperlink" Target="tel:801-422-7439" TargetMode="External"/><Relationship Id="rId6" Type="http://schemas.openxmlformats.org/officeDocument/2006/relationships/footnotes" Target="footnotes.xml"/><Relationship Id="rId16" Type="http://schemas.openxmlformats.org/officeDocument/2006/relationships/hyperlink" Target="mailto:jbeard8@utk.edu" TargetMode="External"/><Relationship Id="rId33"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uky.edu/~eushe2/Pajares/eff.html" TargetMode="External"/><Relationship Id="rId19" Type="http://schemas.openxmlformats.org/officeDocument/2006/relationships/footer" Target="footer4.xml"/><Relationship Id="rId20" Type="http://schemas.openxmlformats.org/officeDocument/2006/relationships/image" Target="media/image3.png"/><Relationship Id="rId22" Type="http://schemas.openxmlformats.org/officeDocument/2006/relationships/header" Target="header2.xml"/><Relationship Id="rId21" Type="http://schemas.openxmlformats.org/officeDocument/2006/relationships/image" Target="media/image4.png"/><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C9054-B448-4571-8BB2-4C02AF09B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139</Pages>
  <Words>32567</Words>
  <Characters>185636</Characters>
  <Application>Microsoft Word 12.1.0</Application>
  <DocSecurity>0</DocSecurity>
  <Lines>1546</Lines>
  <Paragraphs>371</Paragraphs>
  <ScaleCrop>false</ScaleCrop>
  <HeadingPairs>
    <vt:vector size="2" baseType="variant">
      <vt:variant>
        <vt:lpstr>Title</vt:lpstr>
      </vt:variant>
      <vt:variant>
        <vt:i4>1</vt:i4>
      </vt:variant>
    </vt:vector>
  </HeadingPairs>
  <TitlesOfParts>
    <vt:vector size="1" baseType="lpstr">
      <vt:lpstr/>
    </vt:vector>
  </TitlesOfParts>
  <Company>The University of Tennessee</Company>
  <LinksUpToDate>false</LinksUpToDate>
  <CharactersWithSpaces>227974</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Beard</dc:creator>
  <cp:keywords/>
  <cp:lastModifiedBy>Jeffrey Beard</cp:lastModifiedBy>
  <cp:revision>21</cp:revision>
  <cp:lastPrinted>2016-03-10T01:39:00Z</cp:lastPrinted>
  <dcterms:created xsi:type="dcterms:W3CDTF">2016-03-14T04:12:00Z</dcterms:created>
  <dcterms:modified xsi:type="dcterms:W3CDTF">2016-03-14T04:59:00Z</dcterms:modified>
</cp:coreProperties>
</file>