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E0C8FD" w14:textId="531AE330" w:rsidR="000F6898" w:rsidRPr="002A6F77" w:rsidRDefault="000F6898" w:rsidP="002A70E3">
      <w:pPr>
        <w:spacing w:before="0" w:beforeAutospacing="0" w:after="0" w:afterAutospacing="0"/>
        <w:jc w:val="center"/>
        <w:rPr>
          <w:rFonts w:cs="Times New Roman"/>
          <w:b/>
          <w:bCs/>
        </w:rPr>
      </w:pPr>
      <w:r w:rsidRPr="002A6F77">
        <w:rPr>
          <w:rFonts w:cs="Times New Roman"/>
          <w:b/>
          <w:bCs/>
        </w:rPr>
        <w:t xml:space="preserve">Enhanced Targeting of Cellular Delivery </w:t>
      </w:r>
      <w:r w:rsidR="00760C44" w:rsidRPr="002A6F77">
        <w:rPr>
          <w:rFonts w:cs="Times New Roman"/>
          <w:b/>
          <w:bCs/>
        </w:rPr>
        <w:t xml:space="preserve">through </w:t>
      </w:r>
      <w:r w:rsidR="008F1D94" w:rsidRPr="002A6F77">
        <w:rPr>
          <w:rFonts w:cs="Times New Roman"/>
          <w:b/>
          <w:bCs/>
        </w:rPr>
        <w:t xml:space="preserve">Reactive </w:t>
      </w:r>
      <w:r w:rsidR="00745491" w:rsidRPr="002A6F77">
        <w:rPr>
          <w:rFonts w:cs="Times New Roman"/>
          <w:b/>
          <w:bCs/>
        </w:rPr>
        <w:t>Oxygen Species (</w:t>
      </w:r>
      <w:r w:rsidRPr="002A6F77">
        <w:rPr>
          <w:rFonts w:cs="Times New Roman"/>
          <w:b/>
          <w:bCs/>
        </w:rPr>
        <w:t>ROS</w:t>
      </w:r>
      <w:r w:rsidR="00745491" w:rsidRPr="002A6F77">
        <w:rPr>
          <w:rFonts w:cs="Times New Roman"/>
          <w:b/>
          <w:bCs/>
        </w:rPr>
        <w:t>)</w:t>
      </w:r>
      <w:r w:rsidRPr="002A6F77">
        <w:rPr>
          <w:rFonts w:cs="Times New Roman"/>
          <w:b/>
          <w:bCs/>
        </w:rPr>
        <w:t xml:space="preserve">-Activated Liposomes with </w:t>
      </w:r>
      <w:proofErr w:type="spellStart"/>
      <w:r w:rsidRPr="002A6F77">
        <w:rPr>
          <w:rFonts w:cs="Times New Roman"/>
          <w:b/>
          <w:bCs/>
        </w:rPr>
        <w:t>Boronate</w:t>
      </w:r>
      <w:proofErr w:type="spellEnd"/>
      <w:r w:rsidRPr="002A6F77">
        <w:rPr>
          <w:rFonts w:cs="Times New Roman"/>
          <w:b/>
          <w:bCs/>
        </w:rPr>
        <w:t xml:space="preserve">-Caged </w:t>
      </w:r>
      <w:proofErr w:type="spellStart"/>
      <w:r w:rsidR="00133F39" w:rsidRPr="002A6F77">
        <w:rPr>
          <w:rFonts w:cs="Times New Roman"/>
          <w:b/>
          <w:bCs/>
        </w:rPr>
        <w:t>Arginylglycylaspartic</w:t>
      </w:r>
      <w:proofErr w:type="spellEnd"/>
      <w:r w:rsidR="00133F39" w:rsidRPr="002A6F77">
        <w:rPr>
          <w:rFonts w:cs="Times New Roman"/>
          <w:b/>
          <w:bCs/>
        </w:rPr>
        <w:t xml:space="preserve"> acid (RGD) Lipid</w:t>
      </w:r>
    </w:p>
    <w:p w14:paraId="428B95A6" w14:textId="77777777" w:rsidR="000F6898" w:rsidRPr="002A6F77" w:rsidRDefault="000F6898" w:rsidP="001F0ACC">
      <w:pPr>
        <w:spacing w:before="0" w:beforeAutospacing="0" w:after="0" w:afterAutospacing="0"/>
        <w:rPr>
          <w:rFonts w:eastAsia="Times New Roman" w:cs="Times New Roman"/>
          <w:kern w:val="0"/>
          <w:sz w:val="22"/>
          <w:szCs w:val="22"/>
          <w14:ligatures w14:val="none"/>
        </w:rPr>
      </w:pPr>
    </w:p>
    <w:p w14:paraId="085253BF" w14:textId="77777777" w:rsidR="000F6898" w:rsidRDefault="000F6898" w:rsidP="001F0ACC">
      <w:pPr>
        <w:spacing w:before="0" w:beforeAutospacing="0" w:after="0" w:afterAutospacing="0"/>
        <w:rPr>
          <w:rFonts w:eastAsia="Times New Roman" w:cs="Times New Roman"/>
          <w:kern w:val="0"/>
          <w:sz w:val="22"/>
          <w:szCs w:val="22"/>
          <w14:ligatures w14:val="none"/>
        </w:rPr>
      </w:pPr>
    </w:p>
    <w:p w14:paraId="0E286404" w14:textId="77777777" w:rsidR="007C7ED0" w:rsidRPr="002A6F77" w:rsidRDefault="007C7ED0" w:rsidP="001F0ACC">
      <w:pPr>
        <w:spacing w:before="0" w:beforeAutospacing="0" w:after="0" w:afterAutospacing="0"/>
        <w:rPr>
          <w:rFonts w:eastAsia="Times New Roman" w:cs="Times New Roman"/>
          <w:kern w:val="0"/>
          <w:sz w:val="22"/>
          <w:szCs w:val="22"/>
          <w14:ligatures w14:val="none"/>
        </w:rPr>
      </w:pPr>
    </w:p>
    <w:p w14:paraId="5A29CF3B" w14:textId="77777777" w:rsidR="000F6898" w:rsidRDefault="000F6898" w:rsidP="001F0ACC">
      <w:pPr>
        <w:spacing w:before="0" w:beforeAutospacing="0" w:after="0" w:afterAutospacing="0"/>
        <w:rPr>
          <w:rFonts w:eastAsia="Times New Roman" w:cs="Times New Roman"/>
          <w:kern w:val="0"/>
          <w:sz w:val="22"/>
          <w:szCs w:val="22"/>
          <w14:ligatures w14:val="none"/>
        </w:rPr>
      </w:pPr>
    </w:p>
    <w:p w14:paraId="20788302" w14:textId="77777777" w:rsidR="00C5495A" w:rsidRDefault="00C5495A" w:rsidP="001F0ACC">
      <w:pPr>
        <w:spacing w:before="0" w:beforeAutospacing="0" w:after="0" w:afterAutospacing="0"/>
        <w:rPr>
          <w:rFonts w:eastAsia="Times New Roman" w:cs="Times New Roman"/>
          <w:kern w:val="0"/>
          <w:sz w:val="22"/>
          <w:szCs w:val="22"/>
          <w14:ligatures w14:val="none"/>
        </w:rPr>
      </w:pPr>
    </w:p>
    <w:p w14:paraId="14D80CE3" w14:textId="77777777" w:rsidR="00C5495A" w:rsidRDefault="00C5495A" w:rsidP="001F0ACC">
      <w:pPr>
        <w:spacing w:before="0" w:beforeAutospacing="0" w:after="0" w:afterAutospacing="0"/>
        <w:rPr>
          <w:rFonts w:eastAsia="Times New Roman" w:cs="Times New Roman"/>
          <w:kern w:val="0"/>
          <w:sz w:val="22"/>
          <w:szCs w:val="22"/>
          <w14:ligatures w14:val="none"/>
        </w:rPr>
      </w:pPr>
    </w:p>
    <w:p w14:paraId="58EAC9C5" w14:textId="77777777" w:rsidR="007C7ED0" w:rsidRDefault="007C7ED0" w:rsidP="00C5495A">
      <w:pPr>
        <w:spacing w:before="0" w:beforeAutospacing="0" w:after="0" w:afterAutospacing="0"/>
        <w:jc w:val="center"/>
        <w:rPr>
          <w:rFonts w:eastAsia="Times New Roman" w:cs="Times New Roman"/>
          <w:kern w:val="0"/>
          <w:sz w:val="22"/>
          <w:szCs w:val="22"/>
          <w14:ligatures w14:val="none"/>
        </w:rPr>
      </w:pPr>
    </w:p>
    <w:p w14:paraId="641ADBA3" w14:textId="77777777" w:rsidR="007C7ED0" w:rsidRDefault="007C7ED0" w:rsidP="00C5495A">
      <w:pPr>
        <w:spacing w:before="0" w:beforeAutospacing="0" w:after="0" w:afterAutospacing="0"/>
        <w:jc w:val="center"/>
        <w:rPr>
          <w:rFonts w:eastAsia="Times New Roman" w:cs="Times New Roman"/>
          <w:kern w:val="0"/>
          <w:sz w:val="22"/>
          <w:szCs w:val="22"/>
          <w14:ligatures w14:val="none"/>
        </w:rPr>
      </w:pPr>
    </w:p>
    <w:p w14:paraId="55248383" w14:textId="77777777" w:rsidR="007C7ED0" w:rsidRDefault="007C7ED0" w:rsidP="00C5495A">
      <w:pPr>
        <w:spacing w:before="0" w:beforeAutospacing="0" w:after="0" w:afterAutospacing="0"/>
        <w:jc w:val="center"/>
        <w:rPr>
          <w:rFonts w:eastAsia="Times New Roman" w:cs="Times New Roman"/>
          <w:kern w:val="0"/>
          <w:sz w:val="22"/>
          <w:szCs w:val="22"/>
          <w14:ligatures w14:val="none"/>
        </w:rPr>
      </w:pPr>
    </w:p>
    <w:p w14:paraId="6A98894B" w14:textId="77777777" w:rsidR="00C5495A" w:rsidRPr="002A6F77" w:rsidRDefault="00C5495A" w:rsidP="00C5495A">
      <w:pPr>
        <w:spacing w:before="0" w:beforeAutospacing="0" w:after="0" w:afterAutospacing="0"/>
        <w:jc w:val="center"/>
        <w:rPr>
          <w:rFonts w:eastAsia="Times New Roman" w:cs="Times New Roman"/>
          <w:kern w:val="0"/>
          <w:sz w:val="22"/>
          <w:szCs w:val="22"/>
          <w14:ligatures w14:val="none"/>
        </w:rPr>
      </w:pPr>
    </w:p>
    <w:p w14:paraId="7C253CFB" w14:textId="77777777" w:rsidR="00AD355F" w:rsidRPr="002A6F77" w:rsidRDefault="00AD355F" w:rsidP="00C5495A">
      <w:pPr>
        <w:spacing w:before="0" w:beforeAutospacing="0" w:after="0" w:afterAutospacing="0"/>
        <w:jc w:val="center"/>
        <w:rPr>
          <w:rFonts w:eastAsia="Times New Roman" w:cs="Times New Roman"/>
          <w:kern w:val="0"/>
          <w:sz w:val="22"/>
          <w:szCs w:val="22"/>
          <w14:ligatures w14:val="none"/>
        </w:rPr>
      </w:pPr>
    </w:p>
    <w:p w14:paraId="763C13F7" w14:textId="77777777" w:rsidR="00AD355F" w:rsidRPr="002A6F77" w:rsidRDefault="00AD355F" w:rsidP="00C5495A">
      <w:pPr>
        <w:spacing w:before="0" w:beforeAutospacing="0" w:after="0" w:afterAutospacing="0"/>
        <w:jc w:val="center"/>
        <w:rPr>
          <w:rFonts w:cs="Times New Roman"/>
        </w:rPr>
      </w:pPr>
      <w:r w:rsidRPr="002A6F77">
        <w:rPr>
          <w:rFonts w:cs="Times New Roman"/>
        </w:rPr>
        <w:t>A Thesis Presented for the</w:t>
      </w:r>
    </w:p>
    <w:p w14:paraId="79D6EBFB" w14:textId="77777777" w:rsidR="00AD355F" w:rsidRPr="002A6F77" w:rsidRDefault="00AD355F" w:rsidP="00C5495A">
      <w:pPr>
        <w:spacing w:before="0" w:beforeAutospacing="0" w:after="0" w:afterAutospacing="0"/>
        <w:jc w:val="center"/>
        <w:rPr>
          <w:rFonts w:cs="Times New Roman"/>
        </w:rPr>
      </w:pPr>
      <w:r w:rsidRPr="002A6F77">
        <w:rPr>
          <w:rFonts w:cs="Times New Roman"/>
        </w:rPr>
        <w:t>Master of Science</w:t>
      </w:r>
    </w:p>
    <w:p w14:paraId="4527E2C3" w14:textId="77777777" w:rsidR="00AD355F" w:rsidRPr="002A6F77" w:rsidRDefault="00AD355F" w:rsidP="00C5495A">
      <w:pPr>
        <w:spacing w:before="0" w:beforeAutospacing="0" w:after="0" w:afterAutospacing="0"/>
        <w:jc w:val="center"/>
        <w:rPr>
          <w:rFonts w:cs="Times New Roman"/>
        </w:rPr>
      </w:pPr>
      <w:r w:rsidRPr="002A6F77">
        <w:rPr>
          <w:rFonts w:cs="Times New Roman"/>
        </w:rPr>
        <w:t>Degree</w:t>
      </w:r>
    </w:p>
    <w:p w14:paraId="26331FF1" w14:textId="77777777" w:rsidR="00AD355F" w:rsidRPr="002A6F77" w:rsidRDefault="00AD355F" w:rsidP="00C5495A">
      <w:pPr>
        <w:spacing w:before="0" w:beforeAutospacing="0" w:after="0" w:afterAutospacing="0"/>
        <w:jc w:val="center"/>
        <w:rPr>
          <w:rFonts w:cs="Times New Roman"/>
        </w:rPr>
      </w:pPr>
      <w:r w:rsidRPr="002A6F77">
        <w:rPr>
          <w:rFonts w:cs="Times New Roman"/>
        </w:rPr>
        <w:t>The University of Tennessee, Knoxville</w:t>
      </w:r>
    </w:p>
    <w:p w14:paraId="3888E168" w14:textId="77777777" w:rsidR="00AD355F" w:rsidRPr="002A6F77" w:rsidRDefault="00AD355F" w:rsidP="001F0ACC">
      <w:pPr>
        <w:spacing w:before="0" w:beforeAutospacing="0" w:after="0" w:afterAutospacing="0"/>
        <w:rPr>
          <w:rFonts w:eastAsia="Times New Roman" w:cs="Times New Roman"/>
          <w:kern w:val="0"/>
          <w:sz w:val="22"/>
          <w:szCs w:val="22"/>
          <w14:ligatures w14:val="none"/>
        </w:rPr>
      </w:pPr>
    </w:p>
    <w:p w14:paraId="438EE6FB" w14:textId="77777777" w:rsidR="000F6898" w:rsidRPr="002A6F77" w:rsidRDefault="000F6898" w:rsidP="001F0ACC">
      <w:pPr>
        <w:spacing w:before="0" w:beforeAutospacing="0" w:after="0" w:afterAutospacing="0"/>
        <w:rPr>
          <w:rFonts w:eastAsia="Times New Roman" w:cs="Times New Roman"/>
          <w:kern w:val="0"/>
          <w:sz w:val="22"/>
          <w:szCs w:val="22"/>
          <w14:ligatures w14:val="none"/>
        </w:rPr>
      </w:pPr>
    </w:p>
    <w:p w14:paraId="2043FAE3" w14:textId="77777777" w:rsidR="000F6898" w:rsidRPr="002A6F77" w:rsidRDefault="000F6898" w:rsidP="001F0ACC">
      <w:pPr>
        <w:spacing w:before="0" w:beforeAutospacing="0" w:after="0" w:afterAutospacing="0"/>
        <w:rPr>
          <w:rFonts w:eastAsia="Times New Roman" w:cs="Times New Roman"/>
          <w:kern w:val="0"/>
          <w:sz w:val="22"/>
          <w:szCs w:val="22"/>
          <w14:ligatures w14:val="none"/>
        </w:rPr>
      </w:pPr>
    </w:p>
    <w:p w14:paraId="777DDA9D" w14:textId="77777777" w:rsidR="000F6898" w:rsidRDefault="000F6898" w:rsidP="001F0ACC">
      <w:pPr>
        <w:spacing w:before="0" w:beforeAutospacing="0" w:after="0" w:afterAutospacing="0"/>
        <w:rPr>
          <w:rFonts w:eastAsia="Times New Roman" w:cs="Times New Roman"/>
          <w:kern w:val="0"/>
          <w:sz w:val="22"/>
          <w:szCs w:val="22"/>
          <w14:ligatures w14:val="none"/>
        </w:rPr>
      </w:pPr>
    </w:p>
    <w:p w14:paraId="4F6C5B6B" w14:textId="77777777" w:rsidR="00F661C5" w:rsidRDefault="00F661C5" w:rsidP="001F0ACC">
      <w:pPr>
        <w:spacing w:before="0" w:beforeAutospacing="0" w:after="0" w:afterAutospacing="0"/>
        <w:rPr>
          <w:rFonts w:eastAsia="Times New Roman" w:cs="Times New Roman"/>
          <w:kern w:val="0"/>
          <w:sz w:val="22"/>
          <w:szCs w:val="22"/>
          <w14:ligatures w14:val="none"/>
        </w:rPr>
      </w:pPr>
    </w:p>
    <w:p w14:paraId="7F3DDBBC" w14:textId="77777777" w:rsidR="00F661C5" w:rsidRDefault="00F661C5" w:rsidP="001F0ACC">
      <w:pPr>
        <w:spacing w:before="0" w:beforeAutospacing="0" w:after="0" w:afterAutospacing="0"/>
        <w:rPr>
          <w:rFonts w:eastAsia="Times New Roman" w:cs="Times New Roman"/>
          <w:kern w:val="0"/>
          <w:sz w:val="22"/>
          <w:szCs w:val="22"/>
          <w14:ligatures w14:val="none"/>
        </w:rPr>
      </w:pPr>
    </w:p>
    <w:p w14:paraId="09CF126D" w14:textId="77777777" w:rsidR="00F661C5" w:rsidRPr="002A6F77" w:rsidRDefault="00F661C5" w:rsidP="001F0ACC">
      <w:pPr>
        <w:spacing w:before="0" w:beforeAutospacing="0" w:after="0" w:afterAutospacing="0"/>
        <w:rPr>
          <w:rFonts w:eastAsia="Times New Roman" w:cs="Times New Roman"/>
          <w:kern w:val="0"/>
          <w:sz w:val="22"/>
          <w:szCs w:val="22"/>
          <w14:ligatures w14:val="none"/>
        </w:rPr>
      </w:pPr>
    </w:p>
    <w:p w14:paraId="35798A53" w14:textId="77777777" w:rsidR="000F6898" w:rsidRDefault="000F6898" w:rsidP="001F0ACC">
      <w:pPr>
        <w:spacing w:before="0" w:beforeAutospacing="0" w:after="0" w:afterAutospacing="0"/>
        <w:rPr>
          <w:rFonts w:eastAsia="Times New Roman" w:cs="Times New Roman"/>
          <w:kern w:val="0"/>
          <w:sz w:val="22"/>
          <w:szCs w:val="22"/>
          <w14:ligatures w14:val="none"/>
        </w:rPr>
      </w:pPr>
    </w:p>
    <w:p w14:paraId="611F84A0" w14:textId="77777777" w:rsidR="007C7ED0" w:rsidRDefault="007C7ED0" w:rsidP="001F0ACC">
      <w:pPr>
        <w:spacing w:before="0" w:beforeAutospacing="0" w:after="0" w:afterAutospacing="0"/>
        <w:rPr>
          <w:rFonts w:eastAsia="Times New Roman" w:cs="Times New Roman"/>
          <w:kern w:val="0"/>
          <w:sz w:val="22"/>
          <w:szCs w:val="22"/>
          <w14:ligatures w14:val="none"/>
        </w:rPr>
      </w:pPr>
    </w:p>
    <w:p w14:paraId="763BA52B" w14:textId="77777777" w:rsidR="007C7ED0" w:rsidRDefault="007C7ED0" w:rsidP="001F0ACC">
      <w:pPr>
        <w:spacing w:before="0" w:beforeAutospacing="0" w:after="0" w:afterAutospacing="0"/>
        <w:rPr>
          <w:rFonts w:eastAsia="Times New Roman" w:cs="Times New Roman"/>
          <w:kern w:val="0"/>
          <w:sz w:val="22"/>
          <w:szCs w:val="22"/>
          <w14:ligatures w14:val="none"/>
        </w:rPr>
      </w:pPr>
    </w:p>
    <w:p w14:paraId="4B71985E" w14:textId="77777777" w:rsidR="007C7ED0" w:rsidRDefault="007C7ED0" w:rsidP="001F0ACC">
      <w:pPr>
        <w:spacing w:before="0" w:beforeAutospacing="0" w:after="0" w:afterAutospacing="0"/>
        <w:rPr>
          <w:rFonts w:eastAsia="Times New Roman" w:cs="Times New Roman"/>
          <w:kern w:val="0"/>
          <w:sz w:val="22"/>
          <w:szCs w:val="22"/>
          <w14:ligatures w14:val="none"/>
        </w:rPr>
      </w:pPr>
    </w:p>
    <w:p w14:paraId="587C37BD" w14:textId="77777777" w:rsidR="007C7ED0" w:rsidRDefault="007C7ED0" w:rsidP="001F0ACC">
      <w:pPr>
        <w:spacing w:before="0" w:beforeAutospacing="0" w:after="0" w:afterAutospacing="0"/>
        <w:rPr>
          <w:rFonts w:eastAsia="Times New Roman" w:cs="Times New Roman"/>
          <w:kern w:val="0"/>
          <w:sz w:val="22"/>
          <w:szCs w:val="22"/>
          <w14:ligatures w14:val="none"/>
        </w:rPr>
      </w:pPr>
    </w:p>
    <w:p w14:paraId="4B6C0959" w14:textId="77777777" w:rsidR="00C42214" w:rsidRDefault="00C42214" w:rsidP="001F0ACC">
      <w:pPr>
        <w:spacing w:before="0" w:beforeAutospacing="0" w:after="0" w:afterAutospacing="0"/>
        <w:rPr>
          <w:rFonts w:eastAsia="Times New Roman" w:cs="Times New Roman"/>
          <w:kern w:val="0"/>
          <w:sz w:val="22"/>
          <w:szCs w:val="22"/>
          <w14:ligatures w14:val="none"/>
        </w:rPr>
      </w:pPr>
    </w:p>
    <w:p w14:paraId="0AE68B5D" w14:textId="77777777" w:rsidR="00C42214" w:rsidRDefault="00C42214" w:rsidP="001F0ACC">
      <w:pPr>
        <w:spacing w:before="0" w:beforeAutospacing="0" w:after="0" w:afterAutospacing="0"/>
        <w:rPr>
          <w:rFonts w:eastAsia="Times New Roman" w:cs="Times New Roman"/>
          <w:kern w:val="0"/>
          <w:sz w:val="22"/>
          <w:szCs w:val="22"/>
          <w14:ligatures w14:val="none"/>
        </w:rPr>
      </w:pPr>
    </w:p>
    <w:p w14:paraId="0EAF71D6" w14:textId="77777777" w:rsidR="00C5495A" w:rsidRDefault="009E05B7" w:rsidP="00C5495A">
      <w:pPr>
        <w:spacing w:before="0" w:beforeAutospacing="0" w:after="0" w:afterAutospacing="0"/>
        <w:jc w:val="center"/>
        <w:rPr>
          <w:rFonts w:cs="Times New Roman"/>
        </w:rPr>
      </w:pPr>
      <w:r w:rsidRPr="002A6F77">
        <w:rPr>
          <w:rFonts w:cs="Times New Roman"/>
        </w:rPr>
        <w:t>Michael Temit</w:t>
      </w:r>
      <w:r w:rsidR="00106350" w:rsidRPr="002A6F77">
        <w:rPr>
          <w:rFonts w:cs="Times New Roman"/>
        </w:rPr>
        <w:t>ope Kadiri</w:t>
      </w:r>
    </w:p>
    <w:p w14:paraId="38DAEEA6" w14:textId="332E34E1" w:rsidR="00954847" w:rsidRPr="00C42214" w:rsidRDefault="009E05B7" w:rsidP="00C5495A">
      <w:pPr>
        <w:spacing w:before="0" w:beforeAutospacing="0" w:after="0" w:afterAutospacing="0"/>
        <w:jc w:val="center"/>
        <w:rPr>
          <w:rFonts w:cs="Times New Roman"/>
        </w:rPr>
        <w:sectPr w:rsidR="00954847" w:rsidRPr="00C42214" w:rsidSect="00717965">
          <w:footerReference w:type="first" r:id="rId8"/>
          <w:type w:val="continuous"/>
          <w:pgSz w:w="12240" w:h="15840"/>
          <w:pgMar w:top="1440" w:right="1440" w:bottom="1440" w:left="1440" w:header="720" w:footer="720" w:gutter="0"/>
          <w:pgNumType w:fmt="lowerRoman" w:start="1"/>
          <w:cols w:space="720"/>
          <w:docGrid w:linePitch="360"/>
        </w:sectPr>
      </w:pPr>
      <w:r w:rsidRPr="002A6F77">
        <w:rPr>
          <w:rFonts w:cs="Times New Roman"/>
        </w:rPr>
        <w:t>December 202</w:t>
      </w:r>
      <w:r w:rsidR="00981A80">
        <w:rPr>
          <w:rFonts w:cs="Times New Roman"/>
        </w:rPr>
        <w:t>4</w:t>
      </w:r>
    </w:p>
    <w:p w14:paraId="5489B567" w14:textId="09DFC312" w:rsidR="007E1C30" w:rsidRPr="002A6F77" w:rsidRDefault="00F96754" w:rsidP="00FB37ED">
      <w:pPr>
        <w:pStyle w:val="Heading1"/>
        <w:spacing w:before="0" w:beforeAutospacing="0" w:after="0" w:afterAutospacing="0"/>
        <w:jc w:val="center"/>
        <w:rPr>
          <w:rFonts w:ascii="Times New Roman" w:eastAsia="Times New Roman" w:hAnsi="Times New Roman" w:cs="Times New Roman"/>
          <w:b/>
          <w:bCs/>
          <w:color w:val="auto"/>
          <w:sz w:val="24"/>
          <w:szCs w:val="24"/>
        </w:rPr>
      </w:pPr>
      <w:bookmarkStart w:id="0" w:name="_Toc182188227"/>
      <w:bookmarkStart w:id="1" w:name="_Toc182191098"/>
      <w:bookmarkStart w:id="2" w:name="_Toc183091439"/>
      <w:bookmarkStart w:id="3" w:name="_Toc183115072"/>
      <w:bookmarkStart w:id="4" w:name="_Toc183117235"/>
      <w:bookmarkStart w:id="5" w:name="_Toc183117672"/>
      <w:bookmarkStart w:id="6" w:name="_Toc183457279"/>
      <w:r w:rsidRPr="002A6F77">
        <w:rPr>
          <w:rFonts w:ascii="Times New Roman" w:eastAsia="Times New Roman" w:hAnsi="Times New Roman" w:cs="Times New Roman"/>
          <w:b/>
          <w:bCs/>
          <w:color w:val="auto"/>
          <w:sz w:val="24"/>
          <w:szCs w:val="24"/>
        </w:rPr>
        <w:lastRenderedPageBreak/>
        <w:t>Acknowledgments</w:t>
      </w:r>
      <w:bookmarkEnd w:id="0"/>
      <w:bookmarkEnd w:id="1"/>
      <w:bookmarkEnd w:id="2"/>
      <w:bookmarkEnd w:id="3"/>
      <w:bookmarkEnd w:id="4"/>
      <w:bookmarkEnd w:id="5"/>
      <w:bookmarkEnd w:id="6"/>
    </w:p>
    <w:p w14:paraId="48264B4C" w14:textId="6214D466" w:rsidR="00325AD0" w:rsidRPr="002A6F77" w:rsidRDefault="00DB276D" w:rsidP="001F0ACC">
      <w:pPr>
        <w:spacing w:before="0" w:beforeAutospacing="0" w:after="0" w:afterAutospacing="0"/>
        <w:rPr>
          <w:rFonts w:cs="Times New Roman"/>
        </w:rPr>
      </w:pPr>
      <w:r w:rsidRPr="002A6F77">
        <w:rPr>
          <w:rFonts w:cs="Times New Roman"/>
        </w:rPr>
        <w:t>First and foremost, I want to sincerely thank God for giving me the strength and perseverance to reach this milestone. His guidance has been my foundation, and I am grateful as I prepare to step into the next chapter of my life.</w:t>
      </w:r>
      <w:r w:rsidR="00D067AB" w:rsidRPr="002A6F77">
        <w:rPr>
          <w:rFonts w:cs="Times New Roman"/>
        </w:rPr>
        <w:t xml:space="preserve"> Also, I am deeply grateful to my advisor Dr. Michael Best for giving me the incredible opportunity to be part of his research group. The lessons I’ve learned under your mentorship have not only shaped me into a more confident scientist but have also equipped me with skills I will carry throughout my career, a career that you have significantly influenced</w:t>
      </w:r>
      <w:r w:rsidR="00CE412D" w:rsidRPr="002A6F77">
        <w:rPr>
          <w:rFonts w:cs="Times New Roman"/>
        </w:rPr>
        <w:t xml:space="preserve">. </w:t>
      </w:r>
    </w:p>
    <w:p w14:paraId="37237108" w14:textId="030A20A3" w:rsidR="00DB24AA" w:rsidRPr="002A6F77" w:rsidRDefault="000F4BA2" w:rsidP="001F0ACC">
      <w:pPr>
        <w:spacing w:before="0" w:beforeAutospacing="0" w:after="0" w:afterAutospacing="0"/>
        <w:rPr>
          <w:rFonts w:cs="Times New Roman"/>
        </w:rPr>
      </w:pPr>
      <w:r w:rsidRPr="002A6F77">
        <w:rPr>
          <w:rFonts w:cs="Times New Roman"/>
        </w:rPr>
        <w:t xml:space="preserve">I </w:t>
      </w:r>
      <w:r w:rsidR="009C1DE1" w:rsidRPr="002A6F77">
        <w:rPr>
          <w:rFonts w:cs="Times New Roman"/>
        </w:rPr>
        <w:t xml:space="preserve">also </w:t>
      </w:r>
      <w:r w:rsidRPr="002A6F77">
        <w:rPr>
          <w:rFonts w:cs="Times New Roman"/>
        </w:rPr>
        <w:t xml:space="preserve">express my sincere gratitude to my past and present group members. Dr. </w:t>
      </w:r>
      <w:proofErr w:type="spellStart"/>
      <w:r w:rsidRPr="002A6F77">
        <w:rPr>
          <w:rFonts w:cs="Times New Roman"/>
        </w:rPr>
        <w:t>Jinchao</w:t>
      </w:r>
      <w:proofErr w:type="spellEnd"/>
      <w:r w:rsidRPr="002A6F77">
        <w:rPr>
          <w:rFonts w:cs="Times New Roman"/>
        </w:rPr>
        <w:t xml:space="preserve"> Lou, your </w:t>
      </w:r>
      <w:r w:rsidR="00D206B5" w:rsidRPr="002A6F77">
        <w:rPr>
          <w:rFonts w:cs="Times New Roman"/>
        </w:rPr>
        <w:t>ability</w:t>
      </w:r>
      <w:r w:rsidRPr="002A6F77">
        <w:rPr>
          <w:rFonts w:cs="Times New Roman"/>
        </w:rPr>
        <w:t xml:space="preserve"> to </w:t>
      </w:r>
      <w:r w:rsidR="00D206B5" w:rsidRPr="002A6F77">
        <w:rPr>
          <w:rFonts w:cs="Times New Roman"/>
        </w:rPr>
        <w:t>challenge my thinking and push</w:t>
      </w:r>
      <w:r w:rsidR="00D6019B" w:rsidRPr="002A6F77">
        <w:rPr>
          <w:rFonts w:cs="Times New Roman"/>
        </w:rPr>
        <w:t xml:space="preserve"> me to explore ideas beyond the obvious has been transformative. </w:t>
      </w:r>
      <w:r w:rsidRPr="002A6F77">
        <w:rPr>
          <w:rFonts w:cs="Times New Roman"/>
        </w:rPr>
        <w:t xml:space="preserve">Dr. Christelle Ancajas, your readiness to provide a listening ear during challenging times has been a significant source of solace. I wish to </w:t>
      </w:r>
      <w:r w:rsidR="00DD673B" w:rsidRPr="002A6F77">
        <w:rPr>
          <w:rFonts w:cs="Times New Roman"/>
        </w:rPr>
        <w:t>thank</w:t>
      </w:r>
      <w:r w:rsidRPr="002A6F77">
        <w:rPr>
          <w:rFonts w:cs="Times New Roman"/>
        </w:rPr>
        <w:t xml:space="preserve"> Dr. Ruhani Sagar, Dr. Megan Qualls, and Justin Kirby for </w:t>
      </w:r>
      <w:r w:rsidR="008B5676" w:rsidRPr="002A6F77">
        <w:rPr>
          <w:rFonts w:cs="Times New Roman"/>
        </w:rPr>
        <w:t xml:space="preserve">their invaluable </w:t>
      </w:r>
      <w:r w:rsidR="001A5962" w:rsidRPr="002A6F77">
        <w:rPr>
          <w:rFonts w:cs="Times New Roman"/>
        </w:rPr>
        <w:t>guidance when I joined the lab.</w:t>
      </w:r>
      <w:r w:rsidRPr="002A6F77">
        <w:rPr>
          <w:rFonts w:cs="Times New Roman"/>
        </w:rPr>
        <w:t xml:space="preserve"> Thank you to the </w:t>
      </w:r>
      <w:r w:rsidR="00117157" w:rsidRPr="002A6F77">
        <w:rPr>
          <w:rFonts w:cs="Times New Roman"/>
        </w:rPr>
        <w:t>current</w:t>
      </w:r>
      <w:r w:rsidRPr="002A6F77">
        <w:rPr>
          <w:rFonts w:cs="Times New Roman"/>
        </w:rPr>
        <w:t xml:space="preserve"> members</w:t>
      </w:r>
      <w:r w:rsidR="00117157" w:rsidRPr="002A6F77">
        <w:rPr>
          <w:rFonts w:cs="Times New Roman"/>
        </w:rPr>
        <w:t xml:space="preserve"> - </w:t>
      </w:r>
      <w:r w:rsidRPr="002A6F77">
        <w:rPr>
          <w:rFonts w:cs="Times New Roman"/>
        </w:rPr>
        <w:t xml:space="preserve">Smith Brooke, Kazi Shahriar, Mayesha Mustapha, </w:t>
      </w:r>
      <w:proofErr w:type="spellStart"/>
      <w:r w:rsidRPr="002A6F77">
        <w:rPr>
          <w:rFonts w:cs="Times New Roman"/>
        </w:rPr>
        <w:t>Annaleena</w:t>
      </w:r>
      <w:proofErr w:type="spellEnd"/>
      <w:r w:rsidRPr="002A6F77">
        <w:rPr>
          <w:rFonts w:cs="Times New Roman"/>
        </w:rPr>
        <w:t xml:space="preserve"> Hansen, Mahbub Ullah, and Rob </w:t>
      </w:r>
      <w:proofErr w:type="spellStart"/>
      <w:r w:rsidRPr="002A6F77">
        <w:rPr>
          <w:rFonts w:cs="Times New Roman"/>
        </w:rPr>
        <w:t>Maraski</w:t>
      </w:r>
      <w:proofErr w:type="spellEnd"/>
      <w:r w:rsidR="00117157" w:rsidRPr="002A6F77">
        <w:rPr>
          <w:rFonts w:cs="Times New Roman"/>
        </w:rPr>
        <w:t xml:space="preserve">- </w:t>
      </w:r>
      <w:r w:rsidRPr="002A6F77">
        <w:rPr>
          <w:rFonts w:cs="Times New Roman"/>
        </w:rPr>
        <w:t xml:space="preserve">for cultivating a collaborative and welcoming atmosphere. </w:t>
      </w:r>
      <w:r w:rsidR="00DB24AA" w:rsidRPr="002A6F77">
        <w:rPr>
          <w:rFonts w:cs="Times New Roman"/>
        </w:rPr>
        <w:t xml:space="preserve">I would also like to express my sincere gratitude to my committee members, Dr. Thanh Do and Dr. Joshua Baccile, </w:t>
      </w:r>
      <w:r w:rsidR="00485859" w:rsidRPr="002A6F77">
        <w:rPr>
          <w:rFonts w:cs="Times New Roman"/>
        </w:rPr>
        <w:t>whose invaluable guidance and support</w:t>
      </w:r>
      <w:r w:rsidR="00AD0E39" w:rsidRPr="002A6F77">
        <w:rPr>
          <w:rFonts w:cs="Times New Roman"/>
        </w:rPr>
        <w:t xml:space="preserve"> left</w:t>
      </w:r>
      <w:r w:rsidR="00485859" w:rsidRPr="002A6F77">
        <w:rPr>
          <w:rFonts w:cs="Times New Roman"/>
        </w:rPr>
        <w:t xml:space="preserve"> a lasting impact on</w:t>
      </w:r>
      <w:r w:rsidR="00DB24AA" w:rsidRPr="002A6F77">
        <w:rPr>
          <w:rFonts w:cs="Times New Roman"/>
        </w:rPr>
        <w:t xml:space="preserve"> my academic journe</w:t>
      </w:r>
      <w:r w:rsidR="0072611B" w:rsidRPr="002A6F77">
        <w:rPr>
          <w:rFonts w:cs="Times New Roman"/>
        </w:rPr>
        <w:t>y.</w:t>
      </w:r>
    </w:p>
    <w:p w14:paraId="7555C418" w14:textId="3F64CDEE" w:rsidR="000D75B3" w:rsidRDefault="0072611B" w:rsidP="001F0ACC">
      <w:pPr>
        <w:spacing w:before="0" w:beforeAutospacing="0" w:after="0" w:afterAutospacing="0"/>
        <w:rPr>
          <w:rFonts w:cs="Times New Roman"/>
        </w:rPr>
      </w:pPr>
      <w:r w:rsidRPr="002A6F77">
        <w:rPr>
          <w:rFonts w:cs="Times New Roman"/>
        </w:rPr>
        <w:t xml:space="preserve">To my family, words cannot express how thankful I am for your constant moral support and love, especially </w:t>
      </w:r>
      <w:r w:rsidR="007C6770" w:rsidRPr="002A6F77">
        <w:rPr>
          <w:rFonts w:cs="Times New Roman"/>
        </w:rPr>
        <w:t>when</w:t>
      </w:r>
      <w:r w:rsidRPr="002A6F77">
        <w:rPr>
          <w:rFonts w:cs="Times New Roman"/>
        </w:rPr>
        <w:t xml:space="preserve"> I needed it most. You have </w:t>
      </w:r>
      <w:r w:rsidR="007C6770" w:rsidRPr="002A6F77">
        <w:rPr>
          <w:rFonts w:cs="Times New Roman"/>
        </w:rPr>
        <w:t xml:space="preserve">been my </w:t>
      </w:r>
      <w:r w:rsidR="00865BD1" w:rsidRPr="002A6F77">
        <w:rPr>
          <w:rFonts w:cs="Times New Roman"/>
        </w:rPr>
        <w:t>cornerstone</w:t>
      </w:r>
      <w:r w:rsidR="007C6770" w:rsidRPr="002A6F77">
        <w:rPr>
          <w:rFonts w:cs="Times New Roman"/>
        </w:rPr>
        <w:t xml:space="preserve"> throughout this entire journey. </w:t>
      </w:r>
      <w:r w:rsidR="00821F55" w:rsidRPr="002A6F77">
        <w:rPr>
          <w:rFonts w:cs="Times New Roman"/>
        </w:rPr>
        <w:t>To my dear</w:t>
      </w:r>
      <w:r w:rsidR="007C6770" w:rsidRPr="002A6F77">
        <w:rPr>
          <w:rFonts w:cs="Times New Roman"/>
        </w:rPr>
        <w:t xml:space="preserve"> friends - </w:t>
      </w:r>
      <w:r w:rsidR="00865BD1" w:rsidRPr="002A6F77">
        <w:rPr>
          <w:rFonts w:cs="Times New Roman"/>
        </w:rPr>
        <w:t xml:space="preserve">Kelechi, Emmanuel, Christine, Joy, Kenny, Morris, Kingsley, Jerry, Joshua, </w:t>
      </w:r>
      <w:r w:rsidR="00C46500" w:rsidRPr="002A6F77">
        <w:rPr>
          <w:rFonts w:cs="Times New Roman"/>
        </w:rPr>
        <w:t xml:space="preserve">Opeyemi, </w:t>
      </w:r>
      <w:r w:rsidR="00865BD1" w:rsidRPr="002A6F77">
        <w:rPr>
          <w:rFonts w:cs="Times New Roman"/>
        </w:rPr>
        <w:t xml:space="preserve">Godwin, Bukola, Iyanuoluwa, Boris, </w:t>
      </w:r>
      <w:proofErr w:type="spellStart"/>
      <w:r w:rsidR="00865BD1" w:rsidRPr="002A6F77">
        <w:rPr>
          <w:rFonts w:cs="Times New Roman"/>
        </w:rPr>
        <w:t>Tawakalitu</w:t>
      </w:r>
      <w:proofErr w:type="spellEnd"/>
      <w:r w:rsidR="00865BD1" w:rsidRPr="002A6F77">
        <w:rPr>
          <w:rFonts w:cs="Times New Roman"/>
        </w:rPr>
        <w:t>, Mr. and Mrs. Roberts, Deborah, and Wilson</w:t>
      </w:r>
      <w:r w:rsidR="006D24C7" w:rsidRPr="002A6F77">
        <w:rPr>
          <w:rFonts w:cs="Times New Roman"/>
        </w:rPr>
        <w:t xml:space="preserve"> – </w:t>
      </w:r>
      <w:r w:rsidR="00821F55" w:rsidRPr="002A6F77">
        <w:rPr>
          <w:rFonts w:cs="Times New Roman"/>
        </w:rPr>
        <w:t xml:space="preserve">thank you for being my pillars of </w:t>
      </w:r>
      <w:r w:rsidR="006F58CC" w:rsidRPr="002A6F77">
        <w:rPr>
          <w:rFonts w:cs="Times New Roman"/>
        </w:rPr>
        <w:t xml:space="preserve">strength during my time here. Whether through your constant calls and </w:t>
      </w:r>
      <w:r w:rsidR="00602742" w:rsidRPr="002A6F77">
        <w:rPr>
          <w:rFonts w:cs="Times New Roman"/>
        </w:rPr>
        <w:t>texts</w:t>
      </w:r>
      <w:r w:rsidR="008A2DD4" w:rsidRPr="002A6F77">
        <w:rPr>
          <w:rFonts w:cs="Times New Roman"/>
        </w:rPr>
        <w:t xml:space="preserve"> to check in on me, late-night study sessions, </w:t>
      </w:r>
      <w:r w:rsidR="00833687" w:rsidRPr="002A6F77">
        <w:rPr>
          <w:rFonts w:cs="Times New Roman"/>
        </w:rPr>
        <w:t>reminding me when to take a break and recharge</w:t>
      </w:r>
      <w:r w:rsidR="00C60EF8" w:rsidRPr="002A6F77">
        <w:rPr>
          <w:rFonts w:cs="Times New Roman"/>
        </w:rPr>
        <w:t>,</w:t>
      </w:r>
      <w:r w:rsidR="00833687" w:rsidRPr="002A6F77">
        <w:rPr>
          <w:rFonts w:cs="Times New Roman"/>
        </w:rPr>
        <w:t xml:space="preserve"> </w:t>
      </w:r>
      <w:r w:rsidR="008A2DD4" w:rsidRPr="002A6F77">
        <w:rPr>
          <w:rFonts w:cs="Times New Roman"/>
        </w:rPr>
        <w:t xml:space="preserve">or the encouragement you provided during </w:t>
      </w:r>
      <w:r w:rsidR="000669C7" w:rsidRPr="002A6F77">
        <w:rPr>
          <w:rFonts w:cs="Times New Roman"/>
        </w:rPr>
        <w:t xml:space="preserve">moments of </w:t>
      </w:r>
      <w:r w:rsidR="00D76CB0" w:rsidRPr="002A6F77">
        <w:rPr>
          <w:rFonts w:cs="Times New Roman"/>
        </w:rPr>
        <w:t>self-doubt, you have shown me unwavering friendship and support</w:t>
      </w:r>
      <w:r w:rsidR="001A57DC" w:rsidRPr="002A6F77">
        <w:rPr>
          <w:rFonts w:cs="Times New Roman"/>
        </w:rPr>
        <w:t>.</w:t>
      </w:r>
      <w:r w:rsidR="000669C7" w:rsidRPr="002A6F77">
        <w:rPr>
          <w:rFonts w:cs="Times New Roman"/>
        </w:rPr>
        <w:t xml:space="preserve"> Each of you contributed in your unique way</w:t>
      </w:r>
      <w:r w:rsidR="005C6582" w:rsidRPr="002A6F77">
        <w:rPr>
          <w:rFonts w:cs="Times New Roman"/>
        </w:rPr>
        <w:t xml:space="preserve">, and for that, I am forever grateful. You are all truly </w:t>
      </w:r>
      <w:r w:rsidR="00833687" w:rsidRPr="002A6F77">
        <w:rPr>
          <w:rFonts w:cs="Times New Roman"/>
        </w:rPr>
        <w:t>amazing</w:t>
      </w:r>
      <w:r w:rsidR="008542BE" w:rsidRPr="002A6F77">
        <w:rPr>
          <w:rFonts w:cs="Times New Roman"/>
        </w:rPr>
        <w:t>, and I could not have done this without you</w:t>
      </w:r>
      <w:r w:rsidR="00833687" w:rsidRPr="002A6F77">
        <w:rPr>
          <w:rFonts w:cs="Times New Roman"/>
        </w:rPr>
        <w:t>.</w:t>
      </w:r>
    </w:p>
    <w:p w14:paraId="7C028F90" w14:textId="77777777" w:rsidR="00DF4C7B" w:rsidRPr="00DF4C7B" w:rsidRDefault="00DF4C7B" w:rsidP="00DF4C7B">
      <w:pPr>
        <w:jc w:val="right"/>
        <w:rPr>
          <w:rFonts w:eastAsia="Times New Roman" w:cs="Times New Roman"/>
          <w:sz w:val="22"/>
          <w:szCs w:val="22"/>
        </w:rPr>
      </w:pPr>
    </w:p>
    <w:p w14:paraId="397A8152" w14:textId="77777777" w:rsidR="00DF4C7B" w:rsidRPr="00DF4C7B" w:rsidRDefault="00DF4C7B" w:rsidP="00DF4C7B">
      <w:pPr>
        <w:rPr>
          <w:rFonts w:eastAsia="Times New Roman" w:cs="Times New Roman"/>
          <w:sz w:val="22"/>
          <w:szCs w:val="22"/>
        </w:rPr>
      </w:pPr>
    </w:p>
    <w:p w14:paraId="12570824" w14:textId="6B22B0FE" w:rsidR="000D75B3" w:rsidRPr="002A6F77" w:rsidRDefault="00D601C1" w:rsidP="001653F3">
      <w:pPr>
        <w:pStyle w:val="Heading1"/>
        <w:spacing w:before="0" w:beforeAutospacing="0" w:after="0" w:afterAutospacing="0"/>
        <w:jc w:val="center"/>
        <w:rPr>
          <w:rFonts w:ascii="Times New Roman" w:eastAsia="Times New Roman" w:hAnsi="Times New Roman" w:cs="Times New Roman"/>
          <w:b/>
          <w:bCs/>
          <w:color w:val="auto"/>
          <w:sz w:val="24"/>
          <w:szCs w:val="24"/>
        </w:rPr>
      </w:pPr>
      <w:bookmarkStart w:id="7" w:name="_Toc182188228"/>
      <w:bookmarkStart w:id="8" w:name="_Toc182191099"/>
      <w:bookmarkStart w:id="9" w:name="_Toc183091440"/>
      <w:bookmarkStart w:id="10" w:name="_Toc183115073"/>
      <w:bookmarkStart w:id="11" w:name="_Toc183117236"/>
      <w:bookmarkStart w:id="12" w:name="_Toc183117673"/>
      <w:bookmarkStart w:id="13" w:name="_Toc183457280"/>
      <w:r w:rsidRPr="002A6F77">
        <w:rPr>
          <w:rFonts w:ascii="Times New Roman" w:eastAsia="Times New Roman" w:hAnsi="Times New Roman" w:cs="Times New Roman"/>
          <w:b/>
          <w:bCs/>
          <w:color w:val="auto"/>
          <w:sz w:val="24"/>
          <w:szCs w:val="24"/>
        </w:rPr>
        <w:t>Abstract</w:t>
      </w:r>
      <w:bookmarkEnd w:id="7"/>
      <w:bookmarkEnd w:id="8"/>
      <w:bookmarkEnd w:id="9"/>
      <w:bookmarkEnd w:id="10"/>
      <w:bookmarkEnd w:id="11"/>
      <w:bookmarkEnd w:id="12"/>
      <w:bookmarkEnd w:id="13"/>
    </w:p>
    <w:p w14:paraId="1BB53F11" w14:textId="7FA2D1FE" w:rsidR="00BA093B" w:rsidRPr="002A6F77" w:rsidRDefault="00E23185" w:rsidP="001F0ACC">
      <w:pPr>
        <w:spacing w:before="0" w:beforeAutospacing="0" w:after="0" w:afterAutospacing="0"/>
        <w:rPr>
          <w:rFonts w:cs="Times New Roman"/>
        </w:rPr>
      </w:pPr>
      <w:r w:rsidRPr="002A6F77">
        <w:rPr>
          <w:rFonts w:cs="Times New Roman"/>
        </w:rPr>
        <w:t xml:space="preserve">Liposomes are widely recognized for </w:t>
      </w:r>
      <w:r w:rsidR="002E6276" w:rsidRPr="002A6F77">
        <w:rPr>
          <w:rFonts w:cs="Times New Roman"/>
        </w:rPr>
        <w:t xml:space="preserve">their roles in drug delivery systems due to their ability to encapsulate </w:t>
      </w:r>
      <w:r w:rsidR="00C56448" w:rsidRPr="002A6F77">
        <w:rPr>
          <w:rFonts w:cs="Times New Roman"/>
        </w:rPr>
        <w:t>hydrophilic and hydrophobic drugs. However,</w:t>
      </w:r>
      <w:r w:rsidR="00FA1D35" w:rsidRPr="002A6F77">
        <w:rPr>
          <w:rFonts w:cs="Times New Roman"/>
        </w:rPr>
        <w:t xml:space="preserve"> their lack of selectivity and limited targeting of diseased cells often result in off-target effects, reducing their overall therapeutic efficacy. Additionally, achieving sufficient liposomal uptake by diseased cells remains a signi</w:t>
      </w:r>
      <w:r w:rsidR="0040114A" w:rsidRPr="002A6F77">
        <w:rPr>
          <w:rFonts w:cs="Times New Roman"/>
        </w:rPr>
        <w:t xml:space="preserve">ficant challenge. </w:t>
      </w:r>
      <w:r w:rsidR="00277B3B" w:rsidRPr="002A6F77">
        <w:rPr>
          <w:rFonts w:cs="Times New Roman"/>
        </w:rPr>
        <w:t>Surface modification</w:t>
      </w:r>
      <w:r w:rsidR="005968B6" w:rsidRPr="002A6F77">
        <w:rPr>
          <w:rFonts w:cs="Times New Roman"/>
        </w:rPr>
        <w:t xml:space="preserve"> </w:t>
      </w:r>
      <w:r w:rsidR="00545E3F" w:rsidRPr="002A6F77">
        <w:rPr>
          <w:rFonts w:cs="Times New Roman"/>
        </w:rPr>
        <w:t>is a</w:t>
      </w:r>
      <w:r w:rsidR="005968B6" w:rsidRPr="002A6F77">
        <w:rPr>
          <w:rFonts w:cs="Times New Roman"/>
        </w:rPr>
        <w:t xml:space="preserve"> </w:t>
      </w:r>
      <w:r w:rsidR="002E6276" w:rsidRPr="002A6F77">
        <w:rPr>
          <w:rFonts w:cs="Times New Roman"/>
        </w:rPr>
        <w:t>valuable</w:t>
      </w:r>
      <w:r w:rsidR="005968B6" w:rsidRPr="002A6F77">
        <w:rPr>
          <w:rFonts w:cs="Times New Roman"/>
        </w:rPr>
        <w:t xml:space="preserve"> strategy</w:t>
      </w:r>
      <w:r w:rsidR="00722DE0" w:rsidRPr="002A6F77">
        <w:rPr>
          <w:rFonts w:cs="Times New Roman"/>
        </w:rPr>
        <w:t xml:space="preserve"> that </w:t>
      </w:r>
      <w:proofErr w:type="gramStart"/>
      <w:r w:rsidR="00722DE0" w:rsidRPr="002A6F77">
        <w:rPr>
          <w:rFonts w:cs="Times New Roman"/>
        </w:rPr>
        <w:t>have</w:t>
      </w:r>
      <w:proofErr w:type="gramEnd"/>
      <w:r w:rsidR="00722DE0" w:rsidRPr="002A6F77">
        <w:rPr>
          <w:rFonts w:cs="Times New Roman"/>
        </w:rPr>
        <w:t xml:space="preserve"> been</w:t>
      </w:r>
      <w:r w:rsidR="005968B6" w:rsidRPr="002A6F77">
        <w:rPr>
          <w:rFonts w:cs="Times New Roman"/>
        </w:rPr>
        <w:t xml:space="preserve"> employed to </w:t>
      </w:r>
      <w:r w:rsidR="00B9777A" w:rsidRPr="002A6F77">
        <w:rPr>
          <w:rFonts w:cs="Times New Roman"/>
        </w:rPr>
        <w:t>enhance liposomal drug delivery. This th</w:t>
      </w:r>
      <w:r w:rsidR="00872299" w:rsidRPr="002A6F77">
        <w:rPr>
          <w:rFonts w:cs="Times New Roman"/>
        </w:rPr>
        <w:t>esis will detail the design and synthesis of a</w:t>
      </w:r>
      <w:r w:rsidR="00C56448" w:rsidRPr="002A6F77">
        <w:rPr>
          <w:rFonts w:cs="Times New Roman"/>
        </w:rPr>
        <w:t xml:space="preserve"> </w:t>
      </w:r>
      <w:proofErr w:type="spellStart"/>
      <w:r w:rsidR="00872299" w:rsidRPr="002A6F77">
        <w:rPr>
          <w:rFonts w:cs="Times New Roman"/>
        </w:rPr>
        <w:t>boronate</w:t>
      </w:r>
      <w:proofErr w:type="spellEnd"/>
      <w:r w:rsidR="00872299" w:rsidRPr="002A6F77">
        <w:rPr>
          <w:rFonts w:cs="Times New Roman"/>
        </w:rPr>
        <w:t xml:space="preserve">-caged </w:t>
      </w:r>
      <w:proofErr w:type="spellStart"/>
      <w:r w:rsidR="002E6276" w:rsidRPr="002A6F77">
        <w:rPr>
          <w:rFonts w:cs="Times New Roman"/>
        </w:rPr>
        <w:t>arginyl</w:t>
      </w:r>
      <w:proofErr w:type="spellEnd"/>
      <w:r w:rsidR="002E6276" w:rsidRPr="002A6F77">
        <w:rPr>
          <w:rFonts w:cs="Times New Roman"/>
        </w:rPr>
        <w:t xml:space="preserve"> glycyl aspartic acid (RGD) lipid aimed at improving </w:t>
      </w:r>
      <w:r w:rsidR="0099194D" w:rsidRPr="002A6F77">
        <w:rPr>
          <w:rFonts w:cs="Times New Roman"/>
        </w:rPr>
        <w:t xml:space="preserve">liposome specificity and uptake </w:t>
      </w:r>
      <w:r w:rsidR="000A44FE" w:rsidRPr="002A6F77">
        <w:rPr>
          <w:rFonts w:cs="Times New Roman"/>
        </w:rPr>
        <w:t>through activation by reactive oxygen species (ROS).</w:t>
      </w:r>
      <w:r w:rsidR="004B58CB" w:rsidRPr="002A6F77">
        <w:rPr>
          <w:rFonts w:cs="Times New Roman"/>
        </w:rPr>
        <w:t xml:space="preserve"> </w:t>
      </w:r>
      <w:r w:rsidR="00EC3B87" w:rsidRPr="002A6F77">
        <w:rPr>
          <w:rFonts w:cs="Times New Roman"/>
        </w:rPr>
        <w:t>The RGD peptide was chosen for its high affinity for integrin receptors, which are overexpressed on cancer cells. Once activated by ROS, the uncaged RGD-lipid is expected</w:t>
      </w:r>
      <w:r w:rsidR="00545E3F" w:rsidRPr="002A6F77">
        <w:rPr>
          <w:rFonts w:cs="Times New Roman"/>
        </w:rPr>
        <w:t xml:space="preserve"> </w:t>
      </w:r>
      <w:r w:rsidR="00EC3B87" w:rsidRPr="002A6F77">
        <w:rPr>
          <w:rFonts w:cs="Times New Roman"/>
        </w:rPr>
        <w:t>to</w:t>
      </w:r>
      <w:r w:rsidR="00B80314" w:rsidRPr="002A6F77">
        <w:rPr>
          <w:rFonts w:cs="Times New Roman"/>
        </w:rPr>
        <w:t xml:space="preserve"> enh</w:t>
      </w:r>
      <w:r w:rsidR="00430C87" w:rsidRPr="002A6F77">
        <w:rPr>
          <w:rFonts w:cs="Times New Roman"/>
        </w:rPr>
        <w:t xml:space="preserve">ance </w:t>
      </w:r>
      <w:r w:rsidR="00EC3B87" w:rsidRPr="002A6F77">
        <w:rPr>
          <w:rFonts w:cs="Times New Roman"/>
        </w:rPr>
        <w:t>receptor-mediated endocytosis,</w:t>
      </w:r>
      <w:r w:rsidR="006E016F" w:rsidRPr="002A6F77">
        <w:rPr>
          <w:rFonts w:cs="Times New Roman"/>
        </w:rPr>
        <w:t xml:space="preserve"> hence</w:t>
      </w:r>
      <w:r w:rsidR="00EC3B87" w:rsidRPr="002A6F77">
        <w:rPr>
          <w:rFonts w:cs="Times New Roman"/>
        </w:rPr>
        <w:t xml:space="preserve"> promoting </w:t>
      </w:r>
      <w:r w:rsidR="006E016F" w:rsidRPr="002A6F77">
        <w:rPr>
          <w:rFonts w:cs="Times New Roman"/>
        </w:rPr>
        <w:t>the uptake of liposomes into cancer cells.</w:t>
      </w:r>
      <w:r w:rsidR="00430CAD" w:rsidRPr="002A6F77">
        <w:rPr>
          <w:rFonts w:cs="Times New Roman"/>
        </w:rPr>
        <w:t xml:space="preserve"> </w:t>
      </w:r>
      <w:r w:rsidR="00EC3B87" w:rsidRPr="002A6F77">
        <w:rPr>
          <w:rFonts w:cs="Times New Roman"/>
        </w:rPr>
        <w:t xml:space="preserve">Significant progress has been made in </w:t>
      </w:r>
      <w:r w:rsidR="0099194D" w:rsidRPr="002A6F77">
        <w:rPr>
          <w:rFonts w:cs="Times New Roman"/>
        </w:rPr>
        <w:t>synthesizing</w:t>
      </w:r>
      <w:r w:rsidR="00EC3B87" w:rsidRPr="002A6F77">
        <w:rPr>
          <w:rFonts w:cs="Times New Roman"/>
        </w:rPr>
        <w:t xml:space="preserve"> key intermediates, providing a solid foundation for </w:t>
      </w:r>
      <w:r w:rsidR="0099194D" w:rsidRPr="002A6F77">
        <w:rPr>
          <w:rFonts w:cs="Times New Roman"/>
        </w:rPr>
        <w:t>completing</w:t>
      </w:r>
      <w:r w:rsidR="00EC3B87" w:rsidRPr="002A6F77">
        <w:rPr>
          <w:rFonts w:cs="Times New Roman"/>
        </w:rPr>
        <w:t xml:space="preserve"> the final ROS-responsive RGD lipid. Upon completion, the compound will be thoroughly characterized to assess its activity. This research advances the development of more effective liposome-based drug delivery systems</w:t>
      </w:r>
      <w:r w:rsidR="00545E3F" w:rsidRPr="002A6F77">
        <w:rPr>
          <w:rFonts w:cs="Times New Roman"/>
        </w:rPr>
        <w:t>. It provides</w:t>
      </w:r>
      <w:r w:rsidR="00EC3B87" w:rsidRPr="002A6F77">
        <w:rPr>
          <w:rFonts w:cs="Times New Roman"/>
        </w:rPr>
        <w:t xml:space="preserve"> valuable insights into </w:t>
      </w:r>
      <w:proofErr w:type="spellStart"/>
      <w:r w:rsidR="00EC3B87" w:rsidRPr="002A6F77">
        <w:rPr>
          <w:rFonts w:cs="Times New Roman"/>
        </w:rPr>
        <w:t>boronate</w:t>
      </w:r>
      <w:proofErr w:type="spellEnd"/>
      <w:r w:rsidR="00EC3B87" w:rsidRPr="002A6F77">
        <w:rPr>
          <w:rFonts w:cs="Times New Roman"/>
        </w:rPr>
        <w:t xml:space="preserve"> caging chemistry, particularly its application to amino acids like arginine in the design of RGD-lipids.</w:t>
      </w:r>
    </w:p>
    <w:p w14:paraId="400C130D" w14:textId="77777777" w:rsidR="000D75B3" w:rsidRPr="002A6F77" w:rsidRDefault="000D75B3" w:rsidP="001F0ACC">
      <w:pPr>
        <w:spacing w:before="0" w:beforeAutospacing="0" w:after="0" w:afterAutospacing="0"/>
        <w:rPr>
          <w:rFonts w:eastAsia="Times New Roman" w:cs="Times New Roman"/>
          <w:kern w:val="0"/>
          <w:sz w:val="22"/>
          <w:szCs w:val="22"/>
          <w14:ligatures w14:val="none"/>
        </w:rPr>
      </w:pPr>
    </w:p>
    <w:p w14:paraId="0155381C" w14:textId="77777777" w:rsidR="000D75B3" w:rsidRPr="002A6F77" w:rsidRDefault="000D75B3" w:rsidP="001F0ACC">
      <w:pPr>
        <w:spacing w:before="0" w:beforeAutospacing="0" w:after="0" w:afterAutospacing="0"/>
        <w:rPr>
          <w:rFonts w:eastAsia="Times New Roman" w:cs="Times New Roman"/>
          <w:kern w:val="0"/>
          <w:sz w:val="22"/>
          <w:szCs w:val="22"/>
          <w14:ligatures w14:val="none"/>
        </w:rPr>
      </w:pPr>
    </w:p>
    <w:p w14:paraId="31D54BFA" w14:textId="77777777" w:rsidR="000D75B3" w:rsidRPr="002A6F77" w:rsidRDefault="000D75B3" w:rsidP="001F0ACC">
      <w:pPr>
        <w:spacing w:before="0" w:beforeAutospacing="0" w:after="0" w:afterAutospacing="0"/>
        <w:rPr>
          <w:rFonts w:eastAsia="Times New Roman" w:cs="Times New Roman"/>
          <w:kern w:val="0"/>
          <w:sz w:val="22"/>
          <w:szCs w:val="22"/>
          <w14:ligatures w14:val="none"/>
        </w:rPr>
      </w:pPr>
    </w:p>
    <w:p w14:paraId="01244395" w14:textId="77777777" w:rsidR="000D75B3" w:rsidRPr="002A6F77" w:rsidRDefault="000D75B3" w:rsidP="001F0ACC">
      <w:pPr>
        <w:spacing w:before="0" w:beforeAutospacing="0" w:after="0" w:afterAutospacing="0"/>
        <w:rPr>
          <w:rFonts w:eastAsia="Times New Roman" w:cs="Times New Roman"/>
          <w:kern w:val="0"/>
          <w:sz w:val="22"/>
          <w:szCs w:val="22"/>
          <w14:ligatures w14:val="none"/>
        </w:rPr>
      </w:pPr>
    </w:p>
    <w:p w14:paraId="47DD21F2" w14:textId="77777777" w:rsidR="00DC69E8" w:rsidRPr="002A6F77" w:rsidRDefault="00DC69E8" w:rsidP="001F0ACC">
      <w:pPr>
        <w:spacing w:before="0" w:beforeAutospacing="0" w:after="0" w:afterAutospacing="0"/>
        <w:rPr>
          <w:rFonts w:eastAsia="Times New Roman" w:cs="Times New Roman"/>
          <w:kern w:val="0"/>
          <w:sz w:val="22"/>
          <w:szCs w:val="22"/>
          <w14:ligatures w14:val="none"/>
        </w:rPr>
      </w:pPr>
    </w:p>
    <w:sdt>
      <w:sdtPr>
        <w:rPr>
          <w:rFonts w:ascii="Times New Roman" w:eastAsiaTheme="minorHAnsi" w:hAnsi="Times New Roman" w:cs="Times New Roman"/>
          <w:color w:val="auto"/>
          <w:kern w:val="2"/>
          <w:sz w:val="24"/>
          <w:szCs w:val="24"/>
          <w14:ligatures w14:val="standardContextual"/>
        </w:rPr>
        <w:id w:val="1011797383"/>
        <w:docPartObj>
          <w:docPartGallery w:val="Table of Contents"/>
          <w:docPartUnique/>
        </w:docPartObj>
      </w:sdtPr>
      <w:sdtEndPr>
        <w:rPr>
          <w:b/>
          <w:bCs/>
          <w:noProof/>
        </w:rPr>
      </w:sdtEndPr>
      <w:sdtContent>
        <w:p w14:paraId="4F88778D" w14:textId="77777777" w:rsidR="001653F3" w:rsidRDefault="001653F3" w:rsidP="001F0ACC">
          <w:pPr>
            <w:pStyle w:val="TOCHeading"/>
            <w:spacing w:before="0" w:line="360" w:lineRule="auto"/>
            <w:rPr>
              <w:rFonts w:ascii="Times New Roman" w:eastAsiaTheme="minorHAnsi" w:hAnsi="Times New Roman" w:cs="Times New Roman"/>
              <w:color w:val="auto"/>
              <w:kern w:val="2"/>
              <w:sz w:val="24"/>
              <w:szCs w:val="24"/>
              <w14:ligatures w14:val="standardContextual"/>
            </w:rPr>
          </w:pPr>
        </w:p>
        <w:p w14:paraId="00334CC0" w14:textId="77777777" w:rsidR="001653F3" w:rsidRDefault="001653F3">
          <w:pPr>
            <w:spacing w:before="0" w:beforeAutospacing="0" w:after="160" w:afterAutospacing="0" w:line="278" w:lineRule="auto"/>
            <w:rPr>
              <w:rFonts w:cs="Times New Roman"/>
            </w:rPr>
          </w:pPr>
          <w:r>
            <w:rPr>
              <w:rFonts w:cs="Times New Roman"/>
            </w:rPr>
            <w:br w:type="page"/>
          </w:r>
        </w:p>
        <w:p w14:paraId="7B500073" w14:textId="77777777" w:rsidR="00D2571A" w:rsidRDefault="009042EB" w:rsidP="00A41C18">
          <w:pPr>
            <w:pStyle w:val="TOCHeading"/>
            <w:spacing w:before="0" w:line="360" w:lineRule="auto"/>
            <w:jc w:val="center"/>
            <w:rPr>
              <w:noProof/>
            </w:rPr>
          </w:pPr>
          <w:bookmarkStart w:id="14" w:name="_Toc182188229"/>
          <w:bookmarkStart w:id="15" w:name="_Toc182191100"/>
          <w:bookmarkStart w:id="16" w:name="_Toc183091441"/>
          <w:bookmarkStart w:id="17" w:name="_Toc183115074"/>
          <w:bookmarkStart w:id="18" w:name="_Toc183117237"/>
          <w:bookmarkStart w:id="19" w:name="_Toc183117674"/>
          <w:bookmarkStart w:id="20" w:name="_Toc183457281"/>
          <w:r w:rsidRPr="002A6F77">
            <w:rPr>
              <w:rStyle w:val="Heading1Char"/>
              <w:rFonts w:ascii="Times New Roman" w:hAnsi="Times New Roman" w:cs="Times New Roman"/>
              <w:b/>
              <w:bCs/>
              <w:color w:val="auto"/>
              <w:sz w:val="24"/>
              <w:szCs w:val="24"/>
            </w:rPr>
            <w:lastRenderedPageBreak/>
            <w:t>Table of Contents</w:t>
          </w:r>
          <w:bookmarkEnd w:id="14"/>
          <w:bookmarkEnd w:id="15"/>
          <w:bookmarkEnd w:id="16"/>
          <w:bookmarkEnd w:id="17"/>
          <w:bookmarkEnd w:id="18"/>
          <w:bookmarkEnd w:id="19"/>
          <w:bookmarkEnd w:id="20"/>
          <w:r w:rsidRPr="002A6F77">
            <w:rPr>
              <w:rFonts w:cs="Times New Roman"/>
            </w:rPr>
            <w:fldChar w:fldCharType="begin"/>
          </w:r>
          <w:r w:rsidRPr="002A6F77">
            <w:rPr>
              <w:rFonts w:cs="Times New Roman"/>
            </w:rPr>
            <w:instrText xml:space="preserve"> TOC \o "1-3" \h \z \u </w:instrText>
          </w:r>
          <w:r w:rsidRPr="002A6F77">
            <w:rPr>
              <w:rFonts w:cs="Times New Roman"/>
            </w:rPr>
            <w:fldChar w:fldCharType="separate"/>
          </w:r>
        </w:p>
        <w:p w14:paraId="775699F1" w14:textId="69184998" w:rsidR="00D2571A" w:rsidRDefault="00D2571A">
          <w:pPr>
            <w:pStyle w:val="TOC1"/>
            <w:rPr>
              <w:rFonts w:asciiTheme="minorHAnsi" w:eastAsiaTheme="minorEastAsia" w:hAnsiTheme="minorHAnsi"/>
              <w:noProof/>
            </w:rPr>
          </w:pPr>
          <w:hyperlink w:anchor="_Toc183457282" w:history="1">
            <w:r w:rsidRPr="00F95E70">
              <w:rPr>
                <w:rStyle w:val="Hyperlink"/>
                <w:rFonts w:eastAsia="Times New Roman" w:cs="Times New Roman"/>
                <w:b/>
                <w:bCs/>
                <w:noProof/>
              </w:rPr>
              <w:t>Chapter 1. Background</w:t>
            </w:r>
            <w:r>
              <w:rPr>
                <w:noProof/>
                <w:webHidden/>
              </w:rPr>
              <w:tab/>
            </w:r>
            <w:r>
              <w:rPr>
                <w:noProof/>
                <w:webHidden/>
              </w:rPr>
              <w:fldChar w:fldCharType="begin"/>
            </w:r>
            <w:r>
              <w:rPr>
                <w:noProof/>
                <w:webHidden/>
              </w:rPr>
              <w:instrText xml:space="preserve"> PAGEREF _Toc183457282 \h </w:instrText>
            </w:r>
            <w:r>
              <w:rPr>
                <w:noProof/>
                <w:webHidden/>
              </w:rPr>
            </w:r>
            <w:r>
              <w:rPr>
                <w:noProof/>
                <w:webHidden/>
              </w:rPr>
              <w:fldChar w:fldCharType="separate"/>
            </w:r>
            <w:r>
              <w:rPr>
                <w:noProof/>
                <w:webHidden/>
              </w:rPr>
              <w:t>1</w:t>
            </w:r>
            <w:r>
              <w:rPr>
                <w:noProof/>
                <w:webHidden/>
              </w:rPr>
              <w:fldChar w:fldCharType="end"/>
            </w:r>
          </w:hyperlink>
        </w:p>
        <w:p w14:paraId="505CB779" w14:textId="09195B2F" w:rsidR="00D2571A" w:rsidRDefault="00D2571A">
          <w:pPr>
            <w:pStyle w:val="TOC2"/>
            <w:rPr>
              <w:rFonts w:asciiTheme="minorHAnsi" w:eastAsiaTheme="minorEastAsia" w:hAnsiTheme="minorHAnsi"/>
              <w:noProof/>
            </w:rPr>
          </w:pPr>
          <w:hyperlink w:anchor="_Toc183457283" w:history="1">
            <w:r w:rsidRPr="00F95E70">
              <w:rPr>
                <w:rStyle w:val="Hyperlink"/>
                <w:rFonts w:eastAsia="Times New Roman" w:cs="Times New Roman"/>
                <w:b/>
                <w:bCs/>
                <w:noProof/>
              </w:rPr>
              <w:t>1.1 Introduction to Liposomes</w:t>
            </w:r>
            <w:r>
              <w:rPr>
                <w:noProof/>
                <w:webHidden/>
              </w:rPr>
              <w:tab/>
            </w:r>
            <w:r>
              <w:rPr>
                <w:noProof/>
                <w:webHidden/>
              </w:rPr>
              <w:fldChar w:fldCharType="begin"/>
            </w:r>
            <w:r>
              <w:rPr>
                <w:noProof/>
                <w:webHidden/>
              </w:rPr>
              <w:instrText xml:space="preserve"> PAGEREF _Toc183457283 \h </w:instrText>
            </w:r>
            <w:r>
              <w:rPr>
                <w:noProof/>
                <w:webHidden/>
              </w:rPr>
            </w:r>
            <w:r>
              <w:rPr>
                <w:noProof/>
                <w:webHidden/>
              </w:rPr>
              <w:fldChar w:fldCharType="separate"/>
            </w:r>
            <w:r>
              <w:rPr>
                <w:noProof/>
                <w:webHidden/>
              </w:rPr>
              <w:t>1</w:t>
            </w:r>
            <w:r>
              <w:rPr>
                <w:noProof/>
                <w:webHidden/>
              </w:rPr>
              <w:fldChar w:fldCharType="end"/>
            </w:r>
          </w:hyperlink>
        </w:p>
        <w:p w14:paraId="0FF77FCA" w14:textId="5923D41A" w:rsidR="00D2571A" w:rsidRDefault="00D2571A">
          <w:pPr>
            <w:pStyle w:val="TOC2"/>
            <w:rPr>
              <w:rFonts w:asciiTheme="minorHAnsi" w:eastAsiaTheme="minorEastAsia" w:hAnsiTheme="minorHAnsi"/>
              <w:noProof/>
            </w:rPr>
          </w:pPr>
          <w:hyperlink w:anchor="_Toc183457284" w:history="1">
            <w:r w:rsidRPr="00F95E70">
              <w:rPr>
                <w:rStyle w:val="Hyperlink"/>
                <w:rFonts w:eastAsia="Times New Roman" w:cs="Times New Roman"/>
                <w:b/>
                <w:bCs/>
                <w:noProof/>
              </w:rPr>
              <w:t>1.2 Liposomes in drug delivery</w:t>
            </w:r>
            <w:r>
              <w:rPr>
                <w:noProof/>
                <w:webHidden/>
              </w:rPr>
              <w:tab/>
            </w:r>
            <w:r>
              <w:rPr>
                <w:noProof/>
                <w:webHidden/>
              </w:rPr>
              <w:fldChar w:fldCharType="begin"/>
            </w:r>
            <w:r>
              <w:rPr>
                <w:noProof/>
                <w:webHidden/>
              </w:rPr>
              <w:instrText xml:space="preserve"> PAGEREF _Toc183457284 \h </w:instrText>
            </w:r>
            <w:r>
              <w:rPr>
                <w:noProof/>
                <w:webHidden/>
              </w:rPr>
            </w:r>
            <w:r>
              <w:rPr>
                <w:noProof/>
                <w:webHidden/>
              </w:rPr>
              <w:fldChar w:fldCharType="separate"/>
            </w:r>
            <w:r>
              <w:rPr>
                <w:noProof/>
                <w:webHidden/>
              </w:rPr>
              <w:t>4</w:t>
            </w:r>
            <w:r>
              <w:rPr>
                <w:noProof/>
                <w:webHidden/>
              </w:rPr>
              <w:fldChar w:fldCharType="end"/>
            </w:r>
          </w:hyperlink>
        </w:p>
        <w:p w14:paraId="24EE3244" w14:textId="4188F5D0" w:rsidR="00D2571A" w:rsidRDefault="00D2571A">
          <w:pPr>
            <w:pStyle w:val="TOC3"/>
            <w:rPr>
              <w:rFonts w:asciiTheme="minorHAnsi" w:eastAsiaTheme="minorEastAsia" w:hAnsiTheme="minorHAnsi"/>
              <w:noProof/>
            </w:rPr>
          </w:pPr>
          <w:hyperlink w:anchor="_Toc183457285" w:history="1">
            <w:r w:rsidRPr="00F95E70">
              <w:rPr>
                <w:rStyle w:val="Hyperlink"/>
                <w:rFonts w:eastAsia="Times New Roman" w:cs="Times New Roman"/>
                <w:b/>
                <w:bCs/>
                <w:noProof/>
                <w:kern w:val="0"/>
                <w14:ligatures w14:val="none"/>
              </w:rPr>
              <w:t xml:space="preserve">1.2.1 </w:t>
            </w:r>
            <w:r w:rsidRPr="00F95E70">
              <w:rPr>
                <w:rStyle w:val="Hyperlink"/>
                <w:rFonts w:cs="Times New Roman"/>
                <w:b/>
                <w:bCs/>
                <w:noProof/>
              </w:rPr>
              <w:t>Overview of smart drug delivery systems</w:t>
            </w:r>
            <w:r>
              <w:rPr>
                <w:noProof/>
                <w:webHidden/>
              </w:rPr>
              <w:tab/>
            </w:r>
            <w:r>
              <w:rPr>
                <w:noProof/>
                <w:webHidden/>
              </w:rPr>
              <w:fldChar w:fldCharType="begin"/>
            </w:r>
            <w:r>
              <w:rPr>
                <w:noProof/>
                <w:webHidden/>
              </w:rPr>
              <w:instrText xml:space="preserve"> PAGEREF _Toc183457285 \h </w:instrText>
            </w:r>
            <w:r>
              <w:rPr>
                <w:noProof/>
                <w:webHidden/>
              </w:rPr>
            </w:r>
            <w:r>
              <w:rPr>
                <w:noProof/>
                <w:webHidden/>
              </w:rPr>
              <w:fldChar w:fldCharType="separate"/>
            </w:r>
            <w:r>
              <w:rPr>
                <w:noProof/>
                <w:webHidden/>
              </w:rPr>
              <w:t>4</w:t>
            </w:r>
            <w:r>
              <w:rPr>
                <w:noProof/>
                <w:webHidden/>
              </w:rPr>
              <w:fldChar w:fldCharType="end"/>
            </w:r>
          </w:hyperlink>
        </w:p>
        <w:p w14:paraId="610B11EC" w14:textId="7DEA17BE" w:rsidR="00D2571A" w:rsidRDefault="00D2571A">
          <w:pPr>
            <w:pStyle w:val="TOC3"/>
            <w:rPr>
              <w:rFonts w:asciiTheme="minorHAnsi" w:eastAsiaTheme="minorEastAsia" w:hAnsiTheme="minorHAnsi"/>
              <w:noProof/>
            </w:rPr>
          </w:pPr>
          <w:hyperlink w:anchor="_Toc183457286" w:history="1">
            <w:r w:rsidRPr="00F95E70">
              <w:rPr>
                <w:rStyle w:val="Hyperlink"/>
                <w:rFonts w:eastAsia="Times New Roman"/>
                <w:b/>
                <w:bCs/>
                <w:noProof/>
              </w:rPr>
              <w:t>1.2.2 Liposome-based drug delivery systems</w:t>
            </w:r>
            <w:r>
              <w:rPr>
                <w:noProof/>
                <w:webHidden/>
              </w:rPr>
              <w:tab/>
            </w:r>
            <w:r>
              <w:rPr>
                <w:noProof/>
                <w:webHidden/>
              </w:rPr>
              <w:fldChar w:fldCharType="begin"/>
            </w:r>
            <w:r>
              <w:rPr>
                <w:noProof/>
                <w:webHidden/>
              </w:rPr>
              <w:instrText xml:space="preserve"> PAGEREF _Toc183457286 \h </w:instrText>
            </w:r>
            <w:r>
              <w:rPr>
                <w:noProof/>
                <w:webHidden/>
              </w:rPr>
            </w:r>
            <w:r>
              <w:rPr>
                <w:noProof/>
                <w:webHidden/>
              </w:rPr>
              <w:fldChar w:fldCharType="separate"/>
            </w:r>
            <w:r>
              <w:rPr>
                <w:noProof/>
                <w:webHidden/>
              </w:rPr>
              <w:t>4</w:t>
            </w:r>
            <w:r>
              <w:rPr>
                <w:noProof/>
                <w:webHidden/>
              </w:rPr>
              <w:fldChar w:fldCharType="end"/>
            </w:r>
          </w:hyperlink>
        </w:p>
        <w:p w14:paraId="00BB85EC" w14:textId="3C17405F" w:rsidR="00D2571A" w:rsidRDefault="00D2571A">
          <w:pPr>
            <w:pStyle w:val="TOC3"/>
            <w:rPr>
              <w:rFonts w:asciiTheme="minorHAnsi" w:eastAsiaTheme="minorEastAsia" w:hAnsiTheme="minorHAnsi"/>
              <w:noProof/>
            </w:rPr>
          </w:pPr>
          <w:hyperlink w:anchor="_Toc183457287" w:history="1">
            <w:r w:rsidRPr="00F95E70">
              <w:rPr>
                <w:rStyle w:val="Hyperlink"/>
                <w:rFonts w:eastAsia="Times New Roman" w:cs="Times New Roman"/>
                <w:b/>
                <w:bCs/>
                <w:noProof/>
              </w:rPr>
              <w:t>1.2.3 Surface modifications of liposomes</w:t>
            </w:r>
            <w:r>
              <w:rPr>
                <w:noProof/>
                <w:webHidden/>
              </w:rPr>
              <w:tab/>
            </w:r>
            <w:r>
              <w:rPr>
                <w:noProof/>
                <w:webHidden/>
              </w:rPr>
              <w:fldChar w:fldCharType="begin"/>
            </w:r>
            <w:r>
              <w:rPr>
                <w:noProof/>
                <w:webHidden/>
              </w:rPr>
              <w:instrText xml:space="preserve"> PAGEREF _Toc183457287 \h </w:instrText>
            </w:r>
            <w:r>
              <w:rPr>
                <w:noProof/>
                <w:webHidden/>
              </w:rPr>
            </w:r>
            <w:r>
              <w:rPr>
                <w:noProof/>
                <w:webHidden/>
              </w:rPr>
              <w:fldChar w:fldCharType="separate"/>
            </w:r>
            <w:r>
              <w:rPr>
                <w:noProof/>
                <w:webHidden/>
              </w:rPr>
              <w:t>6</w:t>
            </w:r>
            <w:r>
              <w:rPr>
                <w:noProof/>
                <w:webHidden/>
              </w:rPr>
              <w:fldChar w:fldCharType="end"/>
            </w:r>
          </w:hyperlink>
        </w:p>
        <w:p w14:paraId="350D5386" w14:textId="0F35FA0C" w:rsidR="00D2571A" w:rsidRDefault="00D2571A">
          <w:pPr>
            <w:pStyle w:val="TOC2"/>
            <w:rPr>
              <w:rFonts w:asciiTheme="minorHAnsi" w:eastAsiaTheme="minorEastAsia" w:hAnsiTheme="minorHAnsi"/>
              <w:noProof/>
            </w:rPr>
          </w:pPr>
          <w:hyperlink w:anchor="_Toc183457288" w:history="1">
            <w:r w:rsidRPr="00F95E70">
              <w:rPr>
                <w:rStyle w:val="Hyperlink"/>
                <w:rFonts w:eastAsia="Times New Roman" w:cs="Times New Roman"/>
                <w:b/>
                <w:bCs/>
                <w:noProof/>
              </w:rPr>
              <w:t>1.3 Integrins</w:t>
            </w:r>
            <w:r>
              <w:rPr>
                <w:noProof/>
                <w:webHidden/>
              </w:rPr>
              <w:tab/>
            </w:r>
            <w:r>
              <w:rPr>
                <w:noProof/>
                <w:webHidden/>
              </w:rPr>
              <w:fldChar w:fldCharType="begin"/>
            </w:r>
            <w:r>
              <w:rPr>
                <w:noProof/>
                <w:webHidden/>
              </w:rPr>
              <w:instrText xml:space="preserve"> PAGEREF _Toc183457288 \h </w:instrText>
            </w:r>
            <w:r>
              <w:rPr>
                <w:noProof/>
                <w:webHidden/>
              </w:rPr>
            </w:r>
            <w:r>
              <w:rPr>
                <w:noProof/>
                <w:webHidden/>
              </w:rPr>
              <w:fldChar w:fldCharType="separate"/>
            </w:r>
            <w:r>
              <w:rPr>
                <w:noProof/>
                <w:webHidden/>
              </w:rPr>
              <w:t>9</w:t>
            </w:r>
            <w:r>
              <w:rPr>
                <w:noProof/>
                <w:webHidden/>
              </w:rPr>
              <w:fldChar w:fldCharType="end"/>
            </w:r>
          </w:hyperlink>
        </w:p>
        <w:p w14:paraId="5B4A1CA3" w14:textId="2734CF5B" w:rsidR="00D2571A" w:rsidRDefault="00D2571A">
          <w:pPr>
            <w:pStyle w:val="TOC3"/>
            <w:rPr>
              <w:rFonts w:asciiTheme="minorHAnsi" w:eastAsiaTheme="minorEastAsia" w:hAnsiTheme="minorHAnsi"/>
              <w:noProof/>
            </w:rPr>
          </w:pPr>
          <w:hyperlink w:anchor="_Toc183457289" w:history="1">
            <w:r w:rsidRPr="00F95E70">
              <w:rPr>
                <w:rStyle w:val="Hyperlink"/>
                <w:rFonts w:eastAsia="Times New Roman" w:cs="Times New Roman"/>
                <w:b/>
                <w:bCs/>
                <w:noProof/>
              </w:rPr>
              <w:t>1.3.1 RGD peptides and role in cellular targeting</w:t>
            </w:r>
            <w:r>
              <w:rPr>
                <w:noProof/>
                <w:webHidden/>
              </w:rPr>
              <w:tab/>
            </w:r>
            <w:r>
              <w:rPr>
                <w:noProof/>
                <w:webHidden/>
              </w:rPr>
              <w:fldChar w:fldCharType="begin"/>
            </w:r>
            <w:r>
              <w:rPr>
                <w:noProof/>
                <w:webHidden/>
              </w:rPr>
              <w:instrText xml:space="preserve"> PAGEREF _Toc183457289 \h </w:instrText>
            </w:r>
            <w:r>
              <w:rPr>
                <w:noProof/>
                <w:webHidden/>
              </w:rPr>
            </w:r>
            <w:r>
              <w:rPr>
                <w:noProof/>
                <w:webHidden/>
              </w:rPr>
              <w:fldChar w:fldCharType="separate"/>
            </w:r>
            <w:r>
              <w:rPr>
                <w:noProof/>
                <w:webHidden/>
              </w:rPr>
              <w:t>9</w:t>
            </w:r>
            <w:r>
              <w:rPr>
                <w:noProof/>
                <w:webHidden/>
              </w:rPr>
              <w:fldChar w:fldCharType="end"/>
            </w:r>
          </w:hyperlink>
        </w:p>
        <w:p w14:paraId="45398034" w14:textId="1FA3A2AE" w:rsidR="00D2571A" w:rsidRDefault="00D2571A">
          <w:pPr>
            <w:pStyle w:val="TOC2"/>
            <w:rPr>
              <w:rFonts w:asciiTheme="minorHAnsi" w:eastAsiaTheme="minorEastAsia" w:hAnsiTheme="minorHAnsi"/>
              <w:noProof/>
            </w:rPr>
          </w:pPr>
          <w:hyperlink w:anchor="_Toc183457290" w:history="1">
            <w:r w:rsidRPr="00F95E70">
              <w:rPr>
                <w:rStyle w:val="Hyperlink"/>
                <w:rFonts w:eastAsia="Times New Roman" w:cs="Times New Roman"/>
                <w:b/>
                <w:bCs/>
                <w:noProof/>
              </w:rPr>
              <w:t>1.4 Reactive oxygen species (ROS) in drug delivery</w:t>
            </w:r>
            <w:r>
              <w:rPr>
                <w:noProof/>
                <w:webHidden/>
              </w:rPr>
              <w:tab/>
            </w:r>
            <w:r>
              <w:rPr>
                <w:noProof/>
                <w:webHidden/>
              </w:rPr>
              <w:fldChar w:fldCharType="begin"/>
            </w:r>
            <w:r>
              <w:rPr>
                <w:noProof/>
                <w:webHidden/>
              </w:rPr>
              <w:instrText xml:space="preserve"> PAGEREF _Toc183457290 \h </w:instrText>
            </w:r>
            <w:r>
              <w:rPr>
                <w:noProof/>
                <w:webHidden/>
              </w:rPr>
            </w:r>
            <w:r>
              <w:rPr>
                <w:noProof/>
                <w:webHidden/>
              </w:rPr>
              <w:fldChar w:fldCharType="separate"/>
            </w:r>
            <w:r>
              <w:rPr>
                <w:noProof/>
                <w:webHidden/>
              </w:rPr>
              <w:t>11</w:t>
            </w:r>
            <w:r>
              <w:rPr>
                <w:noProof/>
                <w:webHidden/>
              </w:rPr>
              <w:fldChar w:fldCharType="end"/>
            </w:r>
          </w:hyperlink>
        </w:p>
        <w:p w14:paraId="49F82B19" w14:textId="697A2F1F" w:rsidR="00D2571A" w:rsidRDefault="00D2571A">
          <w:pPr>
            <w:pStyle w:val="TOC3"/>
            <w:rPr>
              <w:rFonts w:asciiTheme="minorHAnsi" w:eastAsiaTheme="minorEastAsia" w:hAnsiTheme="minorHAnsi"/>
              <w:noProof/>
            </w:rPr>
          </w:pPr>
          <w:hyperlink w:anchor="_Toc183457291" w:history="1">
            <w:r w:rsidRPr="00F95E70">
              <w:rPr>
                <w:rStyle w:val="Hyperlink"/>
                <w:rFonts w:eastAsia="Times New Roman" w:cs="Times New Roman"/>
                <w:b/>
                <w:bCs/>
                <w:noProof/>
              </w:rPr>
              <w:t>1.4.1 Introduction to ROS</w:t>
            </w:r>
            <w:r>
              <w:rPr>
                <w:noProof/>
                <w:webHidden/>
              </w:rPr>
              <w:tab/>
            </w:r>
            <w:r>
              <w:rPr>
                <w:noProof/>
                <w:webHidden/>
              </w:rPr>
              <w:fldChar w:fldCharType="begin"/>
            </w:r>
            <w:r>
              <w:rPr>
                <w:noProof/>
                <w:webHidden/>
              </w:rPr>
              <w:instrText xml:space="preserve"> PAGEREF _Toc183457291 \h </w:instrText>
            </w:r>
            <w:r>
              <w:rPr>
                <w:noProof/>
                <w:webHidden/>
              </w:rPr>
            </w:r>
            <w:r>
              <w:rPr>
                <w:noProof/>
                <w:webHidden/>
              </w:rPr>
              <w:fldChar w:fldCharType="separate"/>
            </w:r>
            <w:r>
              <w:rPr>
                <w:noProof/>
                <w:webHidden/>
              </w:rPr>
              <w:t>11</w:t>
            </w:r>
            <w:r>
              <w:rPr>
                <w:noProof/>
                <w:webHidden/>
              </w:rPr>
              <w:fldChar w:fldCharType="end"/>
            </w:r>
          </w:hyperlink>
        </w:p>
        <w:p w14:paraId="509A409D" w14:textId="0D02A87B" w:rsidR="00D2571A" w:rsidRDefault="00D2571A">
          <w:pPr>
            <w:pStyle w:val="TOC3"/>
            <w:rPr>
              <w:rFonts w:asciiTheme="minorHAnsi" w:eastAsiaTheme="minorEastAsia" w:hAnsiTheme="minorHAnsi"/>
              <w:noProof/>
            </w:rPr>
          </w:pPr>
          <w:hyperlink w:anchor="_Toc183457292" w:history="1">
            <w:r w:rsidRPr="00F95E70">
              <w:rPr>
                <w:rStyle w:val="Hyperlink"/>
                <w:rFonts w:eastAsia="Times New Roman" w:cs="Times New Roman"/>
                <w:b/>
                <w:bCs/>
                <w:noProof/>
              </w:rPr>
              <w:t>1.4.2 Sources of ROS Generation</w:t>
            </w:r>
            <w:r>
              <w:rPr>
                <w:noProof/>
                <w:webHidden/>
              </w:rPr>
              <w:tab/>
            </w:r>
            <w:r>
              <w:rPr>
                <w:noProof/>
                <w:webHidden/>
              </w:rPr>
              <w:fldChar w:fldCharType="begin"/>
            </w:r>
            <w:r>
              <w:rPr>
                <w:noProof/>
                <w:webHidden/>
              </w:rPr>
              <w:instrText xml:space="preserve"> PAGEREF _Toc183457292 \h </w:instrText>
            </w:r>
            <w:r>
              <w:rPr>
                <w:noProof/>
                <w:webHidden/>
              </w:rPr>
            </w:r>
            <w:r>
              <w:rPr>
                <w:noProof/>
                <w:webHidden/>
              </w:rPr>
              <w:fldChar w:fldCharType="separate"/>
            </w:r>
            <w:r>
              <w:rPr>
                <w:noProof/>
                <w:webHidden/>
              </w:rPr>
              <w:t>12</w:t>
            </w:r>
            <w:r>
              <w:rPr>
                <w:noProof/>
                <w:webHidden/>
              </w:rPr>
              <w:fldChar w:fldCharType="end"/>
            </w:r>
          </w:hyperlink>
        </w:p>
        <w:p w14:paraId="48AD9B67" w14:textId="3343CEF6" w:rsidR="00D2571A" w:rsidRDefault="00D2571A">
          <w:pPr>
            <w:pStyle w:val="TOC3"/>
            <w:rPr>
              <w:rFonts w:asciiTheme="minorHAnsi" w:eastAsiaTheme="minorEastAsia" w:hAnsiTheme="minorHAnsi"/>
              <w:noProof/>
            </w:rPr>
          </w:pPr>
          <w:hyperlink w:anchor="_Toc183457293" w:history="1">
            <w:r w:rsidRPr="00F95E70">
              <w:rPr>
                <w:rStyle w:val="Hyperlink"/>
                <w:rFonts w:eastAsia="Times New Roman" w:cs="Times New Roman"/>
                <w:b/>
                <w:bCs/>
                <w:noProof/>
              </w:rPr>
              <w:t>1.4.3 Mechanisms of nanoparticle-mediated ROS generation</w:t>
            </w:r>
            <w:r>
              <w:rPr>
                <w:noProof/>
                <w:webHidden/>
              </w:rPr>
              <w:tab/>
            </w:r>
            <w:r>
              <w:rPr>
                <w:noProof/>
                <w:webHidden/>
              </w:rPr>
              <w:fldChar w:fldCharType="begin"/>
            </w:r>
            <w:r>
              <w:rPr>
                <w:noProof/>
                <w:webHidden/>
              </w:rPr>
              <w:instrText xml:space="preserve"> PAGEREF _Toc183457293 \h </w:instrText>
            </w:r>
            <w:r>
              <w:rPr>
                <w:noProof/>
                <w:webHidden/>
              </w:rPr>
            </w:r>
            <w:r>
              <w:rPr>
                <w:noProof/>
                <w:webHidden/>
              </w:rPr>
              <w:fldChar w:fldCharType="separate"/>
            </w:r>
            <w:r>
              <w:rPr>
                <w:noProof/>
                <w:webHidden/>
              </w:rPr>
              <w:t>12</w:t>
            </w:r>
            <w:r>
              <w:rPr>
                <w:noProof/>
                <w:webHidden/>
              </w:rPr>
              <w:fldChar w:fldCharType="end"/>
            </w:r>
          </w:hyperlink>
        </w:p>
        <w:p w14:paraId="472FAC7D" w14:textId="0EDC15E2" w:rsidR="00D2571A" w:rsidRDefault="00D2571A">
          <w:pPr>
            <w:pStyle w:val="TOC3"/>
            <w:rPr>
              <w:rFonts w:asciiTheme="minorHAnsi" w:eastAsiaTheme="minorEastAsia" w:hAnsiTheme="minorHAnsi"/>
              <w:noProof/>
            </w:rPr>
          </w:pPr>
          <w:hyperlink w:anchor="_Toc183457294" w:history="1">
            <w:r w:rsidRPr="00F95E70">
              <w:rPr>
                <w:rStyle w:val="Hyperlink"/>
                <w:rFonts w:eastAsia="Times New Roman" w:cs="Times New Roman"/>
                <w:b/>
                <w:bCs/>
                <w:noProof/>
              </w:rPr>
              <w:t>1.4.4 ROS-responsive polymeric nanoparticles</w:t>
            </w:r>
            <w:r>
              <w:rPr>
                <w:noProof/>
                <w:webHidden/>
              </w:rPr>
              <w:tab/>
            </w:r>
            <w:r>
              <w:rPr>
                <w:noProof/>
                <w:webHidden/>
              </w:rPr>
              <w:fldChar w:fldCharType="begin"/>
            </w:r>
            <w:r>
              <w:rPr>
                <w:noProof/>
                <w:webHidden/>
              </w:rPr>
              <w:instrText xml:space="preserve"> PAGEREF _Toc183457294 \h </w:instrText>
            </w:r>
            <w:r>
              <w:rPr>
                <w:noProof/>
                <w:webHidden/>
              </w:rPr>
            </w:r>
            <w:r>
              <w:rPr>
                <w:noProof/>
                <w:webHidden/>
              </w:rPr>
              <w:fldChar w:fldCharType="separate"/>
            </w:r>
            <w:r>
              <w:rPr>
                <w:noProof/>
                <w:webHidden/>
              </w:rPr>
              <w:t>14</w:t>
            </w:r>
            <w:r>
              <w:rPr>
                <w:noProof/>
                <w:webHidden/>
              </w:rPr>
              <w:fldChar w:fldCharType="end"/>
            </w:r>
          </w:hyperlink>
        </w:p>
        <w:p w14:paraId="0AF90ABC" w14:textId="6E553911" w:rsidR="00D2571A" w:rsidRDefault="00D2571A">
          <w:pPr>
            <w:pStyle w:val="TOC2"/>
            <w:rPr>
              <w:rFonts w:asciiTheme="minorHAnsi" w:eastAsiaTheme="minorEastAsia" w:hAnsiTheme="minorHAnsi"/>
              <w:noProof/>
            </w:rPr>
          </w:pPr>
          <w:hyperlink w:anchor="_Toc183457295" w:history="1">
            <w:r w:rsidRPr="00F95E70">
              <w:rPr>
                <w:rStyle w:val="Hyperlink"/>
                <w:rFonts w:eastAsia="Times New Roman" w:cs="Times New Roman"/>
                <w:b/>
                <w:bCs/>
                <w:noProof/>
              </w:rPr>
              <w:t>1.5 Summary</w:t>
            </w:r>
            <w:r>
              <w:rPr>
                <w:noProof/>
                <w:webHidden/>
              </w:rPr>
              <w:tab/>
            </w:r>
            <w:r>
              <w:rPr>
                <w:noProof/>
                <w:webHidden/>
              </w:rPr>
              <w:fldChar w:fldCharType="begin"/>
            </w:r>
            <w:r>
              <w:rPr>
                <w:noProof/>
                <w:webHidden/>
              </w:rPr>
              <w:instrText xml:space="preserve"> PAGEREF _Toc183457295 \h </w:instrText>
            </w:r>
            <w:r>
              <w:rPr>
                <w:noProof/>
                <w:webHidden/>
              </w:rPr>
            </w:r>
            <w:r>
              <w:rPr>
                <w:noProof/>
                <w:webHidden/>
              </w:rPr>
              <w:fldChar w:fldCharType="separate"/>
            </w:r>
            <w:r>
              <w:rPr>
                <w:noProof/>
                <w:webHidden/>
              </w:rPr>
              <w:t>15</w:t>
            </w:r>
            <w:r>
              <w:rPr>
                <w:noProof/>
                <w:webHidden/>
              </w:rPr>
              <w:fldChar w:fldCharType="end"/>
            </w:r>
          </w:hyperlink>
        </w:p>
        <w:p w14:paraId="0F1D812D" w14:textId="2FA42BC5" w:rsidR="00D2571A" w:rsidRDefault="00D2571A">
          <w:pPr>
            <w:pStyle w:val="TOC1"/>
            <w:rPr>
              <w:rFonts w:asciiTheme="minorHAnsi" w:eastAsiaTheme="minorEastAsia" w:hAnsiTheme="minorHAnsi"/>
              <w:noProof/>
            </w:rPr>
          </w:pPr>
          <w:hyperlink w:anchor="_Toc183457296" w:history="1">
            <w:r w:rsidRPr="00F95E70">
              <w:rPr>
                <w:rStyle w:val="Hyperlink"/>
                <w:rFonts w:eastAsia="Times New Roman" w:cs="Times New Roman"/>
                <w:b/>
                <w:bCs/>
                <w:noProof/>
              </w:rPr>
              <w:t>Chapter 2. Enhanced Targeting of Cellular Delivery through ROS – Activated liposomes Utilizing a Boronate-Caged RGD Lipid</w:t>
            </w:r>
            <w:r>
              <w:rPr>
                <w:noProof/>
                <w:webHidden/>
              </w:rPr>
              <w:tab/>
            </w:r>
            <w:r>
              <w:rPr>
                <w:noProof/>
                <w:webHidden/>
              </w:rPr>
              <w:fldChar w:fldCharType="begin"/>
            </w:r>
            <w:r>
              <w:rPr>
                <w:noProof/>
                <w:webHidden/>
              </w:rPr>
              <w:instrText xml:space="preserve"> PAGEREF _Toc183457296 \h </w:instrText>
            </w:r>
            <w:r>
              <w:rPr>
                <w:noProof/>
                <w:webHidden/>
              </w:rPr>
            </w:r>
            <w:r>
              <w:rPr>
                <w:noProof/>
                <w:webHidden/>
              </w:rPr>
              <w:fldChar w:fldCharType="separate"/>
            </w:r>
            <w:r>
              <w:rPr>
                <w:noProof/>
                <w:webHidden/>
              </w:rPr>
              <w:t>16</w:t>
            </w:r>
            <w:r>
              <w:rPr>
                <w:noProof/>
                <w:webHidden/>
              </w:rPr>
              <w:fldChar w:fldCharType="end"/>
            </w:r>
          </w:hyperlink>
        </w:p>
        <w:p w14:paraId="79F15BA2" w14:textId="5F948FDF" w:rsidR="00D2571A" w:rsidRDefault="00D2571A">
          <w:pPr>
            <w:pStyle w:val="TOC2"/>
            <w:rPr>
              <w:rFonts w:asciiTheme="minorHAnsi" w:eastAsiaTheme="minorEastAsia" w:hAnsiTheme="minorHAnsi"/>
              <w:noProof/>
            </w:rPr>
          </w:pPr>
          <w:hyperlink w:anchor="_Toc183457297" w:history="1">
            <w:r w:rsidRPr="00F95E70">
              <w:rPr>
                <w:rStyle w:val="Hyperlink"/>
                <w:rFonts w:eastAsia="Times New Roman" w:cs="Times New Roman"/>
                <w:b/>
                <w:bCs/>
                <w:noProof/>
              </w:rPr>
              <w:t>2.1 Overview and rationale of project</w:t>
            </w:r>
            <w:r>
              <w:rPr>
                <w:noProof/>
                <w:webHidden/>
              </w:rPr>
              <w:tab/>
            </w:r>
            <w:r>
              <w:rPr>
                <w:noProof/>
                <w:webHidden/>
              </w:rPr>
              <w:fldChar w:fldCharType="begin"/>
            </w:r>
            <w:r>
              <w:rPr>
                <w:noProof/>
                <w:webHidden/>
              </w:rPr>
              <w:instrText xml:space="preserve"> PAGEREF _Toc183457297 \h </w:instrText>
            </w:r>
            <w:r>
              <w:rPr>
                <w:noProof/>
                <w:webHidden/>
              </w:rPr>
            </w:r>
            <w:r>
              <w:rPr>
                <w:noProof/>
                <w:webHidden/>
              </w:rPr>
              <w:fldChar w:fldCharType="separate"/>
            </w:r>
            <w:r>
              <w:rPr>
                <w:noProof/>
                <w:webHidden/>
              </w:rPr>
              <w:t>16</w:t>
            </w:r>
            <w:r>
              <w:rPr>
                <w:noProof/>
                <w:webHidden/>
              </w:rPr>
              <w:fldChar w:fldCharType="end"/>
            </w:r>
          </w:hyperlink>
        </w:p>
        <w:p w14:paraId="3B555036" w14:textId="66E8D302" w:rsidR="00D2571A" w:rsidRDefault="00D2571A" w:rsidP="007A376E">
          <w:pPr>
            <w:pStyle w:val="TOC3"/>
            <w:ind w:left="0" w:firstLine="240"/>
            <w:rPr>
              <w:rFonts w:asciiTheme="minorHAnsi" w:eastAsiaTheme="minorEastAsia" w:hAnsiTheme="minorHAnsi"/>
              <w:noProof/>
            </w:rPr>
          </w:pPr>
          <w:hyperlink w:anchor="_Toc183457298" w:history="1">
            <w:r w:rsidRPr="00F95E70">
              <w:rPr>
                <w:rStyle w:val="Hyperlink"/>
                <w:rFonts w:eastAsia="Times New Roman"/>
                <w:b/>
                <w:bCs/>
                <w:noProof/>
              </w:rPr>
              <w:t>2</w:t>
            </w:r>
            <w:r w:rsidR="007A376E">
              <w:rPr>
                <w:rStyle w:val="Hyperlink"/>
                <w:rFonts w:eastAsia="Times New Roman"/>
                <w:b/>
                <w:bCs/>
                <w:noProof/>
              </w:rPr>
              <w:t>.2</w:t>
            </w:r>
            <w:r w:rsidRPr="00F95E70">
              <w:rPr>
                <w:rStyle w:val="Hyperlink"/>
                <w:rFonts w:eastAsia="Times New Roman"/>
                <w:b/>
                <w:bCs/>
                <w:noProof/>
              </w:rPr>
              <w:t xml:space="preserve"> Previous Research on ROS-responsive liposomes</w:t>
            </w:r>
            <w:r>
              <w:rPr>
                <w:noProof/>
                <w:webHidden/>
              </w:rPr>
              <w:tab/>
            </w:r>
            <w:r>
              <w:rPr>
                <w:noProof/>
                <w:webHidden/>
              </w:rPr>
              <w:fldChar w:fldCharType="begin"/>
            </w:r>
            <w:r>
              <w:rPr>
                <w:noProof/>
                <w:webHidden/>
              </w:rPr>
              <w:instrText xml:space="preserve"> PAGEREF _Toc183457298 \h </w:instrText>
            </w:r>
            <w:r>
              <w:rPr>
                <w:noProof/>
                <w:webHidden/>
              </w:rPr>
            </w:r>
            <w:r>
              <w:rPr>
                <w:noProof/>
                <w:webHidden/>
              </w:rPr>
              <w:fldChar w:fldCharType="separate"/>
            </w:r>
            <w:r>
              <w:rPr>
                <w:noProof/>
                <w:webHidden/>
              </w:rPr>
              <w:t>17</w:t>
            </w:r>
            <w:r>
              <w:rPr>
                <w:noProof/>
                <w:webHidden/>
              </w:rPr>
              <w:fldChar w:fldCharType="end"/>
            </w:r>
          </w:hyperlink>
        </w:p>
        <w:p w14:paraId="52F2F2EB" w14:textId="379D2986" w:rsidR="00D2571A" w:rsidRDefault="00D2571A">
          <w:pPr>
            <w:pStyle w:val="TOC2"/>
            <w:rPr>
              <w:rFonts w:asciiTheme="minorHAnsi" w:eastAsiaTheme="minorEastAsia" w:hAnsiTheme="minorHAnsi"/>
              <w:noProof/>
            </w:rPr>
          </w:pPr>
          <w:hyperlink w:anchor="_Toc183457299" w:history="1">
            <w:r w:rsidRPr="00F95E70">
              <w:rPr>
                <w:rStyle w:val="Hyperlink"/>
                <w:rFonts w:eastAsia="Times New Roman" w:cs="Times New Roman"/>
                <w:b/>
                <w:bCs/>
                <w:noProof/>
              </w:rPr>
              <w:t>2.3 Design of ROS-responsive RGD lipid</w:t>
            </w:r>
            <w:r>
              <w:rPr>
                <w:noProof/>
                <w:webHidden/>
              </w:rPr>
              <w:tab/>
            </w:r>
            <w:r>
              <w:rPr>
                <w:noProof/>
                <w:webHidden/>
              </w:rPr>
              <w:fldChar w:fldCharType="begin"/>
            </w:r>
            <w:r>
              <w:rPr>
                <w:noProof/>
                <w:webHidden/>
              </w:rPr>
              <w:instrText xml:space="preserve"> PAGEREF _Toc183457299 \h </w:instrText>
            </w:r>
            <w:r>
              <w:rPr>
                <w:noProof/>
                <w:webHidden/>
              </w:rPr>
            </w:r>
            <w:r>
              <w:rPr>
                <w:noProof/>
                <w:webHidden/>
              </w:rPr>
              <w:fldChar w:fldCharType="separate"/>
            </w:r>
            <w:r>
              <w:rPr>
                <w:noProof/>
                <w:webHidden/>
              </w:rPr>
              <w:t>20</w:t>
            </w:r>
            <w:r>
              <w:rPr>
                <w:noProof/>
                <w:webHidden/>
              </w:rPr>
              <w:fldChar w:fldCharType="end"/>
            </w:r>
          </w:hyperlink>
        </w:p>
        <w:p w14:paraId="4D5E1044" w14:textId="18441E16" w:rsidR="00D2571A" w:rsidRDefault="00D2571A">
          <w:pPr>
            <w:pStyle w:val="TOC2"/>
            <w:rPr>
              <w:rFonts w:asciiTheme="minorHAnsi" w:eastAsiaTheme="minorEastAsia" w:hAnsiTheme="minorHAnsi"/>
              <w:noProof/>
            </w:rPr>
          </w:pPr>
          <w:hyperlink w:anchor="_Toc183457300" w:history="1">
            <w:r w:rsidRPr="00F95E70">
              <w:rPr>
                <w:rStyle w:val="Hyperlink"/>
                <w:rFonts w:eastAsia="Times New Roman" w:cs="Times New Roman"/>
                <w:b/>
                <w:bCs/>
                <w:noProof/>
              </w:rPr>
              <w:t>2.4 Synthesis Details of ROS-responsive RGD-lipid</w:t>
            </w:r>
            <w:r>
              <w:rPr>
                <w:noProof/>
                <w:webHidden/>
              </w:rPr>
              <w:tab/>
            </w:r>
            <w:r>
              <w:rPr>
                <w:noProof/>
                <w:webHidden/>
              </w:rPr>
              <w:fldChar w:fldCharType="begin"/>
            </w:r>
            <w:r>
              <w:rPr>
                <w:noProof/>
                <w:webHidden/>
              </w:rPr>
              <w:instrText xml:space="preserve"> PAGEREF _Toc183457300 \h </w:instrText>
            </w:r>
            <w:r>
              <w:rPr>
                <w:noProof/>
                <w:webHidden/>
              </w:rPr>
            </w:r>
            <w:r>
              <w:rPr>
                <w:noProof/>
                <w:webHidden/>
              </w:rPr>
              <w:fldChar w:fldCharType="separate"/>
            </w:r>
            <w:r>
              <w:rPr>
                <w:noProof/>
                <w:webHidden/>
              </w:rPr>
              <w:t>23</w:t>
            </w:r>
            <w:r>
              <w:rPr>
                <w:noProof/>
                <w:webHidden/>
              </w:rPr>
              <w:fldChar w:fldCharType="end"/>
            </w:r>
          </w:hyperlink>
        </w:p>
        <w:p w14:paraId="2CA2D3F3" w14:textId="246EB2F6" w:rsidR="00D2571A" w:rsidRDefault="00D2571A">
          <w:pPr>
            <w:pStyle w:val="TOC2"/>
            <w:rPr>
              <w:rFonts w:asciiTheme="minorHAnsi" w:eastAsiaTheme="minorEastAsia" w:hAnsiTheme="minorHAnsi"/>
              <w:noProof/>
            </w:rPr>
          </w:pPr>
          <w:hyperlink w:anchor="_Toc183457301" w:history="1">
            <w:r w:rsidRPr="00F95E70">
              <w:rPr>
                <w:rStyle w:val="Hyperlink"/>
                <w:rFonts w:eastAsia="Times New Roman" w:cs="Times New Roman"/>
                <w:b/>
                <w:bCs/>
                <w:noProof/>
              </w:rPr>
              <w:t>2.5 Conclusion</w:t>
            </w:r>
            <w:r>
              <w:rPr>
                <w:noProof/>
                <w:webHidden/>
              </w:rPr>
              <w:tab/>
            </w:r>
            <w:r>
              <w:rPr>
                <w:noProof/>
                <w:webHidden/>
              </w:rPr>
              <w:fldChar w:fldCharType="begin"/>
            </w:r>
            <w:r>
              <w:rPr>
                <w:noProof/>
                <w:webHidden/>
              </w:rPr>
              <w:instrText xml:space="preserve"> PAGEREF _Toc183457301 \h </w:instrText>
            </w:r>
            <w:r>
              <w:rPr>
                <w:noProof/>
                <w:webHidden/>
              </w:rPr>
            </w:r>
            <w:r>
              <w:rPr>
                <w:noProof/>
                <w:webHidden/>
              </w:rPr>
              <w:fldChar w:fldCharType="separate"/>
            </w:r>
            <w:r>
              <w:rPr>
                <w:noProof/>
                <w:webHidden/>
              </w:rPr>
              <w:t>31</w:t>
            </w:r>
            <w:r>
              <w:rPr>
                <w:noProof/>
                <w:webHidden/>
              </w:rPr>
              <w:fldChar w:fldCharType="end"/>
            </w:r>
          </w:hyperlink>
        </w:p>
        <w:p w14:paraId="7DA9E38C" w14:textId="471C9533" w:rsidR="00D2571A" w:rsidRDefault="00D2571A" w:rsidP="007A376E">
          <w:pPr>
            <w:pStyle w:val="TOC3"/>
            <w:ind w:left="0" w:firstLine="240"/>
            <w:rPr>
              <w:rFonts w:asciiTheme="minorHAnsi" w:eastAsiaTheme="minorEastAsia" w:hAnsiTheme="minorHAnsi"/>
              <w:noProof/>
            </w:rPr>
          </w:pPr>
          <w:hyperlink w:anchor="_Toc183457302" w:history="1">
            <w:r w:rsidR="007A376E">
              <w:rPr>
                <w:rStyle w:val="Hyperlink"/>
                <w:rFonts w:eastAsia="Times New Roman"/>
                <w:b/>
                <w:bCs/>
                <w:noProof/>
              </w:rPr>
              <w:t>2.6</w:t>
            </w:r>
            <w:r w:rsidRPr="00F95E70">
              <w:rPr>
                <w:rStyle w:val="Hyperlink"/>
                <w:rFonts w:eastAsia="Times New Roman"/>
                <w:b/>
                <w:bCs/>
                <w:noProof/>
              </w:rPr>
              <w:t xml:space="preserve"> Experimental</w:t>
            </w:r>
            <w:r>
              <w:rPr>
                <w:noProof/>
                <w:webHidden/>
              </w:rPr>
              <w:tab/>
            </w:r>
            <w:r>
              <w:rPr>
                <w:noProof/>
                <w:webHidden/>
              </w:rPr>
              <w:fldChar w:fldCharType="begin"/>
            </w:r>
            <w:r>
              <w:rPr>
                <w:noProof/>
                <w:webHidden/>
              </w:rPr>
              <w:instrText xml:space="preserve"> PAGEREF _Toc183457302 \h </w:instrText>
            </w:r>
            <w:r>
              <w:rPr>
                <w:noProof/>
                <w:webHidden/>
              </w:rPr>
            </w:r>
            <w:r>
              <w:rPr>
                <w:noProof/>
                <w:webHidden/>
              </w:rPr>
              <w:fldChar w:fldCharType="separate"/>
            </w:r>
            <w:r>
              <w:rPr>
                <w:noProof/>
                <w:webHidden/>
              </w:rPr>
              <w:t>32</w:t>
            </w:r>
            <w:r>
              <w:rPr>
                <w:noProof/>
                <w:webHidden/>
              </w:rPr>
              <w:fldChar w:fldCharType="end"/>
            </w:r>
          </w:hyperlink>
        </w:p>
        <w:p w14:paraId="798B5CA1" w14:textId="7639D567" w:rsidR="00D2571A" w:rsidRDefault="00D2571A">
          <w:pPr>
            <w:pStyle w:val="TOC3"/>
            <w:rPr>
              <w:rFonts w:asciiTheme="minorHAnsi" w:eastAsiaTheme="minorEastAsia" w:hAnsiTheme="minorHAnsi"/>
              <w:noProof/>
            </w:rPr>
          </w:pPr>
          <w:hyperlink w:anchor="_Toc183457303" w:history="1">
            <w:r w:rsidRPr="00F95E70">
              <w:rPr>
                <w:rStyle w:val="Hyperlink"/>
                <w:rFonts w:eastAsia="Times New Roman" w:cs="Times New Roman"/>
                <w:b/>
                <w:bCs/>
                <w:noProof/>
              </w:rPr>
              <w:t>2.6.1 General Considerations</w:t>
            </w:r>
            <w:r>
              <w:rPr>
                <w:noProof/>
                <w:webHidden/>
              </w:rPr>
              <w:tab/>
            </w:r>
            <w:r>
              <w:rPr>
                <w:noProof/>
                <w:webHidden/>
              </w:rPr>
              <w:fldChar w:fldCharType="begin"/>
            </w:r>
            <w:r>
              <w:rPr>
                <w:noProof/>
                <w:webHidden/>
              </w:rPr>
              <w:instrText xml:space="preserve"> PAGEREF _Toc183457303 \h </w:instrText>
            </w:r>
            <w:r>
              <w:rPr>
                <w:noProof/>
                <w:webHidden/>
              </w:rPr>
            </w:r>
            <w:r>
              <w:rPr>
                <w:noProof/>
                <w:webHidden/>
              </w:rPr>
              <w:fldChar w:fldCharType="separate"/>
            </w:r>
            <w:r>
              <w:rPr>
                <w:noProof/>
                <w:webHidden/>
              </w:rPr>
              <w:t>32</w:t>
            </w:r>
            <w:r>
              <w:rPr>
                <w:noProof/>
                <w:webHidden/>
              </w:rPr>
              <w:fldChar w:fldCharType="end"/>
            </w:r>
          </w:hyperlink>
        </w:p>
        <w:p w14:paraId="726D868B" w14:textId="096C48E3" w:rsidR="00D2571A" w:rsidRDefault="00D2571A">
          <w:pPr>
            <w:pStyle w:val="TOC3"/>
            <w:rPr>
              <w:rFonts w:asciiTheme="minorHAnsi" w:eastAsiaTheme="minorEastAsia" w:hAnsiTheme="minorHAnsi"/>
              <w:noProof/>
            </w:rPr>
          </w:pPr>
          <w:hyperlink w:anchor="_Toc183457304" w:history="1">
            <w:r w:rsidRPr="00F95E70">
              <w:rPr>
                <w:rStyle w:val="Hyperlink"/>
                <w:rFonts w:cs="Times New Roman"/>
                <w:b/>
                <w:bCs/>
                <w:noProof/>
              </w:rPr>
              <w:t>2.6.2 Synthetic procedures</w:t>
            </w:r>
            <w:r>
              <w:rPr>
                <w:noProof/>
                <w:webHidden/>
              </w:rPr>
              <w:tab/>
            </w:r>
            <w:r>
              <w:rPr>
                <w:noProof/>
                <w:webHidden/>
              </w:rPr>
              <w:fldChar w:fldCharType="begin"/>
            </w:r>
            <w:r>
              <w:rPr>
                <w:noProof/>
                <w:webHidden/>
              </w:rPr>
              <w:instrText xml:space="preserve"> PAGEREF _Toc183457304 \h </w:instrText>
            </w:r>
            <w:r>
              <w:rPr>
                <w:noProof/>
                <w:webHidden/>
              </w:rPr>
            </w:r>
            <w:r>
              <w:rPr>
                <w:noProof/>
                <w:webHidden/>
              </w:rPr>
              <w:fldChar w:fldCharType="separate"/>
            </w:r>
            <w:r>
              <w:rPr>
                <w:noProof/>
                <w:webHidden/>
              </w:rPr>
              <w:t>32</w:t>
            </w:r>
            <w:r>
              <w:rPr>
                <w:noProof/>
                <w:webHidden/>
              </w:rPr>
              <w:fldChar w:fldCharType="end"/>
            </w:r>
          </w:hyperlink>
        </w:p>
        <w:p w14:paraId="6ECF7EA6" w14:textId="6971EEA2" w:rsidR="00D2571A" w:rsidRDefault="00D2571A">
          <w:pPr>
            <w:pStyle w:val="TOC1"/>
            <w:rPr>
              <w:rFonts w:asciiTheme="minorHAnsi" w:eastAsiaTheme="minorEastAsia" w:hAnsiTheme="minorHAnsi"/>
              <w:noProof/>
            </w:rPr>
          </w:pPr>
          <w:hyperlink w:anchor="_Toc183457305" w:history="1">
            <w:r w:rsidRPr="00F95E70">
              <w:rPr>
                <w:rStyle w:val="Hyperlink"/>
                <w:rFonts w:cs="Times New Roman"/>
                <w:b/>
                <w:bCs/>
                <w:noProof/>
              </w:rPr>
              <w:t>References</w:t>
            </w:r>
            <w:r>
              <w:rPr>
                <w:noProof/>
                <w:webHidden/>
              </w:rPr>
              <w:tab/>
            </w:r>
            <w:r>
              <w:rPr>
                <w:noProof/>
                <w:webHidden/>
              </w:rPr>
              <w:fldChar w:fldCharType="begin"/>
            </w:r>
            <w:r>
              <w:rPr>
                <w:noProof/>
                <w:webHidden/>
              </w:rPr>
              <w:instrText xml:space="preserve"> PAGEREF _Toc183457305 \h </w:instrText>
            </w:r>
            <w:r>
              <w:rPr>
                <w:noProof/>
                <w:webHidden/>
              </w:rPr>
            </w:r>
            <w:r>
              <w:rPr>
                <w:noProof/>
                <w:webHidden/>
              </w:rPr>
              <w:fldChar w:fldCharType="separate"/>
            </w:r>
            <w:r>
              <w:rPr>
                <w:noProof/>
                <w:webHidden/>
              </w:rPr>
              <w:t>40</w:t>
            </w:r>
            <w:r>
              <w:rPr>
                <w:noProof/>
                <w:webHidden/>
              </w:rPr>
              <w:fldChar w:fldCharType="end"/>
            </w:r>
          </w:hyperlink>
        </w:p>
        <w:p w14:paraId="293AA5C2" w14:textId="20F3325B" w:rsidR="00D2571A" w:rsidRDefault="00D2571A">
          <w:pPr>
            <w:pStyle w:val="TOC1"/>
            <w:rPr>
              <w:rFonts w:asciiTheme="minorHAnsi" w:eastAsiaTheme="minorEastAsia" w:hAnsiTheme="minorHAnsi"/>
              <w:noProof/>
            </w:rPr>
          </w:pPr>
          <w:hyperlink w:anchor="_Toc183457306" w:history="1">
            <w:r w:rsidRPr="00F95E70">
              <w:rPr>
                <w:rStyle w:val="Hyperlink"/>
                <w:rFonts w:eastAsia="Times New Roman" w:cs="Times New Roman"/>
                <w:b/>
                <w:bCs/>
                <w:noProof/>
              </w:rPr>
              <w:t>Appendix</w:t>
            </w:r>
            <w:r>
              <w:rPr>
                <w:noProof/>
                <w:webHidden/>
              </w:rPr>
              <w:tab/>
            </w:r>
            <w:r>
              <w:rPr>
                <w:noProof/>
                <w:webHidden/>
              </w:rPr>
              <w:fldChar w:fldCharType="begin"/>
            </w:r>
            <w:r>
              <w:rPr>
                <w:noProof/>
                <w:webHidden/>
              </w:rPr>
              <w:instrText xml:space="preserve"> PAGEREF _Toc183457306 \h </w:instrText>
            </w:r>
            <w:r>
              <w:rPr>
                <w:noProof/>
                <w:webHidden/>
              </w:rPr>
            </w:r>
            <w:r>
              <w:rPr>
                <w:noProof/>
                <w:webHidden/>
              </w:rPr>
              <w:fldChar w:fldCharType="separate"/>
            </w:r>
            <w:r>
              <w:rPr>
                <w:noProof/>
                <w:webHidden/>
              </w:rPr>
              <w:t>49</w:t>
            </w:r>
            <w:r>
              <w:rPr>
                <w:noProof/>
                <w:webHidden/>
              </w:rPr>
              <w:fldChar w:fldCharType="end"/>
            </w:r>
          </w:hyperlink>
        </w:p>
        <w:p w14:paraId="49F5DC44" w14:textId="374C67CD" w:rsidR="00D2571A" w:rsidRDefault="00D2571A">
          <w:pPr>
            <w:pStyle w:val="TOC1"/>
            <w:rPr>
              <w:rFonts w:asciiTheme="minorHAnsi" w:eastAsiaTheme="minorEastAsia" w:hAnsiTheme="minorHAnsi"/>
              <w:noProof/>
            </w:rPr>
          </w:pPr>
          <w:hyperlink w:anchor="_Toc183457307" w:history="1">
            <w:r w:rsidRPr="00F95E70">
              <w:rPr>
                <w:rStyle w:val="Hyperlink"/>
                <w:rFonts w:eastAsia="Times New Roman" w:cs="Times New Roman"/>
                <w:b/>
                <w:bCs/>
                <w:noProof/>
              </w:rPr>
              <w:t>Vita</w:t>
            </w:r>
            <w:r>
              <w:rPr>
                <w:noProof/>
                <w:webHidden/>
              </w:rPr>
              <w:tab/>
            </w:r>
            <w:r>
              <w:rPr>
                <w:noProof/>
                <w:webHidden/>
              </w:rPr>
              <w:fldChar w:fldCharType="begin"/>
            </w:r>
            <w:r>
              <w:rPr>
                <w:noProof/>
                <w:webHidden/>
              </w:rPr>
              <w:instrText xml:space="preserve"> PAGEREF _Toc183457307 \h </w:instrText>
            </w:r>
            <w:r>
              <w:rPr>
                <w:noProof/>
                <w:webHidden/>
              </w:rPr>
            </w:r>
            <w:r>
              <w:rPr>
                <w:noProof/>
                <w:webHidden/>
              </w:rPr>
              <w:fldChar w:fldCharType="separate"/>
            </w:r>
            <w:r>
              <w:rPr>
                <w:noProof/>
                <w:webHidden/>
              </w:rPr>
              <w:t>63</w:t>
            </w:r>
            <w:r>
              <w:rPr>
                <w:noProof/>
                <w:webHidden/>
              </w:rPr>
              <w:fldChar w:fldCharType="end"/>
            </w:r>
          </w:hyperlink>
        </w:p>
        <w:p w14:paraId="08501CCF" w14:textId="1F37A82E" w:rsidR="009042EB" w:rsidRPr="002A6F77" w:rsidRDefault="009042EB" w:rsidP="002B62FD">
          <w:pPr>
            <w:spacing w:before="0" w:beforeAutospacing="0" w:after="0" w:afterAutospacing="0"/>
            <w:jc w:val="center"/>
            <w:rPr>
              <w:rFonts w:cs="Times New Roman"/>
            </w:rPr>
          </w:pPr>
          <w:r w:rsidRPr="002A6F77">
            <w:rPr>
              <w:rFonts w:cs="Times New Roman"/>
              <w:b/>
              <w:bCs/>
              <w:noProof/>
            </w:rPr>
            <w:fldChar w:fldCharType="end"/>
          </w:r>
        </w:p>
      </w:sdtContent>
    </w:sdt>
    <w:p w14:paraId="42160751" w14:textId="77777777" w:rsidR="002B62FD" w:rsidRDefault="002B62FD">
      <w:pPr>
        <w:spacing w:before="0" w:beforeAutospacing="0" w:after="160" w:afterAutospacing="0" w:line="278" w:lineRule="auto"/>
        <w:rPr>
          <w:rFonts w:eastAsia="Times New Roman" w:cs="Times New Roman"/>
          <w:b/>
          <w:bCs/>
          <w:kern w:val="0"/>
          <w14:ligatures w14:val="none"/>
        </w:rPr>
      </w:pPr>
      <w:r>
        <w:rPr>
          <w:rFonts w:eastAsia="Times New Roman" w:cs="Times New Roman"/>
          <w:b/>
          <w:bCs/>
          <w:kern w:val="0"/>
          <w14:ligatures w14:val="none"/>
        </w:rPr>
        <w:br w:type="page"/>
      </w:r>
    </w:p>
    <w:p w14:paraId="581224DF" w14:textId="13551512" w:rsidR="00C17EF7" w:rsidRPr="002A6F77" w:rsidRDefault="007C3052" w:rsidP="00CB45AA">
      <w:pPr>
        <w:spacing w:before="0" w:beforeAutospacing="0" w:after="0" w:afterAutospacing="0"/>
        <w:jc w:val="center"/>
        <w:rPr>
          <w:rFonts w:eastAsia="Times New Roman" w:cs="Times New Roman"/>
          <w:b/>
          <w:bCs/>
          <w:kern w:val="0"/>
          <w14:ligatures w14:val="none"/>
        </w:rPr>
      </w:pPr>
      <w:r w:rsidRPr="002A6F77">
        <w:rPr>
          <w:rFonts w:eastAsia="Times New Roman" w:cs="Times New Roman"/>
          <w:b/>
          <w:bCs/>
          <w:kern w:val="0"/>
          <w14:ligatures w14:val="none"/>
        </w:rPr>
        <w:lastRenderedPageBreak/>
        <w:t>List of Figures</w:t>
      </w:r>
    </w:p>
    <w:p w14:paraId="7633A386" w14:textId="2D865EA7" w:rsidR="008C32B2" w:rsidRDefault="00E13F64" w:rsidP="00583AD9">
      <w:pPr>
        <w:pStyle w:val="TableofFigures"/>
        <w:tabs>
          <w:tab w:val="right" w:leader="dot" w:pos="9350"/>
        </w:tabs>
        <w:spacing w:before="0" w:beforeAutospacing="0" w:afterAutospacing="0"/>
        <w:rPr>
          <w:rFonts w:asciiTheme="minorHAnsi" w:eastAsiaTheme="minorEastAsia" w:hAnsiTheme="minorHAnsi"/>
          <w:noProof/>
        </w:rPr>
      </w:pPr>
      <w:r w:rsidRPr="002A6F77">
        <w:rPr>
          <w:rFonts w:eastAsia="Times New Roman" w:cs="Times New Roman"/>
          <w:kern w:val="0"/>
          <w:sz w:val="22"/>
          <w:szCs w:val="22"/>
          <w14:ligatures w14:val="none"/>
        </w:rPr>
        <w:fldChar w:fldCharType="begin"/>
      </w:r>
      <w:r w:rsidRPr="002A6F77">
        <w:rPr>
          <w:rFonts w:eastAsia="Times New Roman" w:cs="Times New Roman"/>
          <w:kern w:val="0"/>
          <w:sz w:val="22"/>
          <w:szCs w:val="22"/>
          <w14:ligatures w14:val="none"/>
        </w:rPr>
        <w:instrText xml:space="preserve"> TOC \h \z \c "Figure 1." </w:instrText>
      </w:r>
      <w:r w:rsidRPr="002A6F77">
        <w:rPr>
          <w:rFonts w:eastAsia="Times New Roman" w:cs="Times New Roman"/>
          <w:kern w:val="0"/>
          <w:sz w:val="22"/>
          <w:szCs w:val="22"/>
          <w14:ligatures w14:val="none"/>
        </w:rPr>
        <w:fldChar w:fldCharType="separate"/>
      </w:r>
      <w:hyperlink w:anchor="_Toc183091749" w:history="1">
        <w:r w:rsidR="008C32B2" w:rsidRPr="00E122E9">
          <w:rPr>
            <w:rStyle w:val="Hyperlink"/>
            <w:rFonts w:cs="Times New Roman"/>
            <w:b/>
            <w:bCs/>
            <w:noProof/>
          </w:rPr>
          <w:t>Figure 1.1: Essential components of glycerophospholipids structure</w:t>
        </w:r>
        <w:r w:rsidR="008C32B2">
          <w:rPr>
            <w:noProof/>
            <w:webHidden/>
          </w:rPr>
          <w:tab/>
        </w:r>
        <w:r w:rsidR="008C32B2">
          <w:rPr>
            <w:noProof/>
            <w:webHidden/>
          </w:rPr>
          <w:fldChar w:fldCharType="begin"/>
        </w:r>
        <w:r w:rsidR="008C32B2">
          <w:rPr>
            <w:noProof/>
            <w:webHidden/>
          </w:rPr>
          <w:instrText xml:space="preserve"> PAGEREF _Toc183091749 \h </w:instrText>
        </w:r>
        <w:r w:rsidR="008C32B2">
          <w:rPr>
            <w:noProof/>
            <w:webHidden/>
          </w:rPr>
        </w:r>
        <w:r w:rsidR="008C32B2">
          <w:rPr>
            <w:noProof/>
            <w:webHidden/>
          </w:rPr>
          <w:fldChar w:fldCharType="separate"/>
        </w:r>
        <w:r w:rsidR="00C25E5E">
          <w:rPr>
            <w:noProof/>
            <w:webHidden/>
          </w:rPr>
          <w:t>2</w:t>
        </w:r>
        <w:r w:rsidR="008C32B2">
          <w:rPr>
            <w:noProof/>
            <w:webHidden/>
          </w:rPr>
          <w:fldChar w:fldCharType="end"/>
        </w:r>
      </w:hyperlink>
    </w:p>
    <w:p w14:paraId="36154DD5" w14:textId="16E9FF64" w:rsidR="008C32B2" w:rsidRDefault="008C32B2" w:rsidP="00583AD9">
      <w:pPr>
        <w:pStyle w:val="TableofFigures"/>
        <w:tabs>
          <w:tab w:val="right" w:leader="dot" w:pos="9350"/>
        </w:tabs>
        <w:spacing w:before="0" w:beforeAutospacing="0" w:afterAutospacing="0"/>
        <w:rPr>
          <w:rFonts w:asciiTheme="minorHAnsi" w:eastAsiaTheme="minorEastAsia" w:hAnsiTheme="minorHAnsi"/>
          <w:noProof/>
        </w:rPr>
      </w:pPr>
      <w:hyperlink w:anchor="_Toc183091750" w:history="1">
        <w:r w:rsidRPr="00E122E9">
          <w:rPr>
            <w:rStyle w:val="Hyperlink"/>
            <w:rFonts w:cs="Times New Roman"/>
            <w:b/>
            <w:bCs/>
            <w:noProof/>
          </w:rPr>
          <w:t>Figure 1.2:  Liposomes classification according to their lamellarity and size.</w:t>
        </w:r>
        <w:r>
          <w:rPr>
            <w:noProof/>
            <w:webHidden/>
          </w:rPr>
          <w:tab/>
        </w:r>
        <w:r>
          <w:rPr>
            <w:noProof/>
            <w:webHidden/>
          </w:rPr>
          <w:fldChar w:fldCharType="begin"/>
        </w:r>
        <w:r>
          <w:rPr>
            <w:noProof/>
            <w:webHidden/>
          </w:rPr>
          <w:instrText xml:space="preserve"> PAGEREF _Toc183091750 \h </w:instrText>
        </w:r>
        <w:r>
          <w:rPr>
            <w:noProof/>
            <w:webHidden/>
          </w:rPr>
        </w:r>
        <w:r>
          <w:rPr>
            <w:noProof/>
            <w:webHidden/>
          </w:rPr>
          <w:fldChar w:fldCharType="separate"/>
        </w:r>
        <w:r w:rsidR="00C25E5E">
          <w:rPr>
            <w:noProof/>
            <w:webHidden/>
          </w:rPr>
          <w:t>3</w:t>
        </w:r>
        <w:r>
          <w:rPr>
            <w:noProof/>
            <w:webHidden/>
          </w:rPr>
          <w:fldChar w:fldCharType="end"/>
        </w:r>
      </w:hyperlink>
    </w:p>
    <w:p w14:paraId="6A57AB7C" w14:textId="29F76730" w:rsidR="008C32B2" w:rsidRDefault="008C32B2" w:rsidP="00583AD9">
      <w:pPr>
        <w:pStyle w:val="TableofFigures"/>
        <w:tabs>
          <w:tab w:val="right" w:leader="dot" w:pos="9350"/>
        </w:tabs>
        <w:spacing w:before="0" w:beforeAutospacing="0" w:afterAutospacing="0"/>
        <w:rPr>
          <w:rFonts w:asciiTheme="minorHAnsi" w:eastAsiaTheme="minorEastAsia" w:hAnsiTheme="minorHAnsi"/>
          <w:noProof/>
        </w:rPr>
      </w:pPr>
      <w:hyperlink w:anchor="_Toc183091751" w:history="1">
        <w:r w:rsidRPr="00E122E9">
          <w:rPr>
            <w:rStyle w:val="Hyperlink"/>
            <w:rFonts w:cs="Times New Roman"/>
            <w:b/>
            <w:bCs/>
            <w:noProof/>
          </w:rPr>
          <w:t>Figure 1.3:  A visual representation of various smart nanocarrier types used for drug delivery.</w:t>
        </w:r>
        <w:r>
          <w:rPr>
            <w:noProof/>
            <w:webHidden/>
          </w:rPr>
          <w:tab/>
        </w:r>
        <w:r>
          <w:rPr>
            <w:noProof/>
            <w:webHidden/>
          </w:rPr>
          <w:fldChar w:fldCharType="begin"/>
        </w:r>
        <w:r>
          <w:rPr>
            <w:noProof/>
            <w:webHidden/>
          </w:rPr>
          <w:instrText xml:space="preserve"> PAGEREF _Toc183091751 \h </w:instrText>
        </w:r>
        <w:r>
          <w:rPr>
            <w:noProof/>
            <w:webHidden/>
          </w:rPr>
        </w:r>
        <w:r>
          <w:rPr>
            <w:noProof/>
            <w:webHidden/>
          </w:rPr>
          <w:fldChar w:fldCharType="separate"/>
        </w:r>
        <w:r w:rsidR="00C25E5E">
          <w:rPr>
            <w:noProof/>
            <w:webHidden/>
          </w:rPr>
          <w:t>5</w:t>
        </w:r>
        <w:r>
          <w:rPr>
            <w:noProof/>
            <w:webHidden/>
          </w:rPr>
          <w:fldChar w:fldCharType="end"/>
        </w:r>
      </w:hyperlink>
    </w:p>
    <w:p w14:paraId="405A9C59" w14:textId="133E5756" w:rsidR="008C32B2" w:rsidRDefault="008C32B2" w:rsidP="00583AD9">
      <w:pPr>
        <w:pStyle w:val="TableofFigures"/>
        <w:tabs>
          <w:tab w:val="right" w:leader="dot" w:pos="9350"/>
        </w:tabs>
        <w:spacing w:before="0" w:beforeAutospacing="0" w:afterAutospacing="0"/>
        <w:rPr>
          <w:rFonts w:asciiTheme="minorHAnsi" w:eastAsiaTheme="minorEastAsia" w:hAnsiTheme="minorHAnsi"/>
          <w:noProof/>
        </w:rPr>
      </w:pPr>
      <w:hyperlink w:anchor="_Toc183091752" w:history="1">
        <w:r w:rsidRPr="00E122E9">
          <w:rPr>
            <w:rStyle w:val="Hyperlink"/>
            <w:rFonts w:cs="Times New Roman"/>
            <w:b/>
            <w:bCs/>
            <w:noProof/>
          </w:rPr>
          <w:t>Figure 1.4: Cartoon depicting various types of liposomes and their functional modification.</w:t>
        </w:r>
        <w:r>
          <w:rPr>
            <w:noProof/>
            <w:webHidden/>
          </w:rPr>
          <w:tab/>
        </w:r>
        <w:r>
          <w:rPr>
            <w:noProof/>
            <w:webHidden/>
          </w:rPr>
          <w:fldChar w:fldCharType="begin"/>
        </w:r>
        <w:r>
          <w:rPr>
            <w:noProof/>
            <w:webHidden/>
          </w:rPr>
          <w:instrText xml:space="preserve"> PAGEREF _Toc183091752 \h </w:instrText>
        </w:r>
        <w:r>
          <w:rPr>
            <w:noProof/>
            <w:webHidden/>
          </w:rPr>
        </w:r>
        <w:r>
          <w:rPr>
            <w:noProof/>
            <w:webHidden/>
          </w:rPr>
          <w:fldChar w:fldCharType="separate"/>
        </w:r>
        <w:r w:rsidR="00C25E5E">
          <w:rPr>
            <w:noProof/>
            <w:webHidden/>
          </w:rPr>
          <w:t>7</w:t>
        </w:r>
        <w:r>
          <w:rPr>
            <w:noProof/>
            <w:webHidden/>
          </w:rPr>
          <w:fldChar w:fldCharType="end"/>
        </w:r>
      </w:hyperlink>
    </w:p>
    <w:p w14:paraId="6F2CD62D" w14:textId="59A928E0" w:rsidR="008C32B2" w:rsidRDefault="008C32B2" w:rsidP="00583AD9">
      <w:pPr>
        <w:pStyle w:val="TableofFigures"/>
        <w:tabs>
          <w:tab w:val="right" w:leader="dot" w:pos="9350"/>
        </w:tabs>
        <w:spacing w:before="0" w:beforeAutospacing="0" w:afterAutospacing="0"/>
        <w:rPr>
          <w:rFonts w:asciiTheme="minorHAnsi" w:eastAsiaTheme="minorEastAsia" w:hAnsiTheme="minorHAnsi"/>
          <w:noProof/>
        </w:rPr>
      </w:pPr>
      <w:hyperlink w:anchor="_Toc183091753" w:history="1">
        <w:r w:rsidRPr="00E122E9">
          <w:rPr>
            <w:rStyle w:val="Hyperlink"/>
            <w:rFonts w:cs="Times New Roman"/>
            <w:b/>
            <w:bCs/>
            <w:noProof/>
          </w:rPr>
          <w:t>Figure 1.5: A diagrammatic representation of different states of integrin activation.</w:t>
        </w:r>
        <w:r>
          <w:rPr>
            <w:noProof/>
            <w:webHidden/>
          </w:rPr>
          <w:tab/>
        </w:r>
        <w:r>
          <w:rPr>
            <w:noProof/>
            <w:webHidden/>
          </w:rPr>
          <w:fldChar w:fldCharType="begin"/>
        </w:r>
        <w:r>
          <w:rPr>
            <w:noProof/>
            <w:webHidden/>
          </w:rPr>
          <w:instrText xml:space="preserve"> PAGEREF _Toc183091753 \h </w:instrText>
        </w:r>
        <w:r>
          <w:rPr>
            <w:noProof/>
            <w:webHidden/>
          </w:rPr>
        </w:r>
        <w:r>
          <w:rPr>
            <w:noProof/>
            <w:webHidden/>
          </w:rPr>
          <w:fldChar w:fldCharType="separate"/>
        </w:r>
        <w:r w:rsidR="00C25E5E">
          <w:rPr>
            <w:noProof/>
            <w:webHidden/>
          </w:rPr>
          <w:t>10</w:t>
        </w:r>
        <w:r>
          <w:rPr>
            <w:noProof/>
            <w:webHidden/>
          </w:rPr>
          <w:fldChar w:fldCharType="end"/>
        </w:r>
      </w:hyperlink>
    </w:p>
    <w:p w14:paraId="26216001" w14:textId="499200C7" w:rsidR="008C32B2" w:rsidRDefault="008C32B2" w:rsidP="00583AD9">
      <w:pPr>
        <w:pStyle w:val="TableofFigures"/>
        <w:tabs>
          <w:tab w:val="right" w:leader="dot" w:pos="9350"/>
        </w:tabs>
        <w:spacing w:before="0" w:beforeAutospacing="0" w:afterAutospacing="0"/>
        <w:rPr>
          <w:rFonts w:asciiTheme="minorHAnsi" w:eastAsiaTheme="minorEastAsia" w:hAnsiTheme="minorHAnsi"/>
          <w:noProof/>
        </w:rPr>
      </w:pPr>
      <w:hyperlink w:anchor="_Toc183091754" w:history="1">
        <w:r w:rsidRPr="00E122E9">
          <w:rPr>
            <w:rStyle w:val="Hyperlink"/>
            <w:rFonts w:cs="Times New Roman"/>
            <w:b/>
            <w:bCs/>
            <w:noProof/>
          </w:rPr>
          <w:t>Figure 1.6: Schematic representation of the sources of ROS in biological system.</w:t>
        </w:r>
        <w:r>
          <w:rPr>
            <w:noProof/>
            <w:webHidden/>
          </w:rPr>
          <w:tab/>
        </w:r>
        <w:r>
          <w:rPr>
            <w:noProof/>
            <w:webHidden/>
          </w:rPr>
          <w:fldChar w:fldCharType="begin"/>
        </w:r>
        <w:r>
          <w:rPr>
            <w:noProof/>
            <w:webHidden/>
          </w:rPr>
          <w:instrText xml:space="preserve"> PAGEREF _Toc183091754 \h </w:instrText>
        </w:r>
        <w:r>
          <w:rPr>
            <w:noProof/>
            <w:webHidden/>
          </w:rPr>
        </w:r>
        <w:r>
          <w:rPr>
            <w:noProof/>
            <w:webHidden/>
          </w:rPr>
          <w:fldChar w:fldCharType="separate"/>
        </w:r>
        <w:r w:rsidR="00C25E5E">
          <w:rPr>
            <w:noProof/>
            <w:webHidden/>
          </w:rPr>
          <w:t>13</w:t>
        </w:r>
        <w:r>
          <w:rPr>
            <w:noProof/>
            <w:webHidden/>
          </w:rPr>
          <w:fldChar w:fldCharType="end"/>
        </w:r>
      </w:hyperlink>
    </w:p>
    <w:p w14:paraId="55438739" w14:textId="01349F40" w:rsidR="008C32B2" w:rsidRPr="00B60CAF" w:rsidRDefault="00E13F64" w:rsidP="00583AD9">
      <w:pPr>
        <w:spacing w:before="0" w:beforeAutospacing="0" w:after="0" w:afterAutospacing="0"/>
        <w:rPr>
          <w:noProof/>
        </w:rPr>
      </w:pPr>
      <w:r w:rsidRPr="002A6F77">
        <w:rPr>
          <w:rFonts w:eastAsia="Times New Roman" w:cs="Times New Roman"/>
          <w:kern w:val="0"/>
          <w:sz w:val="22"/>
          <w:szCs w:val="22"/>
          <w14:ligatures w14:val="none"/>
        </w:rPr>
        <w:fldChar w:fldCharType="end"/>
      </w:r>
      <w:r w:rsidRPr="002A6F77">
        <w:rPr>
          <w:rFonts w:eastAsia="Times New Roman" w:cs="Times New Roman"/>
          <w:kern w:val="0"/>
          <w:sz w:val="22"/>
          <w:szCs w:val="22"/>
          <w14:ligatures w14:val="none"/>
        </w:rPr>
        <w:fldChar w:fldCharType="begin"/>
      </w:r>
      <w:r w:rsidRPr="002A6F77">
        <w:rPr>
          <w:rFonts w:eastAsia="Times New Roman" w:cs="Times New Roman"/>
          <w:kern w:val="0"/>
          <w:sz w:val="22"/>
          <w:szCs w:val="22"/>
          <w14:ligatures w14:val="none"/>
        </w:rPr>
        <w:instrText xml:space="preserve"> TOC \h \z \c "Figure 2." </w:instrText>
      </w:r>
      <w:r w:rsidRPr="002A6F77">
        <w:rPr>
          <w:rFonts w:eastAsia="Times New Roman" w:cs="Times New Roman"/>
          <w:kern w:val="0"/>
          <w:sz w:val="22"/>
          <w:szCs w:val="22"/>
          <w14:ligatures w14:val="none"/>
        </w:rPr>
        <w:fldChar w:fldCharType="separate"/>
      </w:r>
      <w:hyperlink w:anchor="_Toc183091755" w:history="1">
        <w:r w:rsidR="008C32B2" w:rsidRPr="00336C12">
          <w:rPr>
            <w:rStyle w:val="Hyperlink"/>
            <w:rFonts w:cs="Times New Roman"/>
            <w:b/>
            <w:bCs/>
            <w:noProof/>
          </w:rPr>
          <w:t>Figure 2.1: Cartoon showing boronate cleavage present in lipid 7 to form lipid 8</w:t>
        </w:r>
        <w:r w:rsidR="00684BF3">
          <w:rPr>
            <w:noProof/>
            <w:webHidden/>
          </w:rPr>
          <w:t>………..</w:t>
        </w:r>
        <w:r w:rsidR="00512D63">
          <w:rPr>
            <w:noProof/>
            <w:webHidden/>
          </w:rPr>
          <w:t>.</w:t>
        </w:r>
        <w:r w:rsidR="008C32B2">
          <w:rPr>
            <w:noProof/>
            <w:webHidden/>
          </w:rPr>
          <w:fldChar w:fldCharType="begin"/>
        </w:r>
        <w:r w:rsidR="008C32B2">
          <w:rPr>
            <w:noProof/>
            <w:webHidden/>
          </w:rPr>
          <w:instrText xml:space="preserve"> PAGEREF _Toc183091755 \h </w:instrText>
        </w:r>
        <w:r w:rsidR="008C32B2">
          <w:rPr>
            <w:noProof/>
            <w:webHidden/>
          </w:rPr>
        </w:r>
        <w:r w:rsidR="008C32B2">
          <w:rPr>
            <w:noProof/>
            <w:webHidden/>
          </w:rPr>
          <w:fldChar w:fldCharType="separate"/>
        </w:r>
        <w:r w:rsidR="00C25E5E">
          <w:rPr>
            <w:noProof/>
            <w:webHidden/>
          </w:rPr>
          <w:t>22</w:t>
        </w:r>
        <w:r w:rsidR="008C32B2">
          <w:rPr>
            <w:noProof/>
            <w:webHidden/>
          </w:rPr>
          <w:fldChar w:fldCharType="end"/>
        </w:r>
      </w:hyperlink>
    </w:p>
    <w:p w14:paraId="0E1B3DC3" w14:textId="6ED5E3F9" w:rsidR="002B1FAE" w:rsidRPr="0008519A" w:rsidRDefault="00E13F64" w:rsidP="0008519A">
      <w:pPr>
        <w:spacing w:before="0" w:beforeAutospacing="0" w:after="0" w:afterAutospacing="0"/>
        <w:rPr>
          <w:noProof/>
        </w:rPr>
      </w:pPr>
      <w:r w:rsidRPr="002A6F77">
        <w:rPr>
          <w:rFonts w:eastAsia="Times New Roman" w:cs="Times New Roman"/>
          <w:kern w:val="0"/>
          <w:sz w:val="22"/>
          <w:szCs w:val="22"/>
          <w14:ligatures w14:val="none"/>
        </w:rPr>
        <w:fldChar w:fldCharType="end"/>
      </w:r>
      <w:r w:rsidR="001C66BE">
        <w:rPr>
          <w:rFonts w:eastAsia="Times New Roman" w:cs="Times New Roman"/>
          <w:kern w:val="0"/>
          <w:sz w:val="22"/>
          <w:szCs w:val="22"/>
          <w14:ligatures w14:val="none"/>
        </w:rPr>
        <w:fldChar w:fldCharType="begin"/>
      </w:r>
      <w:r w:rsidR="001C66BE">
        <w:rPr>
          <w:rFonts w:eastAsia="Times New Roman" w:cs="Times New Roman"/>
          <w:kern w:val="0"/>
          <w:sz w:val="22"/>
          <w:szCs w:val="22"/>
          <w14:ligatures w14:val="none"/>
        </w:rPr>
        <w:instrText xml:space="preserve"> TOC \h \z \c "Figure 3." </w:instrText>
      </w:r>
      <w:r w:rsidR="001C66BE">
        <w:rPr>
          <w:rFonts w:eastAsia="Times New Roman" w:cs="Times New Roman"/>
          <w:kern w:val="0"/>
          <w:sz w:val="22"/>
          <w:szCs w:val="22"/>
          <w14:ligatures w14:val="none"/>
        </w:rPr>
        <w:fldChar w:fldCharType="separate"/>
      </w:r>
      <w:hyperlink w:anchor="_Toc183117938" w:history="1">
        <w:r w:rsidR="002B1FAE" w:rsidRPr="00B8707F">
          <w:rPr>
            <w:rStyle w:val="Hyperlink"/>
            <w:b/>
            <w:bCs/>
            <w:noProof/>
          </w:rPr>
          <w:t xml:space="preserve">Figure 3.1: </w:t>
        </w:r>
        <w:r w:rsidR="002B1FAE" w:rsidRPr="00B8707F">
          <w:rPr>
            <w:rStyle w:val="Hyperlink"/>
            <w:b/>
            <w:bCs/>
            <w:noProof/>
            <w:vertAlign w:val="superscript"/>
          </w:rPr>
          <w:t>1</w:t>
        </w:r>
        <w:r w:rsidR="002B1FAE" w:rsidRPr="00B8707F">
          <w:rPr>
            <w:rStyle w:val="Hyperlink"/>
            <w:b/>
            <w:bCs/>
            <w:noProof/>
          </w:rPr>
          <w:t>H NMR of</w:t>
        </w:r>
        <w:r w:rsidR="002B1FAE" w:rsidRPr="00B8707F">
          <w:rPr>
            <w:rStyle w:val="Hyperlink"/>
            <w:b/>
            <w:bCs/>
            <w:i/>
            <w:noProof/>
          </w:rPr>
          <w:t xml:space="preserve"> </w:t>
        </w:r>
        <w:r w:rsidR="002B1FAE" w:rsidRPr="00B8707F">
          <w:rPr>
            <w:rStyle w:val="Hyperlink"/>
            <w:b/>
            <w:bCs/>
            <w:noProof/>
          </w:rPr>
          <w:t>3</w:t>
        </w:r>
        <w:r w:rsidR="0008519A">
          <w:rPr>
            <w:rStyle w:val="Hyperlink"/>
            <w:b/>
            <w:bCs/>
            <w:noProof/>
          </w:rPr>
          <w:t>………………………………………………………………</w:t>
        </w:r>
        <w:r w:rsidR="00480094">
          <w:rPr>
            <w:rStyle w:val="Hyperlink"/>
            <w:b/>
            <w:bCs/>
            <w:noProof/>
          </w:rPr>
          <w:t>….</w:t>
        </w:r>
        <w:r w:rsidR="002B1FAE">
          <w:rPr>
            <w:noProof/>
            <w:webHidden/>
          </w:rPr>
          <w:tab/>
        </w:r>
        <w:r w:rsidR="00480094">
          <w:rPr>
            <w:noProof/>
            <w:webHidden/>
          </w:rPr>
          <w:t>……</w:t>
        </w:r>
        <w:r w:rsidR="002B1FAE">
          <w:rPr>
            <w:noProof/>
            <w:webHidden/>
          </w:rPr>
          <w:fldChar w:fldCharType="begin"/>
        </w:r>
        <w:r w:rsidR="002B1FAE">
          <w:rPr>
            <w:noProof/>
            <w:webHidden/>
          </w:rPr>
          <w:instrText xml:space="preserve"> PAGEREF _Toc183117938 \h </w:instrText>
        </w:r>
        <w:r w:rsidR="002B1FAE">
          <w:rPr>
            <w:noProof/>
            <w:webHidden/>
          </w:rPr>
        </w:r>
        <w:r w:rsidR="002B1FAE">
          <w:rPr>
            <w:noProof/>
            <w:webHidden/>
          </w:rPr>
          <w:fldChar w:fldCharType="separate"/>
        </w:r>
        <w:r w:rsidR="001901E7">
          <w:rPr>
            <w:noProof/>
            <w:webHidden/>
          </w:rPr>
          <w:t>49</w:t>
        </w:r>
        <w:r w:rsidR="002B1FAE">
          <w:rPr>
            <w:noProof/>
            <w:webHidden/>
          </w:rPr>
          <w:fldChar w:fldCharType="end"/>
        </w:r>
      </w:hyperlink>
    </w:p>
    <w:p w14:paraId="461D0CA0" w14:textId="50A2F9E0"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39" w:history="1">
        <w:r w:rsidRPr="00B8707F">
          <w:rPr>
            <w:rStyle w:val="Hyperlink"/>
            <w:b/>
            <w:bCs/>
            <w:noProof/>
          </w:rPr>
          <w:t xml:space="preserve">Figure 3.2: </w:t>
        </w:r>
        <w:r w:rsidRPr="00B8707F">
          <w:rPr>
            <w:rStyle w:val="Hyperlink"/>
            <w:b/>
            <w:bCs/>
            <w:noProof/>
            <w:vertAlign w:val="superscript"/>
          </w:rPr>
          <w:t>13</w:t>
        </w:r>
        <w:r w:rsidRPr="00B8707F">
          <w:rPr>
            <w:rStyle w:val="Hyperlink"/>
            <w:b/>
            <w:bCs/>
            <w:noProof/>
          </w:rPr>
          <w:t>C NMR of 3</w:t>
        </w:r>
        <w:r>
          <w:rPr>
            <w:noProof/>
            <w:webHidden/>
          </w:rPr>
          <w:tab/>
        </w:r>
        <w:r>
          <w:rPr>
            <w:noProof/>
            <w:webHidden/>
          </w:rPr>
          <w:fldChar w:fldCharType="begin"/>
        </w:r>
        <w:r>
          <w:rPr>
            <w:noProof/>
            <w:webHidden/>
          </w:rPr>
          <w:instrText xml:space="preserve"> PAGEREF _Toc183117939 \h </w:instrText>
        </w:r>
        <w:r>
          <w:rPr>
            <w:noProof/>
            <w:webHidden/>
          </w:rPr>
        </w:r>
        <w:r>
          <w:rPr>
            <w:noProof/>
            <w:webHidden/>
          </w:rPr>
          <w:fldChar w:fldCharType="separate"/>
        </w:r>
        <w:r w:rsidR="001901E7">
          <w:rPr>
            <w:noProof/>
            <w:webHidden/>
          </w:rPr>
          <w:t>50</w:t>
        </w:r>
        <w:r>
          <w:rPr>
            <w:noProof/>
            <w:webHidden/>
          </w:rPr>
          <w:fldChar w:fldCharType="end"/>
        </w:r>
      </w:hyperlink>
    </w:p>
    <w:p w14:paraId="637A2519" w14:textId="5F6BB91D"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0" w:history="1">
        <w:r w:rsidRPr="00B8707F">
          <w:rPr>
            <w:rStyle w:val="Hyperlink"/>
            <w:b/>
            <w:bCs/>
            <w:noProof/>
          </w:rPr>
          <w:t>Figure 3.3</w:t>
        </w:r>
        <w:r w:rsidR="002266BA">
          <w:rPr>
            <w:rStyle w:val="Hyperlink"/>
            <w:b/>
            <w:bCs/>
            <w:noProof/>
          </w:rPr>
          <w:t>:</w:t>
        </w:r>
        <w:r w:rsidRPr="00B8707F">
          <w:rPr>
            <w:rStyle w:val="Hyperlink"/>
            <w:b/>
            <w:bCs/>
            <w:noProof/>
          </w:rPr>
          <w:t xml:space="preserve"> </w:t>
        </w:r>
        <w:r w:rsidRPr="00B8707F">
          <w:rPr>
            <w:rStyle w:val="Hyperlink"/>
            <w:b/>
            <w:bCs/>
            <w:noProof/>
            <w:vertAlign w:val="superscript"/>
          </w:rPr>
          <w:t>1</w:t>
        </w:r>
        <w:r w:rsidRPr="00B8707F">
          <w:rPr>
            <w:rStyle w:val="Hyperlink"/>
            <w:b/>
            <w:bCs/>
            <w:noProof/>
          </w:rPr>
          <w:t>H NMR of 4</w:t>
        </w:r>
        <w:r>
          <w:rPr>
            <w:noProof/>
            <w:webHidden/>
          </w:rPr>
          <w:tab/>
        </w:r>
        <w:r>
          <w:rPr>
            <w:noProof/>
            <w:webHidden/>
          </w:rPr>
          <w:fldChar w:fldCharType="begin"/>
        </w:r>
        <w:r>
          <w:rPr>
            <w:noProof/>
            <w:webHidden/>
          </w:rPr>
          <w:instrText xml:space="preserve"> PAGEREF _Toc183117940 \h </w:instrText>
        </w:r>
        <w:r>
          <w:rPr>
            <w:noProof/>
            <w:webHidden/>
          </w:rPr>
        </w:r>
        <w:r>
          <w:rPr>
            <w:noProof/>
            <w:webHidden/>
          </w:rPr>
          <w:fldChar w:fldCharType="separate"/>
        </w:r>
        <w:r w:rsidR="001901E7">
          <w:rPr>
            <w:noProof/>
            <w:webHidden/>
          </w:rPr>
          <w:t>51</w:t>
        </w:r>
        <w:r>
          <w:rPr>
            <w:noProof/>
            <w:webHidden/>
          </w:rPr>
          <w:fldChar w:fldCharType="end"/>
        </w:r>
      </w:hyperlink>
    </w:p>
    <w:p w14:paraId="5FEE1B27" w14:textId="656E0A4C"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1" w:history="1">
        <w:r w:rsidRPr="00B8707F">
          <w:rPr>
            <w:rStyle w:val="Hyperlink"/>
            <w:b/>
            <w:bCs/>
            <w:noProof/>
          </w:rPr>
          <w:t xml:space="preserve">Figure 3.4: </w:t>
        </w:r>
        <w:r w:rsidRPr="00B8707F">
          <w:rPr>
            <w:rStyle w:val="Hyperlink"/>
            <w:b/>
            <w:bCs/>
            <w:noProof/>
            <w:vertAlign w:val="superscript"/>
          </w:rPr>
          <w:t>13</w:t>
        </w:r>
        <w:r w:rsidRPr="00B8707F">
          <w:rPr>
            <w:rStyle w:val="Hyperlink"/>
            <w:b/>
            <w:bCs/>
            <w:noProof/>
          </w:rPr>
          <w:t>C NMR of 4</w:t>
        </w:r>
        <w:r>
          <w:rPr>
            <w:noProof/>
            <w:webHidden/>
          </w:rPr>
          <w:tab/>
        </w:r>
        <w:r>
          <w:rPr>
            <w:noProof/>
            <w:webHidden/>
          </w:rPr>
          <w:fldChar w:fldCharType="begin"/>
        </w:r>
        <w:r>
          <w:rPr>
            <w:noProof/>
            <w:webHidden/>
          </w:rPr>
          <w:instrText xml:space="preserve"> PAGEREF _Toc183117941 \h </w:instrText>
        </w:r>
        <w:r>
          <w:rPr>
            <w:noProof/>
            <w:webHidden/>
          </w:rPr>
        </w:r>
        <w:r>
          <w:rPr>
            <w:noProof/>
            <w:webHidden/>
          </w:rPr>
          <w:fldChar w:fldCharType="separate"/>
        </w:r>
        <w:r w:rsidR="001901E7">
          <w:rPr>
            <w:noProof/>
            <w:webHidden/>
          </w:rPr>
          <w:t>52</w:t>
        </w:r>
        <w:r>
          <w:rPr>
            <w:noProof/>
            <w:webHidden/>
          </w:rPr>
          <w:fldChar w:fldCharType="end"/>
        </w:r>
      </w:hyperlink>
    </w:p>
    <w:p w14:paraId="4C9496A9" w14:textId="0CDC8538"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2" w:history="1">
        <w:r w:rsidRPr="00B8707F">
          <w:rPr>
            <w:rStyle w:val="Hyperlink"/>
            <w:b/>
            <w:bCs/>
            <w:noProof/>
          </w:rPr>
          <w:t xml:space="preserve">Figure 3.5: </w:t>
        </w:r>
        <w:r w:rsidRPr="00B8707F">
          <w:rPr>
            <w:rStyle w:val="Hyperlink"/>
            <w:b/>
            <w:bCs/>
            <w:noProof/>
            <w:vertAlign w:val="superscript"/>
          </w:rPr>
          <w:t>1</w:t>
        </w:r>
        <w:r w:rsidRPr="00B8707F">
          <w:rPr>
            <w:rStyle w:val="Hyperlink"/>
            <w:b/>
            <w:bCs/>
            <w:noProof/>
          </w:rPr>
          <w:t>H NMR of 9</w:t>
        </w:r>
        <w:r>
          <w:rPr>
            <w:noProof/>
            <w:webHidden/>
          </w:rPr>
          <w:tab/>
        </w:r>
        <w:r>
          <w:rPr>
            <w:noProof/>
            <w:webHidden/>
          </w:rPr>
          <w:fldChar w:fldCharType="begin"/>
        </w:r>
        <w:r>
          <w:rPr>
            <w:noProof/>
            <w:webHidden/>
          </w:rPr>
          <w:instrText xml:space="preserve"> PAGEREF _Toc183117942 \h </w:instrText>
        </w:r>
        <w:r>
          <w:rPr>
            <w:noProof/>
            <w:webHidden/>
          </w:rPr>
        </w:r>
        <w:r>
          <w:rPr>
            <w:noProof/>
            <w:webHidden/>
          </w:rPr>
          <w:fldChar w:fldCharType="separate"/>
        </w:r>
        <w:r w:rsidR="001901E7">
          <w:rPr>
            <w:noProof/>
            <w:webHidden/>
          </w:rPr>
          <w:t>53</w:t>
        </w:r>
        <w:r>
          <w:rPr>
            <w:noProof/>
            <w:webHidden/>
          </w:rPr>
          <w:fldChar w:fldCharType="end"/>
        </w:r>
      </w:hyperlink>
    </w:p>
    <w:p w14:paraId="7B64B605" w14:textId="725772C7"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3" w:history="1">
        <w:r w:rsidRPr="00B8707F">
          <w:rPr>
            <w:rStyle w:val="Hyperlink"/>
            <w:b/>
            <w:bCs/>
            <w:noProof/>
          </w:rPr>
          <w:t xml:space="preserve">Figure 3.6: </w:t>
        </w:r>
        <w:r w:rsidRPr="00B8707F">
          <w:rPr>
            <w:rStyle w:val="Hyperlink"/>
            <w:b/>
            <w:bCs/>
            <w:noProof/>
            <w:vertAlign w:val="superscript"/>
          </w:rPr>
          <w:t>13</w:t>
        </w:r>
        <w:r w:rsidRPr="00B8707F">
          <w:rPr>
            <w:rStyle w:val="Hyperlink"/>
            <w:b/>
            <w:bCs/>
            <w:noProof/>
          </w:rPr>
          <w:t>C NMR of 9</w:t>
        </w:r>
        <w:r>
          <w:rPr>
            <w:noProof/>
            <w:webHidden/>
          </w:rPr>
          <w:tab/>
        </w:r>
        <w:r>
          <w:rPr>
            <w:noProof/>
            <w:webHidden/>
          </w:rPr>
          <w:fldChar w:fldCharType="begin"/>
        </w:r>
        <w:r>
          <w:rPr>
            <w:noProof/>
            <w:webHidden/>
          </w:rPr>
          <w:instrText xml:space="preserve"> PAGEREF _Toc183117943 \h </w:instrText>
        </w:r>
        <w:r>
          <w:rPr>
            <w:noProof/>
            <w:webHidden/>
          </w:rPr>
        </w:r>
        <w:r>
          <w:rPr>
            <w:noProof/>
            <w:webHidden/>
          </w:rPr>
          <w:fldChar w:fldCharType="separate"/>
        </w:r>
        <w:r w:rsidR="001901E7">
          <w:rPr>
            <w:noProof/>
            <w:webHidden/>
          </w:rPr>
          <w:t>54</w:t>
        </w:r>
        <w:r>
          <w:rPr>
            <w:noProof/>
            <w:webHidden/>
          </w:rPr>
          <w:fldChar w:fldCharType="end"/>
        </w:r>
      </w:hyperlink>
    </w:p>
    <w:p w14:paraId="61A7DBD8" w14:textId="6C252431"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4" w:history="1">
        <w:r w:rsidRPr="00B8707F">
          <w:rPr>
            <w:rStyle w:val="Hyperlink"/>
            <w:b/>
            <w:bCs/>
            <w:noProof/>
          </w:rPr>
          <w:t xml:space="preserve">Figure 3.7: </w:t>
        </w:r>
        <w:r w:rsidRPr="00B8707F">
          <w:rPr>
            <w:rStyle w:val="Hyperlink"/>
            <w:b/>
            <w:bCs/>
            <w:noProof/>
            <w:vertAlign w:val="superscript"/>
          </w:rPr>
          <w:t>1</w:t>
        </w:r>
        <w:r w:rsidRPr="00B8707F">
          <w:rPr>
            <w:rStyle w:val="Hyperlink"/>
            <w:b/>
            <w:bCs/>
            <w:noProof/>
          </w:rPr>
          <w:t>H NMR of 10</w:t>
        </w:r>
        <w:r>
          <w:rPr>
            <w:noProof/>
            <w:webHidden/>
          </w:rPr>
          <w:tab/>
        </w:r>
        <w:r>
          <w:rPr>
            <w:noProof/>
            <w:webHidden/>
          </w:rPr>
          <w:fldChar w:fldCharType="begin"/>
        </w:r>
        <w:r>
          <w:rPr>
            <w:noProof/>
            <w:webHidden/>
          </w:rPr>
          <w:instrText xml:space="preserve"> PAGEREF _Toc183117944 \h </w:instrText>
        </w:r>
        <w:r>
          <w:rPr>
            <w:noProof/>
            <w:webHidden/>
          </w:rPr>
        </w:r>
        <w:r>
          <w:rPr>
            <w:noProof/>
            <w:webHidden/>
          </w:rPr>
          <w:fldChar w:fldCharType="separate"/>
        </w:r>
        <w:r w:rsidR="001901E7">
          <w:rPr>
            <w:noProof/>
            <w:webHidden/>
          </w:rPr>
          <w:t>55</w:t>
        </w:r>
        <w:r>
          <w:rPr>
            <w:noProof/>
            <w:webHidden/>
          </w:rPr>
          <w:fldChar w:fldCharType="end"/>
        </w:r>
      </w:hyperlink>
    </w:p>
    <w:p w14:paraId="7FA9DB63" w14:textId="410BC9FB"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5" w:history="1">
        <w:r w:rsidRPr="00B8707F">
          <w:rPr>
            <w:rStyle w:val="Hyperlink"/>
            <w:b/>
            <w:bCs/>
            <w:noProof/>
          </w:rPr>
          <w:t xml:space="preserve">Figure 3.8: </w:t>
        </w:r>
        <w:r w:rsidRPr="00B8707F">
          <w:rPr>
            <w:rStyle w:val="Hyperlink"/>
            <w:b/>
            <w:bCs/>
            <w:noProof/>
            <w:vertAlign w:val="superscript"/>
          </w:rPr>
          <w:t>13</w:t>
        </w:r>
        <w:r w:rsidRPr="00B8707F">
          <w:rPr>
            <w:rStyle w:val="Hyperlink"/>
            <w:b/>
            <w:bCs/>
            <w:noProof/>
          </w:rPr>
          <w:t>C NMR of 10</w:t>
        </w:r>
        <w:r>
          <w:rPr>
            <w:noProof/>
            <w:webHidden/>
          </w:rPr>
          <w:tab/>
        </w:r>
        <w:r>
          <w:rPr>
            <w:noProof/>
            <w:webHidden/>
          </w:rPr>
          <w:fldChar w:fldCharType="begin"/>
        </w:r>
        <w:r>
          <w:rPr>
            <w:noProof/>
            <w:webHidden/>
          </w:rPr>
          <w:instrText xml:space="preserve"> PAGEREF _Toc183117945 \h </w:instrText>
        </w:r>
        <w:r>
          <w:rPr>
            <w:noProof/>
            <w:webHidden/>
          </w:rPr>
        </w:r>
        <w:r>
          <w:rPr>
            <w:noProof/>
            <w:webHidden/>
          </w:rPr>
          <w:fldChar w:fldCharType="separate"/>
        </w:r>
        <w:r w:rsidR="001901E7">
          <w:rPr>
            <w:noProof/>
            <w:webHidden/>
          </w:rPr>
          <w:t>56</w:t>
        </w:r>
        <w:r>
          <w:rPr>
            <w:noProof/>
            <w:webHidden/>
          </w:rPr>
          <w:fldChar w:fldCharType="end"/>
        </w:r>
      </w:hyperlink>
    </w:p>
    <w:p w14:paraId="325250B7" w14:textId="092AD595"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6" w:history="1">
        <w:r w:rsidRPr="00B8707F">
          <w:rPr>
            <w:rStyle w:val="Hyperlink"/>
            <w:b/>
            <w:bCs/>
            <w:noProof/>
          </w:rPr>
          <w:t xml:space="preserve">Figure 3.9: </w:t>
        </w:r>
        <w:r w:rsidRPr="00B8707F">
          <w:rPr>
            <w:rStyle w:val="Hyperlink"/>
            <w:b/>
            <w:bCs/>
            <w:noProof/>
            <w:vertAlign w:val="superscript"/>
          </w:rPr>
          <w:t>1</w:t>
        </w:r>
        <w:r w:rsidRPr="00B8707F">
          <w:rPr>
            <w:rStyle w:val="Hyperlink"/>
            <w:b/>
            <w:bCs/>
            <w:noProof/>
          </w:rPr>
          <w:t>H NMR of 11</w:t>
        </w:r>
        <w:r>
          <w:rPr>
            <w:noProof/>
            <w:webHidden/>
          </w:rPr>
          <w:tab/>
        </w:r>
        <w:r>
          <w:rPr>
            <w:noProof/>
            <w:webHidden/>
          </w:rPr>
          <w:fldChar w:fldCharType="begin"/>
        </w:r>
        <w:r>
          <w:rPr>
            <w:noProof/>
            <w:webHidden/>
          </w:rPr>
          <w:instrText xml:space="preserve"> PAGEREF _Toc183117946 \h </w:instrText>
        </w:r>
        <w:r>
          <w:rPr>
            <w:noProof/>
            <w:webHidden/>
          </w:rPr>
        </w:r>
        <w:r>
          <w:rPr>
            <w:noProof/>
            <w:webHidden/>
          </w:rPr>
          <w:fldChar w:fldCharType="separate"/>
        </w:r>
        <w:r w:rsidR="001901E7">
          <w:rPr>
            <w:noProof/>
            <w:webHidden/>
          </w:rPr>
          <w:t>57</w:t>
        </w:r>
        <w:r>
          <w:rPr>
            <w:noProof/>
            <w:webHidden/>
          </w:rPr>
          <w:fldChar w:fldCharType="end"/>
        </w:r>
      </w:hyperlink>
    </w:p>
    <w:p w14:paraId="1AEF37C0" w14:textId="5F70127F"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7" w:history="1">
        <w:r w:rsidRPr="00B8707F">
          <w:rPr>
            <w:rStyle w:val="Hyperlink"/>
            <w:b/>
            <w:bCs/>
            <w:noProof/>
          </w:rPr>
          <w:t xml:space="preserve">Figure 3.10: </w:t>
        </w:r>
        <w:r w:rsidRPr="00B8707F">
          <w:rPr>
            <w:rStyle w:val="Hyperlink"/>
            <w:b/>
            <w:bCs/>
            <w:noProof/>
            <w:vertAlign w:val="superscript"/>
          </w:rPr>
          <w:t>13</w:t>
        </w:r>
        <w:r w:rsidRPr="00B8707F">
          <w:rPr>
            <w:rStyle w:val="Hyperlink"/>
            <w:b/>
            <w:bCs/>
            <w:noProof/>
          </w:rPr>
          <w:t>C NMR of 11</w:t>
        </w:r>
        <w:r>
          <w:rPr>
            <w:noProof/>
            <w:webHidden/>
          </w:rPr>
          <w:tab/>
        </w:r>
        <w:r>
          <w:rPr>
            <w:noProof/>
            <w:webHidden/>
          </w:rPr>
          <w:fldChar w:fldCharType="begin"/>
        </w:r>
        <w:r>
          <w:rPr>
            <w:noProof/>
            <w:webHidden/>
          </w:rPr>
          <w:instrText xml:space="preserve"> PAGEREF _Toc183117947 \h </w:instrText>
        </w:r>
        <w:r>
          <w:rPr>
            <w:noProof/>
            <w:webHidden/>
          </w:rPr>
        </w:r>
        <w:r>
          <w:rPr>
            <w:noProof/>
            <w:webHidden/>
          </w:rPr>
          <w:fldChar w:fldCharType="separate"/>
        </w:r>
        <w:r w:rsidR="001901E7">
          <w:rPr>
            <w:noProof/>
            <w:webHidden/>
          </w:rPr>
          <w:t>58</w:t>
        </w:r>
        <w:r>
          <w:rPr>
            <w:noProof/>
            <w:webHidden/>
          </w:rPr>
          <w:fldChar w:fldCharType="end"/>
        </w:r>
      </w:hyperlink>
    </w:p>
    <w:p w14:paraId="663A8E39" w14:textId="3450C996"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8" w:history="1">
        <w:r w:rsidRPr="00B8707F">
          <w:rPr>
            <w:rStyle w:val="Hyperlink"/>
            <w:b/>
            <w:bCs/>
            <w:noProof/>
          </w:rPr>
          <w:t xml:space="preserve">Figure 3.11: </w:t>
        </w:r>
        <w:r w:rsidRPr="00B8707F">
          <w:rPr>
            <w:rStyle w:val="Hyperlink"/>
            <w:b/>
            <w:bCs/>
            <w:noProof/>
            <w:vertAlign w:val="superscript"/>
          </w:rPr>
          <w:t>1</w:t>
        </w:r>
        <w:r w:rsidRPr="00B8707F">
          <w:rPr>
            <w:rStyle w:val="Hyperlink"/>
            <w:b/>
            <w:bCs/>
            <w:noProof/>
          </w:rPr>
          <w:t>H NMR of 5</w:t>
        </w:r>
        <w:r>
          <w:rPr>
            <w:noProof/>
            <w:webHidden/>
          </w:rPr>
          <w:tab/>
        </w:r>
        <w:r>
          <w:rPr>
            <w:noProof/>
            <w:webHidden/>
          </w:rPr>
          <w:fldChar w:fldCharType="begin"/>
        </w:r>
        <w:r>
          <w:rPr>
            <w:noProof/>
            <w:webHidden/>
          </w:rPr>
          <w:instrText xml:space="preserve"> PAGEREF _Toc183117948 \h </w:instrText>
        </w:r>
        <w:r>
          <w:rPr>
            <w:noProof/>
            <w:webHidden/>
          </w:rPr>
        </w:r>
        <w:r>
          <w:rPr>
            <w:noProof/>
            <w:webHidden/>
          </w:rPr>
          <w:fldChar w:fldCharType="separate"/>
        </w:r>
        <w:r w:rsidR="001901E7">
          <w:rPr>
            <w:noProof/>
            <w:webHidden/>
          </w:rPr>
          <w:t>59</w:t>
        </w:r>
        <w:r>
          <w:rPr>
            <w:noProof/>
            <w:webHidden/>
          </w:rPr>
          <w:fldChar w:fldCharType="end"/>
        </w:r>
      </w:hyperlink>
    </w:p>
    <w:p w14:paraId="6F6F19DD" w14:textId="5DEB63D8"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49" w:history="1">
        <w:r w:rsidRPr="00B8707F">
          <w:rPr>
            <w:rStyle w:val="Hyperlink"/>
            <w:b/>
            <w:bCs/>
            <w:noProof/>
          </w:rPr>
          <w:t xml:space="preserve">Figure 3.12: </w:t>
        </w:r>
        <w:r w:rsidRPr="00B8707F">
          <w:rPr>
            <w:rStyle w:val="Hyperlink"/>
            <w:b/>
            <w:bCs/>
            <w:noProof/>
            <w:vertAlign w:val="superscript"/>
          </w:rPr>
          <w:t>13</w:t>
        </w:r>
        <w:r w:rsidRPr="00B8707F">
          <w:rPr>
            <w:rStyle w:val="Hyperlink"/>
            <w:b/>
            <w:bCs/>
            <w:noProof/>
          </w:rPr>
          <w:t>C NMR of 5</w:t>
        </w:r>
        <w:r>
          <w:rPr>
            <w:noProof/>
            <w:webHidden/>
          </w:rPr>
          <w:tab/>
        </w:r>
        <w:r>
          <w:rPr>
            <w:noProof/>
            <w:webHidden/>
          </w:rPr>
          <w:fldChar w:fldCharType="begin"/>
        </w:r>
        <w:r>
          <w:rPr>
            <w:noProof/>
            <w:webHidden/>
          </w:rPr>
          <w:instrText xml:space="preserve"> PAGEREF _Toc183117949 \h </w:instrText>
        </w:r>
        <w:r>
          <w:rPr>
            <w:noProof/>
            <w:webHidden/>
          </w:rPr>
        </w:r>
        <w:r>
          <w:rPr>
            <w:noProof/>
            <w:webHidden/>
          </w:rPr>
          <w:fldChar w:fldCharType="separate"/>
        </w:r>
        <w:r w:rsidR="001901E7">
          <w:rPr>
            <w:noProof/>
            <w:webHidden/>
          </w:rPr>
          <w:t>60</w:t>
        </w:r>
        <w:r>
          <w:rPr>
            <w:noProof/>
            <w:webHidden/>
          </w:rPr>
          <w:fldChar w:fldCharType="end"/>
        </w:r>
      </w:hyperlink>
    </w:p>
    <w:p w14:paraId="1440287A" w14:textId="3F2C0A52"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50" w:history="1">
        <w:r w:rsidRPr="00B8707F">
          <w:rPr>
            <w:rStyle w:val="Hyperlink"/>
            <w:b/>
            <w:bCs/>
            <w:noProof/>
          </w:rPr>
          <w:t xml:space="preserve">Figure 3.13:  </w:t>
        </w:r>
        <w:r w:rsidRPr="00B8707F">
          <w:rPr>
            <w:rStyle w:val="Hyperlink"/>
            <w:b/>
            <w:bCs/>
            <w:noProof/>
            <w:vertAlign w:val="superscript"/>
          </w:rPr>
          <w:t>1</w:t>
        </w:r>
        <w:r w:rsidRPr="00B8707F">
          <w:rPr>
            <w:rStyle w:val="Hyperlink"/>
            <w:b/>
            <w:bCs/>
            <w:noProof/>
          </w:rPr>
          <w:t>H NMR of 14</w:t>
        </w:r>
        <w:r>
          <w:rPr>
            <w:noProof/>
            <w:webHidden/>
          </w:rPr>
          <w:tab/>
        </w:r>
        <w:r>
          <w:rPr>
            <w:noProof/>
            <w:webHidden/>
          </w:rPr>
          <w:fldChar w:fldCharType="begin"/>
        </w:r>
        <w:r>
          <w:rPr>
            <w:noProof/>
            <w:webHidden/>
          </w:rPr>
          <w:instrText xml:space="preserve"> PAGEREF _Toc183117950 \h </w:instrText>
        </w:r>
        <w:r>
          <w:rPr>
            <w:noProof/>
            <w:webHidden/>
          </w:rPr>
        </w:r>
        <w:r>
          <w:rPr>
            <w:noProof/>
            <w:webHidden/>
          </w:rPr>
          <w:fldChar w:fldCharType="separate"/>
        </w:r>
        <w:r w:rsidR="001901E7">
          <w:rPr>
            <w:noProof/>
            <w:webHidden/>
          </w:rPr>
          <w:t>61</w:t>
        </w:r>
        <w:r>
          <w:rPr>
            <w:noProof/>
            <w:webHidden/>
          </w:rPr>
          <w:fldChar w:fldCharType="end"/>
        </w:r>
      </w:hyperlink>
    </w:p>
    <w:p w14:paraId="7C5D8717" w14:textId="6BD3EFE4" w:rsidR="002B1FAE" w:rsidRDefault="002B1FAE" w:rsidP="0008519A">
      <w:pPr>
        <w:pStyle w:val="TableofFigures"/>
        <w:tabs>
          <w:tab w:val="right" w:leader="dot" w:pos="9350"/>
        </w:tabs>
        <w:spacing w:before="0" w:beforeAutospacing="0" w:afterAutospacing="0"/>
        <w:rPr>
          <w:rFonts w:asciiTheme="minorHAnsi" w:eastAsiaTheme="minorEastAsia" w:hAnsiTheme="minorHAnsi"/>
          <w:noProof/>
        </w:rPr>
      </w:pPr>
      <w:hyperlink w:anchor="_Toc183117951" w:history="1">
        <w:r w:rsidRPr="00B8707F">
          <w:rPr>
            <w:rStyle w:val="Hyperlink"/>
            <w:b/>
            <w:bCs/>
            <w:noProof/>
          </w:rPr>
          <w:t xml:space="preserve">Figure 3.14:  </w:t>
        </w:r>
        <w:r w:rsidRPr="00B8707F">
          <w:rPr>
            <w:rStyle w:val="Hyperlink"/>
            <w:b/>
            <w:bCs/>
            <w:noProof/>
            <w:vertAlign w:val="superscript"/>
          </w:rPr>
          <w:t>13</w:t>
        </w:r>
        <w:r w:rsidRPr="00B8707F">
          <w:rPr>
            <w:rStyle w:val="Hyperlink"/>
            <w:b/>
            <w:bCs/>
            <w:noProof/>
          </w:rPr>
          <w:t>C NMR of 14</w:t>
        </w:r>
        <w:r>
          <w:rPr>
            <w:noProof/>
            <w:webHidden/>
          </w:rPr>
          <w:tab/>
        </w:r>
        <w:r>
          <w:rPr>
            <w:noProof/>
            <w:webHidden/>
          </w:rPr>
          <w:fldChar w:fldCharType="begin"/>
        </w:r>
        <w:r>
          <w:rPr>
            <w:noProof/>
            <w:webHidden/>
          </w:rPr>
          <w:instrText xml:space="preserve"> PAGEREF _Toc183117951 \h </w:instrText>
        </w:r>
        <w:r>
          <w:rPr>
            <w:noProof/>
            <w:webHidden/>
          </w:rPr>
        </w:r>
        <w:r>
          <w:rPr>
            <w:noProof/>
            <w:webHidden/>
          </w:rPr>
          <w:fldChar w:fldCharType="separate"/>
        </w:r>
        <w:r w:rsidR="001901E7">
          <w:rPr>
            <w:noProof/>
            <w:webHidden/>
          </w:rPr>
          <w:t>62</w:t>
        </w:r>
        <w:r>
          <w:rPr>
            <w:noProof/>
            <w:webHidden/>
          </w:rPr>
          <w:fldChar w:fldCharType="end"/>
        </w:r>
      </w:hyperlink>
    </w:p>
    <w:p w14:paraId="1190B201" w14:textId="77A035C9" w:rsidR="00AA1B44" w:rsidRPr="002A6F77" w:rsidRDefault="001C66BE" w:rsidP="0008519A">
      <w:pPr>
        <w:spacing w:before="0" w:beforeAutospacing="0" w:after="0" w:afterAutospacing="0"/>
        <w:rPr>
          <w:rFonts w:eastAsia="Times New Roman" w:cs="Times New Roman"/>
          <w:kern w:val="0"/>
          <w:sz w:val="22"/>
          <w:szCs w:val="22"/>
          <w14:ligatures w14:val="none"/>
        </w:rPr>
      </w:pPr>
      <w:r>
        <w:rPr>
          <w:rFonts w:eastAsia="Times New Roman" w:cs="Times New Roman"/>
          <w:kern w:val="0"/>
          <w:sz w:val="22"/>
          <w:szCs w:val="22"/>
          <w14:ligatures w14:val="none"/>
        </w:rPr>
        <w:fldChar w:fldCharType="end"/>
      </w:r>
    </w:p>
    <w:p w14:paraId="45838B1E" w14:textId="77777777" w:rsidR="001D2F45" w:rsidRDefault="001D2F45" w:rsidP="001D2F45">
      <w:pPr>
        <w:spacing w:before="0" w:beforeAutospacing="0" w:after="160" w:afterAutospacing="0" w:line="278" w:lineRule="auto"/>
        <w:rPr>
          <w:rFonts w:eastAsia="Times New Roman" w:cs="Times New Roman"/>
          <w:kern w:val="0"/>
          <w:sz w:val="22"/>
          <w:szCs w:val="22"/>
          <w14:ligatures w14:val="none"/>
        </w:rPr>
      </w:pPr>
    </w:p>
    <w:p w14:paraId="246A4D25" w14:textId="77777777" w:rsidR="00010A51" w:rsidRDefault="00010A51" w:rsidP="001D2F45">
      <w:pPr>
        <w:spacing w:before="0" w:beforeAutospacing="0" w:after="160" w:afterAutospacing="0" w:line="278" w:lineRule="auto"/>
        <w:rPr>
          <w:rFonts w:eastAsia="Times New Roman" w:cs="Times New Roman"/>
          <w:kern w:val="0"/>
          <w:sz w:val="22"/>
          <w:szCs w:val="22"/>
          <w14:ligatures w14:val="none"/>
        </w:rPr>
      </w:pPr>
    </w:p>
    <w:p w14:paraId="2BD27E5B" w14:textId="77777777" w:rsidR="00010A51" w:rsidRDefault="00010A51" w:rsidP="001D2F45">
      <w:pPr>
        <w:spacing w:before="0" w:beforeAutospacing="0" w:after="160" w:afterAutospacing="0" w:line="278" w:lineRule="auto"/>
        <w:rPr>
          <w:rFonts w:eastAsia="Times New Roman" w:cs="Times New Roman"/>
          <w:kern w:val="0"/>
          <w:sz w:val="22"/>
          <w:szCs w:val="22"/>
          <w14:ligatures w14:val="none"/>
        </w:rPr>
      </w:pPr>
    </w:p>
    <w:p w14:paraId="2F42B41D" w14:textId="77777777" w:rsidR="00010A51" w:rsidRDefault="00010A51" w:rsidP="001D2F45">
      <w:pPr>
        <w:spacing w:before="0" w:beforeAutospacing="0" w:after="160" w:afterAutospacing="0" w:line="278" w:lineRule="auto"/>
        <w:rPr>
          <w:rFonts w:eastAsia="Times New Roman" w:cs="Times New Roman"/>
          <w:kern w:val="0"/>
          <w:sz w:val="22"/>
          <w:szCs w:val="22"/>
          <w14:ligatures w14:val="none"/>
        </w:rPr>
      </w:pPr>
    </w:p>
    <w:p w14:paraId="0FDE014E" w14:textId="77777777" w:rsidR="00010A51" w:rsidRDefault="00010A51" w:rsidP="001D2F45">
      <w:pPr>
        <w:spacing w:before="0" w:beforeAutospacing="0" w:after="160" w:afterAutospacing="0" w:line="278" w:lineRule="auto"/>
        <w:rPr>
          <w:rFonts w:eastAsia="Times New Roman" w:cs="Times New Roman"/>
          <w:kern w:val="0"/>
          <w:sz w:val="22"/>
          <w:szCs w:val="22"/>
          <w14:ligatures w14:val="none"/>
        </w:rPr>
      </w:pPr>
    </w:p>
    <w:p w14:paraId="26340B2E" w14:textId="7E956D00" w:rsidR="008925B8" w:rsidRPr="002A6F77" w:rsidRDefault="008925B8" w:rsidP="00D27943">
      <w:pPr>
        <w:spacing w:before="0" w:beforeAutospacing="0" w:after="160" w:afterAutospacing="0" w:line="278" w:lineRule="auto"/>
        <w:jc w:val="center"/>
        <w:rPr>
          <w:rFonts w:eastAsia="Times New Roman" w:cs="Times New Roman"/>
          <w:b/>
          <w:bCs/>
          <w:kern w:val="0"/>
          <w14:ligatures w14:val="none"/>
        </w:rPr>
      </w:pPr>
      <w:r w:rsidRPr="002A6F77">
        <w:rPr>
          <w:rFonts w:eastAsia="Times New Roman" w:cs="Times New Roman"/>
          <w:b/>
          <w:bCs/>
          <w:kern w:val="0"/>
          <w14:ligatures w14:val="none"/>
        </w:rPr>
        <w:lastRenderedPageBreak/>
        <w:t>List of Schemes</w:t>
      </w:r>
    </w:p>
    <w:p w14:paraId="2D1D9985" w14:textId="302A47D0" w:rsidR="008D255E" w:rsidRDefault="008925B8" w:rsidP="00607C0A">
      <w:pPr>
        <w:pStyle w:val="TableofFigures"/>
        <w:tabs>
          <w:tab w:val="right" w:leader="dot" w:pos="9350"/>
        </w:tabs>
        <w:spacing w:before="0" w:beforeAutospacing="0" w:afterAutospacing="0"/>
        <w:rPr>
          <w:rFonts w:asciiTheme="minorHAnsi" w:eastAsiaTheme="minorEastAsia" w:hAnsiTheme="minorHAnsi"/>
          <w:noProof/>
        </w:rPr>
      </w:pPr>
      <w:r w:rsidRPr="002A6F77">
        <w:rPr>
          <w:rFonts w:eastAsia="Times New Roman" w:cs="Times New Roman"/>
          <w:kern w:val="0"/>
          <w:sz w:val="22"/>
          <w:szCs w:val="22"/>
          <w14:ligatures w14:val="none"/>
        </w:rPr>
        <w:fldChar w:fldCharType="begin"/>
      </w:r>
      <w:r w:rsidRPr="002A6F77">
        <w:rPr>
          <w:rFonts w:eastAsia="Times New Roman" w:cs="Times New Roman"/>
          <w:kern w:val="0"/>
          <w:sz w:val="22"/>
          <w:szCs w:val="22"/>
          <w14:ligatures w14:val="none"/>
        </w:rPr>
        <w:instrText xml:space="preserve"> TOC \h \z \c "Scheme" </w:instrText>
      </w:r>
      <w:r w:rsidRPr="002A6F77">
        <w:rPr>
          <w:rFonts w:eastAsia="Times New Roman" w:cs="Times New Roman"/>
          <w:kern w:val="0"/>
          <w:sz w:val="22"/>
          <w:szCs w:val="22"/>
          <w14:ligatures w14:val="none"/>
        </w:rPr>
        <w:fldChar w:fldCharType="separate"/>
      </w:r>
      <w:hyperlink w:anchor="_Toc183115115" w:history="1">
        <w:r w:rsidR="008D255E" w:rsidRPr="00E147BD">
          <w:rPr>
            <w:rStyle w:val="Hyperlink"/>
            <w:rFonts w:cs="Times New Roman"/>
            <w:b/>
            <w:bCs/>
            <w:noProof/>
          </w:rPr>
          <w:t>Scheme 1: Synthesis of ROS-responsive lipid 1a</w:t>
        </w:r>
        <w:r w:rsidR="008D255E">
          <w:rPr>
            <w:noProof/>
            <w:webHidden/>
          </w:rPr>
          <w:tab/>
        </w:r>
        <w:r w:rsidR="008D255E">
          <w:rPr>
            <w:noProof/>
            <w:webHidden/>
          </w:rPr>
          <w:fldChar w:fldCharType="begin"/>
        </w:r>
        <w:r w:rsidR="008D255E">
          <w:rPr>
            <w:noProof/>
            <w:webHidden/>
          </w:rPr>
          <w:instrText xml:space="preserve"> PAGEREF _Toc183115115 \h </w:instrText>
        </w:r>
        <w:r w:rsidR="008D255E">
          <w:rPr>
            <w:noProof/>
            <w:webHidden/>
          </w:rPr>
        </w:r>
        <w:r w:rsidR="008D255E">
          <w:rPr>
            <w:noProof/>
            <w:webHidden/>
          </w:rPr>
          <w:fldChar w:fldCharType="separate"/>
        </w:r>
        <w:r w:rsidR="00C25E5E">
          <w:rPr>
            <w:noProof/>
            <w:webHidden/>
          </w:rPr>
          <w:t>18</w:t>
        </w:r>
        <w:r w:rsidR="008D255E">
          <w:rPr>
            <w:noProof/>
            <w:webHidden/>
          </w:rPr>
          <w:fldChar w:fldCharType="end"/>
        </w:r>
      </w:hyperlink>
    </w:p>
    <w:p w14:paraId="63974CBF" w14:textId="032454B7"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16" w:history="1">
        <w:r w:rsidRPr="00E147BD">
          <w:rPr>
            <w:rStyle w:val="Hyperlink"/>
            <w:rFonts w:cs="Times New Roman"/>
            <w:b/>
            <w:bCs/>
            <w:noProof/>
          </w:rPr>
          <w:t>Scheme 2: Synthesis of a caged guanidine lipid 2a</w:t>
        </w:r>
        <w:r>
          <w:rPr>
            <w:noProof/>
            <w:webHidden/>
          </w:rPr>
          <w:tab/>
        </w:r>
        <w:r>
          <w:rPr>
            <w:noProof/>
            <w:webHidden/>
          </w:rPr>
          <w:fldChar w:fldCharType="begin"/>
        </w:r>
        <w:r>
          <w:rPr>
            <w:noProof/>
            <w:webHidden/>
          </w:rPr>
          <w:instrText xml:space="preserve"> PAGEREF _Toc183115116 \h </w:instrText>
        </w:r>
        <w:r>
          <w:rPr>
            <w:noProof/>
            <w:webHidden/>
          </w:rPr>
        </w:r>
        <w:r>
          <w:rPr>
            <w:noProof/>
            <w:webHidden/>
          </w:rPr>
          <w:fldChar w:fldCharType="separate"/>
        </w:r>
        <w:r w:rsidR="00C25E5E">
          <w:rPr>
            <w:noProof/>
            <w:webHidden/>
          </w:rPr>
          <w:t>19</w:t>
        </w:r>
        <w:r>
          <w:rPr>
            <w:noProof/>
            <w:webHidden/>
          </w:rPr>
          <w:fldChar w:fldCharType="end"/>
        </w:r>
      </w:hyperlink>
    </w:p>
    <w:p w14:paraId="3E681587" w14:textId="62E2FFEF"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17" w:history="1">
        <w:r w:rsidRPr="00E147BD">
          <w:rPr>
            <w:rStyle w:val="Hyperlink"/>
            <w:rFonts w:cs="Times New Roman"/>
            <w:b/>
            <w:bCs/>
            <w:noProof/>
          </w:rPr>
          <w:t>Scheme 3: A caged RGD-lipid 7 that cleaves in the presence of hydrogen peroxide</w:t>
        </w:r>
        <w:r>
          <w:rPr>
            <w:noProof/>
            <w:webHidden/>
          </w:rPr>
          <w:tab/>
        </w:r>
        <w:r>
          <w:rPr>
            <w:noProof/>
            <w:webHidden/>
          </w:rPr>
          <w:fldChar w:fldCharType="begin"/>
        </w:r>
        <w:r>
          <w:rPr>
            <w:noProof/>
            <w:webHidden/>
          </w:rPr>
          <w:instrText xml:space="preserve"> PAGEREF _Toc183115117 \h </w:instrText>
        </w:r>
        <w:r>
          <w:rPr>
            <w:noProof/>
            <w:webHidden/>
          </w:rPr>
        </w:r>
        <w:r>
          <w:rPr>
            <w:noProof/>
            <w:webHidden/>
          </w:rPr>
          <w:fldChar w:fldCharType="separate"/>
        </w:r>
        <w:r w:rsidR="00C25E5E">
          <w:rPr>
            <w:noProof/>
            <w:webHidden/>
          </w:rPr>
          <w:t>21</w:t>
        </w:r>
        <w:r>
          <w:rPr>
            <w:noProof/>
            <w:webHidden/>
          </w:rPr>
          <w:fldChar w:fldCharType="end"/>
        </w:r>
      </w:hyperlink>
    </w:p>
    <w:p w14:paraId="3A0EA33A" w14:textId="352AAF47"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18" w:history="1">
        <w:r w:rsidRPr="00E147BD">
          <w:rPr>
            <w:rStyle w:val="Hyperlink"/>
            <w:rFonts w:cs="Times New Roman"/>
            <w:b/>
            <w:bCs/>
            <w:noProof/>
          </w:rPr>
          <w:t>Scheme 4: Original synthetic route for lipid 7</w:t>
        </w:r>
        <w:r>
          <w:rPr>
            <w:noProof/>
            <w:webHidden/>
          </w:rPr>
          <w:tab/>
        </w:r>
        <w:r>
          <w:rPr>
            <w:noProof/>
            <w:webHidden/>
          </w:rPr>
          <w:fldChar w:fldCharType="begin"/>
        </w:r>
        <w:r>
          <w:rPr>
            <w:noProof/>
            <w:webHidden/>
          </w:rPr>
          <w:instrText xml:space="preserve"> PAGEREF _Toc183115118 \h </w:instrText>
        </w:r>
        <w:r>
          <w:rPr>
            <w:noProof/>
            <w:webHidden/>
          </w:rPr>
        </w:r>
        <w:r>
          <w:rPr>
            <w:noProof/>
            <w:webHidden/>
          </w:rPr>
          <w:fldChar w:fldCharType="separate"/>
        </w:r>
        <w:r w:rsidR="00C25E5E">
          <w:rPr>
            <w:noProof/>
            <w:webHidden/>
          </w:rPr>
          <w:t>24</w:t>
        </w:r>
        <w:r>
          <w:rPr>
            <w:noProof/>
            <w:webHidden/>
          </w:rPr>
          <w:fldChar w:fldCharType="end"/>
        </w:r>
      </w:hyperlink>
    </w:p>
    <w:p w14:paraId="5E98B0F9" w14:textId="41035342"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19" w:history="1">
        <w:r w:rsidRPr="00E147BD">
          <w:rPr>
            <w:rStyle w:val="Hyperlink"/>
            <w:rFonts w:cs="Times New Roman"/>
            <w:b/>
            <w:bCs/>
            <w:noProof/>
          </w:rPr>
          <w:t>Scheme 5: Synthesis of caged terminal carboxylic acid, lipid 22</w:t>
        </w:r>
        <w:r>
          <w:rPr>
            <w:noProof/>
            <w:webHidden/>
          </w:rPr>
          <w:tab/>
        </w:r>
        <w:r>
          <w:rPr>
            <w:noProof/>
            <w:webHidden/>
          </w:rPr>
          <w:fldChar w:fldCharType="begin"/>
        </w:r>
        <w:r>
          <w:rPr>
            <w:noProof/>
            <w:webHidden/>
          </w:rPr>
          <w:instrText xml:space="preserve"> PAGEREF _Toc183115119 \h </w:instrText>
        </w:r>
        <w:r>
          <w:rPr>
            <w:noProof/>
            <w:webHidden/>
          </w:rPr>
        </w:r>
        <w:r>
          <w:rPr>
            <w:noProof/>
            <w:webHidden/>
          </w:rPr>
          <w:fldChar w:fldCharType="separate"/>
        </w:r>
        <w:r w:rsidR="00C25E5E">
          <w:rPr>
            <w:noProof/>
            <w:webHidden/>
          </w:rPr>
          <w:t>26</w:t>
        </w:r>
        <w:r>
          <w:rPr>
            <w:noProof/>
            <w:webHidden/>
          </w:rPr>
          <w:fldChar w:fldCharType="end"/>
        </w:r>
      </w:hyperlink>
    </w:p>
    <w:p w14:paraId="22CA368C" w14:textId="3ED31DEF"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20" w:history="1">
        <w:r w:rsidRPr="00E147BD">
          <w:rPr>
            <w:rStyle w:val="Hyperlink"/>
            <w:rFonts w:cs="Times New Roman"/>
            <w:b/>
            <w:bCs/>
            <w:noProof/>
          </w:rPr>
          <w:t>Scheme 6: Synthetic route for lipid 18</w:t>
        </w:r>
        <w:r>
          <w:rPr>
            <w:noProof/>
            <w:webHidden/>
          </w:rPr>
          <w:tab/>
        </w:r>
        <w:r>
          <w:rPr>
            <w:noProof/>
            <w:webHidden/>
          </w:rPr>
          <w:fldChar w:fldCharType="begin"/>
        </w:r>
        <w:r>
          <w:rPr>
            <w:noProof/>
            <w:webHidden/>
          </w:rPr>
          <w:instrText xml:space="preserve"> PAGEREF _Toc183115120 \h </w:instrText>
        </w:r>
        <w:r>
          <w:rPr>
            <w:noProof/>
            <w:webHidden/>
          </w:rPr>
        </w:r>
        <w:r>
          <w:rPr>
            <w:noProof/>
            <w:webHidden/>
          </w:rPr>
          <w:fldChar w:fldCharType="separate"/>
        </w:r>
        <w:r w:rsidR="00C25E5E">
          <w:rPr>
            <w:noProof/>
            <w:webHidden/>
          </w:rPr>
          <w:t>27</w:t>
        </w:r>
        <w:r>
          <w:rPr>
            <w:noProof/>
            <w:webHidden/>
          </w:rPr>
          <w:fldChar w:fldCharType="end"/>
        </w:r>
      </w:hyperlink>
    </w:p>
    <w:p w14:paraId="429B5687" w14:textId="09ADA1C0"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21" w:history="1">
        <w:r w:rsidRPr="00E147BD">
          <w:rPr>
            <w:rStyle w:val="Hyperlink"/>
            <w:rFonts w:cs="Times New Roman"/>
            <w:b/>
            <w:bCs/>
            <w:noProof/>
          </w:rPr>
          <w:t>Scheme 7:Synthetic route for the linker, boronate cage and lipid tail</w:t>
        </w:r>
        <w:r>
          <w:rPr>
            <w:noProof/>
            <w:webHidden/>
          </w:rPr>
          <w:tab/>
        </w:r>
        <w:r>
          <w:rPr>
            <w:noProof/>
            <w:webHidden/>
          </w:rPr>
          <w:fldChar w:fldCharType="begin"/>
        </w:r>
        <w:r>
          <w:rPr>
            <w:noProof/>
            <w:webHidden/>
          </w:rPr>
          <w:instrText xml:space="preserve"> PAGEREF _Toc183115121 \h </w:instrText>
        </w:r>
        <w:r>
          <w:rPr>
            <w:noProof/>
            <w:webHidden/>
          </w:rPr>
        </w:r>
        <w:r>
          <w:rPr>
            <w:noProof/>
            <w:webHidden/>
          </w:rPr>
          <w:fldChar w:fldCharType="separate"/>
        </w:r>
        <w:r w:rsidR="00C25E5E">
          <w:rPr>
            <w:noProof/>
            <w:webHidden/>
          </w:rPr>
          <w:t>29</w:t>
        </w:r>
        <w:r>
          <w:rPr>
            <w:noProof/>
            <w:webHidden/>
          </w:rPr>
          <w:fldChar w:fldCharType="end"/>
        </w:r>
      </w:hyperlink>
    </w:p>
    <w:p w14:paraId="5C533F53" w14:textId="0A0D7815" w:rsidR="008D255E" w:rsidRDefault="008D255E" w:rsidP="00607C0A">
      <w:pPr>
        <w:pStyle w:val="TableofFigures"/>
        <w:tabs>
          <w:tab w:val="right" w:leader="dot" w:pos="9350"/>
        </w:tabs>
        <w:spacing w:before="0" w:beforeAutospacing="0" w:afterAutospacing="0"/>
        <w:rPr>
          <w:rFonts w:asciiTheme="minorHAnsi" w:eastAsiaTheme="minorEastAsia" w:hAnsiTheme="minorHAnsi"/>
          <w:noProof/>
        </w:rPr>
      </w:pPr>
      <w:hyperlink w:anchor="_Toc183115122" w:history="1">
        <w:r w:rsidRPr="00E147BD">
          <w:rPr>
            <w:rStyle w:val="Hyperlink"/>
            <w:rFonts w:cs="Times New Roman"/>
            <w:b/>
            <w:bCs/>
            <w:noProof/>
          </w:rPr>
          <w:t>Scheme 8: Synthetic trial of boronate caging of guanidine nitrogen on arginine</w:t>
        </w:r>
        <w:r>
          <w:rPr>
            <w:noProof/>
            <w:webHidden/>
          </w:rPr>
          <w:tab/>
        </w:r>
        <w:r>
          <w:rPr>
            <w:noProof/>
            <w:webHidden/>
          </w:rPr>
          <w:fldChar w:fldCharType="begin"/>
        </w:r>
        <w:r>
          <w:rPr>
            <w:noProof/>
            <w:webHidden/>
          </w:rPr>
          <w:instrText xml:space="preserve"> PAGEREF _Toc183115122 \h </w:instrText>
        </w:r>
        <w:r>
          <w:rPr>
            <w:noProof/>
            <w:webHidden/>
          </w:rPr>
        </w:r>
        <w:r>
          <w:rPr>
            <w:noProof/>
            <w:webHidden/>
          </w:rPr>
          <w:fldChar w:fldCharType="separate"/>
        </w:r>
        <w:r w:rsidR="00C25E5E">
          <w:rPr>
            <w:noProof/>
            <w:webHidden/>
          </w:rPr>
          <w:t>30</w:t>
        </w:r>
        <w:r>
          <w:rPr>
            <w:noProof/>
            <w:webHidden/>
          </w:rPr>
          <w:fldChar w:fldCharType="end"/>
        </w:r>
      </w:hyperlink>
    </w:p>
    <w:p w14:paraId="023D8CCB" w14:textId="00B13B88" w:rsidR="00AA1B44" w:rsidRPr="002A6F77" w:rsidRDefault="008925B8" w:rsidP="00607C0A">
      <w:pPr>
        <w:spacing w:before="0" w:beforeAutospacing="0" w:after="0" w:afterAutospacing="0"/>
        <w:rPr>
          <w:rFonts w:eastAsia="Times New Roman" w:cs="Times New Roman"/>
          <w:kern w:val="0"/>
          <w:sz w:val="22"/>
          <w:szCs w:val="22"/>
          <w14:ligatures w14:val="none"/>
        </w:rPr>
      </w:pPr>
      <w:r w:rsidRPr="002A6F77">
        <w:rPr>
          <w:rFonts w:eastAsia="Times New Roman" w:cs="Times New Roman"/>
          <w:kern w:val="0"/>
          <w:sz w:val="22"/>
          <w:szCs w:val="22"/>
          <w14:ligatures w14:val="none"/>
        </w:rPr>
        <w:fldChar w:fldCharType="end"/>
      </w:r>
    </w:p>
    <w:p w14:paraId="04736921"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1ADA1560"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3F5A768B"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05FE400D"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435E818E"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72FE7491"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4CCA3275"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57ED770B"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41B368A5" w14:textId="77777777" w:rsidR="0076602D" w:rsidRPr="002A6F77" w:rsidRDefault="0076602D" w:rsidP="001F0ACC">
      <w:pPr>
        <w:spacing w:before="0" w:beforeAutospacing="0" w:after="0" w:afterAutospacing="0"/>
        <w:rPr>
          <w:rFonts w:eastAsia="Times New Roman" w:cs="Times New Roman"/>
          <w:kern w:val="0"/>
          <w:sz w:val="22"/>
          <w:szCs w:val="22"/>
          <w14:ligatures w14:val="none"/>
        </w:rPr>
      </w:pPr>
    </w:p>
    <w:p w14:paraId="3510FC84" w14:textId="77777777" w:rsidR="001653F3" w:rsidRDefault="001653F3">
      <w:pPr>
        <w:spacing w:before="0" w:beforeAutospacing="0" w:after="160" w:afterAutospacing="0" w:line="278" w:lineRule="auto"/>
        <w:rPr>
          <w:rFonts w:eastAsia="Times New Roman" w:cs="Times New Roman"/>
          <w:b/>
          <w:bCs/>
          <w:kern w:val="0"/>
          <w14:ligatures w14:val="none"/>
        </w:rPr>
      </w:pPr>
      <w:r>
        <w:rPr>
          <w:rFonts w:eastAsia="Times New Roman" w:cs="Times New Roman"/>
          <w:b/>
          <w:bCs/>
          <w:kern w:val="0"/>
          <w14:ligatures w14:val="none"/>
        </w:rPr>
        <w:br w:type="page"/>
      </w:r>
    </w:p>
    <w:p w14:paraId="2743D6B4" w14:textId="3FB8F161" w:rsidR="00AA1B44" w:rsidRPr="002A6F77" w:rsidRDefault="00E95DD2" w:rsidP="006571FE">
      <w:pPr>
        <w:spacing w:before="0" w:beforeAutospacing="0" w:after="0" w:afterAutospacing="0"/>
        <w:jc w:val="center"/>
        <w:rPr>
          <w:rFonts w:eastAsia="Times New Roman" w:cs="Times New Roman"/>
          <w:b/>
          <w:bCs/>
          <w:kern w:val="0"/>
          <w14:ligatures w14:val="none"/>
        </w:rPr>
      </w:pPr>
      <w:r w:rsidRPr="002A6F77">
        <w:rPr>
          <w:rFonts w:eastAsia="Times New Roman" w:cs="Times New Roman"/>
          <w:b/>
          <w:bCs/>
          <w:kern w:val="0"/>
          <w14:ligatures w14:val="none"/>
        </w:rPr>
        <w:lastRenderedPageBreak/>
        <w:t>List of Abbreviations</w:t>
      </w:r>
    </w:p>
    <w:tbl>
      <w:tblPr>
        <w:tblW w:w="6240" w:type="dxa"/>
        <w:tblLook w:val="04A0" w:firstRow="1" w:lastRow="0" w:firstColumn="1" w:lastColumn="0" w:noHBand="0" w:noVBand="1"/>
      </w:tblPr>
      <w:tblGrid>
        <w:gridCol w:w="1043"/>
        <w:gridCol w:w="5280"/>
      </w:tblGrid>
      <w:tr w:rsidR="00BE7EFB" w:rsidRPr="002A6F77" w14:paraId="694412BA" w14:textId="77777777" w:rsidTr="00BE7EFB">
        <w:trPr>
          <w:trHeight w:val="310"/>
        </w:trPr>
        <w:tc>
          <w:tcPr>
            <w:tcW w:w="960" w:type="dxa"/>
            <w:tcBorders>
              <w:top w:val="nil"/>
              <w:left w:val="nil"/>
              <w:bottom w:val="nil"/>
              <w:right w:val="nil"/>
            </w:tcBorders>
            <w:shd w:val="clear" w:color="auto" w:fill="auto"/>
            <w:noWrap/>
            <w:vAlign w:val="bottom"/>
            <w:hideMark/>
          </w:tcPr>
          <w:p w14:paraId="66DA13FB"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DIEA</w:t>
            </w:r>
          </w:p>
        </w:tc>
        <w:tc>
          <w:tcPr>
            <w:tcW w:w="5280" w:type="dxa"/>
            <w:tcBorders>
              <w:top w:val="nil"/>
              <w:left w:val="nil"/>
              <w:bottom w:val="nil"/>
              <w:right w:val="nil"/>
            </w:tcBorders>
            <w:shd w:val="clear" w:color="auto" w:fill="auto"/>
            <w:noWrap/>
            <w:vAlign w:val="bottom"/>
            <w:hideMark/>
          </w:tcPr>
          <w:p w14:paraId="573D6477"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gramStart"/>
            <w:r w:rsidRPr="002A6F77">
              <w:rPr>
                <w:rFonts w:eastAsia="Times New Roman" w:cs="Times New Roman"/>
                <w:i/>
                <w:iCs/>
                <w:color w:val="000000"/>
                <w:kern w:val="0"/>
                <w14:ligatures w14:val="none"/>
              </w:rPr>
              <w:t>N,N</w:t>
            </w:r>
            <w:proofErr w:type="gramEnd"/>
            <w:r w:rsidRPr="002A6F77">
              <w:rPr>
                <w:rFonts w:eastAsia="Times New Roman" w:cs="Times New Roman"/>
                <w:color w:val="000000"/>
                <w:kern w:val="0"/>
                <w14:ligatures w14:val="none"/>
              </w:rPr>
              <w:t xml:space="preserve">-Diisopropylethylamine </w:t>
            </w:r>
          </w:p>
        </w:tc>
      </w:tr>
      <w:tr w:rsidR="00BE7EFB" w:rsidRPr="002A6F77" w14:paraId="180AD57C" w14:textId="77777777" w:rsidTr="00BE7EFB">
        <w:trPr>
          <w:trHeight w:val="310"/>
        </w:trPr>
        <w:tc>
          <w:tcPr>
            <w:tcW w:w="960" w:type="dxa"/>
            <w:tcBorders>
              <w:top w:val="nil"/>
              <w:left w:val="nil"/>
              <w:bottom w:val="nil"/>
              <w:right w:val="nil"/>
            </w:tcBorders>
            <w:shd w:val="clear" w:color="auto" w:fill="auto"/>
            <w:noWrap/>
            <w:vAlign w:val="bottom"/>
            <w:hideMark/>
          </w:tcPr>
          <w:p w14:paraId="738F602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DMAP</w:t>
            </w:r>
          </w:p>
        </w:tc>
        <w:tc>
          <w:tcPr>
            <w:tcW w:w="5280" w:type="dxa"/>
            <w:tcBorders>
              <w:top w:val="nil"/>
              <w:left w:val="nil"/>
              <w:bottom w:val="nil"/>
              <w:right w:val="nil"/>
            </w:tcBorders>
            <w:shd w:val="clear" w:color="auto" w:fill="auto"/>
            <w:noWrap/>
            <w:vAlign w:val="bottom"/>
            <w:hideMark/>
          </w:tcPr>
          <w:p w14:paraId="5E69B327"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4-dimethylaminopyridine</w:t>
            </w:r>
          </w:p>
        </w:tc>
      </w:tr>
      <w:tr w:rsidR="00BE7EFB" w:rsidRPr="002A6F77" w14:paraId="28D975C4" w14:textId="77777777" w:rsidTr="00BE7EFB">
        <w:trPr>
          <w:trHeight w:val="310"/>
        </w:trPr>
        <w:tc>
          <w:tcPr>
            <w:tcW w:w="960" w:type="dxa"/>
            <w:tcBorders>
              <w:top w:val="nil"/>
              <w:left w:val="nil"/>
              <w:bottom w:val="nil"/>
              <w:right w:val="nil"/>
            </w:tcBorders>
            <w:shd w:val="clear" w:color="auto" w:fill="auto"/>
            <w:noWrap/>
            <w:vAlign w:val="bottom"/>
            <w:hideMark/>
          </w:tcPr>
          <w:p w14:paraId="72ACA24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µM</w:t>
            </w:r>
          </w:p>
        </w:tc>
        <w:tc>
          <w:tcPr>
            <w:tcW w:w="5280" w:type="dxa"/>
            <w:tcBorders>
              <w:top w:val="nil"/>
              <w:left w:val="nil"/>
              <w:bottom w:val="nil"/>
              <w:right w:val="nil"/>
            </w:tcBorders>
            <w:shd w:val="clear" w:color="auto" w:fill="auto"/>
            <w:noWrap/>
            <w:vAlign w:val="bottom"/>
            <w:hideMark/>
          </w:tcPr>
          <w:p w14:paraId="63D977E5"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Micromolar</w:t>
            </w:r>
          </w:p>
        </w:tc>
      </w:tr>
      <w:tr w:rsidR="00BE7EFB" w:rsidRPr="002A6F77" w14:paraId="27544457" w14:textId="77777777" w:rsidTr="00BE7EFB">
        <w:trPr>
          <w:trHeight w:val="290"/>
        </w:trPr>
        <w:tc>
          <w:tcPr>
            <w:tcW w:w="960" w:type="dxa"/>
            <w:tcBorders>
              <w:top w:val="nil"/>
              <w:left w:val="nil"/>
              <w:bottom w:val="nil"/>
              <w:right w:val="nil"/>
            </w:tcBorders>
            <w:shd w:val="clear" w:color="auto" w:fill="auto"/>
            <w:noWrap/>
            <w:vAlign w:val="bottom"/>
            <w:hideMark/>
          </w:tcPr>
          <w:p w14:paraId="3987B76C"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Boc</w:t>
            </w:r>
          </w:p>
        </w:tc>
        <w:tc>
          <w:tcPr>
            <w:tcW w:w="5280" w:type="dxa"/>
            <w:tcBorders>
              <w:top w:val="nil"/>
              <w:left w:val="nil"/>
              <w:bottom w:val="nil"/>
              <w:right w:val="nil"/>
            </w:tcBorders>
            <w:shd w:val="clear" w:color="auto" w:fill="auto"/>
            <w:noWrap/>
            <w:vAlign w:val="bottom"/>
            <w:hideMark/>
          </w:tcPr>
          <w:p w14:paraId="26946E3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i/>
                <w:iCs/>
                <w:color w:val="000000"/>
                <w:kern w:val="0"/>
                <w14:ligatures w14:val="none"/>
              </w:rPr>
              <w:t>tert</w:t>
            </w:r>
            <w:r w:rsidRPr="002A6F77">
              <w:rPr>
                <w:rFonts w:eastAsia="Times New Roman" w:cs="Times New Roman"/>
                <w:color w:val="000000"/>
                <w:kern w:val="0"/>
                <w14:ligatures w14:val="none"/>
              </w:rPr>
              <w:t>-</w:t>
            </w:r>
            <w:proofErr w:type="spellStart"/>
            <w:r w:rsidRPr="002A6F77">
              <w:rPr>
                <w:rFonts w:eastAsia="Times New Roman" w:cs="Times New Roman"/>
                <w:color w:val="000000"/>
                <w:kern w:val="0"/>
                <w14:ligatures w14:val="none"/>
              </w:rPr>
              <w:t>Butylcarbamate</w:t>
            </w:r>
            <w:proofErr w:type="spellEnd"/>
          </w:p>
        </w:tc>
      </w:tr>
      <w:tr w:rsidR="00BE7EFB" w:rsidRPr="002A6F77" w14:paraId="25221F77" w14:textId="77777777" w:rsidTr="00BE7EFB">
        <w:trPr>
          <w:trHeight w:val="310"/>
        </w:trPr>
        <w:tc>
          <w:tcPr>
            <w:tcW w:w="960" w:type="dxa"/>
            <w:tcBorders>
              <w:top w:val="nil"/>
              <w:left w:val="nil"/>
              <w:bottom w:val="nil"/>
              <w:right w:val="nil"/>
            </w:tcBorders>
            <w:shd w:val="clear" w:color="auto" w:fill="auto"/>
            <w:noWrap/>
            <w:vAlign w:val="bottom"/>
            <w:hideMark/>
          </w:tcPr>
          <w:p w14:paraId="66CE7EB7"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CuAAC</w:t>
            </w:r>
            <w:proofErr w:type="spellEnd"/>
          </w:p>
        </w:tc>
        <w:tc>
          <w:tcPr>
            <w:tcW w:w="5280" w:type="dxa"/>
            <w:tcBorders>
              <w:top w:val="nil"/>
              <w:left w:val="nil"/>
              <w:bottom w:val="nil"/>
              <w:right w:val="nil"/>
            </w:tcBorders>
            <w:shd w:val="clear" w:color="auto" w:fill="auto"/>
            <w:noWrap/>
            <w:vAlign w:val="bottom"/>
            <w:hideMark/>
          </w:tcPr>
          <w:p w14:paraId="1AE02CC4"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 xml:space="preserve">copper-catalyzed </w:t>
            </w:r>
            <w:proofErr w:type="spellStart"/>
            <w:r w:rsidRPr="002A6F77">
              <w:rPr>
                <w:rFonts w:eastAsia="Times New Roman" w:cs="Times New Roman"/>
                <w:color w:val="000000"/>
                <w:kern w:val="0"/>
                <w14:ligatures w14:val="none"/>
              </w:rPr>
              <w:t>azide</w:t>
            </w:r>
            <w:proofErr w:type="spellEnd"/>
            <w:r w:rsidRPr="002A6F77">
              <w:rPr>
                <w:rFonts w:eastAsia="Times New Roman" w:cs="Times New Roman"/>
                <w:color w:val="000000"/>
                <w:kern w:val="0"/>
                <w14:ligatures w14:val="none"/>
              </w:rPr>
              <w:t xml:space="preserve">-alkyne cycloaddition </w:t>
            </w:r>
          </w:p>
        </w:tc>
      </w:tr>
      <w:tr w:rsidR="00BE7EFB" w:rsidRPr="002A6F77" w14:paraId="4F7FA26B" w14:textId="77777777" w:rsidTr="00BE7EFB">
        <w:trPr>
          <w:trHeight w:val="290"/>
        </w:trPr>
        <w:tc>
          <w:tcPr>
            <w:tcW w:w="960" w:type="dxa"/>
            <w:tcBorders>
              <w:top w:val="nil"/>
              <w:left w:val="nil"/>
              <w:bottom w:val="nil"/>
              <w:right w:val="nil"/>
            </w:tcBorders>
            <w:shd w:val="clear" w:color="auto" w:fill="auto"/>
            <w:noWrap/>
            <w:vAlign w:val="bottom"/>
            <w:hideMark/>
          </w:tcPr>
          <w:p w14:paraId="291DDDE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DMF</w:t>
            </w:r>
          </w:p>
        </w:tc>
        <w:tc>
          <w:tcPr>
            <w:tcW w:w="5280" w:type="dxa"/>
            <w:tcBorders>
              <w:top w:val="nil"/>
              <w:left w:val="nil"/>
              <w:bottom w:val="nil"/>
              <w:right w:val="nil"/>
            </w:tcBorders>
            <w:shd w:val="clear" w:color="auto" w:fill="auto"/>
            <w:noWrap/>
            <w:vAlign w:val="bottom"/>
            <w:hideMark/>
          </w:tcPr>
          <w:p w14:paraId="79D730FF" w14:textId="46450DA2" w:rsidR="00BE7EFB" w:rsidRPr="002A6F77" w:rsidRDefault="0055495C" w:rsidP="001F0ACC">
            <w:pPr>
              <w:spacing w:before="0" w:beforeAutospacing="0" w:after="0" w:afterAutospacing="0"/>
              <w:rPr>
                <w:rFonts w:eastAsia="Times New Roman" w:cs="Times New Roman"/>
                <w:color w:val="000000"/>
                <w:kern w:val="0"/>
                <w14:ligatures w14:val="none"/>
              </w:rPr>
            </w:pPr>
            <w:proofErr w:type="gramStart"/>
            <w:r w:rsidRPr="002A6F77">
              <w:rPr>
                <w:rFonts w:eastAsia="Times New Roman" w:cs="Times New Roman"/>
                <w:i/>
                <w:iCs/>
                <w:color w:val="000000"/>
                <w:kern w:val="0"/>
                <w14:ligatures w14:val="none"/>
              </w:rPr>
              <w:t>N,</w:t>
            </w:r>
            <w:r w:rsidR="009D58CA" w:rsidRPr="002A6F77">
              <w:rPr>
                <w:rFonts w:eastAsia="Times New Roman" w:cs="Times New Roman"/>
                <w:i/>
                <w:iCs/>
                <w:color w:val="000000"/>
                <w:kern w:val="0"/>
                <w14:ligatures w14:val="none"/>
              </w:rPr>
              <w:t>N</w:t>
            </w:r>
            <w:proofErr w:type="gramEnd"/>
            <w:r w:rsidR="009D58CA" w:rsidRPr="002A6F77">
              <w:rPr>
                <w:rFonts w:eastAsia="Times New Roman" w:cs="Times New Roman"/>
                <w:color w:val="000000"/>
                <w:kern w:val="0"/>
                <w14:ligatures w14:val="none"/>
              </w:rPr>
              <w:t>-</w:t>
            </w:r>
            <w:r w:rsidR="00BE7EFB" w:rsidRPr="002A6F77">
              <w:rPr>
                <w:rFonts w:eastAsia="Times New Roman" w:cs="Times New Roman"/>
                <w:color w:val="000000"/>
                <w:kern w:val="0"/>
                <w14:ligatures w14:val="none"/>
              </w:rPr>
              <w:t>Dimethylformamide</w:t>
            </w:r>
          </w:p>
        </w:tc>
      </w:tr>
      <w:tr w:rsidR="00BE7EFB" w:rsidRPr="002A6F77" w14:paraId="72A1F9FC" w14:textId="77777777" w:rsidTr="00BE7EFB">
        <w:trPr>
          <w:trHeight w:val="290"/>
        </w:trPr>
        <w:tc>
          <w:tcPr>
            <w:tcW w:w="960" w:type="dxa"/>
            <w:tcBorders>
              <w:top w:val="nil"/>
              <w:left w:val="nil"/>
              <w:bottom w:val="nil"/>
              <w:right w:val="nil"/>
            </w:tcBorders>
            <w:shd w:val="clear" w:color="auto" w:fill="auto"/>
            <w:noWrap/>
            <w:vAlign w:val="bottom"/>
            <w:hideMark/>
          </w:tcPr>
          <w:p w14:paraId="6E86BF6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DOPE</w:t>
            </w:r>
          </w:p>
        </w:tc>
        <w:tc>
          <w:tcPr>
            <w:tcW w:w="5280" w:type="dxa"/>
            <w:tcBorders>
              <w:top w:val="nil"/>
              <w:left w:val="nil"/>
              <w:bottom w:val="nil"/>
              <w:right w:val="nil"/>
            </w:tcBorders>
            <w:shd w:val="clear" w:color="auto" w:fill="auto"/>
            <w:noWrap/>
            <w:vAlign w:val="bottom"/>
            <w:hideMark/>
          </w:tcPr>
          <w:p w14:paraId="4269DF2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Dioleoylphosphatidylethanolamine</w:t>
            </w:r>
            <w:proofErr w:type="spellEnd"/>
          </w:p>
        </w:tc>
      </w:tr>
      <w:tr w:rsidR="00BE7EFB" w:rsidRPr="002A6F77" w14:paraId="51621A46" w14:textId="77777777" w:rsidTr="00BE7EFB">
        <w:trPr>
          <w:trHeight w:val="290"/>
        </w:trPr>
        <w:tc>
          <w:tcPr>
            <w:tcW w:w="960" w:type="dxa"/>
            <w:tcBorders>
              <w:top w:val="nil"/>
              <w:left w:val="nil"/>
              <w:bottom w:val="nil"/>
              <w:right w:val="nil"/>
            </w:tcBorders>
            <w:shd w:val="clear" w:color="auto" w:fill="auto"/>
            <w:noWrap/>
            <w:vAlign w:val="bottom"/>
            <w:hideMark/>
          </w:tcPr>
          <w:p w14:paraId="4B00223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DOX</w:t>
            </w:r>
          </w:p>
        </w:tc>
        <w:tc>
          <w:tcPr>
            <w:tcW w:w="5280" w:type="dxa"/>
            <w:tcBorders>
              <w:top w:val="nil"/>
              <w:left w:val="nil"/>
              <w:bottom w:val="nil"/>
              <w:right w:val="nil"/>
            </w:tcBorders>
            <w:shd w:val="clear" w:color="auto" w:fill="auto"/>
            <w:noWrap/>
            <w:vAlign w:val="bottom"/>
            <w:hideMark/>
          </w:tcPr>
          <w:p w14:paraId="5F2CB67F"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Doxorubicin</w:t>
            </w:r>
          </w:p>
        </w:tc>
      </w:tr>
      <w:tr w:rsidR="00BE7EFB" w:rsidRPr="002A6F77" w14:paraId="35C282A8" w14:textId="77777777" w:rsidTr="00BE7EFB">
        <w:trPr>
          <w:trHeight w:val="290"/>
        </w:trPr>
        <w:tc>
          <w:tcPr>
            <w:tcW w:w="960" w:type="dxa"/>
            <w:tcBorders>
              <w:top w:val="nil"/>
              <w:left w:val="nil"/>
              <w:bottom w:val="nil"/>
              <w:right w:val="nil"/>
            </w:tcBorders>
            <w:shd w:val="clear" w:color="auto" w:fill="auto"/>
            <w:noWrap/>
            <w:vAlign w:val="bottom"/>
            <w:hideMark/>
          </w:tcPr>
          <w:p w14:paraId="3B96DE19"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ECM</w:t>
            </w:r>
          </w:p>
        </w:tc>
        <w:tc>
          <w:tcPr>
            <w:tcW w:w="5280" w:type="dxa"/>
            <w:tcBorders>
              <w:top w:val="nil"/>
              <w:left w:val="nil"/>
              <w:bottom w:val="nil"/>
              <w:right w:val="nil"/>
            </w:tcBorders>
            <w:shd w:val="clear" w:color="auto" w:fill="auto"/>
            <w:noWrap/>
            <w:vAlign w:val="bottom"/>
            <w:hideMark/>
          </w:tcPr>
          <w:p w14:paraId="25D349C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Extracellular matrix</w:t>
            </w:r>
          </w:p>
        </w:tc>
      </w:tr>
      <w:tr w:rsidR="00BE7EFB" w:rsidRPr="002A6F77" w14:paraId="34B59DE1" w14:textId="77777777" w:rsidTr="00BE7EFB">
        <w:trPr>
          <w:trHeight w:val="290"/>
        </w:trPr>
        <w:tc>
          <w:tcPr>
            <w:tcW w:w="960" w:type="dxa"/>
            <w:tcBorders>
              <w:top w:val="nil"/>
              <w:left w:val="nil"/>
              <w:bottom w:val="nil"/>
              <w:right w:val="nil"/>
            </w:tcBorders>
            <w:shd w:val="clear" w:color="auto" w:fill="auto"/>
            <w:noWrap/>
            <w:vAlign w:val="bottom"/>
            <w:hideMark/>
          </w:tcPr>
          <w:p w14:paraId="021B2A5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 xml:space="preserve">eq </w:t>
            </w:r>
          </w:p>
        </w:tc>
        <w:tc>
          <w:tcPr>
            <w:tcW w:w="5280" w:type="dxa"/>
            <w:tcBorders>
              <w:top w:val="nil"/>
              <w:left w:val="nil"/>
              <w:bottom w:val="nil"/>
              <w:right w:val="nil"/>
            </w:tcBorders>
            <w:shd w:val="clear" w:color="auto" w:fill="auto"/>
            <w:noWrap/>
            <w:vAlign w:val="bottom"/>
            <w:hideMark/>
          </w:tcPr>
          <w:p w14:paraId="6733439C"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equivalent</w:t>
            </w:r>
          </w:p>
        </w:tc>
      </w:tr>
      <w:tr w:rsidR="00BE7EFB" w:rsidRPr="002A6F77" w14:paraId="2901190D" w14:textId="77777777" w:rsidTr="00BE7EFB">
        <w:trPr>
          <w:trHeight w:val="290"/>
        </w:trPr>
        <w:tc>
          <w:tcPr>
            <w:tcW w:w="960" w:type="dxa"/>
            <w:tcBorders>
              <w:top w:val="nil"/>
              <w:left w:val="nil"/>
              <w:bottom w:val="nil"/>
              <w:right w:val="nil"/>
            </w:tcBorders>
            <w:shd w:val="clear" w:color="auto" w:fill="auto"/>
            <w:noWrap/>
            <w:vAlign w:val="bottom"/>
            <w:hideMark/>
          </w:tcPr>
          <w:p w14:paraId="367681ED"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ER</w:t>
            </w:r>
          </w:p>
        </w:tc>
        <w:tc>
          <w:tcPr>
            <w:tcW w:w="5280" w:type="dxa"/>
            <w:tcBorders>
              <w:top w:val="nil"/>
              <w:left w:val="nil"/>
              <w:bottom w:val="nil"/>
              <w:right w:val="nil"/>
            </w:tcBorders>
            <w:shd w:val="clear" w:color="auto" w:fill="auto"/>
            <w:noWrap/>
            <w:vAlign w:val="bottom"/>
            <w:hideMark/>
          </w:tcPr>
          <w:p w14:paraId="7B633BFB"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Endoplasmic reticulum</w:t>
            </w:r>
          </w:p>
        </w:tc>
      </w:tr>
      <w:tr w:rsidR="00BE7EFB" w:rsidRPr="002A6F77" w14:paraId="7BD9C3CC" w14:textId="77777777" w:rsidTr="00BE7EFB">
        <w:trPr>
          <w:trHeight w:val="290"/>
        </w:trPr>
        <w:tc>
          <w:tcPr>
            <w:tcW w:w="960" w:type="dxa"/>
            <w:tcBorders>
              <w:top w:val="nil"/>
              <w:left w:val="nil"/>
              <w:bottom w:val="nil"/>
              <w:right w:val="nil"/>
            </w:tcBorders>
            <w:shd w:val="clear" w:color="auto" w:fill="auto"/>
            <w:noWrap/>
            <w:vAlign w:val="bottom"/>
            <w:hideMark/>
          </w:tcPr>
          <w:p w14:paraId="2A2ACDC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FDA</w:t>
            </w:r>
          </w:p>
        </w:tc>
        <w:tc>
          <w:tcPr>
            <w:tcW w:w="5280" w:type="dxa"/>
            <w:tcBorders>
              <w:top w:val="nil"/>
              <w:left w:val="nil"/>
              <w:bottom w:val="nil"/>
              <w:right w:val="nil"/>
            </w:tcBorders>
            <w:shd w:val="clear" w:color="auto" w:fill="auto"/>
            <w:noWrap/>
            <w:vAlign w:val="bottom"/>
            <w:hideMark/>
          </w:tcPr>
          <w:p w14:paraId="4725452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Food and Drug administration</w:t>
            </w:r>
          </w:p>
        </w:tc>
      </w:tr>
      <w:tr w:rsidR="00BE7EFB" w:rsidRPr="002A6F77" w14:paraId="1B1F8818" w14:textId="77777777" w:rsidTr="00BE7EFB">
        <w:trPr>
          <w:trHeight w:val="310"/>
        </w:trPr>
        <w:tc>
          <w:tcPr>
            <w:tcW w:w="960" w:type="dxa"/>
            <w:tcBorders>
              <w:top w:val="nil"/>
              <w:left w:val="nil"/>
              <w:bottom w:val="nil"/>
              <w:right w:val="nil"/>
            </w:tcBorders>
            <w:shd w:val="clear" w:color="auto" w:fill="auto"/>
            <w:noWrap/>
            <w:vAlign w:val="bottom"/>
            <w:hideMark/>
          </w:tcPr>
          <w:p w14:paraId="6C396DE1"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Fmoc</w:t>
            </w:r>
          </w:p>
        </w:tc>
        <w:tc>
          <w:tcPr>
            <w:tcW w:w="5280" w:type="dxa"/>
            <w:tcBorders>
              <w:top w:val="nil"/>
              <w:left w:val="nil"/>
              <w:bottom w:val="nil"/>
              <w:right w:val="nil"/>
            </w:tcBorders>
            <w:shd w:val="clear" w:color="auto" w:fill="auto"/>
            <w:noWrap/>
            <w:vAlign w:val="bottom"/>
            <w:hideMark/>
          </w:tcPr>
          <w:p w14:paraId="72394BD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fluorenylmethoxylcarbonyl</w:t>
            </w:r>
            <w:proofErr w:type="spellEnd"/>
          </w:p>
        </w:tc>
      </w:tr>
      <w:tr w:rsidR="00BE7EFB" w:rsidRPr="002A6F77" w14:paraId="4E29DF74" w14:textId="77777777" w:rsidTr="00BE7EFB">
        <w:trPr>
          <w:trHeight w:val="290"/>
        </w:trPr>
        <w:tc>
          <w:tcPr>
            <w:tcW w:w="960" w:type="dxa"/>
            <w:tcBorders>
              <w:top w:val="nil"/>
              <w:left w:val="nil"/>
              <w:bottom w:val="nil"/>
              <w:right w:val="nil"/>
            </w:tcBorders>
            <w:shd w:val="clear" w:color="auto" w:fill="auto"/>
            <w:noWrap/>
            <w:vAlign w:val="bottom"/>
            <w:hideMark/>
          </w:tcPr>
          <w:p w14:paraId="23B4C67B"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GUV</w:t>
            </w:r>
          </w:p>
        </w:tc>
        <w:tc>
          <w:tcPr>
            <w:tcW w:w="5280" w:type="dxa"/>
            <w:tcBorders>
              <w:top w:val="nil"/>
              <w:left w:val="nil"/>
              <w:bottom w:val="nil"/>
              <w:right w:val="nil"/>
            </w:tcBorders>
            <w:shd w:val="clear" w:color="auto" w:fill="auto"/>
            <w:noWrap/>
            <w:vAlign w:val="bottom"/>
            <w:hideMark/>
          </w:tcPr>
          <w:p w14:paraId="692F1447"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 xml:space="preserve">Giant </w:t>
            </w:r>
            <w:proofErr w:type="spellStart"/>
            <w:r w:rsidRPr="002A6F77">
              <w:rPr>
                <w:rFonts w:eastAsia="Times New Roman" w:cs="Times New Roman"/>
                <w:color w:val="000000"/>
                <w:kern w:val="0"/>
                <w14:ligatures w14:val="none"/>
              </w:rPr>
              <w:t>unilamellar</w:t>
            </w:r>
            <w:proofErr w:type="spellEnd"/>
            <w:r w:rsidRPr="002A6F77">
              <w:rPr>
                <w:rFonts w:eastAsia="Times New Roman" w:cs="Times New Roman"/>
                <w:color w:val="000000"/>
                <w:kern w:val="0"/>
                <w14:ligatures w14:val="none"/>
              </w:rPr>
              <w:t xml:space="preserve"> vesicles</w:t>
            </w:r>
          </w:p>
        </w:tc>
      </w:tr>
      <w:tr w:rsidR="00BE7EFB" w:rsidRPr="002A6F77" w14:paraId="4D6F4477" w14:textId="77777777" w:rsidTr="00BE7EFB">
        <w:trPr>
          <w:trHeight w:val="290"/>
        </w:trPr>
        <w:tc>
          <w:tcPr>
            <w:tcW w:w="960" w:type="dxa"/>
            <w:tcBorders>
              <w:top w:val="nil"/>
              <w:left w:val="nil"/>
              <w:bottom w:val="nil"/>
              <w:right w:val="nil"/>
            </w:tcBorders>
            <w:shd w:val="clear" w:color="auto" w:fill="auto"/>
            <w:noWrap/>
            <w:vAlign w:val="bottom"/>
            <w:hideMark/>
          </w:tcPr>
          <w:p w14:paraId="376E420D"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HA</w:t>
            </w:r>
          </w:p>
        </w:tc>
        <w:tc>
          <w:tcPr>
            <w:tcW w:w="5280" w:type="dxa"/>
            <w:tcBorders>
              <w:top w:val="nil"/>
              <w:left w:val="nil"/>
              <w:bottom w:val="nil"/>
              <w:right w:val="nil"/>
            </w:tcBorders>
            <w:shd w:val="clear" w:color="auto" w:fill="auto"/>
            <w:noWrap/>
            <w:vAlign w:val="bottom"/>
            <w:hideMark/>
          </w:tcPr>
          <w:p w14:paraId="1BE8CF8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Hyaluronic acid</w:t>
            </w:r>
          </w:p>
        </w:tc>
      </w:tr>
      <w:tr w:rsidR="00BE7EFB" w:rsidRPr="002A6F77" w14:paraId="46A74E8A" w14:textId="77777777" w:rsidTr="00BE7EFB">
        <w:trPr>
          <w:trHeight w:val="290"/>
        </w:trPr>
        <w:tc>
          <w:tcPr>
            <w:tcW w:w="960" w:type="dxa"/>
            <w:tcBorders>
              <w:top w:val="nil"/>
              <w:left w:val="nil"/>
              <w:bottom w:val="nil"/>
              <w:right w:val="nil"/>
            </w:tcBorders>
            <w:shd w:val="clear" w:color="auto" w:fill="auto"/>
            <w:noWrap/>
            <w:vAlign w:val="bottom"/>
            <w:hideMark/>
          </w:tcPr>
          <w:p w14:paraId="40A266D1"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HOBr</w:t>
            </w:r>
            <w:proofErr w:type="spellEnd"/>
          </w:p>
        </w:tc>
        <w:tc>
          <w:tcPr>
            <w:tcW w:w="5280" w:type="dxa"/>
            <w:tcBorders>
              <w:top w:val="nil"/>
              <w:left w:val="nil"/>
              <w:bottom w:val="nil"/>
              <w:right w:val="nil"/>
            </w:tcBorders>
            <w:shd w:val="clear" w:color="auto" w:fill="auto"/>
            <w:noWrap/>
            <w:vAlign w:val="bottom"/>
            <w:hideMark/>
          </w:tcPr>
          <w:p w14:paraId="314F34BF"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Hypobromous</w:t>
            </w:r>
            <w:proofErr w:type="spellEnd"/>
            <w:r w:rsidRPr="002A6F77">
              <w:rPr>
                <w:rFonts w:eastAsia="Times New Roman" w:cs="Times New Roman"/>
                <w:color w:val="000000"/>
                <w:kern w:val="0"/>
                <w14:ligatures w14:val="none"/>
              </w:rPr>
              <w:t xml:space="preserve"> acid</w:t>
            </w:r>
          </w:p>
        </w:tc>
      </w:tr>
      <w:tr w:rsidR="00BE7EFB" w:rsidRPr="002A6F77" w14:paraId="00A7F5FF" w14:textId="77777777" w:rsidTr="00BE7EFB">
        <w:trPr>
          <w:trHeight w:val="290"/>
        </w:trPr>
        <w:tc>
          <w:tcPr>
            <w:tcW w:w="960" w:type="dxa"/>
            <w:tcBorders>
              <w:top w:val="nil"/>
              <w:left w:val="nil"/>
              <w:bottom w:val="nil"/>
              <w:right w:val="nil"/>
            </w:tcBorders>
            <w:shd w:val="clear" w:color="auto" w:fill="auto"/>
            <w:noWrap/>
            <w:vAlign w:val="bottom"/>
            <w:hideMark/>
          </w:tcPr>
          <w:p w14:paraId="1B7CE51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IC</w:t>
            </w:r>
            <w:r w:rsidRPr="002A6F77">
              <w:rPr>
                <w:rFonts w:eastAsia="Times New Roman" w:cs="Times New Roman"/>
                <w:color w:val="000000"/>
                <w:kern w:val="0"/>
                <w:vertAlign w:val="subscript"/>
                <w14:ligatures w14:val="none"/>
              </w:rPr>
              <w:t>50</w:t>
            </w:r>
          </w:p>
        </w:tc>
        <w:tc>
          <w:tcPr>
            <w:tcW w:w="5280" w:type="dxa"/>
            <w:tcBorders>
              <w:top w:val="nil"/>
              <w:left w:val="nil"/>
              <w:bottom w:val="nil"/>
              <w:right w:val="nil"/>
            </w:tcBorders>
            <w:shd w:val="clear" w:color="auto" w:fill="auto"/>
            <w:noWrap/>
            <w:vAlign w:val="bottom"/>
            <w:hideMark/>
          </w:tcPr>
          <w:p w14:paraId="216D7ED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Half-maximal inhibitory value</w:t>
            </w:r>
          </w:p>
        </w:tc>
      </w:tr>
      <w:tr w:rsidR="00BE7EFB" w:rsidRPr="002A6F77" w14:paraId="79293019" w14:textId="77777777" w:rsidTr="00BE7EFB">
        <w:trPr>
          <w:trHeight w:val="290"/>
        </w:trPr>
        <w:tc>
          <w:tcPr>
            <w:tcW w:w="960" w:type="dxa"/>
            <w:tcBorders>
              <w:top w:val="nil"/>
              <w:left w:val="nil"/>
              <w:bottom w:val="nil"/>
              <w:right w:val="nil"/>
            </w:tcBorders>
            <w:shd w:val="clear" w:color="auto" w:fill="auto"/>
            <w:noWrap/>
            <w:vAlign w:val="bottom"/>
            <w:hideMark/>
          </w:tcPr>
          <w:p w14:paraId="4694DCB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IMD</w:t>
            </w:r>
          </w:p>
        </w:tc>
        <w:tc>
          <w:tcPr>
            <w:tcW w:w="5280" w:type="dxa"/>
            <w:tcBorders>
              <w:top w:val="nil"/>
              <w:left w:val="nil"/>
              <w:bottom w:val="nil"/>
              <w:right w:val="nil"/>
            </w:tcBorders>
            <w:shd w:val="clear" w:color="auto" w:fill="auto"/>
            <w:noWrap/>
            <w:vAlign w:val="bottom"/>
            <w:hideMark/>
          </w:tcPr>
          <w:p w14:paraId="57E4A20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Integrin-mediated death</w:t>
            </w:r>
          </w:p>
        </w:tc>
      </w:tr>
      <w:tr w:rsidR="00BE7EFB" w:rsidRPr="002A6F77" w14:paraId="68858BB5" w14:textId="77777777" w:rsidTr="00BE7EFB">
        <w:trPr>
          <w:trHeight w:val="290"/>
        </w:trPr>
        <w:tc>
          <w:tcPr>
            <w:tcW w:w="960" w:type="dxa"/>
            <w:tcBorders>
              <w:top w:val="nil"/>
              <w:left w:val="nil"/>
              <w:bottom w:val="nil"/>
              <w:right w:val="nil"/>
            </w:tcBorders>
            <w:shd w:val="clear" w:color="auto" w:fill="auto"/>
            <w:noWrap/>
            <w:vAlign w:val="bottom"/>
            <w:hideMark/>
          </w:tcPr>
          <w:p w14:paraId="3C27207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LUV</w:t>
            </w:r>
          </w:p>
        </w:tc>
        <w:tc>
          <w:tcPr>
            <w:tcW w:w="5280" w:type="dxa"/>
            <w:tcBorders>
              <w:top w:val="nil"/>
              <w:left w:val="nil"/>
              <w:bottom w:val="nil"/>
              <w:right w:val="nil"/>
            </w:tcBorders>
            <w:shd w:val="clear" w:color="auto" w:fill="auto"/>
            <w:noWrap/>
            <w:vAlign w:val="bottom"/>
            <w:hideMark/>
          </w:tcPr>
          <w:p w14:paraId="4414AEDF"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 xml:space="preserve">Large </w:t>
            </w:r>
            <w:proofErr w:type="spellStart"/>
            <w:r w:rsidRPr="002A6F77">
              <w:rPr>
                <w:rFonts w:eastAsia="Times New Roman" w:cs="Times New Roman"/>
                <w:color w:val="000000"/>
                <w:kern w:val="0"/>
                <w14:ligatures w14:val="none"/>
              </w:rPr>
              <w:t>unilamellar</w:t>
            </w:r>
            <w:proofErr w:type="spellEnd"/>
            <w:r w:rsidRPr="002A6F77">
              <w:rPr>
                <w:rFonts w:eastAsia="Times New Roman" w:cs="Times New Roman"/>
                <w:color w:val="000000"/>
                <w:kern w:val="0"/>
                <w14:ligatures w14:val="none"/>
              </w:rPr>
              <w:t xml:space="preserve"> vesicles</w:t>
            </w:r>
          </w:p>
        </w:tc>
      </w:tr>
      <w:tr w:rsidR="00BE7EFB" w:rsidRPr="002A6F77" w14:paraId="08836F7C" w14:textId="77777777" w:rsidTr="00BE7EFB">
        <w:trPr>
          <w:trHeight w:val="290"/>
        </w:trPr>
        <w:tc>
          <w:tcPr>
            <w:tcW w:w="960" w:type="dxa"/>
            <w:tcBorders>
              <w:top w:val="nil"/>
              <w:left w:val="nil"/>
              <w:bottom w:val="nil"/>
              <w:right w:val="nil"/>
            </w:tcBorders>
            <w:shd w:val="clear" w:color="auto" w:fill="auto"/>
            <w:noWrap/>
            <w:vAlign w:val="bottom"/>
            <w:hideMark/>
          </w:tcPr>
          <w:p w14:paraId="664D91C4"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mL</w:t>
            </w:r>
          </w:p>
        </w:tc>
        <w:tc>
          <w:tcPr>
            <w:tcW w:w="5280" w:type="dxa"/>
            <w:tcBorders>
              <w:top w:val="nil"/>
              <w:left w:val="nil"/>
              <w:bottom w:val="nil"/>
              <w:right w:val="nil"/>
            </w:tcBorders>
            <w:shd w:val="clear" w:color="auto" w:fill="auto"/>
            <w:noWrap/>
            <w:vAlign w:val="bottom"/>
            <w:hideMark/>
          </w:tcPr>
          <w:p w14:paraId="48DE057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Milliliters</w:t>
            </w:r>
          </w:p>
        </w:tc>
      </w:tr>
      <w:tr w:rsidR="00BE7EFB" w:rsidRPr="002A6F77" w14:paraId="0D2C0A4A" w14:textId="77777777" w:rsidTr="00BE7EFB">
        <w:trPr>
          <w:trHeight w:val="290"/>
        </w:trPr>
        <w:tc>
          <w:tcPr>
            <w:tcW w:w="960" w:type="dxa"/>
            <w:tcBorders>
              <w:top w:val="nil"/>
              <w:left w:val="nil"/>
              <w:bottom w:val="nil"/>
              <w:right w:val="nil"/>
            </w:tcBorders>
            <w:shd w:val="clear" w:color="auto" w:fill="auto"/>
            <w:noWrap/>
            <w:vAlign w:val="bottom"/>
            <w:hideMark/>
          </w:tcPr>
          <w:p w14:paraId="35589AB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MLV</w:t>
            </w:r>
          </w:p>
        </w:tc>
        <w:tc>
          <w:tcPr>
            <w:tcW w:w="5280" w:type="dxa"/>
            <w:tcBorders>
              <w:top w:val="nil"/>
              <w:left w:val="nil"/>
              <w:bottom w:val="nil"/>
              <w:right w:val="nil"/>
            </w:tcBorders>
            <w:shd w:val="clear" w:color="auto" w:fill="auto"/>
            <w:noWrap/>
            <w:vAlign w:val="bottom"/>
            <w:hideMark/>
          </w:tcPr>
          <w:p w14:paraId="233396C7"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Multilamellar vesicles</w:t>
            </w:r>
          </w:p>
        </w:tc>
      </w:tr>
      <w:tr w:rsidR="00BE7EFB" w:rsidRPr="002A6F77" w14:paraId="71497816" w14:textId="77777777" w:rsidTr="00BE7EFB">
        <w:trPr>
          <w:trHeight w:val="290"/>
        </w:trPr>
        <w:tc>
          <w:tcPr>
            <w:tcW w:w="960" w:type="dxa"/>
            <w:tcBorders>
              <w:top w:val="nil"/>
              <w:left w:val="nil"/>
              <w:bottom w:val="nil"/>
              <w:right w:val="nil"/>
            </w:tcBorders>
            <w:shd w:val="clear" w:color="auto" w:fill="auto"/>
            <w:noWrap/>
            <w:vAlign w:val="bottom"/>
            <w:hideMark/>
          </w:tcPr>
          <w:p w14:paraId="6D9382FC"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MVV</w:t>
            </w:r>
          </w:p>
        </w:tc>
        <w:tc>
          <w:tcPr>
            <w:tcW w:w="5280" w:type="dxa"/>
            <w:tcBorders>
              <w:top w:val="nil"/>
              <w:left w:val="nil"/>
              <w:bottom w:val="nil"/>
              <w:right w:val="nil"/>
            </w:tcBorders>
            <w:shd w:val="clear" w:color="auto" w:fill="auto"/>
            <w:noWrap/>
            <w:vAlign w:val="bottom"/>
            <w:hideMark/>
          </w:tcPr>
          <w:p w14:paraId="4F14F009"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Multivesicular vesicles</w:t>
            </w:r>
          </w:p>
        </w:tc>
      </w:tr>
      <w:tr w:rsidR="00BE7EFB" w:rsidRPr="002A6F77" w14:paraId="7D9B83A9" w14:textId="77777777" w:rsidTr="00BE7EFB">
        <w:trPr>
          <w:trHeight w:val="290"/>
        </w:trPr>
        <w:tc>
          <w:tcPr>
            <w:tcW w:w="960" w:type="dxa"/>
            <w:tcBorders>
              <w:top w:val="nil"/>
              <w:left w:val="nil"/>
              <w:bottom w:val="nil"/>
              <w:right w:val="nil"/>
            </w:tcBorders>
            <w:shd w:val="clear" w:color="auto" w:fill="auto"/>
            <w:noWrap/>
            <w:vAlign w:val="bottom"/>
            <w:hideMark/>
          </w:tcPr>
          <w:p w14:paraId="2A90D6A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NADPH</w:t>
            </w:r>
          </w:p>
        </w:tc>
        <w:tc>
          <w:tcPr>
            <w:tcW w:w="5280" w:type="dxa"/>
            <w:tcBorders>
              <w:top w:val="nil"/>
              <w:left w:val="nil"/>
              <w:bottom w:val="nil"/>
              <w:right w:val="nil"/>
            </w:tcBorders>
            <w:shd w:val="clear" w:color="auto" w:fill="auto"/>
            <w:noWrap/>
            <w:vAlign w:val="bottom"/>
            <w:hideMark/>
          </w:tcPr>
          <w:p w14:paraId="1186DB6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Nicotinamide adenine dinucleotide phosphate hydrogen</w:t>
            </w:r>
          </w:p>
        </w:tc>
      </w:tr>
      <w:tr w:rsidR="00BE7EFB" w:rsidRPr="002A6F77" w14:paraId="56072FD6" w14:textId="77777777" w:rsidTr="00BE7EFB">
        <w:trPr>
          <w:trHeight w:val="310"/>
        </w:trPr>
        <w:tc>
          <w:tcPr>
            <w:tcW w:w="960" w:type="dxa"/>
            <w:tcBorders>
              <w:top w:val="nil"/>
              <w:left w:val="nil"/>
              <w:bottom w:val="nil"/>
              <w:right w:val="nil"/>
            </w:tcBorders>
            <w:shd w:val="clear" w:color="auto" w:fill="auto"/>
            <w:noWrap/>
            <w:vAlign w:val="bottom"/>
            <w:hideMark/>
          </w:tcPr>
          <w:p w14:paraId="5216DFA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nM</w:t>
            </w:r>
            <w:proofErr w:type="spellEnd"/>
          </w:p>
        </w:tc>
        <w:tc>
          <w:tcPr>
            <w:tcW w:w="5280" w:type="dxa"/>
            <w:tcBorders>
              <w:top w:val="nil"/>
              <w:left w:val="nil"/>
              <w:bottom w:val="nil"/>
              <w:right w:val="nil"/>
            </w:tcBorders>
            <w:shd w:val="clear" w:color="auto" w:fill="auto"/>
            <w:noWrap/>
            <w:vAlign w:val="bottom"/>
            <w:hideMark/>
          </w:tcPr>
          <w:p w14:paraId="528F143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nanomolar</w:t>
            </w:r>
          </w:p>
        </w:tc>
      </w:tr>
      <w:tr w:rsidR="00BE7EFB" w:rsidRPr="002A6F77" w14:paraId="3A282FD4" w14:textId="77777777" w:rsidTr="00BE7EFB">
        <w:trPr>
          <w:trHeight w:val="290"/>
        </w:trPr>
        <w:tc>
          <w:tcPr>
            <w:tcW w:w="960" w:type="dxa"/>
            <w:tcBorders>
              <w:top w:val="nil"/>
              <w:left w:val="nil"/>
              <w:bottom w:val="nil"/>
              <w:right w:val="nil"/>
            </w:tcBorders>
            <w:shd w:val="clear" w:color="auto" w:fill="auto"/>
            <w:noWrap/>
            <w:vAlign w:val="bottom"/>
            <w:hideMark/>
          </w:tcPr>
          <w:p w14:paraId="6CC304DF"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NMR</w:t>
            </w:r>
          </w:p>
        </w:tc>
        <w:tc>
          <w:tcPr>
            <w:tcW w:w="5280" w:type="dxa"/>
            <w:tcBorders>
              <w:top w:val="nil"/>
              <w:left w:val="nil"/>
              <w:bottom w:val="nil"/>
              <w:right w:val="nil"/>
            </w:tcBorders>
            <w:shd w:val="clear" w:color="auto" w:fill="auto"/>
            <w:noWrap/>
            <w:vAlign w:val="bottom"/>
            <w:hideMark/>
          </w:tcPr>
          <w:p w14:paraId="109EE0F1"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Nuclear magnetic resonance</w:t>
            </w:r>
          </w:p>
        </w:tc>
      </w:tr>
      <w:tr w:rsidR="00BE7EFB" w:rsidRPr="002A6F77" w14:paraId="6743A57E" w14:textId="77777777" w:rsidTr="00BE7EFB">
        <w:trPr>
          <w:trHeight w:val="290"/>
        </w:trPr>
        <w:tc>
          <w:tcPr>
            <w:tcW w:w="960" w:type="dxa"/>
            <w:tcBorders>
              <w:top w:val="nil"/>
              <w:left w:val="nil"/>
              <w:bottom w:val="nil"/>
              <w:right w:val="nil"/>
            </w:tcBorders>
            <w:shd w:val="clear" w:color="auto" w:fill="auto"/>
            <w:noWrap/>
            <w:vAlign w:val="bottom"/>
            <w:hideMark/>
          </w:tcPr>
          <w:p w14:paraId="32BFAD49"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NP</w:t>
            </w:r>
          </w:p>
        </w:tc>
        <w:tc>
          <w:tcPr>
            <w:tcW w:w="5280" w:type="dxa"/>
            <w:tcBorders>
              <w:top w:val="nil"/>
              <w:left w:val="nil"/>
              <w:bottom w:val="nil"/>
              <w:right w:val="nil"/>
            </w:tcBorders>
            <w:shd w:val="clear" w:color="auto" w:fill="auto"/>
            <w:noWrap/>
            <w:vAlign w:val="bottom"/>
            <w:hideMark/>
          </w:tcPr>
          <w:p w14:paraId="7E67981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Nanoparticles</w:t>
            </w:r>
          </w:p>
        </w:tc>
      </w:tr>
      <w:tr w:rsidR="00BE7EFB" w:rsidRPr="002A6F77" w14:paraId="5CEC7F75" w14:textId="77777777" w:rsidTr="00BE7EFB">
        <w:trPr>
          <w:trHeight w:val="290"/>
        </w:trPr>
        <w:tc>
          <w:tcPr>
            <w:tcW w:w="960" w:type="dxa"/>
            <w:tcBorders>
              <w:top w:val="nil"/>
              <w:left w:val="nil"/>
              <w:bottom w:val="nil"/>
              <w:right w:val="nil"/>
            </w:tcBorders>
            <w:shd w:val="clear" w:color="auto" w:fill="auto"/>
            <w:noWrap/>
            <w:vAlign w:val="bottom"/>
            <w:hideMark/>
          </w:tcPr>
          <w:p w14:paraId="2930B08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OH</w:t>
            </w:r>
          </w:p>
        </w:tc>
        <w:tc>
          <w:tcPr>
            <w:tcW w:w="5280" w:type="dxa"/>
            <w:tcBorders>
              <w:top w:val="nil"/>
              <w:left w:val="nil"/>
              <w:bottom w:val="nil"/>
              <w:right w:val="nil"/>
            </w:tcBorders>
            <w:shd w:val="clear" w:color="auto" w:fill="auto"/>
            <w:noWrap/>
            <w:vAlign w:val="bottom"/>
            <w:hideMark/>
          </w:tcPr>
          <w:p w14:paraId="4BF04DFB"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Hydroxy</w:t>
            </w:r>
          </w:p>
        </w:tc>
      </w:tr>
      <w:tr w:rsidR="00BE7EFB" w:rsidRPr="002A6F77" w14:paraId="22AAA590" w14:textId="77777777" w:rsidTr="00BE7EFB">
        <w:trPr>
          <w:trHeight w:val="290"/>
        </w:trPr>
        <w:tc>
          <w:tcPr>
            <w:tcW w:w="960" w:type="dxa"/>
            <w:tcBorders>
              <w:top w:val="nil"/>
              <w:left w:val="nil"/>
              <w:bottom w:val="nil"/>
              <w:right w:val="nil"/>
            </w:tcBorders>
            <w:shd w:val="clear" w:color="auto" w:fill="auto"/>
            <w:noWrap/>
            <w:vAlign w:val="bottom"/>
            <w:hideMark/>
          </w:tcPr>
          <w:p w14:paraId="77E28D35"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ONOO</w:t>
            </w:r>
          </w:p>
        </w:tc>
        <w:tc>
          <w:tcPr>
            <w:tcW w:w="5280" w:type="dxa"/>
            <w:tcBorders>
              <w:top w:val="nil"/>
              <w:left w:val="nil"/>
              <w:bottom w:val="nil"/>
              <w:right w:val="nil"/>
            </w:tcBorders>
            <w:shd w:val="clear" w:color="auto" w:fill="auto"/>
            <w:noWrap/>
            <w:vAlign w:val="bottom"/>
            <w:hideMark/>
          </w:tcPr>
          <w:p w14:paraId="4950251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Peroxynitrite</w:t>
            </w:r>
            <w:proofErr w:type="spellEnd"/>
          </w:p>
        </w:tc>
      </w:tr>
      <w:tr w:rsidR="00BE7EFB" w:rsidRPr="002A6F77" w14:paraId="630BC8DA" w14:textId="77777777" w:rsidTr="00BE7EFB">
        <w:trPr>
          <w:trHeight w:val="290"/>
        </w:trPr>
        <w:tc>
          <w:tcPr>
            <w:tcW w:w="960" w:type="dxa"/>
            <w:tcBorders>
              <w:top w:val="nil"/>
              <w:left w:val="nil"/>
              <w:bottom w:val="nil"/>
              <w:right w:val="nil"/>
            </w:tcBorders>
            <w:shd w:val="clear" w:color="auto" w:fill="auto"/>
            <w:noWrap/>
            <w:vAlign w:val="bottom"/>
            <w:hideMark/>
          </w:tcPr>
          <w:p w14:paraId="079E5B7C"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lastRenderedPageBreak/>
              <w:t>PA</w:t>
            </w:r>
          </w:p>
        </w:tc>
        <w:tc>
          <w:tcPr>
            <w:tcW w:w="5280" w:type="dxa"/>
            <w:tcBorders>
              <w:top w:val="nil"/>
              <w:left w:val="nil"/>
              <w:bottom w:val="nil"/>
              <w:right w:val="nil"/>
            </w:tcBorders>
            <w:shd w:val="clear" w:color="auto" w:fill="auto"/>
            <w:noWrap/>
            <w:vAlign w:val="bottom"/>
            <w:hideMark/>
          </w:tcPr>
          <w:p w14:paraId="6128532D"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Phosphatidic acid</w:t>
            </w:r>
          </w:p>
        </w:tc>
      </w:tr>
      <w:tr w:rsidR="00BE7EFB" w:rsidRPr="002A6F77" w14:paraId="70C9E1B1" w14:textId="77777777" w:rsidTr="00BE7EFB">
        <w:trPr>
          <w:trHeight w:val="310"/>
        </w:trPr>
        <w:tc>
          <w:tcPr>
            <w:tcW w:w="960" w:type="dxa"/>
            <w:tcBorders>
              <w:top w:val="nil"/>
              <w:left w:val="nil"/>
              <w:bottom w:val="nil"/>
              <w:right w:val="nil"/>
            </w:tcBorders>
            <w:shd w:val="clear" w:color="auto" w:fill="auto"/>
            <w:noWrap/>
            <w:vAlign w:val="bottom"/>
            <w:hideMark/>
          </w:tcPr>
          <w:p w14:paraId="5625356D"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pbf</w:t>
            </w:r>
            <w:proofErr w:type="spellEnd"/>
          </w:p>
        </w:tc>
        <w:tc>
          <w:tcPr>
            <w:tcW w:w="5280" w:type="dxa"/>
            <w:tcBorders>
              <w:top w:val="nil"/>
              <w:left w:val="nil"/>
              <w:bottom w:val="nil"/>
              <w:right w:val="nil"/>
            </w:tcBorders>
            <w:shd w:val="clear" w:color="auto" w:fill="auto"/>
            <w:noWrap/>
            <w:vAlign w:val="bottom"/>
            <w:hideMark/>
          </w:tcPr>
          <w:p w14:paraId="6C7F7574"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 xml:space="preserve">2,2,4,6,7-pentamethyldihydrobenzofuran-5-sulfonyl </w:t>
            </w:r>
          </w:p>
        </w:tc>
      </w:tr>
      <w:tr w:rsidR="00BE7EFB" w:rsidRPr="002A6F77" w14:paraId="6AFDD19E" w14:textId="77777777" w:rsidTr="00BE7EFB">
        <w:trPr>
          <w:trHeight w:val="290"/>
        </w:trPr>
        <w:tc>
          <w:tcPr>
            <w:tcW w:w="960" w:type="dxa"/>
            <w:tcBorders>
              <w:top w:val="nil"/>
              <w:left w:val="nil"/>
              <w:bottom w:val="nil"/>
              <w:right w:val="nil"/>
            </w:tcBorders>
            <w:shd w:val="clear" w:color="auto" w:fill="auto"/>
            <w:noWrap/>
            <w:vAlign w:val="bottom"/>
            <w:hideMark/>
          </w:tcPr>
          <w:p w14:paraId="0BE43B9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PC</w:t>
            </w:r>
          </w:p>
        </w:tc>
        <w:tc>
          <w:tcPr>
            <w:tcW w:w="5280" w:type="dxa"/>
            <w:tcBorders>
              <w:top w:val="nil"/>
              <w:left w:val="nil"/>
              <w:bottom w:val="nil"/>
              <w:right w:val="nil"/>
            </w:tcBorders>
            <w:shd w:val="clear" w:color="auto" w:fill="auto"/>
            <w:noWrap/>
            <w:vAlign w:val="bottom"/>
            <w:hideMark/>
          </w:tcPr>
          <w:p w14:paraId="4DCDCB51"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Phosphatidylcholines</w:t>
            </w:r>
          </w:p>
        </w:tc>
      </w:tr>
      <w:tr w:rsidR="00BE7EFB" w:rsidRPr="002A6F77" w14:paraId="303B3297" w14:textId="77777777" w:rsidTr="00BE7EFB">
        <w:trPr>
          <w:trHeight w:val="290"/>
        </w:trPr>
        <w:tc>
          <w:tcPr>
            <w:tcW w:w="960" w:type="dxa"/>
            <w:tcBorders>
              <w:top w:val="nil"/>
              <w:left w:val="nil"/>
              <w:bottom w:val="nil"/>
              <w:right w:val="nil"/>
            </w:tcBorders>
            <w:shd w:val="clear" w:color="auto" w:fill="auto"/>
            <w:noWrap/>
            <w:vAlign w:val="bottom"/>
            <w:hideMark/>
          </w:tcPr>
          <w:p w14:paraId="265F8985"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PE</w:t>
            </w:r>
          </w:p>
        </w:tc>
        <w:tc>
          <w:tcPr>
            <w:tcW w:w="5280" w:type="dxa"/>
            <w:tcBorders>
              <w:top w:val="nil"/>
              <w:left w:val="nil"/>
              <w:bottom w:val="nil"/>
              <w:right w:val="nil"/>
            </w:tcBorders>
            <w:shd w:val="clear" w:color="auto" w:fill="auto"/>
            <w:noWrap/>
            <w:vAlign w:val="bottom"/>
            <w:hideMark/>
          </w:tcPr>
          <w:p w14:paraId="3A2B752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Phosphatidylethanolamine</w:t>
            </w:r>
          </w:p>
        </w:tc>
      </w:tr>
      <w:tr w:rsidR="00BE7EFB" w:rsidRPr="002A6F77" w14:paraId="53A06E46" w14:textId="77777777" w:rsidTr="00BE7EFB">
        <w:trPr>
          <w:trHeight w:val="290"/>
        </w:trPr>
        <w:tc>
          <w:tcPr>
            <w:tcW w:w="960" w:type="dxa"/>
            <w:tcBorders>
              <w:top w:val="nil"/>
              <w:left w:val="nil"/>
              <w:bottom w:val="nil"/>
              <w:right w:val="nil"/>
            </w:tcBorders>
            <w:shd w:val="clear" w:color="auto" w:fill="auto"/>
            <w:noWrap/>
            <w:vAlign w:val="bottom"/>
            <w:hideMark/>
          </w:tcPr>
          <w:p w14:paraId="6A108C44"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PEG</w:t>
            </w:r>
          </w:p>
        </w:tc>
        <w:tc>
          <w:tcPr>
            <w:tcW w:w="5280" w:type="dxa"/>
            <w:tcBorders>
              <w:top w:val="nil"/>
              <w:left w:val="nil"/>
              <w:bottom w:val="nil"/>
              <w:right w:val="nil"/>
            </w:tcBorders>
            <w:shd w:val="clear" w:color="auto" w:fill="auto"/>
            <w:noWrap/>
            <w:vAlign w:val="bottom"/>
            <w:hideMark/>
          </w:tcPr>
          <w:p w14:paraId="17E1FC8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Polyethylene glycol</w:t>
            </w:r>
          </w:p>
        </w:tc>
      </w:tr>
      <w:tr w:rsidR="00BE7EFB" w:rsidRPr="002A6F77" w14:paraId="3879F24B" w14:textId="77777777" w:rsidTr="00BE7EFB">
        <w:trPr>
          <w:trHeight w:val="290"/>
        </w:trPr>
        <w:tc>
          <w:tcPr>
            <w:tcW w:w="960" w:type="dxa"/>
            <w:tcBorders>
              <w:top w:val="nil"/>
              <w:left w:val="nil"/>
              <w:bottom w:val="nil"/>
              <w:right w:val="nil"/>
            </w:tcBorders>
            <w:shd w:val="clear" w:color="auto" w:fill="auto"/>
            <w:noWrap/>
            <w:vAlign w:val="bottom"/>
            <w:hideMark/>
          </w:tcPr>
          <w:p w14:paraId="4CB360F9"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PG</w:t>
            </w:r>
          </w:p>
        </w:tc>
        <w:tc>
          <w:tcPr>
            <w:tcW w:w="5280" w:type="dxa"/>
            <w:tcBorders>
              <w:top w:val="nil"/>
              <w:left w:val="nil"/>
              <w:bottom w:val="nil"/>
              <w:right w:val="nil"/>
            </w:tcBorders>
            <w:shd w:val="clear" w:color="auto" w:fill="auto"/>
            <w:noWrap/>
            <w:vAlign w:val="bottom"/>
            <w:hideMark/>
          </w:tcPr>
          <w:p w14:paraId="189C1FB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Phosphatidylglycerol</w:t>
            </w:r>
          </w:p>
        </w:tc>
      </w:tr>
      <w:tr w:rsidR="00BE7EFB" w:rsidRPr="002A6F77" w14:paraId="770DE646" w14:textId="77777777" w:rsidTr="00BE7EFB">
        <w:trPr>
          <w:trHeight w:val="290"/>
        </w:trPr>
        <w:tc>
          <w:tcPr>
            <w:tcW w:w="960" w:type="dxa"/>
            <w:tcBorders>
              <w:top w:val="nil"/>
              <w:left w:val="nil"/>
              <w:bottom w:val="nil"/>
              <w:right w:val="nil"/>
            </w:tcBorders>
            <w:shd w:val="clear" w:color="auto" w:fill="auto"/>
            <w:noWrap/>
            <w:vAlign w:val="bottom"/>
            <w:hideMark/>
          </w:tcPr>
          <w:p w14:paraId="39510B47"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PI</w:t>
            </w:r>
          </w:p>
        </w:tc>
        <w:tc>
          <w:tcPr>
            <w:tcW w:w="5280" w:type="dxa"/>
            <w:tcBorders>
              <w:top w:val="nil"/>
              <w:left w:val="nil"/>
              <w:bottom w:val="nil"/>
              <w:right w:val="nil"/>
            </w:tcBorders>
            <w:shd w:val="clear" w:color="auto" w:fill="auto"/>
            <w:noWrap/>
            <w:vAlign w:val="bottom"/>
            <w:hideMark/>
          </w:tcPr>
          <w:p w14:paraId="752A691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Phosphatidylinositol</w:t>
            </w:r>
          </w:p>
        </w:tc>
      </w:tr>
      <w:tr w:rsidR="00BE7EFB" w:rsidRPr="002A6F77" w14:paraId="21B6F37C" w14:textId="77777777" w:rsidTr="00BE7EFB">
        <w:trPr>
          <w:trHeight w:val="290"/>
        </w:trPr>
        <w:tc>
          <w:tcPr>
            <w:tcW w:w="960" w:type="dxa"/>
            <w:tcBorders>
              <w:top w:val="nil"/>
              <w:left w:val="nil"/>
              <w:bottom w:val="nil"/>
              <w:right w:val="nil"/>
            </w:tcBorders>
            <w:shd w:val="clear" w:color="auto" w:fill="auto"/>
            <w:noWrap/>
            <w:vAlign w:val="bottom"/>
            <w:hideMark/>
          </w:tcPr>
          <w:p w14:paraId="6B480CA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PS</w:t>
            </w:r>
          </w:p>
        </w:tc>
        <w:tc>
          <w:tcPr>
            <w:tcW w:w="5280" w:type="dxa"/>
            <w:tcBorders>
              <w:top w:val="nil"/>
              <w:left w:val="nil"/>
              <w:bottom w:val="nil"/>
              <w:right w:val="nil"/>
            </w:tcBorders>
            <w:shd w:val="clear" w:color="auto" w:fill="auto"/>
            <w:noWrap/>
            <w:vAlign w:val="bottom"/>
            <w:hideMark/>
          </w:tcPr>
          <w:p w14:paraId="461B55C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Phosphatidylserine</w:t>
            </w:r>
          </w:p>
        </w:tc>
      </w:tr>
      <w:tr w:rsidR="00BE7EFB" w:rsidRPr="002A6F77" w14:paraId="213A823F" w14:textId="77777777" w:rsidTr="00BE7EFB">
        <w:trPr>
          <w:trHeight w:val="290"/>
        </w:trPr>
        <w:tc>
          <w:tcPr>
            <w:tcW w:w="960" w:type="dxa"/>
            <w:tcBorders>
              <w:top w:val="nil"/>
              <w:left w:val="nil"/>
              <w:bottom w:val="nil"/>
              <w:right w:val="nil"/>
            </w:tcBorders>
            <w:shd w:val="clear" w:color="auto" w:fill="auto"/>
            <w:noWrap/>
            <w:vAlign w:val="bottom"/>
            <w:hideMark/>
          </w:tcPr>
          <w:p w14:paraId="02A7B25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RBF</w:t>
            </w:r>
          </w:p>
        </w:tc>
        <w:tc>
          <w:tcPr>
            <w:tcW w:w="5280" w:type="dxa"/>
            <w:tcBorders>
              <w:top w:val="nil"/>
              <w:left w:val="nil"/>
              <w:bottom w:val="nil"/>
              <w:right w:val="nil"/>
            </w:tcBorders>
            <w:shd w:val="clear" w:color="auto" w:fill="auto"/>
            <w:noWrap/>
            <w:vAlign w:val="bottom"/>
            <w:hideMark/>
          </w:tcPr>
          <w:p w14:paraId="76727D3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Round bottom flask</w:t>
            </w:r>
          </w:p>
        </w:tc>
      </w:tr>
      <w:tr w:rsidR="00BE7EFB" w:rsidRPr="002A6F77" w14:paraId="216D29E1" w14:textId="77777777" w:rsidTr="00BE7EFB">
        <w:trPr>
          <w:trHeight w:val="290"/>
        </w:trPr>
        <w:tc>
          <w:tcPr>
            <w:tcW w:w="960" w:type="dxa"/>
            <w:tcBorders>
              <w:top w:val="nil"/>
              <w:left w:val="nil"/>
              <w:bottom w:val="nil"/>
              <w:right w:val="nil"/>
            </w:tcBorders>
            <w:shd w:val="clear" w:color="auto" w:fill="auto"/>
            <w:noWrap/>
            <w:vAlign w:val="bottom"/>
            <w:hideMark/>
          </w:tcPr>
          <w:p w14:paraId="5CA37E95"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RES</w:t>
            </w:r>
          </w:p>
        </w:tc>
        <w:tc>
          <w:tcPr>
            <w:tcW w:w="5280" w:type="dxa"/>
            <w:tcBorders>
              <w:top w:val="nil"/>
              <w:left w:val="nil"/>
              <w:bottom w:val="nil"/>
              <w:right w:val="nil"/>
            </w:tcBorders>
            <w:shd w:val="clear" w:color="auto" w:fill="auto"/>
            <w:noWrap/>
            <w:vAlign w:val="bottom"/>
            <w:hideMark/>
          </w:tcPr>
          <w:p w14:paraId="073BEFD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Reticuloendothelial system</w:t>
            </w:r>
          </w:p>
        </w:tc>
      </w:tr>
      <w:tr w:rsidR="00BE7EFB" w:rsidRPr="002A6F77" w14:paraId="75E0FEF2" w14:textId="77777777" w:rsidTr="00BE7EFB">
        <w:trPr>
          <w:trHeight w:val="290"/>
        </w:trPr>
        <w:tc>
          <w:tcPr>
            <w:tcW w:w="960" w:type="dxa"/>
            <w:tcBorders>
              <w:top w:val="nil"/>
              <w:left w:val="nil"/>
              <w:bottom w:val="nil"/>
              <w:right w:val="nil"/>
            </w:tcBorders>
            <w:shd w:val="clear" w:color="auto" w:fill="auto"/>
            <w:noWrap/>
            <w:vAlign w:val="bottom"/>
            <w:hideMark/>
          </w:tcPr>
          <w:p w14:paraId="73EC729A"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w:t>
            </w:r>
            <w:r w:rsidRPr="002A6F77">
              <w:rPr>
                <w:rFonts w:eastAsia="Times New Roman" w:cs="Times New Roman"/>
                <w:color w:val="000000"/>
                <w:kern w:val="0"/>
                <w:vertAlign w:val="subscript"/>
                <w14:ligatures w14:val="none"/>
              </w:rPr>
              <w:t>f</w:t>
            </w:r>
          </w:p>
        </w:tc>
        <w:tc>
          <w:tcPr>
            <w:tcW w:w="5280" w:type="dxa"/>
            <w:tcBorders>
              <w:top w:val="nil"/>
              <w:left w:val="nil"/>
              <w:bottom w:val="nil"/>
              <w:right w:val="nil"/>
            </w:tcBorders>
            <w:shd w:val="clear" w:color="auto" w:fill="auto"/>
            <w:noWrap/>
            <w:vAlign w:val="bottom"/>
            <w:hideMark/>
          </w:tcPr>
          <w:p w14:paraId="50F5844B"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Retention factor</w:t>
            </w:r>
          </w:p>
        </w:tc>
      </w:tr>
      <w:tr w:rsidR="00BE7EFB" w:rsidRPr="002A6F77" w14:paraId="0912E22F" w14:textId="77777777" w:rsidTr="00BE7EFB">
        <w:trPr>
          <w:trHeight w:val="290"/>
        </w:trPr>
        <w:tc>
          <w:tcPr>
            <w:tcW w:w="960" w:type="dxa"/>
            <w:tcBorders>
              <w:top w:val="nil"/>
              <w:left w:val="nil"/>
              <w:bottom w:val="nil"/>
              <w:right w:val="nil"/>
            </w:tcBorders>
            <w:shd w:val="clear" w:color="auto" w:fill="auto"/>
            <w:noWrap/>
            <w:vAlign w:val="bottom"/>
            <w:hideMark/>
          </w:tcPr>
          <w:p w14:paraId="53A1719D"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RGD</w:t>
            </w:r>
          </w:p>
        </w:tc>
        <w:tc>
          <w:tcPr>
            <w:tcW w:w="5280" w:type="dxa"/>
            <w:tcBorders>
              <w:top w:val="nil"/>
              <w:left w:val="nil"/>
              <w:bottom w:val="nil"/>
              <w:right w:val="nil"/>
            </w:tcBorders>
            <w:shd w:val="clear" w:color="auto" w:fill="auto"/>
            <w:noWrap/>
            <w:vAlign w:val="bottom"/>
            <w:hideMark/>
          </w:tcPr>
          <w:p w14:paraId="73907CDB"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Arginine-glycine-aspartic acid</w:t>
            </w:r>
          </w:p>
        </w:tc>
      </w:tr>
      <w:tr w:rsidR="00BE7EFB" w:rsidRPr="002A6F77" w14:paraId="4BA83827" w14:textId="77777777" w:rsidTr="00BE7EFB">
        <w:trPr>
          <w:trHeight w:val="290"/>
        </w:trPr>
        <w:tc>
          <w:tcPr>
            <w:tcW w:w="960" w:type="dxa"/>
            <w:tcBorders>
              <w:top w:val="nil"/>
              <w:left w:val="nil"/>
              <w:bottom w:val="nil"/>
              <w:right w:val="nil"/>
            </w:tcBorders>
            <w:shd w:val="clear" w:color="auto" w:fill="auto"/>
            <w:noWrap/>
            <w:vAlign w:val="bottom"/>
            <w:hideMark/>
          </w:tcPr>
          <w:p w14:paraId="347BEC0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RO</w:t>
            </w:r>
          </w:p>
        </w:tc>
        <w:tc>
          <w:tcPr>
            <w:tcW w:w="5280" w:type="dxa"/>
            <w:tcBorders>
              <w:top w:val="nil"/>
              <w:left w:val="nil"/>
              <w:bottom w:val="nil"/>
              <w:right w:val="nil"/>
            </w:tcBorders>
            <w:shd w:val="clear" w:color="auto" w:fill="auto"/>
            <w:noWrap/>
            <w:vAlign w:val="bottom"/>
            <w:hideMark/>
          </w:tcPr>
          <w:p w14:paraId="111AC94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Alkoxy</w:t>
            </w:r>
          </w:p>
        </w:tc>
      </w:tr>
      <w:tr w:rsidR="00BE7EFB" w:rsidRPr="002A6F77" w14:paraId="6BBCEF36" w14:textId="77777777" w:rsidTr="00BE7EFB">
        <w:trPr>
          <w:trHeight w:val="290"/>
        </w:trPr>
        <w:tc>
          <w:tcPr>
            <w:tcW w:w="960" w:type="dxa"/>
            <w:tcBorders>
              <w:top w:val="nil"/>
              <w:left w:val="nil"/>
              <w:bottom w:val="nil"/>
              <w:right w:val="nil"/>
            </w:tcBorders>
            <w:shd w:val="clear" w:color="auto" w:fill="auto"/>
            <w:noWrap/>
            <w:vAlign w:val="bottom"/>
            <w:hideMark/>
          </w:tcPr>
          <w:p w14:paraId="0F7F1314"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ROOH</w:t>
            </w:r>
          </w:p>
        </w:tc>
        <w:tc>
          <w:tcPr>
            <w:tcW w:w="5280" w:type="dxa"/>
            <w:tcBorders>
              <w:top w:val="nil"/>
              <w:left w:val="nil"/>
              <w:bottom w:val="nil"/>
              <w:right w:val="nil"/>
            </w:tcBorders>
            <w:shd w:val="clear" w:color="auto" w:fill="auto"/>
            <w:noWrap/>
            <w:vAlign w:val="bottom"/>
            <w:hideMark/>
          </w:tcPr>
          <w:p w14:paraId="190B90C1"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Organic peroxides</w:t>
            </w:r>
          </w:p>
        </w:tc>
      </w:tr>
      <w:tr w:rsidR="00BE7EFB" w:rsidRPr="002A6F77" w14:paraId="09063069" w14:textId="77777777" w:rsidTr="00BE7EFB">
        <w:trPr>
          <w:trHeight w:val="290"/>
        </w:trPr>
        <w:tc>
          <w:tcPr>
            <w:tcW w:w="960" w:type="dxa"/>
            <w:tcBorders>
              <w:top w:val="nil"/>
              <w:left w:val="nil"/>
              <w:bottom w:val="nil"/>
              <w:right w:val="nil"/>
            </w:tcBorders>
            <w:shd w:val="clear" w:color="auto" w:fill="auto"/>
            <w:noWrap/>
            <w:vAlign w:val="bottom"/>
            <w:hideMark/>
          </w:tcPr>
          <w:p w14:paraId="4A31E62C"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ROS</w:t>
            </w:r>
          </w:p>
        </w:tc>
        <w:tc>
          <w:tcPr>
            <w:tcW w:w="5280" w:type="dxa"/>
            <w:tcBorders>
              <w:top w:val="nil"/>
              <w:left w:val="nil"/>
              <w:bottom w:val="nil"/>
              <w:right w:val="nil"/>
            </w:tcBorders>
            <w:shd w:val="clear" w:color="auto" w:fill="auto"/>
            <w:noWrap/>
            <w:vAlign w:val="bottom"/>
            <w:hideMark/>
          </w:tcPr>
          <w:p w14:paraId="7758140D"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Reactive oxygen species</w:t>
            </w:r>
          </w:p>
        </w:tc>
      </w:tr>
      <w:tr w:rsidR="00BE7EFB" w:rsidRPr="002A6F77" w14:paraId="209D3497" w14:textId="77777777" w:rsidTr="00BE7EFB">
        <w:trPr>
          <w:trHeight w:val="290"/>
        </w:trPr>
        <w:tc>
          <w:tcPr>
            <w:tcW w:w="960" w:type="dxa"/>
            <w:tcBorders>
              <w:top w:val="nil"/>
              <w:left w:val="nil"/>
              <w:bottom w:val="nil"/>
              <w:right w:val="nil"/>
            </w:tcBorders>
            <w:shd w:val="clear" w:color="auto" w:fill="auto"/>
            <w:noWrap/>
            <w:vAlign w:val="bottom"/>
            <w:hideMark/>
          </w:tcPr>
          <w:p w14:paraId="4D7BDF05"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SUV</w:t>
            </w:r>
          </w:p>
        </w:tc>
        <w:tc>
          <w:tcPr>
            <w:tcW w:w="5280" w:type="dxa"/>
            <w:tcBorders>
              <w:top w:val="nil"/>
              <w:left w:val="nil"/>
              <w:bottom w:val="nil"/>
              <w:right w:val="nil"/>
            </w:tcBorders>
            <w:shd w:val="clear" w:color="auto" w:fill="auto"/>
            <w:noWrap/>
            <w:vAlign w:val="bottom"/>
            <w:hideMark/>
          </w:tcPr>
          <w:p w14:paraId="2427A97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 xml:space="preserve">Small </w:t>
            </w:r>
            <w:proofErr w:type="spellStart"/>
            <w:r w:rsidRPr="002A6F77">
              <w:rPr>
                <w:rFonts w:eastAsia="Times New Roman" w:cs="Times New Roman"/>
                <w:color w:val="000000"/>
                <w:kern w:val="0"/>
                <w14:ligatures w14:val="none"/>
              </w:rPr>
              <w:t>unilamellar</w:t>
            </w:r>
            <w:proofErr w:type="spellEnd"/>
            <w:r w:rsidRPr="002A6F77">
              <w:rPr>
                <w:rFonts w:eastAsia="Times New Roman" w:cs="Times New Roman"/>
                <w:color w:val="000000"/>
                <w:kern w:val="0"/>
                <w14:ligatures w14:val="none"/>
              </w:rPr>
              <w:t xml:space="preserve"> vesicles</w:t>
            </w:r>
          </w:p>
        </w:tc>
      </w:tr>
      <w:tr w:rsidR="00BE7EFB" w:rsidRPr="002A6F77" w14:paraId="2B22A7F4" w14:textId="77777777" w:rsidTr="00BE7EFB">
        <w:trPr>
          <w:trHeight w:val="310"/>
        </w:trPr>
        <w:tc>
          <w:tcPr>
            <w:tcW w:w="960" w:type="dxa"/>
            <w:tcBorders>
              <w:top w:val="nil"/>
              <w:left w:val="nil"/>
              <w:bottom w:val="nil"/>
              <w:right w:val="nil"/>
            </w:tcBorders>
            <w:shd w:val="clear" w:color="auto" w:fill="auto"/>
            <w:noWrap/>
            <w:vAlign w:val="bottom"/>
            <w:hideMark/>
          </w:tcPr>
          <w:p w14:paraId="49F75015"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T3P</w:t>
            </w:r>
          </w:p>
        </w:tc>
        <w:tc>
          <w:tcPr>
            <w:tcW w:w="5280" w:type="dxa"/>
            <w:tcBorders>
              <w:top w:val="nil"/>
              <w:left w:val="nil"/>
              <w:bottom w:val="nil"/>
              <w:right w:val="nil"/>
            </w:tcBorders>
            <w:shd w:val="clear" w:color="auto" w:fill="auto"/>
            <w:noWrap/>
            <w:vAlign w:val="bottom"/>
            <w:hideMark/>
          </w:tcPr>
          <w:p w14:paraId="2FC81D8E"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propylphosphonic</w:t>
            </w:r>
            <w:proofErr w:type="spellEnd"/>
            <w:r w:rsidRPr="002A6F77">
              <w:rPr>
                <w:rFonts w:eastAsia="Times New Roman" w:cs="Times New Roman"/>
                <w:color w:val="000000"/>
                <w:kern w:val="0"/>
                <w14:ligatures w14:val="none"/>
              </w:rPr>
              <w:t xml:space="preserve"> anhydride </w:t>
            </w:r>
          </w:p>
        </w:tc>
      </w:tr>
      <w:tr w:rsidR="00BE7EFB" w:rsidRPr="002A6F77" w14:paraId="6A006109" w14:textId="77777777" w:rsidTr="00BE7EFB">
        <w:trPr>
          <w:trHeight w:val="290"/>
        </w:trPr>
        <w:tc>
          <w:tcPr>
            <w:tcW w:w="960" w:type="dxa"/>
            <w:tcBorders>
              <w:top w:val="nil"/>
              <w:left w:val="nil"/>
              <w:bottom w:val="nil"/>
              <w:right w:val="nil"/>
            </w:tcBorders>
            <w:shd w:val="clear" w:color="auto" w:fill="auto"/>
            <w:noWrap/>
            <w:vAlign w:val="bottom"/>
            <w:hideMark/>
          </w:tcPr>
          <w:p w14:paraId="6B920D89"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TEA</w:t>
            </w:r>
          </w:p>
        </w:tc>
        <w:tc>
          <w:tcPr>
            <w:tcW w:w="5280" w:type="dxa"/>
            <w:tcBorders>
              <w:top w:val="nil"/>
              <w:left w:val="nil"/>
              <w:bottom w:val="nil"/>
              <w:right w:val="nil"/>
            </w:tcBorders>
            <w:shd w:val="clear" w:color="auto" w:fill="auto"/>
            <w:noWrap/>
            <w:vAlign w:val="bottom"/>
            <w:hideMark/>
          </w:tcPr>
          <w:p w14:paraId="5D1E2F1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Triethylamine</w:t>
            </w:r>
          </w:p>
        </w:tc>
      </w:tr>
      <w:tr w:rsidR="00BE7EFB" w:rsidRPr="002A6F77" w14:paraId="15A277CC" w14:textId="77777777" w:rsidTr="00BE7EFB">
        <w:trPr>
          <w:trHeight w:val="290"/>
        </w:trPr>
        <w:tc>
          <w:tcPr>
            <w:tcW w:w="960" w:type="dxa"/>
            <w:tcBorders>
              <w:top w:val="nil"/>
              <w:left w:val="nil"/>
              <w:bottom w:val="nil"/>
              <w:right w:val="nil"/>
            </w:tcBorders>
            <w:shd w:val="clear" w:color="auto" w:fill="auto"/>
            <w:noWrap/>
            <w:vAlign w:val="bottom"/>
            <w:hideMark/>
          </w:tcPr>
          <w:p w14:paraId="2B97898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TEG</w:t>
            </w:r>
          </w:p>
        </w:tc>
        <w:tc>
          <w:tcPr>
            <w:tcW w:w="5280" w:type="dxa"/>
            <w:tcBorders>
              <w:top w:val="nil"/>
              <w:left w:val="nil"/>
              <w:bottom w:val="nil"/>
              <w:right w:val="nil"/>
            </w:tcBorders>
            <w:shd w:val="clear" w:color="auto" w:fill="auto"/>
            <w:noWrap/>
            <w:vAlign w:val="bottom"/>
            <w:hideMark/>
          </w:tcPr>
          <w:p w14:paraId="6F832800"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Tetraethylene</w:t>
            </w:r>
            <w:proofErr w:type="spellEnd"/>
            <w:r w:rsidRPr="002A6F77">
              <w:rPr>
                <w:rFonts w:eastAsia="Times New Roman" w:cs="Times New Roman"/>
                <w:color w:val="000000"/>
                <w:kern w:val="0"/>
                <w14:ligatures w14:val="none"/>
              </w:rPr>
              <w:t xml:space="preserve"> glycol</w:t>
            </w:r>
          </w:p>
        </w:tc>
      </w:tr>
      <w:tr w:rsidR="00BE7EFB" w:rsidRPr="002A6F77" w14:paraId="1D55E836" w14:textId="77777777" w:rsidTr="00BE7EFB">
        <w:trPr>
          <w:trHeight w:val="290"/>
        </w:trPr>
        <w:tc>
          <w:tcPr>
            <w:tcW w:w="960" w:type="dxa"/>
            <w:tcBorders>
              <w:top w:val="nil"/>
              <w:left w:val="nil"/>
              <w:bottom w:val="nil"/>
              <w:right w:val="nil"/>
            </w:tcBorders>
            <w:shd w:val="clear" w:color="auto" w:fill="auto"/>
            <w:noWrap/>
            <w:vAlign w:val="bottom"/>
            <w:hideMark/>
          </w:tcPr>
          <w:p w14:paraId="14DA80E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TFA</w:t>
            </w:r>
          </w:p>
        </w:tc>
        <w:tc>
          <w:tcPr>
            <w:tcW w:w="5280" w:type="dxa"/>
            <w:tcBorders>
              <w:top w:val="nil"/>
              <w:left w:val="nil"/>
              <w:bottom w:val="nil"/>
              <w:right w:val="nil"/>
            </w:tcBorders>
            <w:shd w:val="clear" w:color="auto" w:fill="auto"/>
            <w:noWrap/>
            <w:vAlign w:val="bottom"/>
            <w:hideMark/>
          </w:tcPr>
          <w:p w14:paraId="1D8F4BA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Trifluoroacetic acid</w:t>
            </w:r>
          </w:p>
        </w:tc>
      </w:tr>
      <w:tr w:rsidR="00BE7EFB" w:rsidRPr="002A6F77" w14:paraId="3FA0337F" w14:textId="77777777" w:rsidTr="00BE7EFB">
        <w:trPr>
          <w:trHeight w:val="290"/>
        </w:trPr>
        <w:tc>
          <w:tcPr>
            <w:tcW w:w="960" w:type="dxa"/>
            <w:tcBorders>
              <w:top w:val="nil"/>
              <w:left w:val="nil"/>
              <w:bottom w:val="nil"/>
              <w:right w:val="nil"/>
            </w:tcBorders>
            <w:shd w:val="clear" w:color="auto" w:fill="auto"/>
            <w:noWrap/>
            <w:vAlign w:val="bottom"/>
            <w:hideMark/>
          </w:tcPr>
          <w:p w14:paraId="03BA2F58"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THF</w:t>
            </w:r>
          </w:p>
        </w:tc>
        <w:tc>
          <w:tcPr>
            <w:tcW w:w="5280" w:type="dxa"/>
            <w:tcBorders>
              <w:top w:val="nil"/>
              <w:left w:val="nil"/>
              <w:bottom w:val="nil"/>
              <w:right w:val="nil"/>
            </w:tcBorders>
            <w:shd w:val="clear" w:color="auto" w:fill="auto"/>
            <w:noWrap/>
            <w:vAlign w:val="bottom"/>
            <w:hideMark/>
          </w:tcPr>
          <w:p w14:paraId="18B700A3"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Tetrahydrofuran</w:t>
            </w:r>
          </w:p>
        </w:tc>
      </w:tr>
      <w:tr w:rsidR="00BE7EFB" w:rsidRPr="002A6F77" w14:paraId="278DC9F4" w14:textId="77777777" w:rsidTr="00BE7EFB">
        <w:trPr>
          <w:trHeight w:val="290"/>
        </w:trPr>
        <w:tc>
          <w:tcPr>
            <w:tcW w:w="960" w:type="dxa"/>
            <w:tcBorders>
              <w:top w:val="nil"/>
              <w:left w:val="nil"/>
              <w:bottom w:val="nil"/>
              <w:right w:val="nil"/>
            </w:tcBorders>
            <w:shd w:val="clear" w:color="auto" w:fill="auto"/>
            <w:noWrap/>
            <w:vAlign w:val="bottom"/>
            <w:hideMark/>
          </w:tcPr>
          <w:p w14:paraId="7FE4778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T</w:t>
            </w:r>
            <w:r w:rsidRPr="002A6F77">
              <w:rPr>
                <w:rFonts w:eastAsia="Times New Roman" w:cs="Times New Roman"/>
                <w:color w:val="000000"/>
                <w:kern w:val="0"/>
                <w:vertAlign w:val="subscript"/>
                <w14:ligatures w14:val="none"/>
              </w:rPr>
              <w:t>m</w:t>
            </w:r>
          </w:p>
        </w:tc>
        <w:tc>
          <w:tcPr>
            <w:tcW w:w="5280" w:type="dxa"/>
            <w:tcBorders>
              <w:top w:val="nil"/>
              <w:left w:val="nil"/>
              <w:bottom w:val="nil"/>
              <w:right w:val="nil"/>
            </w:tcBorders>
            <w:shd w:val="clear" w:color="auto" w:fill="auto"/>
            <w:noWrap/>
            <w:vAlign w:val="bottom"/>
            <w:hideMark/>
          </w:tcPr>
          <w:p w14:paraId="7AC9B76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color w:val="000000"/>
                <w:kern w:val="0"/>
                <w14:ligatures w14:val="none"/>
              </w:rPr>
              <w:t>Melting Temperature</w:t>
            </w:r>
          </w:p>
        </w:tc>
      </w:tr>
      <w:tr w:rsidR="00BE7EFB" w:rsidRPr="002A6F77" w14:paraId="2099DA31" w14:textId="77777777" w:rsidTr="00BE7EFB">
        <w:trPr>
          <w:trHeight w:val="290"/>
        </w:trPr>
        <w:tc>
          <w:tcPr>
            <w:tcW w:w="960" w:type="dxa"/>
            <w:tcBorders>
              <w:top w:val="nil"/>
              <w:left w:val="nil"/>
              <w:bottom w:val="nil"/>
              <w:right w:val="nil"/>
            </w:tcBorders>
            <w:shd w:val="clear" w:color="auto" w:fill="auto"/>
            <w:noWrap/>
            <w:vAlign w:val="bottom"/>
            <w:hideMark/>
          </w:tcPr>
          <w:p w14:paraId="05895FE6"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r w:rsidRPr="002A6F77">
              <w:rPr>
                <w:rFonts w:eastAsia="Times New Roman" w:cs="Times New Roman"/>
                <w:noProof/>
                <w:color w:val="000000"/>
                <w:kern w:val="0"/>
                <w14:ligatures w14:val="none"/>
              </w:rPr>
              <w:t>UV</w:t>
            </w:r>
          </w:p>
        </w:tc>
        <w:tc>
          <w:tcPr>
            <w:tcW w:w="5280" w:type="dxa"/>
            <w:tcBorders>
              <w:top w:val="nil"/>
              <w:left w:val="nil"/>
              <w:bottom w:val="nil"/>
              <w:right w:val="nil"/>
            </w:tcBorders>
            <w:shd w:val="clear" w:color="auto" w:fill="auto"/>
            <w:noWrap/>
            <w:vAlign w:val="bottom"/>
            <w:hideMark/>
          </w:tcPr>
          <w:p w14:paraId="0230AE42" w14:textId="77777777" w:rsidR="00BE7EFB" w:rsidRPr="002A6F77" w:rsidRDefault="00BE7EFB" w:rsidP="001F0ACC">
            <w:pPr>
              <w:spacing w:before="0" w:beforeAutospacing="0" w:after="0" w:afterAutospacing="0"/>
              <w:rPr>
                <w:rFonts w:eastAsia="Times New Roman" w:cs="Times New Roman"/>
                <w:color w:val="000000"/>
                <w:kern w:val="0"/>
                <w14:ligatures w14:val="none"/>
              </w:rPr>
            </w:pPr>
            <w:proofErr w:type="spellStart"/>
            <w:r w:rsidRPr="002A6F77">
              <w:rPr>
                <w:rFonts w:eastAsia="Times New Roman" w:cs="Times New Roman"/>
                <w:color w:val="000000"/>
                <w:kern w:val="0"/>
                <w14:ligatures w14:val="none"/>
              </w:rPr>
              <w:t>Ultraviiolet</w:t>
            </w:r>
            <w:proofErr w:type="spellEnd"/>
          </w:p>
        </w:tc>
      </w:tr>
    </w:tbl>
    <w:p w14:paraId="01B7BF1A" w14:textId="77777777" w:rsidR="002B39BF" w:rsidRPr="002A6F77" w:rsidRDefault="002B39BF" w:rsidP="001F0ACC">
      <w:pPr>
        <w:spacing w:before="0" w:beforeAutospacing="0" w:after="0" w:afterAutospacing="0"/>
        <w:rPr>
          <w:rFonts w:eastAsia="Times New Roman" w:cs="Times New Roman"/>
          <w:b/>
          <w:bCs/>
          <w:kern w:val="0"/>
          <w14:ligatures w14:val="none"/>
        </w:rPr>
      </w:pPr>
    </w:p>
    <w:p w14:paraId="73404BB3" w14:textId="77777777" w:rsidR="00AA1B44" w:rsidRPr="002A6F77" w:rsidRDefault="00AA1B44" w:rsidP="001F0ACC">
      <w:pPr>
        <w:spacing w:before="0" w:beforeAutospacing="0" w:after="0" w:afterAutospacing="0"/>
        <w:rPr>
          <w:rFonts w:eastAsia="Times New Roman" w:cs="Times New Roman"/>
          <w:kern w:val="0"/>
          <w:sz w:val="22"/>
          <w:szCs w:val="22"/>
          <w14:ligatures w14:val="none"/>
        </w:rPr>
      </w:pPr>
    </w:p>
    <w:p w14:paraId="23F7EA1A" w14:textId="77777777" w:rsidR="005721D1" w:rsidRDefault="0081038C" w:rsidP="001F0ACC">
      <w:pPr>
        <w:spacing w:before="0" w:beforeAutospacing="0" w:after="0" w:afterAutospacing="0" w:line="278" w:lineRule="auto"/>
        <w:rPr>
          <w:rFonts w:eastAsia="Times New Roman" w:cs="Times New Roman"/>
          <w:b/>
          <w:bCs/>
        </w:rPr>
        <w:sectPr w:rsidR="005721D1" w:rsidSect="006B28A1">
          <w:footerReference w:type="default" r:id="rId9"/>
          <w:type w:val="continuous"/>
          <w:pgSz w:w="12240" w:h="15840"/>
          <w:pgMar w:top="1440" w:right="1440" w:bottom="1440" w:left="1440" w:header="720" w:footer="720" w:gutter="0"/>
          <w:pgNumType w:fmt="lowerRoman" w:start="2"/>
          <w:cols w:space="720"/>
          <w:titlePg/>
          <w:docGrid w:linePitch="360"/>
        </w:sectPr>
      </w:pPr>
      <w:r>
        <w:rPr>
          <w:rFonts w:eastAsia="Times New Roman" w:cs="Times New Roman"/>
          <w:b/>
          <w:bCs/>
        </w:rPr>
        <w:br w:type="page"/>
      </w:r>
    </w:p>
    <w:p w14:paraId="2FA0E9CC" w14:textId="294F23FC" w:rsidR="004004B9" w:rsidRPr="0049740F" w:rsidRDefault="003F1F21" w:rsidP="0049740F">
      <w:pPr>
        <w:pStyle w:val="Heading1"/>
        <w:jc w:val="center"/>
        <w:rPr>
          <w:rFonts w:ascii="Times New Roman" w:eastAsia="Times New Roman" w:hAnsi="Times New Roman" w:cs="Times New Roman"/>
          <w:b/>
          <w:bCs/>
          <w:color w:val="auto"/>
          <w:sz w:val="24"/>
          <w:szCs w:val="24"/>
        </w:rPr>
      </w:pPr>
      <w:bookmarkStart w:id="21" w:name="_Toc183457282"/>
      <w:r w:rsidRPr="00C53E0E">
        <w:rPr>
          <w:rFonts w:ascii="Times New Roman" w:eastAsia="Times New Roman" w:hAnsi="Times New Roman" w:cs="Times New Roman"/>
          <w:b/>
          <w:bCs/>
          <w:color w:val="auto"/>
          <w:sz w:val="24"/>
          <w:szCs w:val="24"/>
        </w:rPr>
        <w:lastRenderedPageBreak/>
        <w:t>Chapter 1</w:t>
      </w:r>
      <w:r w:rsidR="00E10A75">
        <w:rPr>
          <w:rFonts w:ascii="Times New Roman" w:eastAsia="Times New Roman" w:hAnsi="Times New Roman" w:cs="Times New Roman"/>
          <w:b/>
          <w:bCs/>
          <w:color w:val="auto"/>
          <w:sz w:val="24"/>
          <w:szCs w:val="24"/>
        </w:rPr>
        <w:t>.</w:t>
      </w:r>
      <w:r w:rsidRPr="00C53E0E">
        <w:rPr>
          <w:rFonts w:ascii="Times New Roman" w:eastAsia="Times New Roman" w:hAnsi="Times New Roman" w:cs="Times New Roman"/>
          <w:b/>
          <w:bCs/>
          <w:color w:val="auto"/>
          <w:sz w:val="24"/>
          <w:szCs w:val="24"/>
        </w:rPr>
        <w:t xml:space="preserve"> </w:t>
      </w:r>
      <w:r w:rsidR="009820AB" w:rsidRPr="00C53E0E">
        <w:rPr>
          <w:rFonts w:ascii="Times New Roman" w:eastAsia="Times New Roman" w:hAnsi="Times New Roman" w:cs="Times New Roman"/>
          <w:b/>
          <w:bCs/>
          <w:color w:val="auto"/>
          <w:sz w:val="24"/>
          <w:szCs w:val="24"/>
        </w:rPr>
        <w:t>Background</w:t>
      </w:r>
      <w:bookmarkEnd w:id="21"/>
    </w:p>
    <w:p w14:paraId="4ED6DD26" w14:textId="5E365E68" w:rsidR="00F25768" w:rsidRPr="002A6F77" w:rsidRDefault="00CE4074"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22" w:name="_Toc183457283"/>
      <w:r w:rsidRPr="002A6F77">
        <w:rPr>
          <w:rFonts w:ascii="Times New Roman" w:eastAsia="Times New Roman" w:hAnsi="Times New Roman" w:cs="Times New Roman"/>
          <w:b/>
          <w:bCs/>
          <w:color w:val="auto"/>
          <w:sz w:val="24"/>
          <w:szCs w:val="24"/>
        </w:rPr>
        <w:t xml:space="preserve">1.1 </w:t>
      </w:r>
      <w:r w:rsidR="000F3DA7" w:rsidRPr="002A6F77">
        <w:rPr>
          <w:rFonts w:ascii="Times New Roman" w:eastAsia="Times New Roman" w:hAnsi="Times New Roman" w:cs="Times New Roman"/>
          <w:b/>
          <w:bCs/>
          <w:color w:val="auto"/>
          <w:sz w:val="24"/>
          <w:szCs w:val="24"/>
        </w:rPr>
        <w:t>Introduction to Liposomes</w:t>
      </w:r>
      <w:bookmarkEnd w:id="22"/>
    </w:p>
    <w:p w14:paraId="5315BEF6" w14:textId="16B3AA3E" w:rsidR="006A48E2" w:rsidRPr="002A6F77" w:rsidRDefault="00372215"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Liposomes are </w:t>
      </w:r>
      <w:r w:rsidR="006C4FAD" w:rsidRPr="002A6F77">
        <w:rPr>
          <w:rFonts w:eastAsia="Times New Roman" w:cs="Times New Roman"/>
          <w:kern w:val="0"/>
          <w14:ligatures w14:val="none"/>
        </w:rPr>
        <w:t>spherical lipid bilayer vesicles that typically have a diameter between 50 and 500 nm</w:t>
      </w:r>
      <w:r w:rsidR="007E115B" w:rsidRPr="002A6F77">
        <w:rPr>
          <w:rFonts w:eastAsia="Times New Roman" w:cs="Times New Roman"/>
          <w:kern w:val="0"/>
          <w14:ligatures w14:val="none"/>
        </w:rPr>
        <w:t>.</w:t>
      </w:r>
      <w:r w:rsidR="00F106C3" w:rsidRPr="002A6F77">
        <w:rPr>
          <w:rFonts w:eastAsia="Times New Roman" w:cs="Times New Roman"/>
          <w:kern w:val="0"/>
          <w14:ligatures w14:val="none"/>
        </w:rPr>
        <w:fldChar w:fldCharType="begin">
          <w:fldData xml:space="preserve">PEVuZE5vdGU+PENpdGU+PEF1dGhvcj5MYXJnZTwvQXV0aG9yPjxZZWFyPjIwMjE8L1llYXI+PFJl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==
</w:fldData>
        </w:fldChar>
      </w:r>
      <w:r w:rsidR="00F106C3" w:rsidRPr="002A6F77">
        <w:rPr>
          <w:rFonts w:eastAsia="Times New Roman" w:cs="Times New Roman"/>
          <w:kern w:val="0"/>
          <w14:ligatures w14:val="none"/>
        </w:rPr>
        <w:instrText xml:space="preserve"> ADDIN EN.CITE </w:instrText>
      </w:r>
      <w:r w:rsidR="00F106C3" w:rsidRPr="002A6F77">
        <w:rPr>
          <w:rFonts w:eastAsia="Times New Roman" w:cs="Times New Roman"/>
          <w:kern w:val="0"/>
          <w14:ligatures w14:val="none"/>
        </w:rPr>
        <w:fldChar w:fldCharType="begin">
          <w:fldData xml:space="preserve">PEVuZE5vdGU+PENpdGU+PEF1dGhvcj5MYXJnZTwvQXV0aG9yPjxZZWFyPjIwMjE8L1llYXI+PFJl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==
</w:fldData>
        </w:fldChar>
      </w:r>
      <w:r w:rsidR="00F106C3" w:rsidRPr="002A6F77">
        <w:rPr>
          <w:rFonts w:eastAsia="Times New Roman" w:cs="Times New Roman"/>
          <w:kern w:val="0"/>
          <w14:ligatures w14:val="none"/>
        </w:rPr>
        <w:instrText xml:space="preserve"> ADDIN EN.CITE.DATA </w:instrText>
      </w:r>
      <w:r w:rsidR="00F106C3" w:rsidRPr="002A6F77">
        <w:rPr>
          <w:rFonts w:eastAsia="Times New Roman" w:cs="Times New Roman"/>
          <w:kern w:val="0"/>
          <w14:ligatures w14:val="none"/>
        </w:rPr>
      </w:r>
      <w:r w:rsidR="00F106C3" w:rsidRPr="002A6F77">
        <w:rPr>
          <w:rFonts w:eastAsia="Times New Roman" w:cs="Times New Roman"/>
          <w:kern w:val="0"/>
          <w14:ligatures w14:val="none"/>
        </w:rPr>
        <w:fldChar w:fldCharType="end"/>
      </w:r>
      <w:r w:rsidR="00F106C3" w:rsidRPr="002A6F77">
        <w:rPr>
          <w:rFonts w:eastAsia="Times New Roman" w:cs="Times New Roman"/>
          <w:kern w:val="0"/>
          <w14:ligatures w14:val="none"/>
        </w:rPr>
      </w:r>
      <w:r w:rsidR="00F106C3" w:rsidRPr="002A6F77">
        <w:rPr>
          <w:rFonts w:eastAsia="Times New Roman" w:cs="Times New Roman"/>
          <w:kern w:val="0"/>
          <w14:ligatures w14:val="none"/>
        </w:rPr>
        <w:fldChar w:fldCharType="separate"/>
      </w:r>
      <w:r w:rsidR="00F106C3" w:rsidRPr="002A6F77">
        <w:rPr>
          <w:rFonts w:eastAsia="Times New Roman" w:cs="Times New Roman"/>
          <w:noProof/>
          <w:kern w:val="0"/>
          <w:vertAlign w:val="superscript"/>
          <w14:ligatures w14:val="none"/>
        </w:rPr>
        <w:t>1</w:t>
      </w:r>
      <w:r w:rsidR="00F106C3" w:rsidRPr="002A6F77">
        <w:rPr>
          <w:rFonts w:eastAsia="Times New Roman" w:cs="Times New Roman"/>
          <w:kern w:val="0"/>
          <w14:ligatures w14:val="none"/>
        </w:rPr>
        <w:fldChar w:fldCharType="end"/>
      </w:r>
      <w:r w:rsidR="007E115B" w:rsidRPr="002A6F77">
        <w:rPr>
          <w:rFonts w:eastAsia="Times New Roman" w:cs="Times New Roman"/>
          <w:kern w:val="0"/>
          <w14:ligatures w14:val="none"/>
        </w:rPr>
        <w:t xml:space="preserve"> </w:t>
      </w:r>
      <w:r w:rsidR="007E61CF" w:rsidRPr="002A6F77">
        <w:rPr>
          <w:rFonts w:eastAsia="Times New Roman" w:cs="Times New Roman"/>
          <w:kern w:val="0"/>
          <w14:ligatures w14:val="none"/>
        </w:rPr>
        <w:t>The</w:t>
      </w:r>
      <w:r w:rsidR="00E86EF7" w:rsidRPr="002A6F77">
        <w:rPr>
          <w:rFonts w:eastAsia="Times New Roman" w:cs="Times New Roman"/>
          <w:kern w:val="0"/>
          <w14:ligatures w14:val="none"/>
        </w:rPr>
        <w:t xml:space="preserve">se </w:t>
      </w:r>
      <w:r w:rsidR="007E61CF" w:rsidRPr="002A6F77">
        <w:rPr>
          <w:rFonts w:eastAsia="Times New Roman" w:cs="Times New Roman"/>
          <w:kern w:val="0"/>
          <w14:ligatures w14:val="none"/>
        </w:rPr>
        <w:t>vesicles are</w:t>
      </w:r>
      <w:r w:rsidR="00D945C3" w:rsidRPr="002A6F77">
        <w:rPr>
          <w:rFonts w:eastAsia="Times New Roman" w:cs="Times New Roman"/>
          <w:kern w:val="0"/>
          <w14:ligatures w14:val="none"/>
        </w:rPr>
        <w:t xml:space="preserve"> formed</w:t>
      </w:r>
      <w:r w:rsidR="007E61CF" w:rsidRPr="002A6F77">
        <w:rPr>
          <w:rFonts w:eastAsia="Times New Roman" w:cs="Times New Roman"/>
          <w:kern w:val="0"/>
          <w14:ligatures w14:val="none"/>
        </w:rPr>
        <w:t xml:space="preserve"> by </w:t>
      </w:r>
      <w:r w:rsidR="006A299A" w:rsidRPr="002A6F77">
        <w:rPr>
          <w:rFonts w:eastAsia="Times New Roman" w:cs="Times New Roman"/>
          <w:kern w:val="0"/>
          <w14:ligatures w14:val="none"/>
        </w:rPr>
        <w:t xml:space="preserve">self-assembling diacyl-chain phospholipids in </w:t>
      </w:r>
      <w:r w:rsidR="00403A31" w:rsidRPr="002A6F77">
        <w:rPr>
          <w:rFonts w:eastAsia="Times New Roman" w:cs="Times New Roman"/>
          <w:kern w:val="0"/>
          <w14:ligatures w14:val="none"/>
        </w:rPr>
        <w:t xml:space="preserve">an </w:t>
      </w:r>
      <w:r w:rsidR="006A299A" w:rsidRPr="002A6F77">
        <w:rPr>
          <w:rFonts w:eastAsia="Times New Roman" w:cs="Times New Roman"/>
          <w:kern w:val="0"/>
          <w14:ligatures w14:val="none"/>
        </w:rPr>
        <w:t xml:space="preserve">aqueous solution, creating a </w:t>
      </w:r>
      <w:r w:rsidR="00FC34AD" w:rsidRPr="002A6F77">
        <w:rPr>
          <w:rFonts w:eastAsia="Times New Roman" w:cs="Times New Roman"/>
          <w:kern w:val="0"/>
          <w14:ligatures w14:val="none"/>
        </w:rPr>
        <w:t>lipid bilayer</w:t>
      </w:r>
      <w:r w:rsidR="00BA3109" w:rsidRPr="002A6F77">
        <w:rPr>
          <w:rFonts w:eastAsia="Times New Roman" w:cs="Times New Roman"/>
          <w:kern w:val="0"/>
          <w14:ligatures w14:val="none"/>
        </w:rPr>
        <w:t xml:space="preserve">. </w:t>
      </w:r>
      <w:r w:rsidR="00830CF2" w:rsidRPr="002A6F77">
        <w:rPr>
          <w:rFonts w:eastAsia="Times New Roman" w:cs="Times New Roman"/>
          <w:kern w:val="0"/>
          <w14:ligatures w14:val="none"/>
        </w:rPr>
        <w:t xml:space="preserve">Lipid structure is commonly comprised of a </w:t>
      </w:r>
      <w:r w:rsidR="00403A31" w:rsidRPr="002A6F77">
        <w:rPr>
          <w:rFonts w:eastAsia="Times New Roman" w:cs="Times New Roman"/>
          <w:kern w:val="0"/>
          <w14:ligatures w14:val="none"/>
        </w:rPr>
        <w:t xml:space="preserve"> </w:t>
      </w:r>
      <w:r w:rsidR="00B17CBF" w:rsidRPr="002A6F77">
        <w:rPr>
          <w:rFonts w:eastAsia="Times New Roman" w:cs="Times New Roman"/>
          <w:kern w:val="0"/>
          <w14:ligatures w14:val="none"/>
        </w:rPr>
        <w:t>hydrophilic phosphate head</w:t>
      </w:r>
      <w:r w:rsidR="00766851" w:rsidRPr="002A6F77">
        <w:rPr>
          <w:rFonts w:eastAsia="Times New Roman" w:cs="Times New Roman"/>
          <w:kern w:val="0"/>
          <w14:ligatures w14:val="none"/>
        </w:rPr>
        <w:t xml:space="preserve"> linked to hydrophobic tails by a </w:t>
      </w:r>
      <w:r w:rsidR="00B21F67" w:rsidRPr="002A6F77">
        <w:rPr>
          <w:rFonts w:eastAsia="Times New Roman" w:cs="Times New Roman"/>
          <w:kern w:val="0"/>
          <w14:ligatures w14:val="none"/>
        </w:rPr>
        <w:t xml:space="preserve">water-soluble molecule </w:t>
      </w:r>
      <w:r w:rsidR="00E82834" w:rsidRPr="002A6F77">
        <w:rPr>
          <w:rFonts w:eastAsia="Times New Roman" w:cs="Times New Roman"/>
          <w:kern w:val="0"/>
          <w14:ligatures w14:val="none"/>
        </w:rPr>
        <w:t>like glycerol</w:t>
      </w:r>
      <w:r w:rsidR="0097314B" w:rsidRPr="002A6F77">
        <w:rPr>
          <w:rFonts w:eastAsia="Times New Roman" w:cs="Times New Roman"/>
          <w:kern w:val="0"/>
          <w14:ligatures w14:val="none"/>
        </w:rPr>
        <w:t>,</w:t>
      </w:r>
      <w:r w:rsidR="00E328A8" w:rsidRPr="002A6F77">
        <w:rPr>
          <w:rFonts w:eastAsia="Times New Roman" w:cs="Times New Roman"/>
          <w:kern w:val="0"/>
          <w14:ligatures w14:val="none"/>
        </w:rPr>
        <w:t xml:space="preserve"> which can either</w:t>
      </w:r>
      <w:r w:rsidR="00AA7498" w:rsidRPr="002A6F77">
        <w:rPr>
          <w:rFonts w:eastAsia="Times New Roman" w:cs="Times New Roman"/>
          <w:kern w:val="0"/>
          <w14:ligatures w14:val="none"/>
        </w:rPr>
        <w:t xml:space="preserve"> be</w:t>
      </w:r>
      <w:r w:rsidR="00E328A8" w:rsidRPr="002A6F77">
        <w:rPr>
          <w:rFonts w:eastAsia="Times New Roman" w:cs="Times New Roman"/>
          <w:kern w:val="0"/>
          <w14:ligatures w14:val="none"/>
        </w:rPr>
        <w:t xml:space="preserve"> natural or synthetic</w:t>
      </w:r>
      <w:r w:rsidR="004A0D38" w:rsidRPr="002A6F77">
        <w:rPr>
          <w:rFonts w:eastAsia="Times New Roman" w:cs="Times New Roman"/>
          <w:kern w:val="0"/>
          <w14:ligatures w14:val="none"/>
        </w:rPr>
        <w:t>.</w:t>
      </w:r>
      <w:r w:rsidR="00054A3B" w:rsidRPr="002A6F77">
        <w:rPr>
          <w:rFonts w:eastAsia="Times New Roman" w:cs="Times New Roman"/>
          <w:kern w:val="0"/>
          <w14:ligatures w14:val="none"/>
        </w:rPr>
        <w:fldChar w:fldCharType="begin">
          <w:fldData xml:space="preserve">PEVuZE5vdGU+PENpdGU+PEF1dGhvcj5MaW1hPC9BdXRob3I+PFllYXI+MjAyMTwvWWVhcj48UmVj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==
</w:fldData>
        </w:fldChar>
      </w:r>
      <w:r w:rsidR="00054A3B" w:rsidRPr="002A6F77">
        <w:rPr>
          <w:rFonts w:eastAsia="Times New Roman" w:cs="Times New Roman"/>
          <w:kern w:val="0"/>
          <w14:ligatures w14:val="none"/>
        </w:rPr>
        <w:instrText xml:space="preserve"> ADDIN EN.CITE </w:instrText>
      </w:r>
      <w:r w:rsidR="00054A3B" w:rsidRPr="002A6F77">
        <w:rPr>
          <w:rFonts w:eastAsia="Times New Roman" w:cs="Times New Roman"/>
          <w:kern w:val="0"/>
          <w14:ligatures w14:val="none"/>
        </w:rPr>
        <w:fldChar w:fldCharType="begin">
          <w:fldData xml:space="preserve">PEVuZE5vdGU+PENpdGU+PEF1dGhvcj5MaW1hPC9BdXRob3I+PFllYXI+MjAyMTwvWWVhcj48UmVj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==
</w:fldData>
        </w:fldChar>
      </w:r>
      <w:r w:rsidR="00054A3B" w:rsidRPr="002A6F77">
        <w:rPr>
          <w:rFonts w:eastAsia="Times New Roman" w:cs="Times New Roman"/>
          <w:kern w:val="0"/>
          <w14:ligatures w14:val="none"/>
        </w:rPr>
        <w:instrText xml:space="preserve"> ADDIN EN.CITE.DATA </w:instrText>
      </w:r>
      <w:r w:rsidR="00054A3B" w:rsidRPr="002A6F77">
        <w:rPr>
          <w:rFonts w:eastAsia="Times New Roman" w:cs="Times New Roman"/>
          <w:kern w:val="0"/>
          <w14:ligatures w14:val="none"/>
        </w:rPr>
      </w:r>
      <w:r w:rsidR="00054A3B" w:rsidRPr="002A6F77">
        <w:rPr>
          <w:rFonts w:eastAsia="Times New Roman" w:cs="Times New Roman"/>
          <w:kern w:val="0"/>
          <w14:ligatures w14:val="none"/>
        </w:rPr>
        <w:fldChar w:fldCharType="end"/>
      </w:r>
      <w:r w:rsidR="00054A3B" w:rsidRPr="002A6F77">
        <w:rPr>
          <w:rFonts w:eastAsia="Times New Roman" w:cs="Times New Roman"/>
          <w:kern w:val="0"/>
          <w14:ligatures w14:val="none"/>
        </w:rPr>
      </w:r>
      <w:r w:rsidR="00054A3B" w:rsidRPr="002A6F77">
        <w:rPr>
          <w:rFonts w:eastAsia="Times New Roman" w:cs="Times New Roman"/>
          <w:kern w:val="0"/>
          <w14:ligatures w14:val="none"/>
        </w:rPr>
        <w:fldChar w:fldCharType="separate"/>
      </w:r>
      <w:r w:rsidR="00054A3B" w:rsidRPr="002A6F77">
        <w:rPr>
          <w:rFonts w:eastAsia="Times New Roman" w:cs="Times New Roman"/>
          <w:noProof/>
          <w:kern w:val="0"/>
          <w:vertAlign w:val="superscript"/>
          <w14:ligatures w14:val="none"/>
        </w:rPr>
        <w:t>2, 3</w:t>
      </w:r>
      <w:r w:rsidR="00054A3B" w:rsidRPr="002A6F77">
        <w:rPr>
          <w:rFonts w:eastAsia="Times New Roman" w:cs="Times New Roman"/>
          <w:kern w:val="0"/>
          <w14:ligatures w14:val="none"/>
        </w:rPr>
        <w:fldChar w:fldCharType="end"/>
      </w:r>
      <w:r w:rsidR="004A0D38" w:rsidRPr="002A6F77">
        <w:rPr>
          <w:rFonts w:eastAsia="Times New Roman" w:cs="Times New Roman"/>
          <w:kern w:val="0"/>
          <w14:ligatures w14:val="none"/>
        </w:rPr>
        <w:t xml:space="preserve"> </w:t>
      </w:r>
      <w:r w:rsidR="003A7397" w:rsidRPr="002A6F77">
        <w:rPr>
          <w:rFonts w:eastAsia="Times New Roman" w:cs="Times New Roman"/>
          <w:kern w:val="0"/>
          <w14:ligatures w14:val="none"/>
        </w:rPr>
        <w:t xml:space="preserve">The hydrophilic </w:t>
      </w:r>
      <w:r w:rsidR="00621AD3" w:rsidRPr="002A6F77">
        <w:rPr>
          <w:rFonts w:eastAsia="Times New Roman" w:cs="Times New Roman"/>
          <w:kern w:val="0"/>
          <w14:ligatures w14:val="none"/>
        </w:rPr>
        <w:t xml:space="preserve">heads can </w:t>
      </w:r>
      <w:r w:rsidR="00117C16" w:rsidRPr="002A6F77">
        <w:rPr>
          <w:rFonts w:eastAsia="Times New Roman" w:cs="Times New Roman"/>
          <w:kern w:val="0"/>
          <w14:ligatures w14:val="none"/>
        </w:rPr>
        <w:t xml:space="preserve">be </w:t>
      </w:r>
      <w:r w:rsidR="003C382E" w:rsidRPr="002A6F77">
        <w:rPr>
          <w:rFonts w:eastAsia="Times New Roman" w:cs="Times New Roman"/>
          <w:kern w:val="0"/>
          <w14:ligatures w14:val="none"/>
        </w:rPr>
        <w:t>negatively charged, positive</w:t>
      </w:r>
      <w:r w:rsidR="008E66BE" w:rsidRPr="002A6F77">
        <w:rPr>
          <w:rFonts w:eastAsia="Times New Roman" w:cs="Times New Roman"/>
          <w:kern w:val="0"/>
          <w14:ligatures w14:val="none"/>
        </w:rPr>
        <w:t xml:space="preserve"> charged</w:t>
      </w:r>
      <w:r w:rsidR="00117C16" w:rsidRPr="002A6F77">
        <w:rPr>
          <w:rFonts w:eastAsia="Times New Roman" w:cs="Times New Roman"/>
          <w:kern w:val="0"/>
          <w14:ligatures w14:val="none"/>
        </w:rPr>
        <w:t>, or zwitterionic (</w:t>
      </w:r>
      <w:r w:rsidR="003A539A" w:rsidRPr="002A6F77">
        <w:rPr>
          <w:rFonts w:eastAsia="Times New Roman" w:cs="Times New Roman"/>
          <w:kern w:val="0"/>
          <w14:ligatures w14:val="none"/>
        </w:rPr>
        <w:t>containing both</w:t>
      </w:r>
      <w:r w:rsidR="00C2729A" w:rsidRPr="002A6F77">
        <w:rPr>
          <w:rFonts w:eastAsia="Times New Roman" w:cs="Times New Roman"/>
          <w:kern w:val="0"/>
          <w14:ligatures w14:val="none"/>
        </w:rPr>
        <w:t xml:space="preserve"> </w:t>
      </w:r>
      <w:r w:rsidR="00D44D76" w:rsidRPr="002A6F77">
        <w:rPr>
          <w:rFonts w:eastAsia="Times New Roman" w:cs="Times New Roman"/>
          <w:kern w:val="0"/>
          <w14:ligatures w14:val="none"/>
        </w:rPr>
        <w:t>charge</w:t>
      </w:r>
      <w:r w:rsidR="00460C11" w:rsidRPr="002A6F77">
        <w:rPr>
          <w:rFonts w:eastAsia="Times New Roman" w:cs="Times New Roman"/>
          <w:kern w:val="0"/>
          <w14:ligatures w14:val="none"/>
        </w:rPr>
        <w:t>s</w:t>
      </w:r>
      <w:r w:rsidR="00117C16" w:rsidRPr="002A6F77">
        <w:rPr>
          <w:rFonts w:eastAsia="Times New Roman" w:cs="Times New Roman"/>
          <w:kern w:val="0"/>
          <w14:ligatures w14:val="none"/>
        </w:rPr>
        <w:t xml:space="preserve"> in the same molecule)</w:t>
      </w:r>
      <w:r w:rsidR="00900F59" w:rsidRPr="002A6F77">
        <w:rPr>
          <w:rFonts w:eastAsia="Times New Roman" w:cs="Times New Roman"/>
          <w:kern w:val="0"/>
          <w14:ligatures w14:val="none"/>
        </w:rPr>
        <w:t>.</w:t>
      </w:r>
      <w:r w:rsidR="00CE483B" w:rsidRPr="002A6F77">
        <w:rPr>
          <w:rFonts w:eastAsia="Times New Roman" w:cs="Times New Roman"/>
          <w:kern w:val="0"/>
          <w14:ligatures w14:val="none"/>
        </w:rPr>
        <w:t xml:space="preserve"> </w:t>
      </w:r>
      <w:r w:rsidR="00836717" w:rsidRPr="002A6F77">
        <w:rPr>
          <w:rFonts w:eastAsia="Times New Roman" w:cs="Times New Roman"/>
          <w:kern w:val="0"/>
          <w14:ligatures w14:val="none"/>
        </w:rPr>
        <w:t xml:space="preserve">These head group charges </w:t>
      </w:r>
      <w:r w:rsidR="0030431F" w:rsidRPr="002A6F77">
        <w:rPr>
          <w:rFonts w:eastAsia="Times New Roman" w:cs="Times New Roman"/>
          <w:kern w:val="0"/>
          <w14:ligatures w14:val="none"/>
        </w:rPr>
        <w:t>are</w:t>
      </w:r>
      <w:r w:rsidR="00836717" w:rsidRPr="002A6F77">
        <w:rPr>
          <w:rFonts w:eastAsia="Times New Roman" w:cs="Times New Roman"/>
          <w:kern w:val="0"/>
          <w14:ligatures w14:val="none"/>
        </w:rPr>
        <w:t xml:space="preserve"> crucial for the diverse functionality of liposomes in biological systems.</w:t>
      </w:r>
      <w:r w:rsidR="00904E9F" w:rsidRPr="002A6F77">
        <w:rPr>
          <w:rFonts w:eastAsia="Times New Roman" w:cs="Times New Roman"/>
          <w:kern w:val="0"/>
          <w14:ligatures w14:val="none"/>
        </w:rPr>
        <w:t xml:space="preserve"> </w:t>
      </w:r>
      <w:r w:rsidR="00CE483B" w:rsidRPr="002A6F77">
        <w:rPr>
          <w:rFonts w:eastAsia="Times New Roman" w:cs="Times New Roman"/>
          <w:kern w:val="0"/>
          <w14:ligatures w14:val="none"/>
        </w:rPr>
        <w:t xml:space="preserve">Depending on the head groups, </w:t>
      </w:r>
      <w:r w:rsidR="008F610E" w:rsidRPr="002A6F77">
        <w:rPr>
          <w:rFonts w:eastAsia="Times New Roman" w:cs="Times New Roman"/>
          <w:kern w:val="0"/>
          <w14:ligatures w14:val="none"/>
        </w:rPr>
        <w:t xml:space="preserve">the family of phospholipids comprises </w:t>
      </w:r>
      <w:r w:rsidR="00192CD7" w:rsidRPr="002A6F77">
        <w:rPr>
          <w:rFonts w:eastAsia="Times New Roman" w:cs="Times New Roman"/>
          <w:kern w:val="0"/>
          <w14:ligatures w14:val="none"/>
        </w:rPr>
        <w:t xml:space="preserve">(Figure </w:t>
      </w:r>
      <w:r w:rsidR="006C28E6" w:rsidRPr="002A6F77">
        <w:rPr>
          <w:rFonts w:eastAsia="Times New Roman" w:cs="Times New Roman"/>
          <w:kern w:val="0"/>
          <w14:ligatures w14:val="none"/>
        </w:rPr>
        <w:t>1.1</w:t>
      </w:r>
      <w:r w:rsidR="00192CD7" w:rsidRPr="002A6F77">
        <w:rPr>
          <w:rFonts w:eastAsia="Times New Roman" w:cs="Times New Roman"/>
          <w:kern w:val="0"/>
          <w14:ligatures w14:val="none"/>
        </w:rPr>
        <w:t>)</w:t>
      </w:r>
      <w:r w:rsidR="003F3794" w:rsidRPr="002A6F77">
        <w:rPr>
          <w:rFonts w:eastAsia="Times New Roman" w:cs="Times New Roman"/>
          <w:kern w:val="0"/>
          <w14:ligatures w14:val="none"/>
        </w:rPr>
        <w:t xml:space="preserve"> </w:t>
      </w:r>
      <w:r w:rsidR="00510AEC" w:rsidRPr="002A6F77">
        <w:rPr>
          <w:rFonts w:eastAsia="Times New Roman" w:cs="Times New Roman"/>
          <w:kern w:val="0"/>
          <w14:ligatures w14:val="none"/>
        </w:rPr>
        <w:t>phosphati</w:t>
      </w:r>
      <w:r w:rsidR="003E39DF" w:rsidRPr="002A6F77">
        <w:rPr>
          <w:rFonts w:eastAsia="Times New Roman" w:cs="Times New Roman"/>
          <w:kern w:val="0"/>
          <w14:ligatures w14:val="none"/>
        </w:rPr>
        <w:t>dylcholines (PC)</w:t>
      </w:r>
      <w:r w:rsidR="00872A61" w:rsidRPr="002A6F77">
        <w:rPr>
          <w:rFonts w:eastAsia="Times New Roman" w:cs="Times New Roman"/>
          <w:kern w:val="0"/>
          <w14:ligatures w14:val="none"/>
        </w:rPr>
        <w:t xml:space="preserve">, </w:t>
      </w:r>
      <w:r w:rsidR="00895E14" w:rsidRPr="002A6F77">
        <w:rPr>
          <w:rFonts w:eastAsia="Times New Roman" w:cs="Times New Roman"/>
          <w:kern w:val="0"/>
          <w14:ligatures w14:val="none"/>
        </w:rPr>
        <w:t xml:space="preserve">zwitterionic lipids with a choline headgroup, and </w:t>
      </w:r>
      <w:r w:rsidR="003F3794" w:rsidRPr="002A6F77">
        <w:rPr>
          <w:rFonts w:eastAsia="Times New Roman" w:cs="Times New Roman"/>
          <w:kern w:val="0"/>
          <w14:ligatures w14:val="none"/>
        </w:rPr>
        <w:t xml:space="preserve">provide </w:t>
      </w:r>
      <w:r w:rsidR="00895E14" w:rsidRPr="002A6F77">
        <w:rPr>
          <w:rFonts w:eastAsia="Times New Roman" w:cs="Times New Roman"/>
          <w:kern w:val="0"/>
          <w14:ligatures w14:val="none"/>
        </w:rPr>
        <w:t>a significant</w:t>
      </w:r>
      <w:r w:rsidR="009D715C" w:rsidRPr="002A6F77">
        <w:rPr>
          <w:rFonts w:eastAsia="Times New Roman" w:cs="Times New Roman"/>
          <w:kern w:val="0"/>
          <w14:ligatures w14:val="none"/>
        </w:rPr>
        <w:t xml:space="preserve"> component of </w:t>
      </w:r>
      <w:r w:rsidR="0011663C" w:rsidRPr="002A6F77">
        <w:rPr>
          <w:rFonts w:eastAsia="Times New Roman" w:cs="Times New Roman"/>
          <w:kern w:val="0"/>
          <w14:ligatures w14:val="none"/>
        </w:rPr>
        <w:t>animal membranes</w:t>
      </w:r>
      <w:r w:rsidR="004851E3" w:rsidRPr="002A6F77">
        <w:rPr>
          <w:rFonts w:eastAsia="Times New Roman" w:cs="Times New Roman"/>
          <w:kern w:val="0"/>
          <w14:ligatures w14:val="none"/>
        </w:rPr>
        <w:t>.</w:t>
      </w:r>
      <w:r w:rsidR="00231C5B" w:rsidRPr="002A6F77">
        <w:rPr>
          <w:rFonts w:eastAsia="Times New Roman" w:cs="Times New Roman"/>
          <w:kern w:val="0"/>
          <w14:ligatures w14:val="none"/>
        </w:rPr>
        <w:fldChar w:fldCharType="begin">
          <w:fldData xml:space="preserve">PEVuZE5vdGU+PENpdGU+PEF1dGhvcj5Qcml5YTwvQXV0aG9yPjxZZWFyPjIwMjM8L1llYXI+PFJl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</w:fldData>
        </w:fldChar>
      </w:r>
      <w:r w:rsidR="00252B05" w:rsidRPr="002A6F77">
        <w:rPr>
          <w:rFonts w:eastAsia="Times New Roman" w:cs="Times New Roman"/>
          <w:kern w:val="0"/>
          <w14:ligatures w14:val="none"/>
        </w:rPr>
        <w:instrText xml:space="preserve"> ADDIN EN.CITE </w:instrText>
      </w:r>
      <w:r w:rsidR="00252B05" w:rsidRPr="002A6F77">
        <w:rPr>
          <w:rFonts w:eastAsia="Times New Roman" w:cs="Times New Roman"/>
          <w:kern w:val="0"/>
          <w14:ligatures w14:val="none"/>
        </w:rPr>
        <w:fldChar w:fldCharType="begin">
          <w:fldData xml:space="preserve">PEVuZE5vdGU+PENpdGU+PEF1dGhvcj5Qcml5YTwvQXV0aG9yPjxZZWFyPjIwMjM8L1llYXI+PFJl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</w:fldData>
        </w:fldChar>
      </w:r>
      <w:r w:rsidR="00252B05" w:rsidRPr="002A6F77">
        <w:rPr>
          <w:rFonts w:eastAsia="Times New Roman" w:cs="Times New Roman"/>
          <w:kern w:val="0"/>
          <w14:ligatures w14:val="none"/>
        </w:rPr>
        <w:instrText xml:space="preserve"> ADDIN EN.CITE.DATA </w:instrText>
      </w:r>
      <w:r w:rsidR="00252B05" w:rsidRPr="002A6F77">
        <w:rPr>
          <w:rFonts w:eastAsia="Times New Roman" w:cs="Times New Roman"/>
          <w:kern w:val="0"/>
          <w14:ligatures w14:val="none"/>
        </w:rPr>
      </w:r>
      <w:r w:rsidR="00252B05" w:rsidRPr="002A6F77">
        <w:rPr>
          <w:rFonts w:eastAsia="Times New Roman" w:cs="Times New Roman"/>
          <w:kern w:val="0"/>
          <w14:ligatures w14:val="none"/>
        </w:rPr>
        <w:fldChar w:fldCharType="end"/>
      </w:r>
      <w:r w:rsidR="00231C5B" w:rsidRPr="002A6F77">
        <w:rPr>
          <w:rFonts w:eastAsia="Times New Roman" w:cs="Times New Roman"/>
          <w:kern w:val="0"/>
          <w14:ligatures w14:val="none"/>
        </w:rPr>
      </w:r>
      <w:r w:rsidR="00231C5B" w:rsidRPr="002A6F77">
        <w:rPr>
          <w:rFonts w:eastAsia="Times New Roman" w:cs="Times New Roman"/>
          <w:kern w:val="0"/>
          <w14:ligatures w14:val="none"/>
        </w:rPr>
        <w:fldChar w:fldCharType="separate"/>
      </w:r>
      <w:r w:rsidR="00252B05" w:rsidRPr="002A6F77">
        <w:rPr>
          <w:rFonts w:eastAsia="Times New Roman" w:cs="Times New Roman"/>
          <w:noProof/>
          <w:kern w:val="0"/>
          <w:vertAlign w:val="superscript"/>
          <w14:ligatures w14:val="none"/>
        </w:rPr>
        <w:t>4, 5</w:t>
      </w:r>
      <w:r w:rsidR="00231C5B" w:rsidRPr="002A6F77">
        <w:rPr>
          <w:rFonts w:eastAsia="Times New Roman" w:cs="Times New Roman"/>
          <w:kern w:val="0"/>
          <w14:ligatures w14:val="none"/>
        </w:rPr>
        <w:fldChar w:fldCharType="end"/>
      </w:r>
      <w:r w:rsidR="00BE7D7A" w:rsidRPr="002A6F77">
        <w:rPr>
          <w:rFonts w:eastAsia="Times New Roman" w:cs="Times New Roman"/>
          <w:kern w:val="0"/>
          <w14:ligatures w14:val="none"/>
        </w:rPr>
        <w:t xml:space="preserve"> </w:t>
      </w:r>
      <w:r w:rsidR="00C44F2C" w:rsidRPr="002A6F77">
        <w:rPr>
          <w:rFonts w:eastAsia="Times New Roman" w:cs="Times New Roman"/>
          <w:kern w:val="0"/>
          <w14:ligatures w14:val="none"/>
        </w:rPr>
        <w:t xml:space="preserve">Other </w:t>
      </w:r>
      <w:r w:rsidR="00512F95" w:rsidRPr="002A6F77">
        <w:rPr>
          <w:rFonts w:eastAsia="Times New Roman" w:cs="Times New Roman"/>
          <w:kern w:val="0"/>
          <w14:ligatures w14:val="none"/>
        </w:rPr>
        <w:t>classifications of phospholipids are phosphatidylserine (PS) and phosphatidylinositol (PI), which are anionic lipids that interact</w:t>
      </w:r>
      <w:r w:rsidR="003C0D0A" w:rsidRPr="002A6F77">
        <w:rPr>
          <w:rFonts w:eastAsia="Times New Roman" w:cs="Times New Roman"/>
          <w:kern w:val="0"/>
          <w14:ligatures w14:val="none"/>
        </w:rPr>
        <w:t xml:space="preserve"> with the </w:t>
      </w:r>
      <w:r w:rsidR="00A13CCF" w:rsidRPr="002A6F77">
        <w:rPr>
          <w:rFonts w:eastAsia="Times New Roman" w:cs="Times New Roman"/>
          <w:kern w:val="0"/>
          <w14:ligatures w14:val="none"/>
        </w:rPr>
        <w:t>positively charged regions of the peripheral and integral membrane proteins.</w:t>
      </w:r>
      <w:r w:rsidR="0073153E" w:rsidRPr="002A6F77">
        <w:rPr>
          <w:rFonts w:eastAsia="Times New Roman" w:cs="Times New Roman"/>
          <w:kern w:val="0"/>
          <w14:ligatures w14:val="none"/>
        </w:rPr>
        <w:fldChar w:fldCharType="begin"/>
      </w:r>
      <w:r w:rsidR="0073153E" w:rsidRPr="002A6F77">
        <w:rPr>
          <w:rFonts w:eastAsia="Times New Roman" w:cs="Times New Roman"/>
          <w:kern w:val="0"/>
          <w14:ligatures w14:val="none"/>
        </w:rPr>
        <w:instrText xml:space="preserve"> ADDIN EN.CITE &lt;EndNote&gt;&lt;Cite&gt;&lt;Author&gt;van Meer&lt;/Author&gt;&lt;Year&gt;2008&lt;/Year&gt;&lt;RecNum&gt;170&lt;/RecNum&gt;&lt;DisplayText&gt;&lt;style face="superscript"&gt;5&lt;/style&gt;&lt;/DisplayText&gt;&lt;record&gt;&lt;rec-number&gt;170&lt;/rec-number&gt;&lt;foreign-keys&gt;&lt;key app="EN" db-id="vxxsde0pc99ve5e22dnvtx0ws5tp92z9s2tt" timestamp="1723644537"&gt;170&lt;/key&gt;&lt;/foreign-keys&gt;&lt;ref-type name="Journal Article"&gt;17&lt;/ref-type&gt;&lt;contributors&gt;&lt;authors&gt;&lt;author&gt;van Meer, G.&lt;/author&gt;&lt;author&gt;Voelker, D. R.&lt;/author&gt;&lt;author&gt;Feigenson, G. W.&lt;/author&gt;&lt;/authors&gt;&lt;/contributors&gt;&lt;auth-address&gt;Bijvoet Center and Institute of Biomembranes, Utrecht University, 3584 CH Utrecht, The Netherlands. g.vanmeer@uu.nl&lt;/auth-address&gt;&lt;titles&gt;&lt;title&gt;Membrane lipids: where they are and how they behave&lt;/title&gt;&lt;secondary-title&gt;Nat Rev Mol Cell Biol&lt;/secondary-title&gt;&lt;/titles&gt;&lt;periodical&gt;&lt;full-title&gt;Nat Rev Mol Cell Biol&lt;/full-title&gt;&lt;/periodical&gt;&lt;pages&gt;112-24&lt;/pages&gt;&lt;volume&gt;9&lt;/volume&gt;&lt;number&gt;2&lt;/number&gt;&lt;keywords&gt;&lt;keyword&gt;Animals&lt;/keyword&gt;&lt;keyword&gt;Biochemistry/methods&lt;/keyword&gt;&lt;keyword&gt;Biophysics/methods&lt;/keyword&gt;&lt;keyword&gt;Cell Membrane/*metabolism&lt;/keyword&gt;&lt;keyword&gt;Cytosol/metabolism&lt;/keyword&gt;&lt;keyword&gt;Golgi Apparatus/metabolism&lt;/keyword&gt;&lt;keyword&gt;Humans&lt;/keyword&gt;&lt;keyword&gt;Lipid Bilayers/*chemistry&lt;/keyword&gt;&lt;keyword&gt;Lipids/chemistry&lt;/keyword&gt;&lt;keyword&gt;Models, Biological&lt;/keyword&gt;&lt;keyword&gt;Phosphatidylcholines/chemistry&lt;/keyword&gt;&lt;keyword&gt;Protein Transport&lt;/keyword&gt;&lt;/keywords&gt;&lt;dates&gt;&lt;year&gt;2008&lt;/year&gt;&lt;pub-dates&gt;&lt;date&gt;Feb&lt;/date&gt;&lt;/pub-dates&gt;&lt;/dates&gt;&lt;isbn&gt;1471-0080 (Electronic)&amp;#xD;1471-0072 (Print)&amp;#xD;1471-0072 (Linking)&lt;/isbn&gt;&lt;accession-num&gt;18216768&lt;/accession-num&gt;&lt;urls&gt;&lt;related-urls&gt;&lt;url&gt;https://www.ncbi.nlm.nih.gov/pubmed/18216768&lt;/url&gt;&lt;/related-urls&gt;&lt;/urls&gt;&lt;custom2&gt;PMC2642958&lt;/custom2&gt;&lt;electronic-resource-num&gt;10.1038/nrm2330&lt;/electronic-resource-num&gt;&lt;remote-database-name&gt;Medline&lt;/remote-database-name&gt;&lt;remote-database-provider&gt;NLM&lt;/remote-database-provider&gt;&lt;/record&gt;&lt;/Cite&gt;&lt;/EndNote&gt;</w:instrText>
      </w:r>
      <w:r w:rsidR="0073153E" w:rsidRPr="002A6F77">
        <w:rPr>
          <w:rFonts w:eastAsia="Times New Roman" w:cs="Times New Roman"/>
          <w:kern w:val="0"/>
          <w14:ligatures w14:val="none"/>
        </w:rPr>
        <w:fldChar w:fldCharType="separate"/>
      </w:r>
      <w:r w:rsidR="0073153E" w:rsidRPr="002A6F77">
        <w:rPr>
          <w:rFonts w:eastAsia="Times New Roman" w:cs="Times New Roman"/>
          <w:noProof/>
          <w:kern w:val="0"/>
          <w:vertAlign w:val="superscript"/>
          <w14:ligatures w14:val="none"/>
        </w:rPr>
        <w:t>5</w:t>
      </w:r>
      <w:r w:rsidR="0073153E" w:rsidRPr="002A6F77">
        <w:rPr>
          <w:rFonts w:eastAsia="Times New Roman" w:cs="Times New Roman"/>
          <w:kern w:val="0"/>
          <w14:ligatures w14:val="none"/>
        </w:rPr>
        <w:fldChar w:fldCharType="end"/>
      </w:r>
      <w:r w:rsidR="0076796F" w:rsidRPr="002A6F77">
        <w:rPr>
          <w:rFonts w:eastAsia="Times New Roman" w:cs="Times New Roman"/>
          <w:kern w:val="0"/>
          <w14:ligatures w14:val="none"/>
        </w:rPr>
        <w:t xml:space="preserve"> </w:t>
      </w:r>
      <w:r w:rsidR="00834AD4" w:rsidRPr="002A6F77">
        <w:rPr>
          <w:rFonts w:eastAsia="Times New Roman" w:cs="Times New Roman"/>
          <w:kern w:val="0"/>
          <w14:ligatures w14:val="none"/>
        </w:rPr>
        <w:t>Other</w:t>
      </w:r>
      <w:r w:rsidR="00252B05" w:rsidRPr="002A6F77">
        <w:rPr>
          <w:rFonts w:eastAsia="Times New Roman" w:cs="Times New Roman"/>
          <w:kern w:val="0"/>
          <w14:ligatures w14:val="none"/>
        </w:rPr>
        <w:t xml:space="preserve"> </w:t>
      </w:r>
      <w:r w:rsidR="00834AD4" w:rsidRPr="002A6F77">
        <w:rPr>
          <w:rFonts w:eastAsia="Times New Roman" w:cs="Times New Roman"/>
          <w:kern w:val="0"/>
          <w14:ligatures w14:val="none"/>
        </w:rPr>
        <w:t>important phospholipids</w:t>
      </w:r>
      <w:r w:rsidR="00DB1D22" w:rsidRPr="002A6F77">
        <w:rPr>
          <w:rFonts w:eastAsia="Times New Roman" w:cs="Times New Roman"/>
          <w:kern w:val="0"/>
          <w14:ligatures w14:val="none"/>
        </w:rPr>
        <w:t xml:space="preserve"> </w:t>
      </w:r>
      <w:r w:rsidR="00904E9F" w:rsidRPr="002A6F77">
        <w:rPr>
          <w:rFonts w:eastAsia="Times New Roman" w:cs="Times New Roman"/>
          <w:kern w:val="0"/>
          <w14:ligatures w14:val="none"/>
        </w:rPr>
        <w:t>include</w:t>
      </w:r>
      <w:r w:rsidR="00C202A8" w:rsidRPr="002A6F77">
        <w:rPr>
          <w:rFonts w:eastAsia="Times New Roman" w:cs="Times New Roman"/>
          <w:kern w:val="0"/>
          <w14:ligatures w14:val="none"/>
        </w:rPr>
        <w:t xml:space="preserve"> p</w:t>
      </w:r>
      <w:r w:rsidR="00B00818" w:rsidRPr="002A6F77">
        <w:rPr>
          <w:rFonts w:eastAsia="Times New Roman" w:cs="Times New Roman"/>
          <w:kern w:val="0"/>
          <w14:ligatures w14:val="none"/>
        </w:rPr>
        <w:t>hosphatidyle</w:t>
      </w:r>
      <w:r w:rsidR="00906ECD" w:rsidRPr="002A6F77">
        <w:rPr>
          <w:rFonts w:eastAsia="Times New Roman" w:cs="Times New Roman"/>
          <w:kern w:val="0"/>
          <w14:ligatures w14:val="none"/>
        </w:rPr>
        <w:t>t</w:t>
      </w:r>
      <w:r w:rsidR="00B00818" w:rsidRPr="002A6F77">
        <w:rPr>
          <w:rFonts w:eastAsia="Times New Roman" w:cs="Times New Roman"/>
          <w:kern w:val="0"/>
          <w14:ligatures w14:val="none"/>
        </w:rPr>
        <w:t>hanolamine (PE)</w:t>
      </w:r>
      <w:r w:rsidR="00C202A8" w:rsidRPr="002A6F77">
        <w:rPr>
          <w:rFonts w:eastAsia="Times New Roman" w:cs="Times New Roman"/>
          <w:kern w:val="0"/>
          <w14:ligatures w14:val="none"/>
        </w:rPr>
        <w:t xml:space="preserve">, </w:t>
      </w:r>
      <w:r w:rsidR="002939FC" w:rsidRPr="002A6F77">
        <w:rPr>
          <w:rFonts w:eastAsia="Times New Roman" w:cs="Times New Roman"/>
          <w:kern w:val="0"/>
          <w14:ligatures w14:val="none"/>
        </w:rPr>
        <w:t>phosphatidylglycerol (PG), and phosphatidic acid (PA)</w:t>
      </w:r>
      <w:r w:rsidR="005A179E" w:rsidRPr="002A6F77">
        <w:rPr>
          <w:rFonts w:eastAsia="Times New Roman" w:cs="Times New Roman"/>
          <w:kern w:val="0"/>
          <w14:ligatures w14:val="none"/>
        </w:rPr>
        <w:t xml:space="preserve">, each having </w:t>
      </w:r>
      <w:r w:rsidR="000F3F28" w:rsidRPr="002A6F77">
        <w:rPr>
          <w:rFonts w:eastAsia="Times New Roman" w:cs="Times New Roman"/>
          <w:kern w:val="0"/>
          <w14:ligatures w14:val="none"/>
        </w:rPr>
        <w:t>an ethanolamine, glycerol, and phosphate head group,</w:t>
      </w:r>
      <w:r w:rsidR="00FD3330" w:rsidRPr="002A6F77">
        <w:rPr>
          <w:rFonts w:eastAsia="Times New Roman" w:cs="Times New Roman"/>
          <w:kern w:val="0"/>
          <w14:ligatures w14:val="none"/>
        </w:rPr>
        <w:t xml:space="preserve"> respectively.</w:t>
      </w:r>
      <w:r w:rsidR="009351C4" w:rsidRPr="002A6F77">
        <w:rPr>
          <w:rFonts w:eastAsia="Times New Roman" w:cs="Times New Roman"/>
          <w:kern w:val="0"/>
          <w14:ligatures w14:val="none"/>
        </w:rPr>
        <w:t xml:space="preserve"> </w:t>
      </w:r>
    </w:p>
    <w:p w14:paraId="592FF99C" w14:textId="5B0AC9F7" w:rsidR="00B47243" w:rsidRPr="002A6F77" w:rsidRDefault="000F3F28"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Liposome diversity stems from varying lipid compositions, surface charge,</w:t>
      </w:r>
      <w:r w:rsidR="00AA0D22" w:rsidRPr="002A6F77">
        <w:rPr>
          <w:rFonts w:eastAsia="Times New Roman" w:cs="Times New Roman"/>
          <w:kern w:val="0"/>
          <w14:ligatures w14:val="none"/>
        </w:rPr>
        <w:t xml:space="preserve"> and size.</w:t>
      </w:r>
      <w:r w:rsidR="00546DE4" w:rsidRPr="002A6F77">
        <w:rPr>
          <w:rFonts w:eastAsia="Times New Roman" w:cs="Times New Roman"/>
          <w:kern w:val="0"/>
          <w14:ligatures w14:val="none"/>
        </w:rPr>
        <w:t xml:space="preserve"> The classification of liposomes</w:t>
      </w:r>
      <w:r w:rsidR="007A448D" w:rsidRPr="002A6F77">
        <w:rPr>
          <w:rFonts w:eastAsia="Times New Roman" w:cs="Times New Roman"/>
          <w:kern w:val="0"/>
          <w14:ligatures w14:val="none"/>
        </w:rPr>
        <w:t xml:space="preserve"> </w:t>
      </w:r>
      <w:r w:rsidR="002C7F93" w:rsidRPr="002A6F77">
        <w:rPr>
          <w:rFonts w:eastAsia="Times New Roman" w:cs="Times New Roman"/>
          <w:kern w:val="0"/>
          <w14:ligatures w14:val="none"/>
        </w:rPr>
        <w:t xml:space="preserve">is </w:t>
      </w:r>
      <w:r w:rsidR="00333BAE" w:rsidRPr="002A6F77">
        <w:rPr>
          <w:rFonts w:eastAsia="Times New Roman" w:cs="Times New Roman"/>
          <w:kern w:val="0"/>
          <w14:ligatures w14:val="none"/>
        </w:rPr>
        <w:t>commonly based on size and lamellarity</w:t>
      </w:r>
      <w:r w:rsidR="00134243" w:rsidRPr="002A6F77">
        <w:rPr>
          <w:rFonts w:eastAsia="Times New Roman" w:cs="Times New Roman"/>
          <w:kern w:val="0"/>
          <w14:ligatures w14:val="none"/>
        </w:rPr>
        <w:t xml:space="preserve"> (Figure</w:t>
      </w:r>
      <w:r w:rsidR="00F11C5F" w:rsidRPr="002A6F77">
        <w:rPr>
          <w:rFonts w:eastAsia="Times New Roman" w:cs="Times New Roman"/>
          <w:kern w:val="0"/>
          <w14:ligatures w14:val="none"/>
        </w:rPr>
        <w:t xml:space="preserve"> 1.2)</w:t>
      </w:r>
      <w:r w:rsidR="00333BAE" w:rsidRPr="002A6F77">
        <w:rPr>
          <w:rFonts w:eastAsia="Times New Roman" w:cs="Times New Roman"/>
          <w:kern w:val="0"/>
          <w14:ligatures w14:val="none"/>
        </w:rPr>
        <w:t xml:space="preserve">. </w:t>
      </w:r>
      <w:proofErr w:type="spellStart"/>
      <w:r w:rsidR="00333BAE" w:rsidRPr="002A6F77">
        <w:rPr>
          <w:rFonts w:eastAsia="Times New Roman" w:cs="Times New Roman"/>
          <w:kern w:val="0"/>
          <w14:ligatures w14:val="none"/>
        </w:rPr>
        <w:t>Unilamellar</w:t>
      </w:r>
      <w:proofErr w:type="spellEnd"/>
      <w:r w:rsidR="00333BAE" w:rsidRPr="002A6F77">
        <w:rPr>
          <w:rFonts w:eastAsia="Times New Roman" w:cs="Times New Roman"/>
          <w:kern w:val="0"/>
          <w14:ligatures w14:val="none"/>
        </w:rPr>
        <w:t xml:space="preserve"> liposomes consist of three types of vesicles: small </w:t>
      </w:r>
      <w:proofErr w:type="spellStart"/>
      <w:r w:rsidR="00333BAE" w:rsidRPr="002A6F77">
        <w:rPr>
          <w:rFonts w:eastAsia="Times New Roman" w:cs="Times New Roman"/>
          <w:kern w:val="0"/>
          <w14:ligatures w14:val="none"/>
        </w:rPr>
        <w:t>unilamellar</w:t>
      </w:r>
      <w:proofErr w:type="spellEnd"/>
      <w:r w:rsidR="00333BAE" w:rsidRPr="002A6F77">
        <w:rPr>
          <w:rFonts w:eastAsia="Times New Roman" w:cs="Times New Roman"/>
          <w:kern w:val="0"/>
          <w14:ligatures w14:val="none"/>
        </w:rPr>
        <w:t xml:space="preserve"> vesicles (SUVs)</w:t>
      </w:r>
      <w:r w:rsidR="00D97509" w:rsidRPr="002A6F77">
        <w:rPr>
          <w:rFonts w:eastAsia="Times New Roman" w:cs="Times New Roman"/>
          <w:kern w:val="0"/>
          <w14:ligatures w14:val="none"/>
        </w:rPr>
        <w:t xml:space="preserve"> with 20-100 nm diameters</w:t>
      </w:r>
      <w:r w:rsidR="00333BAE" w:rsidRPr="002A6F77">
        <w:rPr>
          <w:rFonts w:eastAsia="Times New Roman" w:cs="Times New Roman"/>
          <w:kern w:val="0"/>
          <w14:ligatures w14:val="none"/>
        </w:rPr>
        <w:t xml:space="preserve">, large </w:t>
      </w:r>
      <w:proofErr w:type="spellStart"/>
      <w:r w:rsidR="00333BAE" w:rsidRPr="002A6F77">
        <w:rPr>
          <w:rFonts w:eastAsia="Times New Roman" w:cs="Times New Roman"/>
          <w:kern w:val="0"/>
          <w14:ligatures w14:val="none"/>
        </w:rPr>
        <w:t>unilamellar</w:t>
      </w:r>
      <w:proofErr w:type="spellEnd"/>
      <w:r w:rsidR="00333BAE" w:rsidRPr="002A6F77">
        <w:rPr>
          <w:rFonts w:eastAsia="Times New Roman" w:cs="Times New Roman"/>
          <w:kern w:val="0"/>
          <w14:ligatures w14:val="none"/>
        </w:rPr>
        <w:t xml:space="preserve"> vesicles (LUVs)</w:t>
      </w:r>
      <w:r w:rsidR="003E48E6" w:rsidRPr="002A6F77">
        <w:rPr>
          <w:rFonts w:eastAsia="Times New Roman" w:cs="Times New Roman"/>
          <w:kern w:val="0"/>
          <w14:ligatures w14:val="none"/>
        </w:rPr>
        <w:t xml:space="preserve"> with 100-</w:t>
      </w:r>
      <w:r w:rsidR="00AA5410" w:rsidRPr="002A6F77">
        <w:rPr>
          <w:rFonts w:eastAsia="Times New Roman" w:cs="Times New Roman"/>
          <w:kern w:val="0"/>
          <w14:ligatures w14:val="none"/>
        </w:rPr>
        <w:t>1</w:t>
      </w:r>
      <w:r w:rsidR="003E48E6" w:rsidRPr="002A6F77">
        <w:rPr>
          <w:rFonts w:eastAsia="Times New Roman" w:cs="Times New Roman"/>
          <w:kern w:val="0"/>
          <w14:ligatures w14:val="none"/>
        </w:rPr>
        <w:t>000 nm</w:t>
      </w:r>
      <w:r w:rsidR="00851B9B" w:rsidRPr="002A6F77">
        <w:rPr>
          <w:rFonts w:eastAsia="Times New Roman" w:cs="Times New Roman"/>
          <w:kern w:val="0"/>
          <w14:ligatures w14:val="none"/>
        </w:rPr>
        <w:t xml:space="preserve"> diameters</w:t>
      </w:r>
      <w:r w:rsidR="00333BAE" w:rsidRPr="002A6F77">
        <w:rPr>
          <w:rFonts w:eastAsia="Times New Roman" w:cs="Times New Roman"/>
          <w:kern w:val="0"/>
          <w14:ligatures w14:val="none"/>
        </w:rPr>
        <w:t xml:space="preserve">, and giant </w:t>
      </w:r>
      <w:proofErr w:type="spellStart"/>
      <w:r w:rsidR="00333BAE" w:rsidRPr="002A6F77">
        <w:rPr>
          <w:rFonts w:eastAsia="Times New Roman" w:cs="Times New Roman"/>
          <w:kern w:val="0"/>
          <w14:ligatures w14:val="none"/>
        </w:rPr>
        <w:t>unilamellar</w:t>
      </w:r>
      <w:proofErr w:type="spellEnd"/>
      <w:r w:rsidR="00333BAE" w:rsidRPr="002A6F77">
        <w:rPr>
          <w:rFonts w:eastAsia="Times New Roman" w:cs="Times New Roman"/>
          <w:kern w:val="0"/>
          <w14:ligatures w14:val="none"/>
        </w:rPr>
        <w:t xml:space="preserve"> vesicles (GUVs)</w:t>
      </w:r>
      <w:r w:rsidR="00851B9B" w:rsidRPr="002A6F77">
        <w:rPr>
          <w:rFonts w:eastAsia="Times New Roman" w:cs="Times New Roman"/>
          <w:kern w:val="0"/>
          <w14:ligatures w14:val="none"/>
        </w:rPr>
        <w:t xml:space="preserve"> with diameters</w:t>
      </w:r>
      <w:r w:rsidR="003A1AF2" w:rsidRPr="002A6F77">
        <w:rPr>
          <w:rFonts w:eastAsia="Times New Roman" w:cs="Times New Roman"/>
          <w:kern w:val="0"/>
          <w14:ligatures w14:val="none"/>
        </w:rPr>
        <w:t xml:space="preserve"> greater than 1000 nm</w:t>
      </w:r>
      <w:r w:rsidR="00851B9B" w:rsidRPr="002A6F77">
        <w:rPr>
          <w:rFonts w:eastAsia="Times New Roman" w:cs="Times New Roman"/>
          <w:kern w:val="0"/>
          <w14:ligatures w14:val="none"/>
        </w:rPr>
        <w:t xml:space="preserve"> </w:t>
      </w:r>
      <w:r w:rsidR="00333BAE" w:rsidRPr="002A6F77">
        <w:rPr>
          <w:rFonts w:eastAsia="Times New Roman" w:cs="Times New Roman"/>
          <w:kern w:val="0"/>
          <w14:ligatures w14:val="none"/>
        </w:rPr>
        <w:t>.</w:t>
      </w:r>
      <w:r w:rsidR="00917568" w:rsidRPr="002A6F77">
        <w:rPr>
          <w:rFonts w:eastAsia="Times New Roman" w:cs="Times New Roman"/>
          <w:kern w:val="0"/>
          <w14:ligatures w14:val="none"/>
        </w:rPr>
        <w:fldChar w:fldCharType="begin">
          <w:fldData xml:space="preserve">PEVuZE5vdGU+PENpdGU+PEF1dGhvcj5MaXU8L0F1dGhvcj48WWVhcj4yMDIyPC9ZZWFyPjxSZWNO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</w:fldData>
        </w:fldChar>
      </w:r>
      <w:r w:rsidR="00917568" w:rsidRPr="002A6F77">
        <w:rPr>
          <w:rFonts w:eastAsia="Times New Roman" w:cs="Times New Roman"/>
          <w:kern w:val="0"/>
          <w14:ligatures w14:val="none"/>
        </w:rPr>
        <w:instrText xml:space="preserve"> ADDIN EN.CITE </w:instrText>
      </w:r>
      <w:r w:rsidR="00917568" w:rsidRPr="002A6F77">
        <w:rPr>
          <w:rFonts w:eastAsia="Times New Roman" w:cs="Times New Roman"/>
          <w:kern w:val="0"/>
          <w14:ligatures w14:val="none"/>
        </w:rPr>
        <w:fldChar w:fldCharType="begin">
          <w:fldData xml:space="preserve">PEVuZE5vdGU+PENpdGU+PEF1dGhvcj5MaXU8L0F1dGhvcj48WWVhcj4yMDIyPC9ZZWFyPjxSZWNO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</w:fldData>
        </w:fldChar>
      </w:r>
      <w:r w:rsidR="00917568" w:rsidRPr="002A6F77">
        <w:rPr>
          <w:rFonts w:eastAsia="Times New Roman" w:cs="Times New Roman"/>
          <w:kern w:val="0"/>
          <w14:ligatures w14:val="none"/>
        </w:rPr>
        <w:instrText xml:space="preserve"> ADDIN EN.CITE.DATA </w:instrText>
      </w:r>
      <w:r w:rsidR="00917568" w:rsidRPr="002A6F77">
        <w:rPr>
          <w:rFonts w:eastAsia="Times New Roman" w:cs="Times New Roman"/>
          <w:kern w:val="0"/>
          <w14:ligatures w14:val="none"/>
        </w:rPr>
      </w:r>
      <w:r w:rsidR="00917568" w:rsidRPr="002A6F77">
        <w:rPr>
          <w:rFonts w:eastAsia="Times New Roman" w:cs="Times New Roman"/>
          <w:kern w:val="0"/>
          <w14:ligatures w14:val="none"/>
        </w:rPr>
        <w:fldChar w:fldCharType="end"/>
      </w:r>
      <w:r w:rsidR="00917568" w:rsidRPr="002A6F77">
        <w:rPr>
          <w:rFonts w:eastAsia="Times New Roman" w:cs="Times New Roman"/>
          <w:kern w:val="0"/>
          <w14:ligatures w14:val="none"/>
        </w:rPr>
      </w:r>
      <w:r w:rsidR="00917568" w:rsidRPr="002A6F77">
        <w:rPr>
          <w:rFonts w:eastAsia="Times New Roman" w:cs="Times New Roman"/>
          <w:kern w:val="0"/>
          <w14:ligatures w14:val="none"/>
        </w:rPr>
        <w:fldChar w:fldCharType="separate"/>
      </w:r>
      <w:r w:rsidR="00917568" w:rsidRPr="002A6F77">
        <w:rPr>
          <w:rFonts w:eastAsia="Times New Roman" w:cs="Times New Roman"/>
          <w:noProof/>
          <w:kern w:val="0"/>
          <w:vertAlign w:val="superscript"/>
          <w14:ligatures w14:val="none"/>
        </w:rPr>
        <w:t>3, 4</w:t>
      </w:r>
      <w:r w:rsidR="00917568" w:rsidRPr="002A6F77">
        <w:rPr>
          <w:rFonts w:eastAsia="Times New Roman" w:cs="Times New Roman"/>
          <w:kern w:val="0"/>
          <w14:ligatures w14:val="none"/>
        </w:rPr>
        <w:fldChar w:fldCharType="end"/>
      </w:r>
      <w:r w:rsidR="00333BAE" w:rsidRPr="002A6F77">
        <w:rPr>
          <w:rFonts w:eastAsia="Times New Roman" w:cs="Times New Roman"/>
          <w:kern w:val="0"/>
          <w14:ligatures w14:val="none"/>
        </w:rPr>
        <w:t xml:space="preserve"> On the other hand, multilamellar vesicles (MLVs) and multivesicular vesicles (MVVs) have </w:t>
      </w:r>
      <w:r w:rsidR="00263198" w:rsidRPr="002A6F77">
        <w:rPr>
          <w:rFonts w:eastAsia="Times New Roman" w:cs="Times New Roman"/>
          <w:kern w:val="0"/>
          <w14:ligatures w14:val="none"/>
        </w:rPr>
        <w:t>numerous layers and sizes larger than 500 nm.</w:t>
      </w:r>
      <w:r w:rsidR="00263198" w:rsidRPr="002A6F77">
        <w:rPr>
          <w:rFonts w:eastAsia="Times New Roman" w:cs="Times New Roman"/>
          <w:kern w:val="0"/>
          <w14:ligatures w14:val="none"/>
        </w:rPr>
        <w:fldChar w:fldCharType="begin"/>
      </w:r>
      <w:r w:rsidR="00263198" w:rsidRPr="002A6F77">
        <w:rPr>
          <w:rFonts w:eastAsia="Times New Roman" w:cs="Times New Roman"/>
          <w:kern w:val="0"/>
          <w14:ligatures w14:val="none"/>
        </w:rPr>
        <w:instrText xml:space="preserve"> ADDIN EN.CITE &lt;EndNote&gt;&lt;Cite&gt;&lt;Author&gt;van Meer&lt;/Author&gt;&lt;Year&gt;2008&lt;/Year&gt;&lt;RecNum&gt;170&lt;/RecNum&gt;&lt;DisplayText&gt;&lt;style face="superscript"&gt;5&lt;/style&gt;&lt;/DisplayText&gt;&lt;record&gt;&lt;rec-number&gt;170&lt;/rec-number&gt;&lt;foreign-keys&gt;&lt;key app="EN" db-id="vxxsde0pc99ve5e22dnvtx0ws5tp92z9s2tt" timestamp="1723644537"&gt;170&lt;/key&gt;&lt;/foreign-keys&gt;&lt;ref-type name="Journal Article"&gt;17&lt;/ref-type&gt;&lt;contributors&gt;&lt;authors&gt;&lt;author&gt;van Meer, G.&lt;/author&gt;&lt;author&gt;Voelker, D. R.&lt;/author&gt;&lt;author&gt;Feigenson, G. W.&lt;/author&gt;&lt;/authors&gt;&lt;/contributors&gt;&lt;auth-address&gt;Bijvoet Center and Institute of Biomembranes, Utrecht University, 3584 CH Utrecht, The Netherlands. g.vanmeer@uu.nl&lt;/auth-address&gt;&lt;titles&gt;&lt;title&gt;Membrane lipids: where they are and how they behave&lt;/title&gt;&lt;secondary-title&gt;Nat Rev Mol Cell Biol&lt;/secondary-title&gt;&lt;/titles&gt;&lt;periodical&gt;&lt;full-title&gt;Nat Rev Mol Cell Biol&lt;/full-title&gt;&lt;/periodical&gt;&lt;pages&gt;112-24&lt;/pages&gt;&lt;volume&gt;9&lt;/volume&gt;&lt;number&gt;2&lt;/number&gt;&lt;keywords&gt;&lt;keyword&gt;Animals&lt;/keyword&gt;&lt;keyword&gt;Biochemistry/methods&lt;/keyword&gt;&lt;keyword&gt;Biophysics/methods&lt;/keyword&gt;&lt;keyword&gt;Cell Membrane/*metabolism&lt;/keyword&gt;&lt;keyword&gt;Cytosol/metabolism&lt;/keyword&gt;&lt;keyword&gt;Golgi Apparatus/metabolism&lt;/keyword&gt;&lt;keyword&gt;Humans&lt;/keyword&gt;&lt;keyword&gt;Lipid Bilayers/*chemistry&lt;/keyword&gt;&lt;keyword&gt;Lipids/chemistry&lt;/keyword&gt;&lt;keyword&gt;Models, Biological&lt;/keyword&gt;&lt;keyword&gt;Phosphatidylcholines/chemistry&lt;/keyword&gt;&lt;keyword&gt;Protein Transport&lt;/keyword&gt;&lt;/keywords&gt;&lt;dates&gt;&lt;year&gt;2008&lt;/year&gt;&lt;pub-dates&gt;&lt;date&gt;Feb&lt;/date&gt;&lt;/pub-dates&gt;&lt;/dates&gt;&lt;isbn&gt;1471-0080 (Electronic)&amp;#xD;1471-0072 (Print)&amp;#xD;1471-0072 (Linking)&lt;/isbn&gt;&lt;accession-num&gt;18216768&lt;/accession-num&gt;&lt;urls&gt;&lt;related-urls&gt;&lt;url&gt;https://www.ncbi.nlm.nih.gov/pubmed/18216768&lt;/url&gt;&lt;/related-urls&gt;&lt;/urls&gt;&lt;custom2&gt;PMC2642958&lt;/custom2&gt;&lt;electronic-resource-num&gt;10.1038/nrm2330&lt;/electronic-resource-num&gt;&lt;remote-database-name&gt;Medline&lt;/remote-database-name&gt;&lt;remote-database-provider&gt;NLM&lt;/remote-database-provider&gt;&lt;/record&gt;&lt;/Cite&gt;&lt;/EndNote&gt;</w:instrText>
      </w:r>
      <w:r w:rsidR="00263198" w:rsidRPr="002A6F77">
        <w:rPr>
          <w:rFonts w:eastAsia="Times New Roman" w:cs="Times New Roman"/>
          <w:kern w:val="0"/>
          <w14:ligatures w14:val="none"/>
        </w:rPr>
        <w:fldChar w:fldCharType="separate"/>
      </w:r>
      <w:r w:rsidR="00263198" w:rsidRPr="002A6F77">
        <w:rPr>
          <w:rFonts w:eastAsia="Times New Roman" w:cs="Times New Roman"/>
          <w:noProof/>
          <w:kern w:val="0"/>
          <w:vertAlign w:val="superscript"/>
          <w14:ligatures w14:val="none"/>
        </w:rPr>
        <w:t>5</w:t>
      </w:r>
      <w:r w:rsidR="00263198" w:rsidRPr="002A6F77">
        <w:rPr>
          <w:rFonts w:eastAsia="Times New Roman" w:cs="Times New Roman"/>
          <w:kern w:val="0"/>
          <w14:ligatures w14:val="none"/>
        </w:rPr>
        <w:fldChar w:fldCharType="end"/>
      </w:r>
      <w:r w:rsidR="00263198" w:rsidRPr="002A6F77">
        <w:rPr>
          <w:rFonts w:eastAsia="Times New Roman" w:cs="Times New Roman"/>
          <w:kern w:val="0"/>
          <w14:ligatures w14:val="none"/>
        </w:rPr>
        <w:t xml:space="preserve"> </w:t>
      </w:r>
      <w:proofErr w:type="spellStart"/>
      <w:r w:rsidR="00263198" w:rsidRPr="002A6F77">
        <w:rPr>
          <w:rFonts w:eastAsia="Times New Roman" w:cs="Times New Roman"/>
          <w:kern w:val="0"/>
          <w14:ligatures w14:val="none"/>
        </w:rPr>
        <w:t>Unilamellar</w:t>
      </w:r>
      <w:proofErr w:type="spellEnd"/>
      <w:r w:rsidR="00263198" w:rsidRPr="002A6F77">
        <w:rPr>
          <w:rFonts w:eastAsia="Times New Roman" w:cs="Times New Roman"/>
          <w:kern w:val="0"/>
          <w14:ligatures w14:val="none"/>
        </w:rPr>
        <w:t xml:space="preserve"> liposomes are single-layered spherical vesicles containing an aqueous core, while multilamellar liposomes have a concentric, onion-like structure.</w:t>
      </w:r>
      <w:r w:rsidR="00263198" w:rsidRPr="002A6F77">
        <w:rPr>
          <w:rFonts w:eastAsia="Times New Roman" w:cs="Times New Roman"/>
          <w:kern w:val="0"/>
          <w14:ligatures w14:val="none"/>
        </w:rPr>
        <w:fldChar w:fldCharType="begin">
          <w:fldData xml:space="preserve">PEVuZE5vdGU+PENpdGU+PEF1dGhvcj5MYXJnZTwvQXV0aG9yPjxZZWFyPjIwMjE8L1llYXI+PFJl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</w:fldData>
        </w:fldChar>
      </w:r>
      <w:r w:rsidR="00263198" w:rsidRPr="002A6F77">
        <w:rPr>
          <w:rFonts w:eastAsia="Times New Roman" w:cs="Times New Roman"/>
          <w:kern w:val="0"/>
          <w14:ligatures w14:val="none"/>
        </w:rPr>
        <w:instrText xml:space="preserve"> ADDIN EN.CITE </w:instrText>
      </w:r>
      <w:r w:rsidR="00263198" w:rsidRPr="002A6F77">
        <w:rPr>
          <w:rFonts w:eastAsia="Times New Roman" w:cs="Times New Roman"/>
          <w:kern w:val="0"/>
          <w14:ligatures w14:val="none"/>
        </w:rPr>
        <w:fldChar w:fldCharType="begin">
          <w:fldData xml:space="preserve">PEVuZE5vdGU+PENpdGU+PEF1dGhvcj5MYXJnZTwvQXV0aG9yPjxZZWFyPjIwMjE8L1llYXI+PFJl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</w:fldData>
        </w:fldChar>
      </w:r>
      <w:r w:rsidR="00263198" w:rsidRPr="002A6F77">
        <w:rPr>
          <w:rFonts w:eastAsia="Times New Roman" w:cs="Times New Roman"/>
          <w:kern w:val="0"/>
          <w14:ligatures w14:val="none"/>
        </w:rPr>
        <w:instrText xml:space="preserve"> ADDIN EN.CITE.DATA </w:instrText>
      </w:r>
      <w:r w:rsidR="00263198" w:rsidRPr="002A6F77">
        <w:rPr>
          <w:rFonts w:eastAsia="Times New Roman" w:cs="Times New Roman"/>
          <w:kern w:val="0"/>
          <w14:ligatures w14:val="none"/>
        </w:rPr>
      </w:r>
      <w:r w:rsidR="00263198" w:rsidRPr="002A6F77">
        <w:rPr>
          <w:rFonts w:eastAsia="Times New Roman" w:cs="Times New Roman"/>
          <w:kern w:val="0"/>
          <w14:ligatures w14:val="none"/>
        </w:rPr>
        <w:fldChar w:fldCharType="end"/>
      </w:r>
      <w:r w:rsidR="00263198" w:rsidRPr="002A6F77">
        <w:rPr>
          <w:rFonts w:eastAsia="Times New Roman" w:cs="Times New Roman"/>
          <w:kern w:val="0"/>
          <w14:ligatures w14:val="none"/>
        </w:rPr>
      </w:r>
      <w:r w:rsidR="00263198" w:rsidRPr="002A6F77">
        <w:rPr>
          <w:rFonts w:eastAsia="Times New Roman" w:cs="Times New Roman"/>
          <w:kern w:val="0"/>
          <w14:ligatures w14:val="none"/>
        </w:rPr>
        <w:fldChar w:fldCharType="separate"/>
      </w:r>
      <w:r w:rsidR="00263198" w:rsidRPr="002A6F77">
        <w:rPr>
          <w:rFonts w:eastAsia="Times New Roman" w:cs="Times New Roman"/>
          <w:noProof/>
          <w:kern w:val="0"/>
          <w:vertAlign w:val="superscript"/>
          <w14:ligatures w14:val="none"/>
        </w:rPr>
        <w:t>1, 3, 6</w:t>
      </w:r>
      <w:r w:rsidR="00263198" w:rsidRPr="002A6F77">
        <w:rPr>
          <w:rFonts w:eastAsia="Times New Roman" w:cs="Times New Roman"/>
          <w:kern w:val="0"/>
          <w14:ligatures w14:val="none"/>
        </w:rPr>
        <w:fldChar w:fldCharType="end"/>
      </w:r>
      <w:r w:rsidR="00B47243">
        <w:rPr>
          <w:rFonts w:eastAsia="Times New Roman" w:cs="Times New Roman"/>
          <w:kern w:val="0"/>
          <w14:ligatures w14:val="none"/>
        </w:rPr>
        <w:t xml:space="preserve"> </w:t>
      </w:r>
      <w:r w:rsidR="00B47243" w:rsidRPr="002A6F77">
        <w:rPr>
          <w:rFonts w:eastAsia="Times New Roman" w:cs="Times New Roman"/>
          <w:kern w:val="0"/>
          <w14:ligatures w14:val="none"/>
        </w:rPr>
        <w:t xml:space="preserve">The multilamellar vesicles are formed from the aggregation of smaller </w:t>
      </w:r>
      <w:proofErr w:type="spellStart"/>
      <w:r w:rsidR="00B47243" w:rsidRPr="002A6F77">
        <w:rPr>
          <w:rFonts w:eastAsia="Times New Roman" w:cs="Times New Roman"/>
          <w:kern w:val="0"/>
          <w14:ligatures w14:val="none"/>
        </w:rPr>
        <w:t>unilamellar</w:t>
      </w:r>
      <w:proofErr w:type="spellEnd"/>
      <w:r w:rsidR="00B47243" w:rsidRPr="002A6F77">
        <w:rPr>
          <w:rFonts w:eastAsia="Times New Roman" w:cs="Times New Roman"/>
          <w:kern w:val="0"/>
          <w14:ligatures w14:val="none"/>
        </w:rPr>
        <w:t xml:space="preserve"> vesicles, creating layers of phospholipids separated by water.</w:t>
      </w:r>
      <w:r w:rsidR="00B47243" w:rsidRPr="002A6F77">
        <w:rPr>
          <w:rFonts w:eastAsia="Times New Roman" w:cs="Times New Roman"/>
          <w:kern w:val="0"/>
          <w14:ligatures w14:val="none"/>
        </w:rPr>
        <w:fldChar w:fldCharType="begin">
          <w:fldData xml:space="preserve">PEVuZE5vdGU+PENpdGU+PEF1dGhvcj5SZW48L0F1dGhvcj48WWVhcj4yMDE5PC9ZZWFyPjxSZWNO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</w:fldData>
        </w:fldChar>
      </w:r>
      <w:r w:rsidR="00B47243" w:rsidRPr="002A6F77">
        <w:rPr>
          <w:rFonts w:eastAsia="Times New Roman" w:cs="Times New Roman"/>
          <w:kern w:val="0"/>
          <w14:ligatures w14:val="none"/>
        </w:rPr>
        <w:instrText xml:space="preserve"> ADDIN EN.CITE </w:instrText>
      </w:r>
      <w:r w:rsidR="00B47243" w:rsidRPr="002A6F77">
        <w:rPr>
          <w:rFonts w:eastAsia="Times New Roman" w:cs="Times New Roman"/>
          <w:kern w:val="0"/>
          <w14:ligatures w14:val="none"/>
        </w:rPr>
        <w:fldChar w:fldCharType="begin">
          <w:fldData xml:space="preserve">PEVuZE5vdGU+PENpdGU+PEF1dGhvcj5SZW48L0F1dGhvcj48WWVhcj4yMDE5PC9ZZWFyPjxSZWNO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</w:fldData>
        </w:fldChar>
      </w:r>
      <w:r w:rsidR="00B47243" w:rsidRPr="002A6F77">
        <w:rPr>
          <w:rFonts w:eastAsia="Times New Roman" w:cs="Times New Roman"/>
          <w:kern w:val="0"/>
          <w14:ligatures w14:val="none"/>
        </w:rPr>
        <w:instrText xml:space="preserve"> ADDIN EN.CITE.DATA </w:instrText>
      </w:r>
      <w:r w:rsidR="00B47243" w:rsidRPr="002A6F77">
        <w:rPr>
          <w:rFonts w:eastAsia="Times New Roman" w:cs="Times New Roman"/>
          <w:kern w:val="0"/>
          <w14:ligatures w14:val="none"/>
        </w:rPr>
      </w:r>
      <w:r w:rsidR="00B47243" w:rsidRPr="002A6F77">
        <w:rPr>
          <w:rFonts w:eastAsia="Times New Roman" w:cs="Times New Roman"/>
          <w:kern w:val="0"/>
          <w14:ligatures w14:val="none"/>
        </w:rPr>
        <w:fldChar w:fldCharType="end"/>
      </w:r>
      <w:r w:rsidR="00B47243" w:rsidRPr="002A6F77">
        <w:rPr>
          <w:rFonts w:eastAsia="Times New Roman" w:cs="Times New Roman"/>
          <w:kern w:val="0"/>
          <w14:ligatures w14:val="none"/>
        </w:rPr>
      </w:r>
      <w:r w:rsidR="00B47243" w:rsidRPr="002A6F77">
        <w:rPr>
          <w:rFonts w:eastAsia="Times New Roman" w:cs="Times New Roman"/>
          <w:kern w:val="0"/>
          <w14:ligatures w14:val="none"/>
        </w:rPr>
        <w:fldChar w:fldCharType="separate"/>
      </w:r>
      <w:r w:rsidR="00B47243" w:rsidRPr="002A6F77">
        <w:rPr>
          <w:rFonts w:eastAsia="Times New Roman" w:cs="Times New Roman"/>
          <w:noProof/>
          <w:kern w:val="0"/>
          <w:vertAlign w:val="superscript"/>
          <w14:ligatures w14:val="none"/>
        </w:rPr>
        <w:t>6</w:t>
      </w:r>
      <w:r w:rsidR="00B47243" w:rsidRPr="002A6F77">
        <w:rPr>
          <w:rFonts w:eastAsia="Times New Roman" w:cs="Times New Roman"/>
          <w:kern w:val="0"/>
          <w14:ligatures w14:val="none"/>
        </w:rPr>
        <w:fldChar w:fldCharType="end"/>
      </w:r>
      <w:r w:rsidR="00B47243" w:rsidRPr="002A6F77">
        <w:rPr>
          <w:rFonts w:eastAsia="Times New Roman" w:cs="Times New Roman"/>
          <w:kern w:val="0"/>
          <w14:ligatures w14:val="none"/>
        </w:rPr>
        <w:t xml:space="preserve"> The size of these vesicles and the number</w:t>
      </w:r>
      <w:r w:rsidR="00B47243" w:rsidRPr="00B47243">
        <w:rPr>
          <w:rFonts w:eastAsia="Times New Roman" w:cs="Times New Roman"/>
          <w:kern w:val="0"/>
          <w14:ligatures w14:val="none"/>
        </w:rPr>
        <w:t xml:space="preserve"> </w:t>
      </w:r>
      <w:r w:rsidR="00B47243" w:rsidRPr="002A6F77">
        <w:rPr>
          <w:rFonts w:eastAsia="Times New Roman" w:cs="Times New Roman"/>
          <w:kern w:val="0"/>
          <w14:ligatures w14:val="none"/>
        </w:rPr>
        <w:t>of phospholipid layers significantly influence their circulation time within the body and their ability to encapsulate drugs.</w:t>
      </w:r>
      <w:r w:rsidR="00B47243" w:rsidRPr="002A6F77">
        <w:rPr>
          <w:rFonts w:eastAsia="Times New Roman" w:cs="Times New Roman"/>
          <w:kern w:val="0"/>
          <w14:ligatures w14:val="none"/>
        </w:rPr>
        <w:fldChar w:fldCharType="begin"/>
      </w:r>
      <w:r w:rsidR="00B47243" w:rsidRPr="002A6F77">
        <w:rPr>
          <w:rFonts w:eastAsia="Times New Roman" w:cs="Times New Roman"/>
          <w:kern w:val="0"/>
          <w14:ligatures w14:val="none"/>
        </w:rPr>
        <w:instrText xml:space="preserve"> ADDIN EN.CITE &lt;EndNote&gt;&lt;Cite&gt;&lt;Author&gt;Pattni&lt;/Author&gt;&lt;Year&gt;2015&lt;/Year&gt;&lt;RecNum&gt;3&lt;/RecNum&gt;&lt;DisplayText&gt;&lt;style face="superscript"&gt;7&lt;/style&gt;&lt;/DisplayText&gt;&lt;record&gt;&lt;rec-number&gt;3&lt;/rec-number&gt;&lt;foreign-keys&gt;&lt;key app="EN" db-id="vxxsde0pc99ve5e22dnvtx0ws5tp92z9s2tt" timestamp="1696809476"&gt;3&lt;/key&gt;&lt;/foreign-keys&gt;&lt;ref-type name="Journal Article"&gt;17&lt;/ref-type&gt;&lt;contributors&gt;&lt;authors&gt;&lt;author&gt;Pattni, B. S.&lt;/author&gt;&lt;author&gt;Chupin, V. V.&lt;/author&gt;&lt;author&gt;Torchilin, V. P.&lt;/author&gt;&lt;/authors&gt;&lt;/contributors&gt;&lt;auth-address&gt;Department of Pharmaceutical Sciences, Center for Pharmaceutical Biotechnology and Nanomedicine, Northeastern University , Boston, Massachusetts 02115, United States.&amp;#xD;Laboratory for Advanced Studies of Membrane Proteins, Moscow Institute of Physics and Technology , Dolgoprudny 141700, Russia.&amp;#xD;Department of Biochemistry, Faculty of Science, King Abdulaziz University , Jeddah 21589, Saudi Arabia.&lt;/auth-address&gt;&lt;titles&gt;&lt;title&gt;New Developments in Liposomal Drug Delivery&lt;/title&gt;&lt;secondary-title&gt;Chem Rev&lt;/secondary-title&gt;&lt;/titles&gt;&lt;periodical&gt;&lt;full-title&gt;Chem Rev&lt;/full-title&gt;&lt;/periodical&gt;&lt;pages&gt;10938-66&lt;/pages&gt;&lt;volume&gt;115&lt;/volume&gt;&lt;number&gt;19&lt;/number&gt;&lt;edition&gt;20150526&lt;/edition&gt;&lt;keywords&gt;&lt;keyword&gt;Animals&lt;/keyword&gt;&lt;keyword&gt;Drug Carriers/administration &amp;amp; dosage/*chemistry&lt;/keyword&gt;&lt;keyword&gt;Humans&lt;/keyword&gt;&lt;keyword&gt;Liposomes/administration &amp;amp; dosage/*chemistry&lt;/keyword&gt;&lt;keyword&gt;Pharmaceutical Preparations/*administration &amp;amp; dosage/chemistry&lt;/keyword&gt;&lt;/keywords&gt;&lt;dates&gt;&lt;year&gt;2015&lt;/year&gt;&lt;pub-dates&gt;&lt;date&gt;Oct 14&lt;/date&gt;&lt;/pub-dates&gt;&lt;/dates&gt;&lt;isbn&gt;1520-6890 (Electronic)&amp;#xD;0009-2665 (Linking)&lt;/isbn&gt;&lt;accession-num&gt;26010257&lt;/accession-num&gt;&lt;urls&gt;&lt;related-urls&gt;&lt;url&gt;https://www.ncbi.nlm.nih.gov/pubmed/26010257&lt;/url&gt;&lt;/related-urls&gt;&lt;/urls&gt;&lt;electronic-resource-num&gt;10.1021/acs.chemrev.5b00046&lt;/electronic-resource-num&gt;&lt;remote-database-name&gt;Medline&lt;/remote-database-name&gt;&lt;remote-database-provider&gt;NLM&lt;/remote-database-provider&gt;&lt;/record&gt;&lt;/Cite&gt;&lt;/EndNote&gt;</w:instrText>
      </w:r>
      <w:r w:rsidR="00B47243" w:rsidRPr="002A6F77">
        <w:rPr>
          <w:rFonts w:eastAsia="Times New Roman" w:cs="Times New Roman"/>
          <w:kern w:val="0"/>
          <w14:ligatures w14:val="none"/>
        </w:rPr>
        <w:fldChar w:fldCharType="separate"/>
      </w:r>
      <w:r w:rsidR="00B47243" w:rsidRPr="002A6F77">
        <w:rPr>
          <w:rFonts w:eastAsia="Times New Roman" w:cs="Times New Roman"/>
          <w:noProof/>
          <w:kern w:val="0"/>
          <w:vertAlign w:val="superscript"/>
          <w14:ligatures w14:val="none"/>
        </w:rPr>
        <w:t>7</w:t>
      </w:r>
      <w:r w:rsidR="00B47243" w:rsidRPr="002A6F77">
        <w:rPr>
          <w:rFonts w:eastAsia="Times New Roman" w:cs="Times New Roman"/>
          <w:kern w:val="0"/>
          <w14:ligatures w14:val="none"/>
        </w:rPr>
        <w:fldChar w:fldCharType="end"/>
      </w:r>
      <w:r w:rsidR="00B47243" w:rsidRPr="002A6F77">
        <w:rPr>
          <w:rFonts w:eastAsia="Times New Roman" w:cs="Times New Roman"/>
          <w:kern w:val="0"/>
          <w14:ligatures w14:val="none"/>
        </w:rPr>
        <w:t xml:space="preserve"> A key factor influencing liposome stability and size for drug</w:t>
      </w:r>
      <w:r w:rsidR="00B47243" w:rsidRPr="00B47243">
        <w:rPr>
          <w:rFonts w:eastAsia="Times New Roman" w:cs="Times New Roman"/>
          <w:kern w:val="0"/>
          <w14:ligatures w14:val="none"/>
        </w:rPr>
        <w:t xml:space="preserve"> </w:t>
      </w:r>
      <w:r w:rsidR="00B47243" w:rsidRPr="002A6F77">
        <w:rPr>
          <w:rFonts w:eastAsia="Times New Roman" w:cs="Times New Roman"/>
          <w:kern w:val="0"/>
          <w14:ligatures w14:val="none"/>
        </w:rPr>
        <w:t>delivery is the temperature at which the lipid structure transitions from a rigid to a fluid state.</w:t>
      </w:r>
    </w:p>
    <w:p w14:paraId="04C19B9B" w14:textId="1BC9781D" w:rsidR="008B4BBF" w:rsidRPr="002A6F77" w:rsidRDefault="0056285F" w:rsidP="001F0ACC">
      <w:pPr>
        <w:keepNext/>
        <w:spacing w:before="0" w:beforeAutospacing="0" w:after="0" w:afterAutospacing="0"/>
        <w:rPr>
          <w:rFonts w:cs="Times New Roman"/>
        </w:rPr>
      </w:pPr>
      <w:r w:rsidRPr="002A6F77">
        <w:rPr>
          <w:rFonts w:cs="Times New Roman"/>
        </w:rPr>
        <w:object w:dxaOrig="10973" w:dyaOrig="9776" w14:anchorId="6985C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8pt;height:384.7pt" o:ole="">
            <v:imagedata r:id="rId10" o:title=""/>
          </v:shape>
          <o:OLEObject Type="Embed" ProgID="ChemDraw.Document.6.0" ShapeID="_x0000_i1025" DrawAspect="Content" ObjectID="_1794070975" r:id="rId11"/>
        </w:object>
      </w:r>
    </w:p>
    <w:p w14:paraId="23582675" w14:textId="23D2EF9B" w:rsidR="00687AB3" w:rsidRPr="008B6424" w:rsidRDefault="008B4BBF" w:rsidP="00B337B1">
      <w:pPr>
        <w:pStyle w:val="Caption"/>
        <w:spacing w:beforeAutospacing="0" w:after="0" w:afterAutospacing="0"/>
        <w:rPr>
          <w:rFonts w:cs="Times New Roman"/>
          <w:b/>
          <w:bCs/>
          <w:i/>
          <w:iCs w:val="0"/>
          <w:szCs w:val="24"/>
        </w:rPr>
      </w:pPr>
      <w:bookmarkStart w:id="23" w:name="_Toc183091749"/>
      <w:r w:rsidRPr="008B6424">
        <w:rPr>
          <w:rFonts w:cs="Times New Roman"/>
          <w:b/>
          <w:bCs/>
          <w:iCs w:val="0"/>
          <w:szCs w:val="24"/>
        </w:rPr>
        <w:t>Figure 1.</w:t>
      </w:r>
      <w:r w:rsidRPr="008B6424">
        <w:rPr>
          <w:rFonts w:cs="Times New Roman"/>
          <w:b/>
          <w:bCs/>
          <w:i/>
          <w:iCs w:val="0"/>
          <w:szCs w:val="24"/>
        </w:rPr>
        <w:fldChar w:fldCharType="begin"/>
      </w:r>
      <w:r w:rsidRPr="008B6424">
        <w:rPr>
          <w:rFonts w:cs="Times New Roman"/>
          <w:b/>
          <w:bCs/>
          <w:iCs w:val="0"/>
          <w:szCs w:val="24"/>
        </w:rPr>
        <w:instrText xml:space="preserve"> SEQ Figure_1. \* ARABIC </w:instrText>
      </w:r>
      <w:r w:rsidRPr="008B6424">
        <w:rPr>
          <w:rFonts w:cs="Times New Roman"/>
          <w:b/>
          <w:bCs/>
          <w:i/>
          <w:iCs w:val="0"/>
          <w:szCs w:val="24"/>
        </w:rPr>
        <w:fldChar w:fldCharType="separate"/>
      </w:r>
      <w:r w:rsidR="00C25E5E">
        <w:rPr>
          <w:rFonts w:cs="Times New Roman"/>
          <w:b/>
          <w:bCs/>
          <w:iCs w:val="0"/>
          <w:noProof/>
          <w:szCs w:val="24"/>
        </w:rPr>
        <w:t>1</w:t>
      </w:r>
      <w:r w:rsidRPr="008B6424">
        <w:rPr>
          <w:rFonts w:cs="Times New Roman"/>
          <w:b/>
          <w:bCs/>
          <w:i/>
          <w:iCs w:val="0"/>
          <w:szCs w:val="24"/>
        </w:rPr>
        <w:fldChar w:fldCharType="end"/>
      </w:r>
      <w:r w:rsidR="00C60433" w:rsidRPr="008B6424">
        <w:rPr>
          <w:rFonts w:cs="Times New Roman"/>
          <w:b/>
          <w:bCs/>
          <w:iCs w:val="0"/>
          <w:szCs w:val="24"/>
        </w:rPr>
        <w:t>:</w:t>
      </w:r>
      <w:r w:rsidR="002F3B98">
        <w:rPr>
          <w:rFonts w:cs="Times New Roman"/>
          <w:b/>
          <w:bCs/>
          <w:iCs w:val="0"/>
          <w:szCs w:val="24"/>
        </w:rPr>
        <w:t xml:space="preserve"> </w:t>
      </w:r>
      <w:r w:rsidR="00D86692" w:rsidRPr="008B6424">
        <w:rPr>
          <w:rFonts w:cs="Times New Roman"/>
          <w:b/>
          <w:bCs/>
          <w:iCs w:val="0"/>
          <w:szCs w:val="24"/>
        </w:rPr>
        <w:t>Essential components of glycerophospholipids structure</w:t>
      </w:r>
      <w:r w:rsidR="00B337B1" w:rsidRPr="008B6424">
        <w:rPr>
          <w:rFonts w:cs="Times New Roman"/>
          <w:b/>
          <w:bCs/>
          <w:iCs w:val="0"/>
          <w:szCs w:val="24"/>
        </w:rPr>
        <w:t xml:space="preserve"> </w:t>
      </w:r>
      <w:r w:rsidR="00687AB3" w:rsidRPr="008B6424">
        <w:rPr>
          <w:rFonts w:cs="Times New Roman"/>
          <w:iCs w:val="0"/>
          <w:szCs w:val="24"/>
        </w:rPr>
        <w:t xml:space="preserve">Glycerophospholipids consist of fatty acyl chains, a glycerol backbone, and a headgroup substituent. The head group substituents of </w:t>
      </w:r>
      <w:r w:rsidR="009E59FB" w:rsidRPr="008B6424">
        <w:rPr>
          <w:rFonts w:cs="Times New Roman"/>
          <w:iCs w:val="0"/>
          <w:szCs w:val="24"/>
        </w:rPr>
        <w:t>glycerophospholipids</w:t>
      </w:r>
      <w:r w:rsidR="00687AB3" w:rsidRPr="008B6424">
        <w:rPr>
          <w:rFonts w:cs="Times New Roman"/>
          <w:iCs w:val="0"/>
          <w:szCs w:val="24"/>
        </w:rPr>
        <w:t xml:space="preserve"> determine their classification: </w:t>
      </w:r>
      <w:r w:rsidR="0075336D" w:rsidRPr="008B6424">
        <w:rPr>
          <w:rFonts w:cs="Times New Roman"/>
          <w:iCs w:val="0"/>
          <w:szCs w:val="24"/>
        </w:rPr>
        <w:t>a</w:t>
      </w:r>
      <w:r w:rsidR="00687AB3" w:rsidRPr="008B6424">
        <w:rPr>
          <w:rFonts w:cs="Times New Roman"/>
          <w:iCs w:val="0"/>
          <w:szCs w:val="24"/>
        </w:rPr>
        <w:t>nionic lipids are PS</w:t>
      </w:r>
      <w:r w:rsidR="0075336D" w:rsidRPr="008B6424">
        <w:rPr>
          <w:rFonts w:cs="Times New Roman"/>
          <w:iCs w:val="0"/>
          <w:szCs w:val="24"/>
        </w:rPr>
        <w:t>,</w:t>
      </w:r>
      <w:r w:rsidR="00687AB3" w:rsidRPr="008B6424">
        <w:rPr>
          <w:rFonts w:cs="Times New Roman"/>
          <w:iCs w:val="0"/>
          <w:szCs w:val="24"/>
        </w:rPr>
        <w:t xml:space="preserve"> </w:t>
      </w:r>
      <w:r w:rsidR="00061191" w:rsidRPr="008B6424">
        <w:rPr>
          <w:rFonts w:cs="Times New Roman"/>
          <w:iCs w:val="0"/>
          <w:szCs w:val="24"/>
        </w:rPr>
        <w:t>PIs</w:t>
      </w:r>
      <w:r w:rsidR="0075336D" w:rsidRPr="008B6424">
        <w:rPr>
          <w:rFonts w:cs="Times New Roman"/>
          <w:iCs w:val="0"/>
          <w:szCs w:val="24"/>
        </w:rPr>
        <w:t xml:space="preserve"> </w:t>
      </w:r>
      <w:r w:rsidR="00687AB3" w:rsidRPr="008B6424">
        <w:rPr>
          <w:rFonts w:cs="Times New Roman"/>
          <w:iCs w:val="0"/>
          <w:szCs w:val="24"/>
        </w:rPr>
        <w:t>and PG, and zwitterionic lipids are PC and PE, respectively.</w:t>
      </w:r>
      <w:bookmarkEnd w:id="23"/>
    </w:p>
    <w:p w14:paraId="68F7C7B8" w14:textId="77777777" w:rsidR="004902F4" w:rsidRPr="002A6F77" w:rsidRDefault="00F95066" w:rsidP="001F0ACC">
      <w:pPr>
        <w:keepNext/>
        <w:spacing w:before="0" w:beforeAutospacing="0" w:after="0" w:afterAutospacing="0"/>
        <w:rPr>
          <w:rFonts w:cs="Times New Roman"/>
        </w:rPr>
      </w:pPr>
      <w:r w:rsidRPr="002A6F77">
        <w:rPr>
          <w:rFonts w:eastAsia="Times New Roman" w:cs="Times New Roman"/>
          <w:noProof/>
          <w:kern w:val="0"/>
          <w:sz w:val="22"/>
          <w:szCs w:val="22"/>
        </w:rPr>
        <w:lastRenderedPageBreak/>
        <w:drawing>
          <wp:inline distT="0" distB="0" distL="0" distR="0" wp14:anchorId="017431A6" wp14:editId="5B6EAB57">
            <wp:extent cx="5237245" cy="5129564"/>
            <wp:effectExtent l="0" t="0" r="0" b="0"/>
            <wp:docPr id="1378850787" name="Picture 1" descr="A group of circular objec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50787" name="Picture 1" descr="A group of circular objects on a black background&#10;&#10;Description automatically generated"/>
                    <pic:cNvPicPr/>
                  </pic:nvPicPr>
                  <pic:blipFill rotWithShape="1">
                    <a:blip r:embed="rId12" cstate="print">
                      <a:extLst>
                        <a:ext uri="{28A0092B-C50C-407E-A947-70E740481C1C}">
                          <a14:useLocalDpi xmlns:a14="http://schemas.microsoft.com/office/drawing/2010/main" val="0"/>
                        </a:ext>
                      </a:extLst>
                    </a:blip>
                    <a:srcRect l="4005" t="14435" r="47266" b="17384"/>
                    <a:stretch/>
                  </pic:blipFill>
                  <pic:spPr bwMode="auto">
                    <a:xfrm>
                      <a:off x="0" y="0"/>
                      <a:ext cx="5297916" cy="5188987"/>
                    </a:xfrm>
                    <a:prstGeom prst="rect">
                      <a:avLst/>
                    </a:prstGeom>
                    <a:ln>
                      <a:noFill/>
                    </a:ln>
                    <a:extLst>
                      <a:ext uri="{53640926-AAD7-44D8-BBD7-CCE9431645EC}">
                        <a14:shadowObscured xmlns:a14="http://schemas.microsoft.com/office/drawing/2010/main"/>
                      </a:ext>
                    </a:extLst>
                  </pic:spPr>
                </pic:pic>
              </a:graphicData>
            </a:graphic>
          </wp:inline>
        </w:drawing>
      </w:r>
    </w:p>
    <w:p w14:paraId="785B547E" w14:textId="1ED671A8" w:rsidR="00AD3D68" w:rsidRPr="008B6424" w:rsidRDefault="004902F4" w:rsidP="00A51DE6">
      <w:pPr>
        <w:pStyle w:val="Caption"/>
        <w:spacing w:beforeAutospacing="0" w:after="0" w:afterAutospacing="0"/>
        <w:rPr>
          <w:rFonts w:cs="Times New Roman"/>
          <w:b/>
          <w:bCs/>
          <w:i/>
          <w:iCs w:val="0"/>
          <w:szCs w:val="24"/>
        </w:rPr>
      </w:pPr>
      <w:bookmarkStart w:id="24" w:name="_Toc183091750"/>
      <w:r w:rsidRPr="008B6424">
        <w:rPr>
          <w:rFonts w:cs="Times New Roman"/>
          <w:b/>
          <w:bCs/>
          <w:iCs w:val="0"/>
          <w:szCs w:val="24"/>
        </w:rPr>
        <w:t>Figure 1.</w:t>
      </w:r>
      <w:r w:rsidRPr="008B6424">
        <w:rPr>
          <w:rFonts w:cs="Times New Roman"/>
          <w:b/>
          <w:bCs/>
          <w:i/>
          <w:iCs w:val="0"/>
          <w:szCs w:val="24"/>
        </w:rPr>
        <w:fldChar w:fldCharType="begin"/>
      </w:r>
      <w:r w:rsidRPr="008B6424">
        <w:rPr>
          <w:rFonts w:cs="Times New Roman"/>
          <w:b/>
          <w:bCs/>
          <w:iCs w:val="0"/>
          <w:szCs w:val="24"/>
        </w:rPr>
        <w:instrText xml:space="preserve"> SEQ Figure_1. \* ARABIC </w:instrText>
      </w:r>
      <w:r w:rsidRPr="008B6424">
        <w:rPr>
          <w:rFonts w:cs="Times New Roman"/>
          <w:b/>
          <w:bCs/>
          <w:i/>
          <w:iCs w:val="0"/>
          <w:szCs w:val="24"/>
        </w:rPr>
        <w:fldChar w:fldCharType="separate"/>
      </w:r>
      <w:r w:rsidR="00C25E5E">
        <w:rPr>
          <w:rFonts w:cs="Times New Roman"/>
          <w:b/>
          <w:bCs/>
          <w:iCs w:val="0"/>
          <w:noProof/>
          <w:szCs w:val="24"/>
        </w:rPr>
        <w:t>2</w:t>
      </w:r>
      <w:r w:rsidRPr="008B6424">
        <w:rPr>
          <w:rFonts w:cs="Times New Roman"/>
          <w:b/>
          <w:bCs/>
          <w:i/>
          <w:iCs w:val="0"/>
          <w:szCs w:val="24"/>
        </w:rPr>
        <w:fldChar w:fldCharType="end"/>
      </w:r>
      <w:r w:rsidR="00C60433" w:rsidRPr="008B6424">
        <w:rPr>
          <w:rFonts w:cs="Times New Roman"/>
          <w:b/>
          <w:bCs/>
          <w:iCs w:val="0"/>
          <w:szCs w:val="24"/>
        </w:rPr>
        <w:t>:</w:t>
      </w:r>
      <w:r w:rsidR="002F3B98">
        <w:rPr>
          <w:rFonts w:cs="Times New Roman"/>
          <w:b/>
          <w:bCs/>
          <w:iCs w:val="0"/>
          <w:szCs w:val="24"/>
        </w:rPr>
        <w:t xml:space="preserve"> </w:t>
      </w:r>
      <w:r w:rsidRPr="008B6424">
        <w:rPr>
          <w:rFonts w:cs="Times New Roman"/>
          <w:b/>
          <w:bCs/>
          <w:iCs w:val="0"/>
          <w:szCs w:val="24"/>
        </w:rPr>
        <w:t>Liposomes classification according to their lamellarity and size</w:t>
      </w:r>
      <w:r w:rsidR="00A51DE6" w:rsidRPr="008B6424">
        <w:rPr>
          <w:rFonts w:cs="Times New Roman"/>
          <w:b/>
          <w:bCs/>
          <w:iCs w:val="0"/>
          <w:szCs w:val="24"/>
        </w:rPr>
        <w:t xml:space="preserve">. </w:t>
      </w:r>
      <w:r w:rsidR="004936A4" w:rsidRPr="008B6424">
        <w:rPr>
          <w:rFonts w:cs="Times New Roman"/>
          <w:iCs w:val="0"/>
          <w:szCs w:val="24"/>
        </w:rPr>
        <w:t xml:space="preserve">The sizes of large </w:t>
      </w:r>
      <w:proofErr w:type="spellStart"/>
      <w:r w:rsidR="004936A4" w:rsidRPr="008B6424">
        <w:rPr>
          <w:rFonts w:cs="Times New Roman"/>
          <w:iCs w:val="0"/>
          <w:szCs w:val="24"/>
        </w:rPr>
        <w:t>unilamellar</w:t>
      </w:r>
      <w:proofErr w:type="spellEnd"/>
      <w:r w:rsidR="004936A4" w:rsidRPr="008B6424">
        <w:rPr>
          <w:rFonts w:cs="Times New Roman"/>
          <w:iCs w:val="0"/>
          <w:szCs w:val="24"/>
        </w:rPr>
        <w:t xml:space="preserve"> </w:t>
      </w:r>
      <w:proofErr w:type="gramStart"/>
      <w:r w:rsidR="004936A4" w:rsidRPr="008B6424">
        <w:rPr>
          <w:rFonts w:cs="Times New Roman"/>
          <w:iCs w:val="0"/>
          <w:szCs w:val="24"/>
        </w:rPr>
        <w:t>ve</w:t>
      </w:r>
      <w:r w:rsidR="0092243C" w:rsidRPr="008B6424">
        <w:rPr>
          <w:rFonts w:cs="Times New Roman"/>
          <w:iCs w:val="0"/>
          <w:szCs w:val="24"/>
        </w:rPr>
        <w:t>sicles</w:t>
      </w:r>
      <w:proofErr w:type="gramEnd"/>
      <w:r w:rsidR="0092243C" w:rsidRPr="008B6424">
        <w:rPr>
          <w:rFonts w:cs="Times New Roman"/>
          <w:iCs w:val="0"/>
          <w:szCs w:val="24"/>
        </w:rPr>
        <w:t xml:space="preserve"> (</w:t>
      </w:r>
      <w:r w:rsidR="004936A4" w:rsidRPr="008B6424">
        <w:rPr>
          <w:rFonts w:cs="Times New Roman"/>
          <w:iCs w:val="0"/>
          <w:szCs w:val="24"/>
        </w:rPr>
        <w:t xml:space="preserve">LUVs) range from 100 to 1000 nm, whereas those of small </w:t>
      </w:r>
      <w:proofErr w:type="spellStart"/>
      <w:r w:rsidR="004936A4" w:rsidRPr="008B6424">
        <w:rPr>
          <w:rFonts w:cs="Times New Roman"/>
          <w:iCs w:val="0"/>
          <w:szCs w:val="24"/>
        </w:rPr>
        <w:t>unilamellar</w:t>
      </w:r>
      <w:proofErr w:type="spellEnd"/>
      <w:r w:rsidR="004936A4" w:rsidRPr="008B6424">
        <w:rPr>
          <w:rFonts w:cs="Times New Roman"/>
          <w:iCs w:val="0"/>
          <w:szCs w:val="24"/>
        </w:rPr>
        <w:t xml:space="preserve"> vesicles (SUVs) are less than 100 nm. Conversely, GUVs are bigger than 1 </w:t>
      </w:r>
      <w:proofErr w:type="spellStart"/>
      <w:r w:rsidR="004936A4" w:rsidRPr="008B6424">
        <w:rPr>
          <w:rFonts w:cs="Times New Roman"/>
          <w:iCs w:val="0"/>
          <w:szCs w:val="24"/>
        </w:rPr>
        <w:t>μm</w:t>
      </w:r>
      <w:proofErr w:type="spellEnd"/>
      <w:r w:rsidR="004936A4" w:rsidRPr="008B6424">
        <w:rPr>
          <w:rFonts w:cs="Times New Roman"/>
          <w:iCs w:val="0"/>
          <w:szCs w:val="24"/>
        </w:rPr>
        <w:t xml:space="preserve">. </w:t>
      </w:r>
      <w:r w:rsidR="0088522E" w:rsidRPr="008B6424">
        <w:rPr>
          <w:rFonts w:cs="Times New Roman"/>
          <w:iCs w:val="0"/>
          <w:szCs w:val="24"/>
        </w:rPr>
        <w:t>M</w:t>
      </w:r>
      <w:r w:rsidR="004936A4" w:rsidRPr="008B6424">
        <w:rPr>
          <w:rFonts w:cs="Times New Roman"/>
          <w:iCs w:val="0"/>
          <w:szCs w:val="24"/>
        </w:rPr>
        <w:t>ultilamellar vesicles include many layers of membrane, whereas multivesicular vesicles encase smaller vesicles.</w:t>
      </w:r>
      <w:r w:rsidR="0088522E" w:rsidRPr="008B6424">
        <w:rPr>
          <w:rFonts w:cs="Times New Roman"/>
          <w:iCs w:val="0"/>
          <w:szCs w:val="24"/>
        </w:rPr>
        <w:t xml:space="preserve"> </w:t>
      </w:r>
      <w:r w:rsidR="009B6858" w:rsidRPr="008B6424">
        <w:rPr>
          <w:rFonts w:cs="Times New Roman"/>
          <w:iCs w:val="0"/>
          <w:szCs w:val="24"/>
        </w:rPr>
        <w:t xml:space="preserve">Image created with </w:t>
      </w:r>
      <w:proofErr w:type="spellStart"/>
      <w:r w:rsidR="009B6858" w:rsidRPr="008B6424">
        <w:rPr>
          <w:rFonts w:cs="Times New Roman"/>
          <w:iCs w:val="0"/>
          <w:szCs w:val="24"/>
        </w:rPr>
        <w:t>Biorender</w:t>
      </w:r>
      <w:proofErr w:type="spellEnd"/>
      <w:r w:rsidR="009B6858" w:rsidRPr="008B6424">
        <w:rPr>
          <w:rFonts w:cs="Times New Roman"/>
          <w:iCs w:val="0"/>
          <w:szCs w:val="24"/>
        </w:rPr>
        <w:t>.</w:t>
      </w:r>
      <w:bookmarkEnd w:id="24"/>
    </w:p>
    <w:p w14:paraId="0CB2616D" w14:textId="77777777" w:rsidR="00B337B1" w:rsidRPr="008B6424" w:rsidRDefault="00B337B1">
      <w:pPr>
        <w:spacing w:before="0" w:beforeAutospacing="0" w:after="160" w:afterAutospacing="0" w:line="278" w:lineRule="auto"/>
        <w:rPr>
          <w:rFonts w:eastAsia="Times New Roman" w:cs="Times New Roman"/>
          <w:kern w:val="0"/>
          <w14:ligatures w14:val="none"/>
        </w:rPr>
      </w:pPr>
      <w:r w:rsidRPr="008B6424">
        <w:rPr>
          <w:rFonts w:eastAsia="Times New Roman" w:cs="Times New Roman"/>
          <w:kern w:val="0"/>
          <w14:ligatures w14:val="none"/>
        </w:rPr>
        <w:br w:type="page"/>
      </w:r>
    </w:p>
    <w:p w14:paraId="6910C723" w14:textId="4DD693C0" w:rsidR="006A48E2" w:rsidRPr="002A6F77" w:rsidRDefault="00E15646"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This critical temperature point, known as phase transition or melting temperature (T</w:t>
      </w:r>
      <w:r w:rsidRPr="002A6F77">
        <w:rPr>
          <w:rFonts w:eastAsia="Times New Roman" w:cs="Times New Roman"/>
          <w:kern w:val="0"/>
          <w:vertAlign w:val="subscript"/>
          <w14:ligatures w14:val="none"/>
        </w:rPr>
        <w:t>m</w:t>
      </w:r>
      <w:r w:rsidRPr="002A6F77">
        <w:rPr>
          <w:rFonts w:eastAsia="Times New Roman" w:cs="Times New Roman"/>
          <w:kern w:val="0"/>
          <w14:ligatures w14:val="none"/>
        </w:rPr>
        <w:t>), is essential for optimizing liposome formulation.</w:t>
      </w:r>
      <w:r w:rsidRPr="002A6F77">
        <w:rPr>
          <w:rFonts w:eastAsia="Times New Roman" w:cs="Times New Roman"/>
          <w:kern w:val="0"/>
          <w14:ligatures w14:val="none"/>
        </w:rPr>
        <w:fldChar w:fldCharType="begin">
          <w:fldData xml:space="preserve">PEVuZE5vdGU+PENpdGU+PEF1dGhvcj5CZXJlbmQuUzwvQXV0aG9yPjxZZWFyPjIwMDU8L1llYXI+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PEVuZE5vdGU+PENpdGU+PEF1dGhvcj5CZXJlbmQuUzwvQXV0aG9yPjxZZWFyPjIwMDU8L1llYXI+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5, 8</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The T</w:t>
      </w:r>
      <w:r w:rsidRPr="002A6F77">
        <w:rPr>
          <w:rFonts w:eastAsia="Times New Roman" w:cs="Times New Roman"/>
          <w:kern w:val="0"/>
          <w:vertAlign w:val="subscript"/>
          <w14:ligatures w14:val="none"/>
        </w:rPr>
        <w:t>m</w:t>
      </w:r>
      <w:r w:rsidRPr="002A6F77">
        <w:rPr>
          <w:rFonts w:eastAsia="Times New Roman" w:cs="Times New Roman"/>
          <w:kern w:val="0"/>
          <w14:ligatures w14:val="none"/>
        </w:rPr>
        <w:t xml:space="preserve"> also impacts the arrangement and interaction of lipid molecules within a membrane. At higher T</w:t>
      </w:r>
      <w:r w:rsidRPr="002A6F77">
        <w:rPr>
          <w:rFonts w:eastAsia="Times New Roman" w:cs="Times New Roman"/>
          <w:kern w:val="0"/>
          <w:vertAlign w:val="subscript"/>
          <w14:ligatures w14:val="none"/>
        </w:rPr>
        <w:t>m</w:t>
      </w:r>
      <w:r w:rsidRPr="002A6F77">
        <w:rPr>
          <w:rFonts w:eastAsia="Times New Roman" w:cs="Times New Roman"/>
          <w:kern w:val="0"/>
          <w14:ligatures w14:val="none"/>
        </w:rPr>
        <w:t xml:space="preserve"> values, lipids pack more tightly due to stronger molecular interactions.</w:t>
      </w:r>
      <w:r w:rsidRPr="002A6F77">
        <w:rPr>
          <w:rFonts w:eastAsia="Times New Roman" w:cs="Times New Roman"/>
          <w:kern w:val="0"/>
          <w14:ligatures w14:val="none"/>
        </w:rPr>
        <w:fldChar w:fldCharType="begin"/>
      </w:r>
      <w:r w:rsidRPr="002A6F77">
        <w:rPr>
          <w:rFonts w:eastAsia="Times New Roman" w:cs="Times New Roman"/>
          <w:kern w:val="0"/>
          <w14:ligatures w14:val="none"/>
        </w:rPr>
        <w:instrText xml:space="preserve"> ADDIN EN.CITE &lt;EndNote&gt;&lt;Cite&gt;&lt;Author&gt;Berend.S&lt;/Author&gt;&lt;Year&gt;2005&lt;/Year&gt;&lt;RecNum&gt;172&lt;/RecNum&gt;&lt;DisplayText&gt;&lt;style face="superscript"&gt;8&lt;/style&gt;&lt;/DisplayText&gt;&lt;record&gt;&lt;rec-number&gt;172&lt;/rec-number&gt;&lt;foreign-keys&gt;&lt;key app="EN" db-id="vxxsde0pc99ve5e22dnvtx0ws5tp92z9s2tt" timestamp="1723644542"&gt;172&lt;/key&gt;&lt;/foreign-keys&gt;&lt;ref-type name="Journal Article"&gt;17&lt;/ref-type&gt;&lt;contributors&gt;&lt;authors&gt;&lt;author&gt;Marieke.K; Berend.S&lt;/author&gt;&lt;/authors&gt;&lt;/contributors&gt;&lt;titles&gt;&lt;title&gt;Phase Behavior of Model Lipid Bilayers&lt;/title&gt;&lt;/titles&gt;&lt;pages&gt;6553-6563&lt;/pages&gt;&lt;volume&gt;109&lt;/volume&gt;&lt;dates&gt;&lt;year&gt;2005&lt;/year&gt;&lt;/dates&gt;&lt;urls&gt;&lt;/urls&gt;&lt;/record&gt;&lt;/Cite&gt;&lt;/EndNote&gt;</w:instrText>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8</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Conversely, lower T</w:t>
      </w:r>
      <w:r w:rsidRPr="002A6F77">
        <w:rPr>
          <w:rFonts w:eastAsia="Times New Roman" w:cs="Times New Roman"/>
          <w:kern w:val="0"/>
          <w:vertAlign w:val="subscript"/>
          <w14:ligatures w14:val="none"/>
        </w:rPr>
        <w:t>m</w:t>
      </w:r>
      <w:r w:rsidRPr="002A6F77">
        <w:rPr>
          <w:rFonts w:eastAsia="Times New Roman" w:cs="Times New Roman"/>
          <w:kern w:val="0"/>
          <w14:ligatures w14:val="none"/>
        </w:rPr>
        <w:t xml:space="preserve"> values result in looser packing and weaker intermolecular forces. Lipid fluidity is dependent on the surrounding temperature being higher than the T</w:t>
      </w:r>
      <w:r w:rsidRPr="002A6F77">
        <w:rPr>
          <w:rFonts w:eastAsia="Times New Roman" w:cs="Times New Roman"/>
          <w:kern w:val="0"/>
          <w:vertAlign w:val="subscript"/>
          <w14:ligatures w14:val="none"/>
        </w:rPr>
        <w:t>m</w:t>
      </w:r>
      <w:r w:rsidRPr="002A6F77">
        <w:rPr>
          <w:rFonts w:eastAsia="Times New Roman" w:cs="Times New Roman"/>
          <w:kern w:val="0"/>
          <w14:ligatures w14:val="none"/>
        </w:rPr>
        <w:t>.</w:t>
      </w:r>
      <w:r w:rsidRPr="002A6F77">
        <w:rPr>
          <w:rFonts w:eastAsia="Times New Roman" w:cs="Times New Roman"/>
          <w:kern w:val="0"/>
          <w14:ligatures w14:val="none"/>
        </w:rPr>
        <w:fldChar w:fldCharType="begin">
          <w:fldData xml:space="preserve">PEVuZE5vdGU+PENpdGU+PEF1dGhvcj5CZXJlbmQuUzwvQXV0aG9yPjxZZWFyPjIwMDU8L1llYXI+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PEVuZE5vdGU+PENpdGU+PEF1dGhvcj5CZXJlbmQuUzwvQXV0aG9yPjxZZWFyPjIwMDU8L1llYXI+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8, 9</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Conversely, temperatures below T</w:t>
      </w:r>
      <w:r w:rsidRPr="002A6F77">
        <w:rPr>
          <w:rFonts w:eastAsia="Times New Roman" w:cs="Times New Roman"/>
          <w:kern w:val="0"/>
          <w:vertAlign w:val="subscript"/>
          <w14:ligatures w14:val="none"/>
        </w:rPr>
        <w:t>m</w:t>
      </w:r>
      <w:r w:rsidRPr="002A6F77">
        <w:rPr>
          <w:rFonts w:eastAsia="Times New Roman" w:cs="Times New Roman"/>
          <w:kern w:val="0"/>
          <w14:ligatures w14:val="none"/>
        </w:rPr>
        <w:t xml:space="preserve"> induce a rigid, gel-like state where lipid tails are tightly packed and extended. Both lipid states are essential for incorporating drugs into liposomes during formulation.</w:t>
      </w:r>
    </w:p>
    <w:p w14:paraId="4922B81A" w14:textId="0E472560" w:rsidR="00E15646" w:rsidRPr="002A6F77" w:rsidRDefault="00845686"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25" w:name="_Toc183457284"/>
      <w:r w:rsidRPr="002A6F77">
        <w:rPr>
          <w:rFonts w:ascii="Times New Roman" w:eastAsia="Times New Roman" w:hAnsi="Times New Roman" w:cs="Times New Roman"/>
          <w:b/>
          <w:bCs/>
          <w:color w:val="auto"/>
          <w:sz w:val="24"/>
          <w:szCs w:val="24"/>
        </w:rPr>
        <w:t>1.</w:t>
      </w:r>
      <w:r w:rsidR="002165AA" w:rsidRPr="002A6F77">
        <w:rPr>
          <w:rFonts w:ascii="Times New Roman" w:eastAsia="Times New Roman" w:hAnsi="Times New Roman" w:cs="Times New Roman"/>
          <w:b/>
          <w:bCs/>
          <w:color w:val="auto"/>
          <w:sz w:val="24"/>
          <w:szCs w:val="24"/>
        </w:rPr>
        <w:t xml:space="preserve">2 </w:t>
      </w:r>
      <w:r w:rsidR="00E15646" w:rsidRPr="002A6F77">
        <w:rPr>
          <w:rFonts w:ascii="Times New Roman" w:eastAsia="Times New Roman" w:hAnsi="Times New Roman" w:cs="Times New Roman"/>
          <w:b/>
          <w:bCs/>
          <w:color w:val="auto"/>
          <w:sz w:val="24"/>
          <w:szCs w:val="24"/>
        </w:rPr>
        <w:t>Liposomes in drug delivery</w:t>
      </w:r>
      <w:bookmarkEnd w:id="25"/>
    </w:p>
    <w:p w14:paraId="53FDA05A" w14:textId="77777777" w:rsidR="00E15646" w:rsidRPr="002A6F77" w:rsidRDefault="00E15646" w:rsidP="001F0ACC">
      <w:pPr>
        <w:pStyle w:val="Heading3"/>
        <w:spacing w:before="0" w:beforeAutospacing="0" w:after="0" w:afterAutospacing="0"/>
        <w:rPr>
          <w:rFonts w:eastAsia="Times New Roman" w:cs="Times New Roman"/>
          <w:b/>
          <w:bCs/>
          <w:color w:val="auto"/>
          <w:kern w:val="0"/>
          <w:sz w:val="24"/>
          <w:szCs w:val="24"/>
          <w14:ligatures w14:val="none"/>
        </w:rPr>
      </w:pPr>
      <w:bookmarkStart w:id="26" w:name="_Toc183457285"/>
      <w:r w:rsidRPr="002A6F77">
        <w:rPr>
          <w:rFonts w:eastAsia="Times New Roman" w:cs="Times New Roman"/>
          <w:b/>
          <w:bCs/>
          <w:color w:val="auto"/>
          <w:kern w:val="0"/>
          <w:sz w:val="24"/>
          <w:szCs w:val="24"/>
          <w14:ligatures w14:val="none"/>
        </w:rPr>
        <w:t xml:space="preserve">1.2.1 </w:t>
      </w:r>
      <w:r w:rsidRPr="002A6F77">
        <w:rPr>
          <w:rStyle w:val="Heading3Char"/>
          <w:rFonts w:cs="Times New Roman"/>
          <w:b/>
          <w:bCs/>
          <w:color w:val="auto"/>
          <w:sz w:val="24"/>
          <w:szCs w:val="24"/>
        </w:rPr>
        <w:t>Overview of smart drug delivery systems</w:t>
      </w:r>
      <w:bookmarkEnd w:id="26"/>
    </w:p>
    <w:p w14:paraId="2221D68B" w14:textId="40AD928D" w:rsidR="00263198" w:rsidRDefault="00E15646"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Traditional drug delivery methods include oral and injection routes, but these methods face challenges like nonspecific targeting, poor localization, limited solubility, and side effects.</w:t>
      </w:r>
      <w:r w:rsidRPr="002A6F77">
        <w:rPr>
          <w:rFonts w:eastAsia="Times New Roman" w:cs="Times New Roman"/>
          <w:kern w:val="0"/>
          <w14:ligatures w14:val="none"/>
        </w:rPr>
        <w:fldChar w:fldCharType="begin">
          <w:fldData xml:space="preserve">PEVuZE5vdGU+PENpdGU+PEF1dGhvcj5LaGFuPC9BdXRob3I+PFllYXI+MjAyMjwvWWVhcj48UmVj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PEVuZE5vdGU+PENpdGU+PEF1dGhvcj5LaGFuPC9BdXRob3I+PFllYXI+MjAyMjwvWWVhcj48UmVj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7, 10</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Innovative drug delivery systems known as smart nanocarriers have emerged</w:t>
      </w:r>
      <w:r w:rsidR="009E70C4" w:rsidRPr="002A6F77">
        <w:rPr>
          <w:rFonts w:eastAsia="Times New Roman" w:cs="Times New Roman"/>
          <w:kern w:val="0"/>
          <w14:ligatures w14:val="none"/>
        </w:rPr>
        <w:t xml:space="preserve"> </w:t>
      </w:r>
      <w:r w:rsidR="00377DD4" w:rsidRPr="002A6F77">
        <w:rPr>
          <w:rFonts w:eastAsia="Times New Roman" w:cs="Times New Roman"/>
          <w:kern w:val="0"/>
          <w14:ligatures w14:val="none"/>
        </w:rPr>
        <w:t>to address these limitations</w:t>
      </w:r>
      <w:r w:rsidR="00731CAE" w:rsidRPr="002A6F77">
        <w:rPr>
          <w:rFonts w:eastAsia="Times New Roman" w:cs="Times New Roman"/>
          <w:kern w:val="0"/>
          <w14:ligatures w14:val="none"/>
        </w:rPr>
        <w:t>. These nano</w:t>
      </w:r>
      <w:r w:rsidR="004E0928" w:rsidRPr="002A6F77">
        <w:rPr>
          <w:rFonts w:eastAsia="Times New Roman" w:cs="Times New Roman"/>
          <w:kern w:val="0"/>
          <w14:ligatures w14:val="none"/>
        </w:rPr>
        <w:t>carriers</w:t>
      </w:r>
      <w:r w:rsidR="00731CAE" w:rsidRPr="002A6F77">
        <w:rPr>
          <w:rFonts w:eastAsia="Times New Roman" w:cs="Times New Roman"/>
          <w:kern w:val="0"/>
          <w14:ligatures w14:val="none"/>
        </w:rPr>
        <w:t xml:space="preserve"> are designed to encapsulate and transport drugs to specific target sites within the body, enhancing drug efficacy. </w:t>
      </w:r>
      <w:r w:rsidR="00B12CB9" w:rsidRPr="002A6F77">
        <w:rPr>
          <w:rFonts w:eastAsia="Times New Roman" w:cs="Times New Roman"/>
          <w:kern w:val="0"/>
          <w14:ligatures w14:val="none"/>
        </w:rPr>
        <w:t>S</w:t>
      </w:r>
      <w:r w:rsidR="00731CAE" w:rsidRPr="002A6F77">
        <w:rPr>
          <w:rFonts w:eastAsia="Times New Roman" w:cs="Times New Roman"/>
          <w:kern w:val="0"/>
          <w14:ligatures w14:val="none"/>
        </w:rPr>
        <w:t xml:space="preserve">mart nanocarriers </w:t>
      </w:r>
      <w:r w:rsidR="00687253" w:rsidRPr="002A6F77">
        <w:rPr>
          <w:rFonts w:eastAsia="Times New Roman" w:cs="Times New Roman"/>
          <w:kern w:val="0"/>
          <w14:ligatures w14:val="none"/>
        </w:rPr>
        <w:t>that have been developed includ</w:t>
      </w:r>
      <w:r w:rsidR="008B552E" w:rsidRPr="002A6F77">
        <w:rPr>
          <w:rFonts w:eastAsia="Times New Roman" w:cs="Times New Roman"/>
          <w:kern w:val="0"/>
          <w14:ligatures w14:val="none"/>
        </w:rPr>
        <w:t>e</w:t>
      </w:r>
      <w:r w:rsidR="00731CAE" w:rsidRPr="002A6F77">
        <w:rPr>
          <w:rFonts w:eastAsia="Times New Roman" w:cs="Times New Roman"/>
          <w:kern w:val="0"/>
          <w14:ligatures w14:val="none"/>
        </w:rPr>
        <w:t xml:space="preserve"> inorganic, polymeric, and </w:t>
      </w:r>
      <w:r w:rsidR="003D1A54" w:rsidRPr="002A6F77">
        <w:rPr>
          <w:rFonts w:eastAsia="Times New Roman" w:cs="Times New Roman"/>
          <w:kern w:val="0"/>
          <w14:ligatures w14:val="none"/>
        </w:rPr>
        <w:t>biom</w:t>
      </w:r>
      <w:r w:rsidR="009C4C9A" w:rsidRPr="002A6F77">
        <w:rPr>
          <w:rFonts w:eastAsia="Times New Roman" w:cs="Times New Roman"/>
          <w:kern w:val="0"/>
          <w14:ligatures w14:val="none"/>
        </w:rPr>
        <w:t>imetic</w:t>
      </w:r>
      <w:r w:rsidR="00731CAE" w:rsidRPr="002A6F77">
        <w:rPr>
          <w:rFonts w:eastAsia="Times New Roman" w:cs="Times New Roman"/>
          <w:kern w:val="0"/>
          <w14:ligatures w14:val="none"/>
        </w:rPr>
        <w:t>-based nanoparticles,</w:t>
      </w:r>
      <w:r w:rsidR="001660B8" w:rsidRPr="002A6F77">
        <w:rPr>
          <w:rFonts w:eastAsia="Times New Roman" w:cs="Times New Roman"/>
          <w:kern w:val="0"/>
          <w14:ligatures w14:val="none"/>
        </w:rPr>
        <w:fldChar w:fldCharType="begin">
          <w:fldData xml:space="preserve">PEVuZE5vdGU+PENpdGU+PEF1dGhvcj5BbHNoYXd3YTwvQXV0aG9yPjxZZWFyPjIwMjI8L1llYXI+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PEVuZE5vdGU+PENpdGU+PEF1dGhvcj5BbHNoYXd3YTwvQXV0aG9yPjxZZWFyPjIwMjI8L1llYXI+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001660B8" w:rsidRPr="002A6F77">
        <w:rPr>
          <w:rFonts w:eastAsia="Times New Roman" w:cs="Times New Roman"/>
          <w:kern w:val="0"/>
          <w14:ligatures w14:val="none"/>
        </w:rPr>
      </w:r>
      <w:r w:rsidR="001660B8"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11</w:t>
      </w:r>
      <w:r w:rsidR="001660B8" w:rsidRPr="002A6F77">
        <w:rPr>
          <w:rFonts w:eastAsia="Times New Roman" w:cs="Times New Roman"/>
          <w:kern w:val="0"/>
          <w14:ligatures w14:val="none"/>
        </w:rPr>
        <w:fldChar w:fldCharType="end"/>
      </w:r>
      <w:r w:rsidR="00731CAE" w:rsidRPr="002A6F77">
        <w:rPr>
          <w:rFonts w:eastAsia="Times New Roman" w:cs="Times New Roman"/>
          <w:kern w:val="0"/>
          <w14:ligatures w14:val="none"/>
        </w:rPr>
        <w:t xml:space="preserve"> as illustrated in Figure 1.3</w:t>
      </w:r>
      <w:r w:rsidR="00177450" w:rsidRPr="002A6F77">
        <w:rPr>
          <w:rFonts w:eastAsia="Times New Roman" w:cs="Times New Roman"/>
          <w:kern w:val="0"/>
          <w14:ligatures w14:val="none"/>
        </w:rPr>
        <w:t>.</w:t>
      </w:r>
      <w:r w:rsidR="009A1B8B" w:rsidRPr="002A6F77">
        <w:rPr>
          <w:rFonts w:eastAsia="Times New Roman" w:cs="Times New Roman"/>
          <w:kern w:val="0"/>
          <w14:ligatures w14:val="none"/>
        </w:rPr>
        <w:t xml:space="preserve"> </w:t>
      </w:r>
      <w:r w:rsidR="0003293C" w:rsidRPr="002A6F77">
        <w:rPr>
          <w:rFonts w:eastAsia="Times New Roman" w:cs="Times New Roman"/>
          <w:kern w:val="0"/>
          <w14:ligatures w14:val="none"/>
        </w:rPr>
        <w:t>Each nanocarrier has distinct advantages, making it suitable for various therapeutic applications.</w:t>
      </w:r>
      <w:r w:rsidR="009A1B8B" w:rsidRPr="002A6F77">
        <w:rPr>
          <w:rFonts w:eastAsia="Times New Roman" w:cs="Times New Roman"/>
          <w:kern w:val="0"/>
          <w14:ligatures w14:val="none"/>
        </w:rPr>
        <w:t xml:space="preserve"> Factors like drug type, target site, and desired pharmacokinetic profile</w:t>
      </w:r>
      <w:r w:rsidR="009A1B8B" w:rsidRPr="002A6F77">
        <w:rPr>
          <w:rFonts w:eastAsia="Times New Roman" w:cs="Times New Roman"/>
          <w:kern w:val="0"/>
          <w14:ligatures w14:val="none"/>
        </w:rPr>
        <w:fldChar w:fldCharType="begin">
          <w:fldData xml:space="preserve">PEVuZE5vdGU+PENpdGU+PEF1dGhvcj5BbHNoYXd3YTwvQXV0aG9yPjxZZWFyPjIwMjI8L1llYXI+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</w:fldData>
        </w:fldChar>
      </w:r>
      <w:r w:rsidR="009A1B8B" w:rsidRPr="002A6F77">
        <w:rPr>
          <w:rFonts w:eastAsia="Times New Roman" w:cs="Times New Roman"/>
          <w:kern w:val="0"/>
          <w14:ligatures w14:val="none"/>
        </w:rPr>
        <w:instrText xml:space="preserve"> ADDIN EN.CITE </w:instrText>
      </w:r>
      <w:r w:rsidR="009A1B8B" w:rsidRPr="002A6F77">
        <w:rPr>
          <w:rFonts w:eastAsia="Times New Roman" w:cs="Times New Roman"/>
          <w:kern w:val="0"/>
          <w14:ligatures w14:val="none"/>
        </w:rPr>
        <w:fldChar w:fldCharType="begin">
          <w:fldData xml:space="preserve">PEVuZE5vdGU+PENpdGU+PEF1dGhvcj5BbHNoYXd3YTwvQXV0aG9yPjxZZWFyPjIwMjI8L1llYXI+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</w:fldData>
        </w:fldChar>
      </w:r>
      <w:r w:rsidR="009A1B8B" w:rsidRPr="002A6F77">
        <w:rPr>
          <w:rFonts w:eastAsia="Times New Roman" w:cs="Times New Roman"/>
          <w:kern w:val="0"/>
          <w14:ligatures w14:val="none"/>
        </w:rPr>
        <w:instrText xml:space="preserve"> ADDIN EN.CITE.DATA </w:instrText>
      </w:r>
      <w:r w:rsidR="009A1B8B" w:rsidRPr="002A6F77">
        <w:rPr>
          <w:rFonts w:eastAsia="Times New Roman" w:cs="Times New Roman"/>
          <w:kern w:val="0"/>
          <w14:ligatures w14:val="none"/>
        </w:rPr>
      </w:r>
      <w:r w:rsidR="009A1B8B" w:rsidRPr="002A6F77">
        <w:rPr>
          <w:rFonts w:eastAsia="Times New Roman" w:cs="Times New Roman"/>
          <w:kern w:val="0"/>
          <w14:ligatures w14:val="none"/>
        </w:rPr>
        <w:fldChar w:fldCharType="end"/>
      </w:r>
      <w:r w:rsidR="009A1B8B" w:rsidRPr="002A6F77">
        <w:rPr>
          <w:rFonts w:eastAsia="Times New Roman" w:cs="Times New Roman"/>
          <w:kern w:val="0"/>
          <w14:ligatures w14:val="none"/>
        </w:rPr>
      </w:r>
      <w:r w:rsidR="009A1B8B" w:rsidRPr="002A6F77">
        <w:rPr>
          <w:rFonts w:eastAsia="Times New Roman" w:cs="Times New Roman"/>
          <w:kern w:val="0"/>
          <w14:ligatures w14:val="none"/>
        </w:rPr>
        <w:fldChar w:fldCharType="separate"/>
      </w:r>
      <w:r w:rsidR="009A1B8B" w:rsidRPr="002A6F77">
        <w:rPr>
          <w:rFonts w:eastAsia="Times New Roman" w:cs="Times New Roman"/>
          <w:noProof/>
          <w:kern w:val="0"/>
          <w:vertAlign w:val="superscript"/>
          <w14:ligatures w14:val="none"/>
        </w:rPr>
        <w:t>7, 11</w:t>
      </w:r>
      <w:r w:rsidR="009A1B8B" w:rsidRPr="002A6F77">
        <w:rPr>
          <w:rFonts w:eastAsia="Times New Roman" w:cs="Times New Roman"/>
          <w:kern w:val="0"/>
          <w14:ligatures w14:val="none"/>
        </w:rPr>
        <w:fldChar w:fldCharType="end"/>
      </w:r>
      <w:r w:rsidR="009A1B8B" w:rsidRPr="002A6F77">
        <w:rPr>
          <w:rFonts w:eastAsia="Times New Roman" w:cs="Times New Roman"/>
          <w:kern w:val="0"/>
          <w14:ligatures w14:val="none"/>
        </w:rPr>
        <w:t xml:space="preserve"> should be carefully considered when selecting the most appropriate nanocarrier for drug delivery. This thesis will focus on liposomes, the most researched drug delivery systems.</w:t>
      </w:r>
    </w:p>
    <w:p w14:paraId="10250154" w14:textId="77777777" w:rsidR="00694D1E" w:rsidRPr="004526C6" w:rsidRDefault="00694D1E" w:rsidP="001B37AC">
      <w:pPr>
        <w:pStyle w:val="Heading3"/>
        <w:spacing w:before="0" w:beforeAutospacing="0" w:after="0" w:afterAutospacing="0"/>
        <w:rPr>
          <w:rFonts w:eastAsia="Times New Roman"/>
          <w:b/>
          <w:bCs/>
          <w:color w:val="auto"/>
          <w:sz w:val="24"/>
          <w:szCs w:val="24"/>
        </w:rPr>
      </w:pPr>
      <w:bookmarkStart w:id="27" w:name="_Toc183457286"/>
      <w:r w:rsidRPr="004526C6">
        <w:rPr>
          <w:rFonts w:eastAsia="Times New Roman"/>
          <w:b/>
          <w:bCs/>
          <w:color w:val="auto"/>
          <w:sz w:val="24"/>
          <w:szCs w:val="24"/>
        </w:rPr>
        <w:t>1.2.2 Liposome-based drug delivery systems</w:t>
      </w:r>
      <w:bookmarkEnd w:id="27"/>
    </w:p>
    <w:p w14:paraId="3AD79E98" w14:textId="770A2ADA" w:rsidR="00B3056A" w:rsidRPr="002A6F77" w:rsidRDefault="00694D1E" w:rsidP="00694D1E">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Liposomes, recognized for their biocompatibility, are the most extensively studied drug delivery systems.</w:t>
      </w:r>
      <w:r w:rsidRPr="002A6F77">
        <w:rPr>
          <w:rFonts w:eastAsia="Times New Roman" w:cs="Times New Roman"/>
          <w:kern w:val="0"/>
          <w14:ligatures w14:val="none"/>
        </w:rPr>
        <w:fldChar w:fldCharType="begin">
          <w:fldData xml:space="preserve">PEVuZE5vdGU+PENpdGU+PEF1dGhvcj5LaGFuPC9BdXRob3I+PFllYXI+MjAyMjwvWWVhcj48UmVj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=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PEVuZE5vdGU+PENpdGU+PEF1dGhvcj5LaGFuPC9BdXRob3I+PFllYXI+MjAyMjwvWWVhcj48UmVj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=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10, 13</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Following their discovery in the 1960s, their potential as drug carriers was immediately apparent, leading to the development of various liposomal-based drugs.</w:t>
      </w:r>
      <w:r w:rsidRPr="002A6F77">
        <w:rPr>
          <w:rFonts w:eastAsia="Times New Roman" w:cs="Times New Roman"/>
          <w:kern w:val="0"/>
          <w14:ligatures w14:val="none"/>
        </w:rPr>
        <w:fldChar w:fldCharType="begin">
          <w:fldData xml:space="preserve">PEVuZE5vdGU+PENpdGU+PEF1dGhvcj5MYXJnZTwvQXV0aG9yPjxZZWFyPjIwMjE8L1llYXI+PFJl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PEVuZE5vdGU+PENpdGU+PEF1dGhvcj5MYXJnZTwvQXV0aG9yPjxZZWFyPjIwMjE8L1llYXI+PFJl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1, 7</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Many of these drugs are now approved or in clinical trials. In 1995, the first US Food and Drug Administration (FDA) liposomal drug - polyethylene glycol liposomal doxorubicin (DOX) - was approved and used to treat breast cancer.</w:t>
      </w:r>
      <w:r w:rsidRPr="002A6F77">
        <w:rPr>
          <w:rFonts w:eastAsia="Times New Roman" w:cs="Times New Roman"/>
          <w:kern w:val="0"/>
          <w14:ligatures w14:val="none"/>
        </w:rPr>
        <w:fldChar w:fldCharType="begin">
          <w:fldData xml:space="preserve">PEVuZE5vdGU+PENpdGU+PEF1dGhvcj5HYXJjaWEtUGluZWw8L0F1dGhvcj48WWVhcj4yMDE5PC9Z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PEVuZE5vdGU+PENpdGU+PEF1dGhvcj5HYXJjaWEtUGluZWw8L0F1dGhvcj48WWVhcj4yMDE5PC9Z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14, 15</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Beyond cancer treatment, liposomes have been used in numerous clinical trials to deliver anesthetic, antifungal, antibiotic, anti-inflammatory, and gene therapy drugs.</w:t>
      </w:r>
      <w:r w:rsidRPr="002A6F77">
        <w:rPr>
          <w:rFonts w:eastAsia="Times New Roman" w:cs="Times New Roman"/>
          <w:kern w:val="0"/>
          <w14:ligatures w14:val="none"/>
        </w:rPr>
        <w:fldChar w:fldCharType="begin">
          <w:fldData xml:space="preserve">PEVuZE5vdGU+PENpdGU+PEF1dGhvcj5MYW1pY2hoYW5lPC9BdXRob3I+PFllYXI+MjAxODwvWWVh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PEVuZE5vdGU+PENpdGU+PEF1dGhvcj5MYW1pY2hoYW5lPC9BdXRob3I+PFllYXI+MjAxODwvWWVh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13</w:t>
      </w:r>
      <w:r w:rsidRPr="002A6F77">
        <w:rPr>
          <w:rFonts w:eastAsia="Times New Roman" w:cs="Times New Roman"/>
          <w:kern w:val="0"/>
          <w14:ligatures w14:val="none"/>
        </w:rPr>
        <w:fldChar w:fldCharType="end"/>
      </w:r>
      <w:r w:rsidR="00CE417C">
        <w:rPr>
          <w:rFonts w:eastAsia="Times New Roman" w:cs="Times New Roman"/>
          <w:kern w:val="0"/>
          <w14:ligatures w14:val="none"/>
        </w:rPr>
        <w:t xml:space="preserve"> </w:t>
      </w:r>
      <w:r w:rsidR="00CE417C" w:rsidRPr="002A6F77">
        <w:rPr>
          <w:rFonts w:eastAsia="Times New Roman" w:cs="Times New Roman"/>
          <w:kern w:val="0"/>
          <w14:ligatures w14:val="none"/>
        </w:rPr>
        <w:t>The Amphipathic nature of liposomes makes it easy for them to deliver both hydrophilic and</w:t>
      </w:r>
      <w:r w:rsidRPr="002A6F77">
        <w:rPr>
          <w:rFonts w:eastAsia="Times New Roman" w:cs="Times New Roman"/>
          <w:kern w:val="0"/>
          <w14:ligatures w14:val="none"/>
        </w:rPr>
        <w:t xml:space="preserve"> </w:t>
      </w:r>
      <w:r w:rsidR="003F63C0" w:rsidRPr="002A6F77">
        <w:rPr>
          <w:rFonts w:eastAsia="Times New Roman" w:cs="Times New Roman"/>
          <w:kern w:val="0"/>
          <w14:ligatures w14:val="none"/>
        </w:rPr>
        <w:t>hydrophobic drugs, solving the solubility issues of many</w:t>
      </w:r>
    </w:p>
    <w:p w14:paraId="1AD08D72" w14:textId="573EC9F4" w:rsidR="00A03D4E" w:rsidRPr="00A76D46" w:rsidRDefault="00024076" w:rsidP="00E4070C">
      <w:pPr>
        <w:spacing w:before="0" w:beforeAutospacing="0" w:after="160" w:afterAutospacing="0" w:line="240" w:lineRule="auto"/>
        <w:rPr>
          <w:rFonts w:eastAsia="Times New Roman" w:cs="Times New Roman"/>
          <w:kern w:val="0"/>
          <w14:ligatures w14:val="none"/>
        </w:rPr>
      </w:pPr>
      <w:r>
        <w:rPr>
          <w:rFonts w:eastAsia="Times New Roman" w:cs="Times New Roman"/>
          <w:kern w:val="0"/>
          <w14:ligatures w14:val="none"/>
        </w:rPr>
        <w:br w:type="page"/>
      </w:r>
      <w:bookmarkStart w:id="28" w:name="_Toc183091751"/>
      <w:r w:rsidR="00A76D46" w:rsidRPr="002A6F77">
        <w:rPr>
          <w:rFonts w:eastAsia="Times New Roman" w:cs="Times New Roman"/>
          <w:noProof/>
          <w:kern w:val="0"/>
        </w:rPr>
        <w:lastRenderedPageBreak/>
        <w:drawing>
          <wp:inline distT="0" distB="0" distL="0" distR="0" wp14:anchorId="6F25A3D6" wp14:editId="120B3A09">
            <wp:extent cx="5827271" cy="4364896"/>
            <wp:effectExtent l="0" t="0" r="0" b="0"/>
            <wp:docPr id="18327138"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138" name="Picture 2" descr="A screenshot of a video game&#10;&#10;Description automatically generated"/>
                    <pic:cNvPicPr/>
                  </pic:nvPicPr>
                  <pic:blipFill rotWithShape="1">
                    <a:blip r:embed="rId13" cstate="print">
                      <a:extLst>
                        <a:ext uri="{28A0092B-C50C-407E-A947-70E740481C1C}">
                          <a14:useLocalDpi xmlns:a14="http://schemas.microsoft.com/office/drawing/2010/main" val="0"/>
                        </a:ext>
                      </a:extLst>
                    </a:blip>
                    <a:srcRect l="4370" t="3381" r="24169" b="20151"/>
                    <a:stretch/>
                  </pic:blipFill>
                  <pic:spPr bwMode="auto">
                    <a:xfrm>
                      <a:off x="0" y="0"/>
                      <a:ext cx="5904935" cy="4423070"/>
                    </a:xfrm>
                    <a:prstGeom prst="rect">
                      <a:avLst/>
                    </a:prstGeom>
                    <a:ln>
                      <a:noFill/>
                    </a:ln>
                    <a:extLst>
                      <a:ext uri="{53640926-AAD7-44D8-BBD7-CCE9431645EC}">
                        <a14:shadowObscured xmlns:a14="http://schemas.microsoft.com/office/drawing/2010/main"/>
                      </a:ext>
                    </a:extLst>
                  </pic:spPr>
                </pic:pic>
              </a:graphicData>
            </a:graphic>
          </wp:inline>
        </w:drawing>
      </w:r>
      <w:r w:rsidR="00C11835" w:rsidRPr="008B6424">
        <w:rPr>
          <w:rFonts w:cs="Times New Roman"/>
          <w:b/>
          <w:bCs/>
        </w:rPr>
        <w:t>Figure 1.</w:t>
      </w:r>
      <w:r w:rsidR="00C11835" w:rsidRPr="008B6424">
        <w:rPr>
          <w:rFonts w:cs="Times New Roman"/>
          <w:b/>
          <w:bCs/>
          <w:i/>
          <w:iCs/>
        </w:rPr>
        <w:fldChar w:fldCharType="begin"/>
      </w:r>
      <w:r w:rsidR="00C11835" w:rsidRPr="008B6424">
        <w:rPr>
          <w:rFonts w:cs="Times New Roman"/>
          <w:b/>
          <w:bCs/>
        </w:rPr>
        <w:instrText xml:space="preserve"> SEQ Figure_1. \* ARABIC </w:instrText>
      </w:r>
      <w:r w:rsidR="00C11835" w:rsidRPr="008B6424">
        <w:rPr>
          <w:rFonts w:cs="Times New Roman"/>
          <w:b/>
          <w:bCs/>
          <w:i/>
          <w:iCs/>
        </w:rPr>
        <w:fldChar w:fldCharType="separate"/>
      </w:r>
      <w:r w:rsidR="00C25E5E">
        <w:rPr>
          <w:rFonts w:cs="Times New Roman"/>
          <w:b/>
          <w:bCs/>
          <w:noProof/>
        </w:rPr>
        <w:t>3</w:t>
      </w:r>
      <w:r w:rsidR="00C11835" w:rsidRPr="008B6424">
        <w:rPr>
          <w:rFonts w:cs="Times New Roman"/>
          <w:b/>
          <w:bCs/>
          <w:i/>
          <w:iCs/>
        </w:rPr>
        <w:fldChar w:fldCharType="end"/>
      </w:r>
      <w:r w:rsidR="00C60433" w:rsidRPr="008B6424">
        <w:rPr>
          <w:rFonts w:cs="Times New Roman"/>
          <w:b/>
          <w:bCs/>
        </w:rPr>
        <w:t>:</w:t>
      </w:r>
      <w:r w:rsidR="002F3B98">
        <w:rPr>
          <w:rFonts w:cs="Times New Roman"/>
          <w:b/>
          <w:bCs/>
        </w:rPr>
        <w:t xml:space="preserve"> </w:t>
      </w:r>
      <w:r w:rsidR="00C11835" w:rsidRPr="008B6424">
        <w:rPr>
          <w:rFonts w:cs="Times New Roman"/>
          <w:b/>
          <w:bCs/>
        </w:rPr>
        <w:t>A visual representation of various smart nanocarrier types used for drug delivery</w:t>
      </w:r>
      <w:r w:rsidR="00A74C7E" w:rsidRPr="008B6424">
        <w:rPr>
          <w:rFonts w:cs="Times New Roman"/>
          <w:b/>
          <w:bCs/>
        </w:rPr>
        <w:t xml:space="preserve">. </w:t>
      </w:r>
      <w:r w:rsidR="00AF64D0" w:rsidRPr="008B6424">
        <w:rPr>
          <w:rFonts w:cs="Times New Roman"/>
        </w:rPr>
        <w:t>There are three main types of smart nanocarriers: polymer, inorganic, and biomimetic. The preferred nanocarrier to use is dependent on the drug type, intended site of action, and pharmacokinetic properties. This figure was generated using Biorender.com and</w:t>
      </w:r>
      <w:r w:rsidR="00D12C06" w:rsidRPr="008B6424">
        <w:rPr>
          <w:rFonts w:cs="Times New Roman"/>
        </w:rPr>
        <w:t xml:space="preserve"> is</w:t>
      </w:r>
      <w:r w:rsidR="00DE4AD9" w:rsidRPr="008B6424">
        <w:rPr>
          <w:rFonts w:cs="Times New Roman"/>
        </w:rPr>
        <w:t xml:space="preserve"> inspired by the work</w:t>
      </w:r>
      <w:r w:rsidR="00D12C06" w:rsidRPr="008B6424">
        <w:rPr>
          <w:rFonts w:cs="Times New Roman"/>
        </w:rPr>
        <w:t xml:space="preserve"> reported by </w:t>
      </w:r>
      <w:r w:rsidR="00C73D12" w:rsidRPr="008B6424">
        <w:rPr>
          <w:rFonts w:cs="Times New Roman"/>
          <w:b/>
          <w:bCs/>
        </w:rPr>
        <w:t>Cai et al</w:t>
      </w:r>
      <w:r w:rsidR="002A43A4" w:rsidRPr="008B6424">
        <w:rPr>
          <w:rFonts w:cs="Times New Roman"/>
          <w:b/>
          <w:bCs/>
        </w:rPr>
        <w:t>.</w:t>
      </w:r>
      <w:r w:rsidR="00B9269F" w:rsidRPr="008B6424">
        <w:rPr>
          <w:rFonts w:cs="Times New Roman"/>
          <w:b/>
          <w:bCs/>
          <w:i/>
          <w:iCs/>
        </w:rPr>
        <w:fldChar w:fldCharType="begin">
          <w:fldData xml:space="preserve">PEVuZE5vdGU+PENpdGU+PEF1dGhvcj5TdW48L0F1dGhvcj48WWVhcj4yMDIzPC9ZZWFyPjxSZWNO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</w:fldData>
        </w:fldChar>
      </w:r>
      <w:r w:rsidR="002E11A2" w:rsidRPr="008B6424">
        <w:rPr>
          <w:rFonts w:cs="Times New Roman"/>
          <w:b/>
          <w:bCs/>
        </w:rPr>
        <w:instrText xml:space="preserve"> ADDIN EN.CITE </w:instrText>
      </w:r>
      <w:r w:rsidR="002E11A2" w:rsidRPr="008B6424">
        <w:rPr>
          <w:rFonts w:cs="Times New Roman"/>
          <w:b/>
          <w:bCs/>
          <w:i/>
          <w:iCs/>
        </w:rPr>
        <w:fldChar w:fldCharType="begin">
          <w:fldData xml:space="preserve">PEVuZE5vdGU+PENpdGU+PEF1dGhvcj5TdW48L0F1dGhvcj48WWVhcj4yMDIzPC9ZZWFyPjxSZWNO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</w:fldData>
        </w:fldChar>
      </w:r>
      <w:r w:rsidR="002E11A2" w:rsidRPr="008B6424">
        <w:rPr>
          <w:rFonts w:cs="Times New Roman"/>
          <w:b/>
          <w:bCs/>
        </w:rPr>
        <w:instrText xml:space="preserve"> ADDIN EN.CITE.DATA </w:instrText>
      </w:r>
      <w:r w:rsidR="002E11A2" w:rsidRPr="008B6424">
        <w:rPr>
          <w:rFonts w:cs="Times New Roman"/>
          <w:b/>
          <w:bCs/>
          <w:i/>
          <w:iCs/>
        </w:rPr>
      </w:r>
      <w:r w:rsidR="002E11A2" w:rsidRPr="008B6424">
        <w:rPr>
          <w:rFonts w:cs="Times New Roman"/>
          <w:b/>
          <w:bCs/>
          <w:i/>
          <w:iCs/>
        </w:rPr>
        <w:fldChar w:fldCharType="end"/>
      </w:r>
      <w:r w:rsidR="00B9269F" w:rsidRPr="008B6424">
        <w:rPr>
          <w:rFonts w:cs="Times New Roman"/>
          <w:b/>
          <w:bCs/>
          <w:i/>
          <w:iCs/>
        </w:rPr>
      </w:r>
      <w:r w:rsidR="00B9269F" w:rsidRPr="008B6424">
        <w:rPr>
          <w:rFonts w:cs="Times New Roman"/>
          <w:b/>
          <w:bCs/>
          <w:i/>
          <w:iCs/>
        </w:rPr>
        <w:fldChar w:fldCharType="separate"/>
      </w:r>
      <w:r w:rsidR="002E11A2" w:rsidRPr="008B6424">
        <w:rPr>
          <w:rFonts w:cs="Times New Roman"/>
          <w:b/>
          <w:bCs/>
          <w:noProof/>
          <w:vertAlign w:val="superscript"/>
        </w:rPr>
        <w:t>12</w:t>
      </w:r>
      <w:bookmarkEnd w:id="28"/>
      <w:r w:rsidR="00B9269F" w:rsidRPr="008B6424">
        <w:rPr>
          <w:rFonts w:cs="Times New Roman"/>
          <w:b/>
          <w:bCs/>
          <w:i/>
          <w:iCs/>
        </w:rPr>
        <w:fldChar w:fldCharType="end"/>
      </w:r>
    </w:p>
    <w:p w14:paraId="66E2529E" w14:textId="77777777" w:rsidR="00024076" w:rsidRDefault="00024076" w:rsidP="001F0ACC">
      <w:pPr>
        <w:spacing w:before="0" w:beforeAutospacing="0" w:after="0" w:afterAutospacing="0"/>
        <w:rPr>
          <w:rFonts w:eastAsia="Times New Roman" w:cs="Times New Roman"/>
          <w:kern w:val="0"/>
          <w14:ligatures w14:val="none"/>
        </w:rPr>
      </w:pPr>
    </w:p>
    <w:p w14:paraId="4673FD26" w14:textId="77777777" w:rsidR="00024076" w:rsidRPr="002A6F77" w:rsidRDefault="00024076" w:rsidP="001F0ACC">
      <w:pPr>
        <w:spacing w:before="0" w:beforeAutospacing="0" w:after="0" w:afterAutospacing="0"/>
        <w:rPr>
          <w:rFonts w:eastAsia="Times New Roman" w:cs="Times New Roman"/>
          <w:kern w:val="0"/>
          <w14:ligatures w14:val="none"/>
        </w:rPr>
      </w:pPr>
    </w:p>
    <w:p w14:paraId="7600DC19" w14:textId="35DBECF0" w:rsidR="006A48E2" w:rsidRPr="002A6F77" w:rsidRDefault="00A74C7E" w:rsidP="00607C0A">
      <w:pPr>
        <w:spacing w:before="0" w:beforeAutospacing="0" w:after="0" w:afterAutospacing="0"/>
        <w:rPr>
          <w:rFonts w:eastAsia="Times New Roman" w:cs="Times New Roman"/>
          <w:kern w:val="0"/>
          <w14:ligatures w14:val="none"/>
        </w:rPr>
      </w:pPr>
      <w:r>
        <w:rPr>
          <w:rFonts w:eastAsia="Times New Roman" w:cs="Times New Roman"/>
          <w:b/>
          <w:bCs/>
        </w:rPr>
        <w:br w:type="page"/>
      </w:r>
      <w:r w:rsidR="002E11A2" w:rsidRPr="002A6F77">
        <w:rPr>
          <w:rFonts w:eastAsia="Times New Roman" w:cs="Times New Roman"/>
          <w:kern w:val="0"/>
          <w14:ligatures w14:val="none"/>
        </w:rPr>
        <w:lastRenderedPageBreak/>
        <w:t xml:space="preserve"> </w:t>
      </w:r>
      <w:r w:rsidR="003F63C0" w:rsidRPr="002A6F77">
        <w:rPr>
          <w:rFonts w:eastAsia="Times New Roman" w:cs="Times New Roman"/>
          <w:kern w:val="0"/>
          <w14:ligatures w14:val="none"/>
        </w:rPr>
        <w:t xml:space="preserve">drugs and leading to enhanced drug </w:t>
      </w:r>
      <w:r w:rsidR="002E11A2" w:rsidRPr="002A6F77">
        <w:rPr>
          <w:rFonts w:eastAsia="Times New Roman" w:cs="Times New Roman"/>
          <w:kern w:val="0"/>
          <w14:ligatures w14:val="none"/>
        </w:rPr>
        <w:t>delivery with overall therapeutic outcomes. Liposomal delivery systems, with their particle size of approximately 100 nm, can avoid uptake by the reticuloendothelial system (RES), leading to enhanced pharmacokinetic properties.</w:t>
      </w:r>
      <w:r w:rsidR="002E11A2" w:rsidRPr="002A6F77">
        <w:rPr>
          <w:rFonts w:eastAsia="Times New Roman" w:cs="Times New Roman"/>
          <w:kern w:val="0"/>
          <w14:ligatures w14:val="none"/>
        </w:rPr>
        <w:fldChar w:fldCharType="begin">
          <w:fldData xml:space="preserve">PEVuZE5vdGU+PENpdGU+PEF1dGhvcj5BbFNhd2FmdGFoPC9BdXRob3I+PFllYXI+MjAyMTwvWWVh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</w:fldData>
        </w:fldChar>
      </w:r>
      <w:r w:rsidR="002E11A2" w:rsidRPr="002A6F77">
        <w:rPr>
          <w:rFonts w:eastAsia="Times New Roman" w:cs="Times New Roman"/>
          <w:kern w:val="0"/>
          <w14:ligatures w14:val="none"/>
        </w:rPr>
        <w:instrText xml:space="preserve"> ADDIN EN.CITE </w:instrText>
      </w:r>
      <w:r w:rsidR="002E11A2" w:rsidRPr="002A6F77">
        <w:rPr>
          <w:rFonts w:eastAsia="Times New Roman" w:cs="Times New Roman"/>
          <w:kern w:val="0"/>
          <w14:ligatures w14:val="none"/>
        </w:rPr>
        <w:fldChar w:fldCharType="begin">
          <w:fldData xml:space="preserve">PEVuZE5vdGU+PENpdGU+PEF1dGhvcj5BbFNhd2FmdGFoPC9BdXRob3I+PFllYXI+MjAyMTwvWWVh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</w:fldData>
        </w:fldChar>
      </w:r>
      <w:r w:rsidR="002E11A2" w:rsidRPr="002A6F77">
        <w:rPr>
          <w:rFonts w:eastAsia="Times New Roman" w:cs="Times New Roman"/>
          <w:kern w:val="0"/>
          <w14:ligatures w14:val="none"/>
        </w:rPr>
        <w:instrText xml:space="preserve"> ADDIN EN.CITE.DATA </w:instrText>
      </w:r>
      <w:r w:rsidR="002E11A2" w:rsidRPr="002A6F77">
        <w:rPr>
          <w:rFonts w:eastAsia="Times New Roman" w:cs="Times New Roman"/>
          <w:kern w:val="0"/>
          <w14:ligatures w14:val="none"/>
        </w:rPr>
      </w:r>
      <w:r w:rsidR="002E11A2" w:rsidRPr="002A6F77">
        <w:rPr>
          <w:rFonts w:eastAsia="Times New Roman" w:cs="Times New Roman"/>
          <w:kern w:val="0"/>
          <w14:ligatures w14:val="none"/>
        </w:rPr>
        <w:fldChar w:fldCharType="end"/>
      </w:r>
      <w:r w:rsidR="002E11A2" w:rsidRPr="002A6F77">
        <w:rPr>
          <w:rFonts w:eastAsia="Times New Roman" w:cs="Times New Roman"/>
          <w:kern w:val="0"/>
          <w14:ligatures w14:val="none"/>
        </w:rPr>
      </w:r>
      <w:r w:rsidR="002E11A2" w:rsidRPr="002A6F77">
        <w:rPr>
          <w:rFonts w:eastAsia="Times New Roman" w:cs="Times New Roman"/>
          <w:kern w:val="0"/>
          <w14:ligatures w14:val="none"/>
        </w:rPr>
        <w:fldChar w:fldCharType="separate"/>
      </w:r>
      <w:r w:rsidR="002E11A2" w:rsidRPr="002A6F77">
        <w:rPr>
          <w:rFonts w:eastAsia="Times New Roman" w:cs="Times New Roman"/>
          <w:noProof/>
          <w:kern w:val="0"/>
          <w:vertAlign w:val="superscript"/>
          <w14:ligatures w14:val="none"/>
        </w:rPr>
        <w:t>9, 16</w:t>
      </w:r>
      <w:r w:rsidR="002E11A2" w:rsidRPr="002A6F77">
        <w:rPr>
          <w:rFonts w:eastAsia="Times New Roman" w:cs="Times New Roman"/>
          <w:kern w:val="0"/>
          <w14:ligatures w14:val="none"/>
        </w:rPr>
        <w:fldChar w:fldCharType="end"/>
      </w:r>
      <w:r w:rsidR="002E11A2" w:rsidRPr="002A6F77">
        <w:rPr>
          <w:rFonts w:eastAsia="Times New Roman" w:cs="Times New Roman"/>
          <w:kern w:val="0"/>
          <w14:ligatures w14:val="none"/>
        </w:rPr>
        <w:t xml:space="preserve"> Factors like surface charge and the ability of these small liposomes to fuse with cell membranes also help improve liposomes' therapeutic potential.</w:t>
      </w:r>
      <w:r w:rsidR="002E11A2" w:rsidRPr="002A6F77">
        <w:rPr>
          <w:rFonts w:eastAsia="Times New Roman" w:cs="Times New Roman"/>
          <w:kern w:val="0"/>
          <w14:ligatures w14:val="none"/>
        </w:rPr>
        <w:fldChar w:fldCharType="begin"/>
      </w:r>
      <w:r w:rsidR="002E11A2" w:rsidRPr="002A6F77">
        <w:rPr>
          <w:rFonts w:eastAsia="Times New Roman" w:cs="Times New Roman"/>
          <w:kern w:val="0"/>
          <w14:ligatures w14:val="none"/>
        </w:rPr>
        <w:instrText xml:space="preserve"> ADDIN EN.CITE &lt;EndNote&gt;&lt;Cite&gt;&lt;Author&gt;Alavi&lt;/Author&gt;&lt;Year&gt;2019&lt;/Year&gt;&lt;RecNum&gt;45&lt;/RecNum&gt;&lt;DisplayText&gt;&lt;style face="superscript"&gt;16&lt;/style&gt;&lt;/DisplayText&gt;&lt;record&gt;&lt;rec-number&gt;45&lt;/rec-number&gt;&lt;foreign-keys&gt;&lt;key app="EN" db-id="vxxsde0pc99ve5e22dnvtx0ws5tp92z9s2tt" timestamp="1697154844"&gt;45&lt;/key&gt;&lt;/foreign-keys&gt;&lt;ref-type name="Journal Article"&gt;17&lt;/ref-type&gt;&lt;contributors&gt;&lt;authors&gt;&lt;author&gt;Alavi, M.&lt;/author&gt;&lt;author&gt;Hamidi, M.&lt;/author&gt;&lt;/authors&gt;&lt;/contributors&gt;&lt;auth-address&gt;Department of Nanobiotechnology, Faculty of Science, Razi University, Kermanshah, Iran.&amp;#xD;Zanjan Pharmaceutical Nanotechnology Research Center (ZPNRC), Zanjan, Iran.&amp;#xD;Department of Pharmaceutical Nanotechnology, School of Pharmacy, Zanjan University of Medical Sciences, Zanjan, Iran.&lt;/auth-address&gt;&lt;titles&gt;&lt;title&gt;Passive and active targeting in cancer therapy by liposomes and lipid nanoparticles&lt;/title&gt;&lt;secondary-title&gt;Drug Metab Pers Ther&lt;/secondary-title&gt;&lt;/titles&gt;&lt;periodical&gt;&lt;full-title&gt;Drug Metab Pers Ther&lt;/full-title&gt;&lt;/periodical&gt;&lt;volume&gt;34&lt;/volume&gt;&lt;number&gt;1&lt;/number&gt;&lt;edition&gt;20190201&lt;/edition&gt;&lt;keywords&gt;&lt;keyword&gt;Antineoplastic Agents/*administration &amp;amp; dosage/*therapeutic use&lt;/keyword&gt;&lt;keyword&gt;Humans&lt;/keyword&gt;&lt;keyword&gt;Lipids/*administration &amp;amp; dosage&lt;/keyword&gt;&lt;keyword&gt;Liposomes&lt;/keyword&gt;&lt;keyword&gt;Nanoparticles/*administration &amp;amp; dosage/*chemistry&lt;/keyword&gt;&lt;keyword&gt;Neoplasms/*drug therapy&lt;/keyword&gt;&lt;keyword&gt;active targeting&lt;/keyword&gt;&lt;keyword&gt;cancer therapy&lt;/keyword&gt;&lt;keyword&gt;lipid nanoparticles&lt;/keyword&gt;&lt;keyword&gt;passive targeting&lt;/keyword&gt;&lt;/keywords&gt;&lt;dates&gt;&lt;year&gt;2019&lt;/year&gt;&lt;pub-dates&gt;&lt;date&gt;Feb 1&lt;/date&gt;&lt;/pub-dates&gt;&lt;/dates&gt;&lt;isbn&gt;2363-8915 (Electronic)&amp;#xD;2363-8915 (Linking)&lt;/isbn&gt;&lt;accession-num&gt;30707682&lt;/accession-num&gt;&lt;urls&gt;&lt;related-urls&gt;&lt;url&gt;https://www.ncbi.nlm.nih.gov/pubmed/30707682&lt;/url&gt;&lt;/related-urls&gt;&lt;/urls&gt;&lt;electronic-resource-num&gt;10.1515/dmpt-2018-0032&lt;/electronic-resource-num&gt;&lt;remote-database-name&gt;Medline&lt;/remote-database-name&gt;&lt;remote-database-provider&gt;NLM&lt;/remote-database-provider&gt;&lt;/record&gt;&lt;/Cite&gt;&lt;/EndNote&gt;</w:instrText>
      </w:r>
      <w:r w:rsidR="002E11A2" w:rsidRPr="002A6F77">
        <w:rPr>
          <w:rFonts w:eastAsia="Times New Roman" w:cs="Times New Roman"/>
          <w:kern w:val="0"/>
          <w14:ligatures w14:val="none"/>
        </w:rPr>
        <w:fldChar w:fldCharType="separate"/>
      </w:r>
      <w:r w:rsidR="002E11A2" w:rsidRPr="002A6F77">
        <w:rPr>
          <w:rFonts w:eastAsia="Times New Roman" w:cs="Times New Roman"/>
          <w:noProof/>
          <w:kern w:val="0"/>
          <w:vertAlign w:val="superscript"/>
          <w14:ligatures w14:val="none"/>
        </w:rPr>
        <w:t>16</w:t>
      </w:r>
      <w:r w:rsidR="002E11A2" w:rsidRPr="002A6F77">
        <w:rPr>
          <w:rFonts w:eastAsia="Times New Roman" w:cs="Times New Roman"/>
          <w:kern w:val="0"/>
          <w14:ligatures w14:val="none"/>
        </w:rPr>
        <w:fldChar w:fldCharType="end"/>
      </w:r>
      <w:r w:rsidR="002E11A2" w:rsidRPr="002A6F77">
        <w:rPr>
          <w:rFonts w:eastAsia="Times New Roman" w:cs="Times New Roman"/>
          <w:kern w:val="0"/>
          <w14:ligatures w14:val="none"/>
        </w:rPr>
        <w:t xml:space="preserve"> Compared to traditional drug delivery methods, liposomal drugs often exhibit reduced toxicity and increased efficacy. While future liposomal applications are promising, their current use in the pharmaceutical industry establishes their importance in modern drug delivery systems. </w:t>
      </w:r>
    </w:p>
    <w:p w14:paraId="13AE77C9" w14:textId="77777777" w:rsidR="002E11A2" w:rsidRPr="002A6F77" w:rsidRDefault="002E11A2" w:rsidP="00607C0A">
      <w:pPr>
        <w:pStyle w:val="Heading3"/>
        <w:spacing w:before="0" w:beforeAutospacing="0" w:after="0" w:afterAutospacing="0"/>
        <w:rPr>
          <w:rFonts w:eastAsia="Times New Roman" w:cs="Times New Roman"/>
          <w:b/>
          <w:bCs/>
          <w:color w:val="auto"/>
          <w:sz w:val="24"/>
          <w:szCs w:val="24"/>
        </w:rPr>
      </w:pPr>
      <w:bookmarkStart w:id="29" w:name="_Toc183457287"/>
      <w:r w:rsidRPr="002A6F77">
        <w:rPr>
          <w:rFonts w:eastAsia="Times New Roman" w:cs="Times New Roman"/>
          <w:b/>
          <w:bCs/>
          <w:color w:val="auto"/>
          <w:sz w:val="24"/>
          <w:szCs w:val="24"/>
        </w:rPr>
        <w:t>1.2.3 Surface modifications of liposomes</w:t>
      </w:r>
      <w:bookmarkEnd w:id="29"/>
    </w:p>
    <w:p w14:paraId="64F91689" w14:textId="071DB46D" w:rsidR="0014327F" w:rsidRDefault="002E11A2" w:rsidP="0014327F">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Conventional liposomes (Figure 1.4A) have numerous advantages, such as biodegradability, biocompatibility, and the ability to encapsulate hydrophobic, hydrophilic, and amphiphilic compounds. While these merits have made liposomes renowned in drug delivery systems, some significant drawbacks of conventional liposomes include increased RES clearance, drug toxicity, and rapid clearance of liposomes from the bloodstream.</w:t>
      </w:r>
      <w:r w:rsidRPr="002A6F77">
        <w:rPr>
          <w:rFonts w:eastAsia="Times New Roman" w:cs="Times New Roman"/>
          <w:kern w:val="0"/>
          <w14:ligatures w14:val="none"/>
        </w:rPr>
        <w:fldChar w:fldCharType="begin">
          <w:fldData xml:space="preserve">PEVuZE5vdGU+PENpdGU+PEF1dGhvcj5EZSBMZW88L0F1dGhvcj48WWVhcj4yMDIxPC9ZZWFyPjxS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=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PEVuZE5vdGU+PENpdGU+PEF1dGhvcj5EZSBMZW88L0F1dGhvcj48WWVhcj4yMDIxPC9ZZWFyPjxS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=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17</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To overcome these limitations, surface modification has proven to </w:t>
      </w:r>
      <w:r w:rsidR="005B2A73" w:rsidRPr="002A6F77">
        <w:rPr>
          <w:rFonts w:eastAsia="Times New Roman" w:cs="Times New Roman"/>
          <w:kern w:val="0"/>
          <w14:ligatures w14:val="none"/>
        </w:rPr>
        <w:t>be a successful strategy to reduce RES clearance, decrease drug toxicity, and improve the stability and half-life of liposomes in the bloodstream.</w:t>
      </w:r>
      <w:r w:rsidR="005B2A73" w:rsidRPr="002A6F77">
        <w:rPr>
          <w:rFonts w:eastAsia="Times New Roman" w:cs="Times New Roman"/>
          <w:kern w:val="0"/>
          <w14:ligatures w14:val="none"/>
        </w:rPr>
        <w:fldChar w:fldCharType="begin">
          <w:fldData xml:space="preserve">PEVuZE5vdGU+PENpdGU+PEF1dGhvcj5EZSBMZW88L0F1dGhvcj48WWVhcj4yMDIxPC9ZZWFyPjxS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=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PEVuZE5vdGU+PENpdGU+PEF1dGhvcj5EZSBMZW88L0F1dGhvcj48WWVhcj4yMDIxPC9ZZWFyPjxS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=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005B2A73" w:rsidRPr="002A6F77">
        <w:rPr>
          <w:rFonts w:eastAsia="Times New Roman" w:cs="Times New Roman"/>
          <w:kern w:val="0"/>
          <w14:ligatures w14:val="none"/>
        </w:rPr>
      </w:r>
      <w:r w:rsidR="005B2A73"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17</w:t>
      </w:r>
      <w:r w:rsidR="005B2A73" w:rsidRPr="002A6F77">
        <w:rPr>
          <w:rFonts w:eastAsia="Times New Roman" w:cs="Times New Roman"/>
          <w:kern w:val="0"/>
          <w14:ligatures w14:val="none"/>
        </w:rPr>
        <w:fldChar w:fldCharType="end"/>
      </w:r>
      <w:r w:rsidR="0014327F">
        <w:rPr>
          <w:rFonts w:eastAsia="Times New Roman" w:cs="Times New Roman"/>
          <w:kern w:val="0"/>
          <w14:ligatures w14:val="none"/>
        </w:rPr>
        <w:t xml:space="preserve"> </w:t>
      </w:r>
      <w:r w:rsidR="0014327F" w:rsidRPr="002A6F77">
        <w:rPr>
          <w:rFonts w:eastAsia="Times New Roman" w:cs="Times New Roman"/>
          <w:kern w:val="0"/>
          <w14:ligatures w14:val="none"/>
        </w:rPr>
        <w:t>Liposomes coated with a hydrophilic polymer called polyethylene glycol (PEG) have been developed to enhance liposome stability and circulation time. Liposomes coated with PEG are also known as stealth liposomes because they are difficult for phagocytes to detect.</w:t>
      </w:r>
      <w:r w:rsidR="0014327F" w:rsidRPr="002A6F77">
        <w:rPr>
          <w:rFonts w:eastAsia="Times New Roman" w:cs="Times New Roman"/>
          <w:kern w:val="0"/>
          <w14:ligatures w14:val="none"/>
        </w:rPr>
        <w:fldChar w:fldCharType="begin"/>
      </w:r>
      <w:r w:rsidR="0014327F" w:rsidRPr="002A6F77">
        <w:rPr>
          <w:rFonts w:eastAsia="Times New Roman" w:cs="Times New Roman"/>
          <w:kern w:val="0"/>
          <w14:ligatures w14:val="none"/>
        </w:rPr>
        <w:instrText xml:space="preserve"> ADDIN EN.CITE &lt;EndNote&gt;&lt;Cite&gt;&lt;Author&gt;Lee&lt;/Author&gt;&lt;Year&gt;2020&lt;/Year&gt;&lt;RecNum&gt;190&lt;/RecNum&gt;&lt;DisplayText&gt;&lt;style face="superscript"&gt;15&lt;/style&gt;&lt;/DisplayText&gt;&lt;record&gt;&lt;rec-number&gt;190&lt;/rec-number&gt;&lt;foreign-keys&gt;&lt;key app="EN" db-id="vxxsde0pc99ve5e22dnvtx0ws5tp92z9s2tt" timestamp="1724179546"&gt;190&lt;/key&gt;&lt;/foreign-keys&gt;&lt;ref-type name="Journal Article"&gt;17&lt;/ref-type&gt;&lt;contributors&gt;&lt;authors&gt;&lt;author&gt;Lee, H.&lt;/author&gt;&lt;/authors&gt;&lt;/contributors&gt;&lt;auth-address&gt;Department of Chemical Engineering, Dankook University, Yongin 16890, Korea.&lt;/auth-address&gt;&lt;titles&gt;&lt;title&gt;Molecular Simulations of PEGylated Biomolecules, Liposomes, and Nanoparticles for Drug Delivery Applications&lt;/title&gt;&lt;secondary-title&gt;Pharmaceutics&lt;/secondary-title&gt;&lt;/titles&gt;&lt;periodical&gt;&lt;full-title&gt;Pharmaceutics&lt;/full-title&gt;&lt;/periodical&gt;&lt;volume&gt;12&lt;/volume&gt;&lt;number&gt;6&lt;/number&gt;&lt;edition&gt;20200610&lt;/edition&gt;&lt;keywords&gt;&lt;keyword&gt;PEGylation&lt;/keyword&gt;&lt;keyword&gt;carbon nanotube&lt;/keyword&gt;&lt;keyword&gt;dendrimer&lt;/keyword&gt;&lt;keyword&gt;drug delivery&lt;/keyword&gt;&lt;keyword&gt;liposome&lt;/keyword&gt;&lt;keyword&gt;molecular dynamics simulation&lt;/keyword&gt;&lt;keyword&gt;peptide&lt;/keyword&gt;&lt;keyword&gt;protein&lt;/keyword&gt;&lt;/keywords&gt;&lt;dates&gt;&lt;year&gt;2020&lt;/year&gt;&lt;pub-dates&gt;&lt;date&gt;Jun 10&lt;/date&gt;&lt;/pub-dates&gt;&lt;/dates&gt;&lt;isbn&gt;1999-4923 (Print)&amp;#xD;1999-4923 (Electronic)&amp;#xD;1999-4923 (Linking)&lt;/isbn&gt;&lt;accession-num&gt;32531886&lt;/accession-num&gt;&lt;urls&gt;&lt;related-urls&gt;&lt;url&gt;https://www.ncbi.nlm.nih.gov/pubmed/32531886&lt;/url&gt;&lt;/related-urls&gt;&lt;/urls&gt;&lt;custom1&gt;The authors declare no conflict of interest.&lt;/custom1&gt;&lt;custom2&gt;PMC7355693&lt;/custom2&gt;&lt;electronic-resource-num&gt;10.3390/pharmaceutics12060533&lt;/electronic-resource-num&gt;&lt;remote-database-name&gt;PubMed-not-MEDLINE&lt;/remote-database-name&gt;&lt;remote-database-provider&gt;NLM&lt;/remote-database-provider&gt;&lt;/record&gt;&lt;/Cite&gt;&lt;/EndNote&gt;</w:instrText>
      </w:r>
      <w:r w:rsidR="0014327F" w:rsidRPr="002A6F77">
        <w:rPr>
          <w:rFonts w:eastAsia="Times New Roman" w:cs="Times New Roman"/>
          <w:kern w:val="0"/>
          <w14:ligatures w14:val="none"/>
        </w:rPr>
        <w:fldChar w:fldCharType="separate"/>
      </w:r>
      <w:r w:rsidR="0014327F" w:rsidRPr="002A6F77">
        <w:rPr>
          <w:rFonts w:eastAsia="Times New Roman" w:cs="Times New Roman"/>
          <w:noProof/>
          <w:kern w:val="0"/>
          <w:vertAlign w:val="superscript"/>
          <w14:ligatures w14:val="none"/>
        </w:rPr>
        <w:t>15</w:t>
      </w:r>
      <w:r w:rsidR="0014327F" w:rsidRPr="002A6F77">
        <w:rPr>
          <w:rFonts w:eastAsia="Times New Roman" w:cs="Times New Roman"/>
          <w:kern w:val="0"/>
          <w14:ligatures w14:val="none"/>
        </w:rPr>
        <w:fldChar w:fldCharType="end"/>
      </w:r>
      <w:r w:rsidR="0014327F" w:rsidRPr="002A6F77">
        <w:rPr>
          <w:rFonts w:eastAsia="Times New Roman" w:cs="Times New Roman"/>
          <w:kern w:val="0"/>
          <w14:ligatures w14:val="none"/>
        </w:rPr>
        <w:t xml:space="preserve"> The PEG coating (Figure 1.4B) creates a steric barrier, preventing liposome aggregation and uptake by the RES.</w:t>
      </w:r>
      <w:r w:rsidR="0014327F" w:rsidRPr="002A6F77">
        <w:rPr>
          <w:rFonts w:eastAsia="Times New Roman" w:cs="Times New Roman"/>
          <w:kern w:val="0"/>
          <w14:ligatures w14:val="none"/>
        </w:rPr>
        <w:fldChar w:fldCharType="begin">
          <w:fldData xml:space="preserve">PEVuZE5vdGU+PENpdGU+PEF1dGhvcj5SaWF6PC9BdXRob3I+PFllYXI+MjAxODwvWWVhcj48UmVj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</w:fldData>
        </w:fldChar>
      </w:r>
      <w:r w:rsidR="0014327F" w:rsidRPr="002A6F77">
        <w:rPr>
          <w:rFonts w:eastAsia="Times New Roman" w:cs="Times New Roman"/>
          <w:kern w:val="0"/>
          <w14:ligatures w14:val="none"/>
        </w:rPr>
        <w:instrText xml:space="preserve"> ADDIN EN.CITE </w:instrText>
      </w:r>
      <w:r w:rsidR="0014327F" w:rsidRPr="002A6F77">
        <w:rPr>
          <w:rFonts w:eastAsia="Times New Roman" w:cs="Times New Roman"/>
          <w:kern w:val="0"/>
          <w14:ligatures w14:val="none"/>
        </w:rPr>
        <w:fldChar w:fldCharType="begin">
          <w:fldData xml:space="preserve">PEVuZE5vdGU+PENpdGU+PEF1dGhvcj5SaWF6PC9BdXRob3I+PFllYXI+MjAxODwvWWVhcj48UmVj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</w:fldData>
        </w:fldChar>
      </w:r>
      <w:r w:rsidR="0014327F" w:rsidRPr="002A6F77">
        <w:rPr>
          <w:rFonts w:eastAsia="Times New Roman" w:cs="Times New Roman"/>
          <w:kern w:val="0"/>
          <w14:ligatures w14:val="none"/>
        </w:rPr>
        <w:instrText xml:space="preserve"> ADDIN EN.CITE.DATA </w:instrText>
      </w:r>
      <w:r w:rsidR="0014327F" w:rsidRPr="002A6F77">
        <w:rPr>
          <w:rFonts w:eastAsia="Times New Roman" w:cs="Times New Roman"/>
          <w:kern w:val="0"/>
          <w14:ligatures w14:val="none"/>
        </w:rPr>
      </w:r>
      <w:r w:rsidR="0014327F" w:rsidRPr="002A6F77">
        <w:rPr>
          <w:rFonts w:eastAsia="Times New Roman" w:cs="Times New Roman"/>
          <w:kern w:val="0"/>
          <w14:ligatures w14:val="none"/>
        </w:rPr>
        <w:fldChar w:fldCharType="end"/>
      </w:r>
      <w:r w:rsidR="0014327F" w:rsidRPr="002A6F77">
        <w:rPr>
          <w:rFonts w:eastAsia="Times New Roman" w:cs="Times New Roman"/>
          <w:kern w:val="0"/>
          <w14:ligatures w14:val="none"/>
        </w:rPr>
      </w:r>
      <w:r w:rsidR="0014327F" w:rsidRPr="002A6F77">
        <w:rPr>
          <w:rFonts w:eastAsia="Times New Roman" w:cs="Times New Roman"/>
          <w:kern w:val="0"/>
          <w14:ligatures w14:val="none"/>
        </w:rPr>
        <w:fldChar w:fldCharType="separate"/>
      </w:r>
      <w:r w:rsidR="0014327F" w:rsidRPr="002A6F77">
        <w:rPr>
          <w:rFonts w:eastAsia="Times New Roman" w:cs="Times New Roman"/>
          <w:noProof/>
          <w:kern w:val="0"/>
          <w:vertAlign w:val="superscript"/>
          <w14:ligatures w14:val="none"/>
        </w:rPr>
        <w:t>18</w:t>
      </w:r>
      <w:r w:rsidR="0014327F" w:rsidRPr="002A6F77">
        <w:rPr>
          <w:rFonts w:eastAsia="Times New Roman" w:cs="Times New Roman"/>
          <w:kern w:val="0"/>
          <w14:ligatures w14:val="none"/>
        </w:rPr>
        <w:fldChar w:fldCharType="end"/>
      </w:r>
      <w:r w:rsidR="0014327F" w:rsidRPr="0014327F">
        <w:rPr>
          <w:rFonts w:eastAsia="Times New Roman" w:cs="Times New Roman"/>
          <w:kern w:val="0"/>
          <w14:ligatures w14:val="none"/>
        </w:rPr>
        <w:t xml:space="preserve"> </w:t>
      </w:r>
      <w:r w:rsidR="0014327F" w:rsidRPr="002A6F77">
        <w:rPr>
          <w:rFonts w:eastAsia="Times New Roman" w:cs="Times New Roman"/>
          <w:kern w:val="0"/>
          <w14:ligatures w14:val="none"/>
        </w:rPr>
        <w:t xml:space="preserve">The stealth property helps extend liposome circulation time from minutes to hours. Longer circulation time will allow the accumulation of liposomes at the tumor site more effectively by improving the liposome's enhanced permeation and retention effect. Also, </w:t>
      </w:r>
      <w:proofErr w:type="spellStart"/>
      <w:r w:rsidR="0014327F" w:rsidRPr="002A6F77">
        <w:rPr>
          <w:rFonts w:eastAsia="Times New Roman" w:cs="Times New Roman"/>
          <w:kern w:val="0"/>
          <w14:ligatures w14:val="none"/>
        </w:rPr>
        <w:t>PEGlated</w:t>
      </w:r>
      <w:proofErr w:type="spellEnd"/>
      <w:r w:rsidR="0014327F" w:rsidRPr="002A6F77">
        <w:rPr>
          <w:rFonts w:eastAsia="Times New Roman" w:cs="Times New Roman"/>
          <w:kern w:val="0"/>
          <w14:ligatures w14:val="none"/>
        </w:rPr>
        <w:t xml:space="preserve"> liposomes have a high degree of storage and lower aggregation rates in the bloodstream, increasing liposome bioavailability. While PEG remains the standard for the protection of liposomes to improve their circulation time and bioavailability, other polymers like </w:t>
      </w:r>
      <w:r w:rsidR="0014327F" w:rsidRPr="002A6F77">
        <w:rPr>
          <w:rFonts w:eastAsia="Times New Roman" w:cs="Times New Roman"/>
          <w:kern w:val="0"/>
          <w:sz w:val="16"/>
          <w:szCs w:val="16"/>
          <w14:ligatures w14:val="none"/>
        </w:rPr>
        <w:t>L</w:t>
      </w:r>
      <w:r w:rsidR="0014327F" w:rsidRPr="002A6F77">
        <w:rPr>
          <w:rFonts w:eastAsia="Times New Roman" w:cs="Times New Roman"/>
          <w:kern w:val="0"/>
          <w14:ligatures w14:val="none"/>
        </w:rPr>
        <w:t>-amino-acid-based biodegradable polymer-lipid conjugates,</w:t>
      </w:r>
      <w:r w:rsidR="0014327F" w:rsidRPr="002A6F77">
        <w:rPr>
          <w:rFonts w:eastAsia="Times New Roman" w:cs="Times New Roman"/>
          <w:kern w:val="0"/>
          <w14:ligatures w14:val="none"/>
        </w:rPr>
        <w:fldChar w:fldCharType="begin"/>
      </w:r>
      <w:r w:rsidR="0014327F" w:rsidRPr="002A6F77">
        <w:rPr>
          <w:rFonts w:eastAsia="Times New Roman" w:cs="Times New Roman"/>
          <w:kern w:val="0"/>
          <w14:ligatures w14:val="none"/>
        </w:rPr>
        <w:instrText xml:space="preserve"> ADDIN EN.CITE &lt;EndNote&gt;&lt;Cite&gt;&lt;Author&gt;Josbert&lt;/Author&gt;&lt;Year&gt;2003&lt;/Year&gt;&lt;RecNum&gt;200&lt;/RecNum&gt;&lt;DisplayText&gt;&lt;style face="superscript"&gt;19&lt;/style&gt;&lt;/DisplayText&gt;&lt;record&gt;&lt;rec-number&gt;200&lt;/rec-number&gt;&lt;foreign-keys&gt;&lt;key app="EN" db-id="vxxsde0pc99ve5e22dnvtx0ws5tp92z9s2tt" timestamp="1724444113"&gt;200&lt;/key&gt;&lt;/foreign-keys&gt;&lt;ref-type name="Journal Article"&gt;17&lt;/ref-type&gt;&lt;contributors&gt;&lt;authors&gt;&lt;author&gt;Josbert, M. M; Peter, B; Leo, W. T. B; Tom, V; Cor, S; Christien, O; Marca, H. M.W; Daan, J. A. C; Gert, S; Wim, E. H;&lt;/author&gt;&lt;/authors&gt;&lt;/contributors&gt;&lt;titles&gt;&lt;title&gt;A Novel Family of L-Amino Acid-Based Biodegradable Polymer-Lipid Conjugates for the Development of Long-Circulating Liposomes with Effective Drug-Targeting Capacity &lt;/title&gt;&lt;secondary-title&gt;Bioconjugate Chem&lt;/secondary-title&gt;&lt;/titles&gt;&lt;periodical&gt;&lt;full-title&gt;Bioconjugate Chem&lt;/full-title&gt;&lt;/periodical&gt;&lt;pages&gt;1156-1164&lt;/pages&gt;&lt;volume&gt;14&lt;/volume&gt;&lt;dates&gt;&lt;year&gt;2003&lt;/year&gt;&lt;/dates&gt;&lt;urls&gt;&lt;/urls&gt;&lt;electronic-resource-num&gt;10.1021/bc0340363&lt;/electronic-resource-num&gt;&lt;/record&gt;&lt;/Cite&gt;&lt;/EndNote&gt;</w:instrText>
      </w:r>
      <w:r w:rsidR="0014327F" w:rsidRPr="002A6F77">
        <w:rPr>
          <w:rFonts w:eastAsia="Times New Roman" w:cs="Times New Roman"/>
          <w:kern w:val="0"/>
          <w14:ligatures w14:val="none"/>
        </w:rPr>
        <w:fldChar w:fldCharType="separate"/>
      </w:r>
      <w:r w:rsidR="0014327F" w:rsidRPr="002A6F77">
        <w:rPr>
          <w:rFonts w:eastAsia="Times New Roman" w:cs="Times New Roman"/>
          <w:noProof/>
          <w:kern w:val="0"/>
          <w:vertAlign w:val="superscript"/>
          <w14:ligatures w14:val="none"/>
        </w:rPr>
        <w:t>19</w:t>
      </w:r>
      <w:r w:rsidR="0014327F" w:rsidRPr="002A6F77">
        <w:rPr>
          <w:rFonts w:eastAsia="Times New Roman" w:cs="Times New Roman"/>
          <w:kern w:val="0"/>
          <w14:ligatures w14:val="none"/>
        </w:rPr>
        <w:fldChar w:fldCharType="end"/>
      </w:r>
      <w:r w:rsidR="0014327F" w:rsidRPr="002A6F77">
        <w:rPr>
          <w:rFonts w:eastAsia="Times New Roman" w:cs="Times New Roman"/>
          <w:kern w:val="0"/>
          <w14:ligatures w14:val="none"/>
        </w:rPr>
        <w:t xml:space="preserve"> and 2-methacryloyloxyethyl phosphorylcholine</w:t>
      </w:r>
      <w:r w:rsidR="0014327F" w:rsidRPr="002A6F77">
        <w:rPr>
          <w:rFonts w:eastAsia="Times New Roman" w:cs="Times New Roman"/>
          <w:kern w:val="0"/>
          <w14:ligatures w14:val="none"/>
        </w:rPr>
        <w:fldChar w:fldCharType="begin">
          <w:fldData xml:space="preserve">PEVuZE5vdGU+PENpdGU+PEF1dGhvcj5XYW5nPC9BdXRob3I+PFllYXI+MjAxMjwvWWVhcj48UmVj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</w:fldData>
        </w:fldChar>
      </w:r>
      <w:r w:rsidR="0014327F" w:rsidRPr="002A6F77">
        <w:rPr>
          <w:rFonts w:eastAsia="Times New Roman" w:cs="Times New Roman"/>
          <w:kern w:val="0"/>
          <w14:ligatures w14:val="none"/>
        </w:rPr>
        <w:instrText xml:space="preserve"> ADDIN EN.CITE </w:instrText>
      </w:r>
      <w:r w:rsidR="0014327F" w:rsidRPr="002A6F77">
        <w:rPr>
          <w:rFonts w:eastAsia="Times New Roman" w:cs="Times New Roman"/>
          <w:kern w:val="0"/>
          <w14:ligatures w14:val="none"/>
        </w:rPr>
        <w:fldChar w:fldCharType="begin">
          <w:fldData xml:space="preserve">PEVuZE5vdGU+PENpdGU+PEF1dGhvcj5XYW5nPC9BdXRob3I+PFllYXI+MjAxMjwvWWVhcj48UmVj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</w:fldData>
        </w:fldChar>
      </w:r>
      <w:r w:rsidR="0014327F" w:rsidRPr="002A6F77">
        <w:rPr>
          <w:rFonts w:eastAsia="Times New Roman" w:cs="Times New Roman"/>
          <w:kern w:val="0"/>
          <w14:ligatures w14:val="none"/>
        </w:rPr>
        <w:instrText xml:space="preserve"> ADDIN EN.CITE.DATA </w:instrText>
      </w:r>
      <w:r w:rsidR="0014327F" w:rsidRPr="002A6F77">
        <w:rPr>
          <w:rFonts w:eastAsia="Times New Roman" w:cs="Times New Roman"/>
          <w:kern w:val="0"/>
          <w14:ligatures w14:val="none"/>
        </w:rPr>
      </w:r>
      <w:r w:rsidR="0014327F" w:rsidRPr="002A6F77">
        <w:rPr>
          <w:rFonts w:eastAsia="Times New Roman" w:cs="Times New Roman"/>
          <w:kern w:val="0"/>
          <w14:ligatures w14:val="none"/>
        </w:rPr>
        <w:fldChar w:fldCharType="end"/>
      </w:r>
      <w:r w:rsidR="0014327F" w:rsidRPr="002A6F77">
        <w:rPr>
          <w:rFonts w:eastAsia="Times New Roman" w:cs="Times New Roman"/>
          <w:kern w:val="0"/>
          <w14:ligatures w14:val="none"/>
        </w:rPr>
      </w:r>
      <w:r w:rsidR="0014327F" w:rsidRPr="002A6F77">
        <w:rPr>
          <w:rFonts w:eastAsia="Times New Roman" w:cs="Times New Roman"/>
          <w:kern w:val="0"/>
          <w14:ligatures w14:val="none"/>
        </w:rPr>
        <w:fldChar w:fldCharType="separate"/>
      </w:r>
      <w:r w:rsidR="0014327F" w:rsidRPr="002A6F77">
        <w:rPr>
          <w:rFonts w:eastAsia="Times New Roman" w:cs="Times New Roman"/>
          <w:noProof/>
          <w:kern w:val="0"/>
          <w:vertAlign w:val="superscript"/>
          <w14:ligatures w14:val="none"/>
        </w:rPr>
        <w:t>20</w:t>
      </w:r>
      <w:r w:rsidR="0014327F" w:rsidRPr="002A6F77">
        <w:rPr>
          <w:rFonts w:eastAsia="Times New Roman" w:cs="Times New Roman"/>
          <w:kern w:val="0"/>
          <w14:ligatures w14:val="none"/>
        </w:rPr>
        <w:fldChar w:fldCharType="end"/>
      </w:r>
      <w:r w:rsidR="0014327F" w:rsidRPr="002A6F77">
        <w:rPr>
          <w:rFonts w:eastAsia="Times New Roman" w:cs="Times New Roman"/>
          <w:kern w:val="0"/>
          <w14:ligatures w14:val="none"/>
        </w:rPr>
        <w:t xml:space="preserve">  have been used for the coating of liposomes. </w:t>
      </w:r>
    </w:p>
    <w:p w14:paraId="5971F500" w14:textId="2CB431E8" w:rsidR="009B6522" w:rsidRDefault="000A455D" w:rsidP="0014327F">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In addition to using PEG to modify the surface of liposomes, targeted ligands (Figure 1.4C) such as antibodies, carbohydrates, and peptides have been directly attached to the surface of</w:t>
      </w:r>
    </w:p>
    <w:p w14:paraId="5730DEEC" w14:textId="77777777" w:rsidR="000E76D9" w:rsidRDefault="000E76D9" w:rsidP="001F0ACC">
      <w:pPr>
        <w:spacing w:before="0" w:beforeAutospacing="0" w:after="0" w:afterAutospacing="0"/>
        <w:rPr>
          <w:rFonts w:eastAsia="Times New Roman" w:cs="Times New Roman"/>
          <w:kern w:val="0"/>
          <w14:ligatures w14:val="none"/>
        </w:rPr>
      </w:pPr>
      <w:r w:rsidRPr="002A6F77">
        <w:rPr>
          <w:rFonts w:eastAsia="Times New Roman" w:cs="Times New Roman"/>
          <w:noProof/>
          <w:kern w:val="0"/>
        </w:rPr>
        <w:lastRenderedPageBreak/>
        <w:drawing>
          <wp:inline distT="0" distB="0" distL="0" distR="0" wp14:anchorId="6182394A" wp14:editId="25931F29">
            <wp:extent cx="5486400" cy="3272790"/>
            <wp:effectExtent l="0" t="0" r="0" b="3810"/>
            <wp:docPr id="110575289"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5289" name="Picture 3" descr="A screenshot of a computer screen&#10;&#10;Description automatically generated"/>
                    <pic:cNvPicPr/>
                  </pic:nvPicPr>
                  <pic:blipFill rotWithShape="1">
                    <a:blip r:embed="rId14" cstate="print">
                      <a:extLst>
                        <a:ext uri="{28A0092B-C50C-407E-A947-70E740481C1C}">
                          <a14:useLocalDpi xmlns:a14="http://schemas.microsoft.com/office/drawing/2010/main" val="0"/>
                        </a:ext>
                      </a:extLst>
                    </a:blip>
                    <a:srcRect l="10106" t="11314" r="12970" b="23132"/>
                    <a:stretch/>
                  </pic:blipFill>
                  <pic:spPr bwMode="auto">
                    <a:xfrm>
                      <a:off x="0" y="0"/>
                      <a:ext cx="5486400" cy="3272790"/>
                    </a:xfrm>
                    <a:prstGeom prst="rect">
                      <a:avLst/>
                    </a:prstGeom>
                    <a:ln>
                      <a:noFill/>
                    </a:ln>
                    <a:extLst>
                      <a:ext uri="{53640926-AAD7-44D8-BBD7-CCE9431645EC}">
                        <a14:shadowObscured xmlns:a14="http://schemas.microsoft.com/office/drawing/2010/main"/>
                      </a:ext>
                    </a:extLst>
                  </pic:spPr>
                </pic:pic>
              </a:graphicData>
            </a:graphic>
          </wp:inline>
        </w:drawing>
      </w:r>
    </w:p>
    <w:p w14:paraId="14610527" w14:textId="1D2CB595" w:rsidR="000E76D9" w:rsidRPr="008B6424" w:rsidRDefault="000E76D9" w:rsidP="000E76D9">
      <w:pPr>
        <w:pStyle w:val="Caption"/>
        <w:spacing w:beforeAutospacing="0" w:after="0" w:afterAutospacing="0"/>
        <w:rPr>
          <w:rFonts w:cs="Times New Roman"/>
          <w:b/>
          <w:bCs/>
          <w:i/>
          <w:iCs w:val="0"/>
          <w:szCs w:val="24"/>
        </w:rPr>
      </w:pPr>
      <w:bookmarkStart w:id="30" w:name="_Toc183091752"/>
      <w:r w:rsidRPr="008B6424">
        <w:rPr>
          <w:rFonts w:cs="Times New Roman"/>
          <w:b/>
          <w:bCs/>
          <w:iCs w:val="0"/>
          <w:szCs w:val="24"/>
        </w:rPr>
        <w:t>Figure 1.</w:t>
      </w:r>
      <w:r w:rsidRPr="008B6424">
        <w:rPr>
          <w:rFonts w:cs="Times New Roman"/>
          <w:b/>
          <w:bCs/>
          <w:i/>
          <w:iCs w:val="0"/>
          <w:szCs w:val="24"/>
        </w:rPr>
        <w:fldChar w:fldCharType="begin"/>
      </w:r>
      <w:r w:rsidRPr="008B6424">
        <w:rPr>
          <w:rFonts w:cs="Times New Roman"/>
          <w:b/>
          <w:bCs/>
          <w:iCs w:val="0"/>
          <w:szCs w:val="24"/>
        </w:rPr>
        <w:instrText xml:space="preserve"> SEQ Figure_1. \* ARABIC </w:instrText>
      </w:r>
      <w:r w:rsidRPr="008B6424">
        <w:rPr>
          <w:rFonts w:cs="Times New Roman"/>
          <w:b/>
          <w:bCs/>
          <w:i/>
          <w:iCs w:val="0"/>
          <w:szCs w:val="24"/>
        </w:rPr>
        <w:fldChar w:fldCharType="separate"/>
      </w:r>
      <w:r w:rsidR="00C25E5E">
        <w:rPr>
          <w:rFonts w:cs="Times New Roman"/>
          <w:b/>
          <w:bCs/>
          <w:iCs w:val="0"/>
          <w:noProof/>
          <w:szCs w:val="24"/>
        </w:rPr>
        <w:t>4</w:t>
      </w:r>
      <w:r w:rsidRPr="008B6424">
        <w:rPr>
          <w:rFonts w:cs="Times New Roman"/>
          <w:b/>
          <w:bCs/>
          <w:i/>
          <w:iCs w:val="0"/>
          <w:szCs w:val="24"/>
        </w:rPr>
        <w:fldChar w:fldCharType="end"/>
      </w:r>
      <w:r w:rsidRPr="008B6424">
        <w:rPr>
          <w:rFonts w:cs="Times New Roman"/>
          <w:b/>
          <w:bCs/>
          <w:iCs w:val="0"/>
          <w:szCs w:val="24"/>
        </w:rPr>
        <w:t>:</w:t>
      </w:r>
      <w:r w:rsidR="002F3B98">
        <w:rPr>
          <w:rFonts w:cs="Times New Roman"/>
          <w:b/>
          <w:bCs/>
          <w:iCs w:val="0"/>
          <w:szCs w:val="24"/>
        </w:rPr>
        <w:t xml:space="preserve"> </w:t>
      </w:r>
      <w:r w:rsidRPr="008B6424">
        <w:rPr>
          <w:rFonts w:cs="Times New Roman"/>
          <w:b/>
          <w:bCs/>
          <w:iCs w:val="0"/>
          <w:szCs w:val="24"/>
        </w:rPr>
        <w:t>Cartoon depicting various types of liposomes and their functional modification. (A)</w:t>
      </w:r>
      <w:r w:rsidRPr="008B6424">
        <w:rPr>
          <w:rFonts w:cs="Times New Roman"/>
          <w:iCs w:val="0"/>
          <w:szCs w:val="24"/>
        </w:rPr>
        <w:t xml:space="preserve"> Conventional liposomes are composed of lipids that can be neutral, positively charged, or negatively charged. </w:t>
      </w:r>
      <w:r w:rsidRPr="008B6424">
        <w:rPr>
          <w:rFonts w:cs="Times New Roman"/>
          <w:b/>
          <w:bCs/>
          <w:iCs w:val="0"/>
          <w:szCs w:val="24"/>
        </w:rPr>
        <w:t>(B)</w:t>
      </w:r>
      <w:r w:rsidRPr="008B6424">
        <w:rPr>
          <w:rFonts w:cs="Times New Roman"/>
          <w:iCs w:val="0"/>
          <w:szCs w:val="24"/>
        </w:rPr>
        <w:t xml:space="preserve"> Stealth liposomes are coated with PEG polymers to increase their lifespan in the body. </w:t>
      </w:r>
      <w:r w:rsidRPr="008B6424">
        <w:rPr>
          <w:rFonts w:cs="Times New Roman"/>
          <w:b/>
          <w:bCs/>
          <w:iCs w:val="0"/>
          <w:szCs w:val="24"/>
        </w:rPr>
        <w:t>(C)</w:t>
      </w:r>
      <w:r w:rsidRPr="008B6424">
        <w:rPr>
          <w:rFonts w:cs="Times New Roman"/>
          <w:iCs w:val="0"/>
          <w:szCs w:val="24"/>
        </w:rPr>
        <w:t xml:space="preserve"> Ligand-targeted liposomes are decorated with small molecules, antibodies, or peptides to precisely target specific cells or tissues. </w:t>
      </w:r>
      <w:r w:rsidRPr="008B6424">
        <w:rPr>
          <w:rFonts w:cs="Times New Roman"/>
          <w:b/>
          <w:bCs/>
          <w:iCs w:val="0"/>
          <w:szCs w:val="24"/>
        </w:rPr>
        <w:t>(D)</w:t>
      </w:r>
      <w:r w:rsidRPr="008B6424">
        <w:rPr>
          <w:rFonts w:cs="Times New Roman"/>
          <w:iCs w:val="0"/>
          <w:szCs w:val="24"/>
        </w:rPr>
        <w:t xml:space="preserve"> </w:t>
      </w:r>
      <w:proofErr w:type="spellStart"/>
      <w:r w:rsidRPr="008B6424">
        <w:rPr>
          <w:rFonts w:cs="Times New Roman"/>
          <w:iCs w:val="0"/>
          <w:szCs w:val="24"/>
        </w:rPr>
        <w:t>Theranostic</w:t>
      </w:r>
      <w:proofErr w:type="spellEnd"/>
      <w:r w:rsidRPr="008B6424">
        <w:rPr>
          <w:rFonts w:cs="Times New Roman"/>
          <w:iCs w:val="0"/>
          <w:szCs w:val="24"/>
        </w:rPr>
        <w:t xml:space="preserve"> liposomes combine imaging agents and targeting molecules for diagnostic and therapeutic applications. This figure was created using Biorender.com and is inspired by the work reported by </w:t>
      </w:r>
      <w:r w:rsidRPr="008B6424">
        <w:rPr>
          <w:rFonts w:cs="Times New Roman"/>
          <w:b/>
          <w:bCs/>
          <w:iCs w:val="0"/>
          <w:szCs w:val="24"/>
        </w:rPr>
        <w:t>Hue et al.</w:t>
      </w:r>
      <w:r w:rsidRPr="008B6424">
        <w:rPr>
          <w:rFonts w:cs="Times New Roman"/>
          <w:b/>
          <w:bCs/>
          <w:i/>
          <w:iCs w:val="0"/>
          <w:szCs w:val="24"/>
        </w:rPr>
        <w:fldChar w:fldCharType="begin">
          <w:fldData xml:space="preserve">PEVuZE5vdGU+PENpdGU+PEF1dGhvcj5TZXJjb21iZTwvQXV0aG9yPjxZZWFyPjIwMTU8L1llYXI+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</w:fldData>
        </w:fldChar>
      </w:r>
      <w:r w:rsidRPr="008B6424">
        <w:rPr>
          <w:rFonts w:cs="Times New Roman"/>
          <w:b/>
          <w:bCs/>
          <w:iCs w:val="0"/>
          <w:szCs w:val="24"/>
        </w:rPr>
        <w:instrText xml:space="preserve"> ADDIN EN.CITE </w:instrText>
      </w:r>
      <w:r w:rsidRPr="008B6424">
        <w:rPr>
          <w:rFonts w:cs="Times New Roman"/>
          <w:b/>
          <w:bCs/>
          <w:i/>
          <w:iCs w:val="0"/>
          <w:szCs w:val="24"/>
        </w:rPr>
        <w:fldChar w:fldCharType="begin">
          <w:fldData xml:space="preserve">PEVuZE5vdGU+PENpdGU+PEF1dGhvcj5TZXJjb21iZTwvQXV0aG9yPjxZZWFyPjIwMTU8L1llYXI+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</w:fldData>
        </w:fldChar>
      </w:r>
      <w:r w:rsidRPr="008B6424">
        <w:rPr>
          <w:rFonts w:cs="Times New Roman"/>
          <w:b/>
          <w:bCs/>
          <w:iCs w:val="0"/>
          <w:szCs w:val="24"/>
        </w:rPr>
        <w:instrText xml:space="preserve"> ADDIN EN.CITE.DATA </w:instrText>
      </w:r>
      <w:r w:rsidRPr="008B6424">
        <w:rPr>
          <w:rFonts w:cs="Times New Roman"/>
          <w:b/>
          <w:bCs/>
          <w:i/>
          <w:iCs w:val="0"/>
          <w:szCs w:val="24"/>
        </w:rPr>
      </w:r>
      <w:r w:rsidRPr="008B6424">
        <w:rPr>
          <w:rFonts w:cs="Times New Roman"/>
          <w:b/>
          <w:bCs/>
          <w:i/>
          <w:iCs w:val="0"/>
          <w:szCs w:val="24"/>
        </w:rPr>
        <w:fldChar w:fldCharType="end"/>
      </w:r>
      <w:r w:rsidRPr="008B6424">
        <w:rPr>
          <w:rFonts w:cs="Times New Roman"/>
          <w:b/>
          <w:bCs/>
          <w:i/>
          <w:iCs w:val="0"/>
          <w:szCs w:val="24"/>
        </w:rPr>
      </w:r>
      <w:r w:rsidRPr="008B6424">
        <w:rPr>
          <w:rFonts w:cs="Times New Roman"/>
          <w:b/>
          <w:bCs/>
          <w:i/>
          <w:iCs w:val="0"/>
          <w:szCs w:val="24"/>
        </w:rPr>
        <w:fldChar w:fldCharType="separate"/>
      </w:r>
      <w:r w:rsidRPr="008B6424">
        <w:rPr>
          <w:rFonts w:cs="Times New Roman"/>
          <w:b/>
          <w:bCs/>
          <w:iCs w:val="0"/>
          <w:noProof/>
          <w:szCs w:val="24"/>
          <w:vertAlign w:val="superscript"/>
        </w:rPr>
        <w:t>23</w:t>
      </w:r>
      <w:bookmarkEnd w:id="30"/>
      <w:r w:rsidRPr="008B6424">
        <w:rPr>
          <w:rFonts w:cs="Times New Roman"/>
          <w:b/>
          <w:bCs/>
          <w:i/>
          <w:iCs w:val="0"/>
          <w:szCs w:val="24"/>
        </w:rPr>
        <w:fldChar w:fldCharType="end"/>
      </w:r>
    </w:p>
    <w:p w14:paraId="521A5F49" w14:textId="77777777" w:rsidR="000E76D9" w:rsidRDefault="000E76D9" w:rsidP="001F0ACC">
      <w:pPr>
        <w:spacing w:before="0" w:beforeAutospacing="0" w:after="0" w:afterAutospacing="0"/>
        <w:rPr>
          <w:rFonts w:eastAsia="Times New Roman" w:cs="Times New Roman"/>
          <w:kern w:val="0"/>
          <w14:ligatures w14:val="none"/>
        </w:rPr>
      </w:pPr>
    </w:p>
    <w:p w14:paraId="4B19AE04" w14:textId="77777777" w:rsidR="000E76D9" w:rsidRDefault="000E76D9" w:rsidP="001F0ACC">
      <w:pPr>
        <w:spacing w:before="0" w:beforeAutospacing="0" w:after="0" w:afterAutospacing="0"/>
        <w:rPr>
          <w:rFonts w:eastAsia="Times New Roman" w:cs="Times New Roman"/>
          <w:kern w:val="0"/>
          <w14:ligatures w14:val="none"/>
        </w:rPr>
      </w:pPr>
    </w:p>
    <w:p w14:paraId="2C5357EE" w14:textId="77777777" w:rsidR="000E76D9" w:rsidRDefault="000E76D9" w:rsidP="001F0ACC">
      <w:pPr>
        <w:spacing w:before="0" w:beforeAutospacing="0" w:after="0" w:afterAutospacing="0"/>
        <w:rPr>
          <w:rFonts w:eastAsia="Times New Roman" w:cs="Times New Roman"/>
          <w:kern w:val="0"/>
          <w14:ligatures w14:val="none"/>
        </w:rPr>
      </w:pPr>
    </w:p>
    <w:p w14:paraId="0FA69D7E" w14:textId="77777777" w:rsidR="000E76D9" w:rsidRDefault="000E76D9">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37E558C0" w14:textId="61258F05" w:rsidR="009B6522" w:rsidRPr="002A6F77" w:rsidRDefault="009B6522" w:rsidP="009B6522">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liposomes or to the end of PEG chains to improve liposomal drug accumulation in the desired organs or tissues.</w:t>
      </w:r>
      <w:r>
        <w:rPr>
          <w:rFonts w:eastAsia="Times New Roman" w:cs="Times New Roman"/>
          <w:kern w:val="0"/>
          <w14:ligatures w14:val="none"/>
        </w:rPr>
        <w:t xml:space="preserve"> </w:t>
      </w:r>
      <w:r w:rsidRPr="002A6F77">
        <w:rPr>
          <w:rFonts w:eastAsia="Times New Roman" w:cs="Times New Roman"/>
          <w:kern w:val="0"/>
          <w14:ligatures w14:val="none"/>
        </w:rPr>
        <w:t>These ligands bind to specific receptors overexpressed</w:t>
      </w:r>
      <w:r>
        <w:rPr>
          <w:rFonts w:eastAsia="Times New Roman" w:cs="Times New Roman"/>
          <w:kern w:val="0"/>
          <w14:ligatures w14:val="none"/>
        </w:rPr>
        <w:t xml:space="preserve"> </w:t>
      </w:r>
      <w:r w:rsidRPr="002A6F77">
        <w:rPr>
          <w:rFonts w:eastAsia="Times New Roman" w:cs="Times New Roman"/>
          <w:kern w:val="0"/>
          <w14:ligatures w14:val="none"/>
        </w:rPr>
        <w:t>on diseased cells,</w:t>
      </w:r>
    </w:p>
    <w:p w14:paraId="59CE2955" w14:textId="684326D1" w:rsidR="000B1794" w:rsidRPr="002A6F77" w:rsidRDefault="005F3F38"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directing the liposome-encapsulated drug to the target.</w:t>
      </w:r>
      <w:r w:rsidRPr="002A6F77">
        <w:rPr>
          <w:rFonts w:eastAsia="Times New Roman" w:cs="Times New Roman"/>
          <w:b/>
          <w:bCs/>
          <w:color w:val="1F1F1F"/>
          <w:kern w:val="0"/>
          <w14:ligatures w14:val="none"/>
        </w:rPr>
        <w:t xml:space="preserve"> </w:t>
      </w:r>
      <w:r w:rsidRPr="002A6F77">
        <w:rPr>
          <w:rFonts w:eastAsia="Times New Roman" w:cs="Times New Roman"/>
          <w:kern w:val="0"/>
          <w14:ligatures w14:val="none"/>
        </w:rPr>
        <w:t>One of the most common ligands used in modifying liposomal bilayers is hyaluronic acid (HA), a ligand for various receptors such as CD44</w:t>
      </w:r>
      <w:r w:rsidRPr="002A6F77">
        <w:rPr>
          <w:rFonts w:eastAsia="Times New Roman" w:cs="Times New Roman"/>
          <w:kern w:val="0"/>
          <w14:ligatures w14:val="none"/>
        </w:rPr>
        <w:fldChar w:fldCharType="begin">
          <w:fldData xml:space="preserve">PEVuZE5vdGU+PENpdGU+PEF1dGhvcj5CYXJ0aGVsZHlvdmE8L0F1dGhvcj48WWVhcj4yMDE4PC9Z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PEVuZE5vdGU+PENpdGU+PEF1dGhvcj5CYXJ0aGVsZHlvdmE8L0F1dGhvcj48WWVhcj4yMDE4PC9Z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21</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and the lymphatic vessel endothelial HA receptor that are overexpressed in many cancer cells.</w:t>
      </w:r>
      <w:r w:rsidRPr="002A6F77">
        <w:rPr>
          <w:rFonts w:eastAsia="Times New Roman" w:cs="Times New Roman"/>
          <w:kern w:val="0"/>
          <w14:ligatures w14:val="none"/>
        </w:rPr>
        <w:fldChar w:fldCharType="begin"/>
      </w:r>
      <w:r w:rsidRPr="002A6F77">
        <w:rPr>
          <w:rFonts w:eastAsia="Times New Roman" w:cs="Times New Roman"/>
          <w:kern w:val="0"/>
          <w14:ligatures w14:val="none"/>
        </w:rPr>
        <w:instrText xml:space="preserve"> ADDIN EN.CITE &lt;EndNote&gt;&lt;Cite&gt;&lt;Author&gt;Song&lt;/Author&gt;&lt;Year&gt;2019&lt;/Year&gt;&lt;RecNum&gt;195&lt;/RecNum&gt;&lt;DisplayText&gt;&lt;style face="superscript"&gt;22&lt;/style&gt;&lt;/DisplayText&gt;&lt;record&gt;&lt;rec-number&gt;195&lt;/rec-number&gt;&lt;foreign-keys&gt;&lt;key app="EN" db-id="vxxsde0pc99ve5e22dnvtx0ws5tp92z9s2tt" timestamp="1724444099"&gt;195&lt;/key&gt;&lt;/foreign-keys&gt;&lt;ref-type name="Journal Article"&gt;17&lt;/ref-type&gt;&lt;contributors&gt;&lt;authors&gt;&lt;author&gt;Song, Meijia&lt;/author&gt;&lt;author&gt;Liang, Yan&lt;/author&gt;&lt;author&gt;Li, Keke&lt;/author&gt;&lt;author&gt;Zhang, Jing&lt;/author&gt;&lt;author&gt;Zhang, Nan&lt;/author&gt;&lt;author&gt;Tian, Baocheng&lt;/author&gt;&lt;author&gt;Han, Jingtian&lt;/author&gt;&lt;/authors&gt;&lt;/contributors&gt;&lt;titles&gt;&lt;title&gt;Hyaluronic acid modified liposomes for targeted delivery of doxorubicin and paclitaxel to CD44 overexpressing tumor cells with improved dual-drugs synergistic effect&lt;/title&gt;&lt;secondary-title&gt;Journal of Drug Delivery Science and Technology&lt;/secondary-title&gt;&lt;/titles&gt;&lt;periodical&gt;&lt;full-title&gt;Journal of Drug Delivery Science and Technology&lt;/full-title&gt;&lt;/periodical&gt;&lt;volume&gt;53&lt;/volume&gt;&lt;section&gt;101179&lt;/section&gt;&lt;dates&gt;&lt;year&gt;2019&lt;/year&gt;&lt;/dates&gt;&lt;isbn&gt;17732247&lt;/isbn&gt;&lt;urls&gt;&lt;/urls&gt;&lt;electronic-resource-num&gt;10.1016/j.jddst.2019.101179&lt;/electronic-resource-num&gt;&lt;/record&gt;&lt;/Cite&gt;&lt;/EndNote&gt;</w:instrText>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22</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Various chemical methods, such as attachment to the carboxylate group on glucuronic acid, the primary hydroxyl on N-acetylglucosamine, or via reductive amination can be used to achieve this modification of liposomal bilayer with HA. Liposomes conjugated with HA-phosphatidylethanolamine have been used to target CD44 receptors, achieving multipoint attachment of HA to the liposome surface.</w:t>
      </w:r>
      <w:r w:rsidRPr="002A6F77">
        <w:rPr>
          <w:rFonts w:eastAsia="Times New Roman" w:cs="Times New Roman"/>
          <w:kern w:val="0"/>
          <w14:ligatures w14:val="none"/>
        </w:rPr>
        <w:fldChar w:fldCharType="begin">
          <w:fldData xml:space="preserve">PEVuZE5vdGU+PENpdGU+PEF1dGhvcj5CYXJ0aGVsZHlvdmE8L0F1dGhvcj48WWVhcj4yMDE4PC9Z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PEVuZE5vdGU+PENpdGU+PEF1dGhvcj5CYXJ0aGVsZHlvdmE8L0F1dGhvcj48WWVhcj4yMDE4PC9Z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21</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w:t>
      </w:r>
    </w:p>
    <w:p w14:paraId="6A7097C1" w14:textId="4CA0F348" w:rsidR="000A455D" w:rsidRDefault="002C1071"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Another versatile strategy used in liposomal surface modification is using antibodies to create antibody-coupled liposomes (immunoliposomes).</w:t>
      </w:r>
      <w:r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&lt;EndNote&gt;&lt;Cite&gt;&lt;Author&gt;Moulahoum&lt;/Author&gt;&lt;Year&gt;2021&lt;/Year&gt;&lt;RecNum&gt;183&lt;/RecNum&gt;&lt;DisplayText&gt;&lt;style face="superscript"&gt;24&lt;/style&gt;&lt;/DisplayText&gt;&lt;record&gt;&lt;rec-number&gt;183&lt;/rec-number&gt;&lt;foreign-keys&gt;&lt;key app="EN" db-id="vxxsde0pc99ve5e22dnvtx0ws5tp92z9s2tt" timestamp="1723644758"&gt;183&lt;/key&gt;&lt;/foreign-keys&gt;&lt;ref-type name="Journal Article"&gt;17&lt;/ref-type&gt;&lt;contributors&gt;&lt;authors&gt;&lt;author&gt;Moulahoum, H.&lt;/author&gt;&lt;author&gt;Ghorbanizamani, F.&lt;/author&gt;&lt;author&gt;Zihnioglu, F.&lt;/author&gt;&lt;author&gt;Timur, S.&lt;/author&gt;&lt;/authors&gt;&lt;/contributors&gt;&lt;auth-address&gt;Biochemistry Department, Faculty of Science, Ege University, 35100, Bornova, Izmir, Turkey.&amp;#xD;Central Research Testing and Analysis Laboratory Research and Application Center, Ege University, 35100, Bornova, Izmir, Turkey.&lt;/auth-address&gt;&lt;titles&gt;&lt;title&gt;Surface Biomodification of Liposomes and Polymersomes for Efficient Targeted Drug Delivery&lt;/title&gt;&lt;secondary-title&gt;Bioconjug Chem&lt;/secondary-title&gt;&lt;/titles&gt;&lt;periodical&gt;&lt;full-title&gt;Bioconjug Chem&lt;/full-title&gt;&lt;/periodical&gt;&lt;pages&gt;1491-1502&lt;/pages&gt;&lt;volume&gt;32&lt;/volume&gt;&lt;number&gt;8&lt;/number&gt;&lt;edition&gt;20210720&lt;/edition&gt;&lt;keywords&gt;&lt;keyword&gt;Animals&lt;/keyword&gt;&lt;keyword&gt;Antibodies/chemistry&lt;/keyword&gt;&lt;keyword&gt;*Drug Delivery Systems/methods&lt;/keyword&gt;&lt;keyword&gt;Humans&lt;/keyword&gt;&lt;keyword&gt;Liposomes/*chemistry&lt;/keyword&gt;&lt;keyword&gt;Nanoparticles/chemistry&lt;/keyword&gt;&lt;keyword&gt;Pharmaceutical Preparations/*administration &amp;amp; dosage&lt;/keyword&gt;&lt;keyword&gt;Polymers/chemistry&lt;/keyword&gt;&lt;keyword&gt;Surface Properties&lt;/keyword&gt;&lt;/keywords&gt;&lt;dates&gt;&lt;year&gt;2021&lt;/year&gt;&lt;pub-dates&gt;&lt;date&gt;Aug 18&lt;/date&gt;&lt;/pub-dates&gt;&lt;/dates&gt;&lt;isbn&gt;1520-4812 (Electronic)&amp;#xD;1043-1802 (Linking)&lt;/isbn&gt;&lt;accession-num&gt;34283580&lt;/accession-num&gt;&lt;urls&gt;&lt;related-urls&gt;&lt;url&gt;https://www.ncbi.nlm.nih.gov/pubmed/34283580&lt;/url&gt;&lt;/related-urls&gt;&lt;/urls&gt;&lt;electronic-resource-num&gt;10.1021/acs.bioconjchem.1c00285&lt;/electronic-resource-num&gt;&lt;remote-database-name&gt;Medline&lt;/remote-database-name&gt;&lt;remote-database-provider&gt;NLM&lt;/remote-database-provider&gt;&lt;/record&gt;&lt;/Cite&gt;&lt;/EndNote&gt;</w:instrText>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24</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Antibo</w:t>
      </w:r>
      <w:r w:rsidR="0081493D" w:rsidRPr="002A6F77">
        <w:rPr>
          <w:rFonts w:eastAsia="Times New Roman" w:cs="Times New Roman"/>
          <w:kern w:val="0"/>
          <w14:ligatures w14:val="none"/>
        </w:rPr>
        <w:t>dy</w:t>
      </w:r>
      <w:r w:rsidRPr="002A6F77">
        <w:rPr>
          <w:rFonts w:eastAsia="Times New Roman" w:cs="Times New Roman"/>
          <w:kern w:val="0"/>
          <w14:ligatures w14:val="none"/>
        </w:rPr>
        <w:t xml:space="preserve"> molecular structure consists of functional groups like sulfhydryl, carbohydrates, and amines. These functional groups are proper targets for antibody conjugation during the formation of antibody-targeted liposomes, which are formed by replacing the terminal methoxy group of  PEGylated liposomes with the functional groups.</w:t>
      </w:r>
      <w:r w:rsidRPr="002A6F77">
        <w:rPr>
          <w:rFonts w:eastAsia="Times New Roman" w:cs="Times New Roman"/>
          <w:kern w:val="0"/>
          <w14:ligatures w14:val="none"/>
        </w:rPr>
        <w:fldChar w:fldCharType="begin">
          <w:fldData xml:space="preserve">PEVuZE5vdGU+PENpdGU+PEF1dGhvcj5EZSBMZW88L0F1dGhvcj48WWVhcj4yMDIxPC9ZZWFyPjxS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=
</w:fldData>
        </w:fldChar>
      </w:r>
      <w:r w:rsidR="002E11A2" w:rsidRPr="002A6F77">
        <w:rPr>
          <w:rFonts w:eastAsia="Times New Roman" w:cs="Times New Roman"/>
          <w:kern w:val="0"/>
          <w14:ligatures w14:val="none"/>
        </w:rPr>
        <w:instrText xml:space="preserve"> ADDIN EN.CITE </w:instrText>
      </w:r>
      <w:r w:rsidR="002E11A2" w:rsidRPr="002A6F77">
        <w:rPr>
          <w:rFonts w:eastAsia="Times New Roman" w:cs="Times New Roman"/>
          <w:kern w:val="0"/>
          <w14:ligatures w14:val="none"/>
        </w:rPr>
        <w:fldChar w:fldCharType="begin">
          <w:fldData xml:space="preserve">PEVuZE5vdGU+PENpdGU+PEF1dGhvcj5EZSBMZW88L0F1dGhvcj48WWVhcj4yMDIxPC9ZZWFyPjxS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=
</w:fldData>
        </w:fldChar>
      </w:r>
      <w:r w:rsidR="002E11A2" w:rsidRPr="002A6F77">
        <w:rPr>
          <w:rFonts w:eastAsia="Times New Roman" w:cs="Times New Roman"/>
          <w:kern w:val="0"/>
          <w14:ligatures w14:val="none"/>
        </w:rPr>
        <w:instrText xml:space="preserve"> ADDIN EN.CITE.DATA </w:instrText>
      </w:r>
      <w:r w:rsidR="002E11A2" w:rsidRPr="002A6F77">
        <w:rPr>
          <w:rFonts w:eastAsia="Times New Roman" w:cs="Times New Roman"/>
          <w:kern w:val="0"/>
          <w14:ligatures w14:val="none"/>
        </w:rPr>
      </w:r>
      <w:r w:rsidR="002E11A2"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2E11A2" w:rsidRPr="002A6F77">
        <w:rPr>
          <w:rFonts w:eastAsia="Times New Roman" w:cs="Times New Roman"/>
          <w:noProof/>
          <w:kern w:val="0"/>
          <w:vertAlign w:val="superscript"/>
          <w14:ligatures w14:val="none"/>
        </w:rPr>
        <w:t>17</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One of the molecules used in forming antibody-targeted liposomes is 2-iminothiolane, a molecule used for antibody thiolation.</w:t>
      </w:r>
      <w:r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&lt;EndNote&gt;&lt;Cite&gt;&lt;Author&gt;Manjappa&lt;/Author&gt;&lt;Year&gt;2011&lt;/Year&gt;&lt;RecNum&gt;196&lt;/RecNum&gt;&lt;DisplayText&gt;&lt;style face="superscript"&gt;25&lt;/style&gt;&lt;/DisplayText&gt;&lt;record&gt;&lt;rec-number&gt;196&lt;/rec-number&gt;&lt;foreign-keys&gt;&lt;key app="EN" db-id="vxxsde0pc99ve5e22dnvtx0ws5tp92z9s2tt" timestamp="1724444101"&gt;196&lt;/key&gt;&lt;/foreign-keys&gt;&lt;ref-type name="Journal Article"&gt;17&lt;/ref-type&gt;&lt;contributors&gt;&lt;authors&gt;&lt;author&gt;Manjappa, A. S.&lt;/author&gt;&lt;author&gt;Chaudhari, K. R.&lt;/author&gt;&lt;author&gt;Venkataraju, M. P.&lt;/author&gt;&lt;author&gt;Dantuluri, P.&lt;/author&gt;&lt;author&gt;Nanda, B.&lt;/author&gt;&lt;author&gt;Sidda, C.&lt;/author&gt;&lt;author&gt;Sawant, K. K.&lt;/author&gt;&lt;author&gt;Murthy, R. S.&lt;/author&gt;&lt;/authors&gt;&lt;/contributors&gt;&lt;auth-address&gt;TIFAC CORE in NDDS, Pharmacy Department, M.S. University of Baroda, Fatehgunj, Vadodara-390 002, Gujarat, India.&lt;/auth-address&gt;&lt;titles&gt;&lt;title&gt;Antibody derivatization and conjugation strategies: application in preparation of stealth immunoliposome to target chemotherapeutics to tumor&lt;/title&gt;&lt;secondary-title&gt;J Control Release&lt;/secondary-title&gt;&lt;/titles&gt;&lt;periodical&gt;&lt;full-title&gt;J Control Release&lt;/full-title&gt;&lt;/periodical&gt;&lt;pages&gt;2-22&lt;/pages&gt;&lt;volume&gt;150&lt;/volume&gt;&lt;number&gt;1&lt;/number&gt;&lt;edition&gt;20101121&lt;/edition&gt;&lt;keywords&gt;&lt;keyword&gt;Animals&lt;/keyword&gt;&lt;keyword&gt;Antibodies/*chemistry/immunology&lt;/keyword&gt;&lt;keyword&gt;Antineoplastic Agents/*administration &amp;amp; dosage&lt;/keyword&gt;&lt;keyword&gt;Humans&lt;/keyword&gt;&lt;keyword&gt;Immunoconjugates/*chemistry/immunology&lt;/keyword&gt;&lt;keyword&gt;Liposomes/*chemistry/immunology&lt;/keyword&gt;&lt;keyword&gt;Neoplasms/drug therapy&lt;/keyword&gt;&lt;/keywords&gt;&lt;dates&gt;&lt;year&gt;2011&lt;/year&gt;&lt;pub-dates&gt;&lt;date&gt;Feb 28&lt;/date&gt;&lt;/pub-dates&gt;&lt;/dates&gt;&lt;isbn&gt;1873-4995 (Electronic)&amp;#xD;0168-3659 (Linking)&lt;/isbn&gt;&lt;accession-num&gt;21095210&lt;/accession-num&gt;&lt;urls&gt;&lt;related-urls&gt;&lt;url&gt;https://www.ncbi.nlm.nih.gov/pubmed/21095210&lt;/url&gt;&lt;/related-urls&gt;&lt;/urls&gt;&lt;electronic-resource-num&gt;10.1016/j.jconrel.2010.11.002&lt;/electronic-resource-num&gt;&lt;remote-database-name&gt;Medline&lt;/remote-database-name&gt;&lt;remote-database-provider&gt;NLM&lt;/remote-database-provider&gt;&lt;/record&gt;&lt;/Cite&gt;&lt;/EndNote&gt;</w:instrText>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25</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The mechanism involved in antibody thiolation consists of the reaction of 2-Iminothiolane with primary amines in antibodies to form free sulfhydryl groups. These sulfhydryl groups can then be used to attach antibody fragments to liposome surfaces via a thioether bond. Various antibody fragments, such as anti-epidermal growth factor receptor,</w:t>
      </w:r>
      <w:r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&lt;EndNote&gt;&lt;Cite&gt;&lt;Author&gt;Holliger&lt;/Author&gt;&lt;Year&gt;2005&lt;/Year&gt;&lt;RecNum&gt;37&lt;/RecNum&gt;&lt;DisplayText&gt;&lt;style face="superscript"&gt;26&lt;/style&gt;&lt;/DisplayText&gt;&lt;record&gt;&lt;rec-number&gt;37&lt;/rec-number&gt;&lt;foreign-keys&gt;&lt;key app="EN" db-id="vxxsde0pc99ve5e22dnvtx0ws5tp92z9s2tt" timestamp="1697135923"&gt;37&lt;/key&gt;&lt;/foreign-keys&gt;&lt;ref-type name="Journal Article"&gt;17&lt;/ref-type&gt;&lt;contributors&gt;&lt;authors&gt;&lt;author&gt;Holliger, P.&lt;/author&gt;&lt;author&gt;Hudson, P. J.&lt;/author&gt;&lt;/authors&gt;&lt;/contributors&gt;&lt;auth-address&gt;MRC Laboratory of Molecular Biology, Hills Road, Cambridge CB2 2QH, UK.&lt;/auth-address&gt;&lt;titles&gt;&lt;title&gt;Engineered antibody fragments and the rise of single domains&lt;/title&gt;&lt;secondary-title&gt;Nat Biotechnol&lt;/secondary-title&gt;&lt;/titles&gt;&lt;periodical&gt;&lt;full-title&gt;Nat Biotechnol&lt;/full-title&gt;&lt;/periodical&gt;&lt;pages&gt;1126-36&lt;/pages&gt;&lt;volume&gt;23&lt;/volume&gt;&lt;number&gt;9&lt;/number&gt;&lt;keywords&gt;&lt;keyword&gt;Animals&lt;/keyword&gt;&lt;keyword&gt;Antibodies, Monoclonal/chemistry&lt;/keyword&gt;&lt;keyword&gt;Biomarkers/chemistry&lt;/keyword&gt;&lt;keyword&gt;Biotechnology/*methods/trends&lt;/keyword&gt;&lt;keyword&gt;Clinical Trials as Topic&lt;/keyword&gt;&lt;keyword&gt;Drug Industry/*methods&lt;/keyword&gt;&lt;keyword&gt;Immunoassay/methods&lt;/keyword&gt;&lt;keyword&gt;Immunoglobulin Fragments/*chemistry&lt;/keyword&gt;&lt;keyword&gt;Internet&lt;/keyword&gt;&lt;keyword&gt;Mice&lt;/keyword&gt;&lt;keyword&gt;Mice, Nude&lt;/keyword&gt;&lt;keyword&gt;Models, Molecular&lt;/keyword&gt;&lt;keyword&gt;Protein Structure, Tertiary&lt;/keyword&gt;&lt;keyword&gt;Proteomics/methods&lt;/keyword&gt;&lt;keyword&gt;Time Factors&lt;/keyword&gt;&lt;/keywords&gt;&lt;dates&gt;&lt;year&gt;2005&lt;/year&gt;&lt;pub-dates&gt;&lt;date&gt;Sep&lt;/date&gt;&lt;/pub-dates&gt;&lt;/dates&gt;&lt;isbn&gt;1087-0156 (Print)&amp;#xD;1087-0156 (Linking)&lt;/isbn&gt;&lt;accession-num&gt;16151406&lt;/accession-num&gt;&lt;urls&gt;&lt;related-urls&gt;&lt;url&gt;https://www.ncbi.nlm.nih.gov/pubmed/16151406&lt;/url&gt;&lt;/related-urls&gt;&lt;/urls&gt;&lt;electronic-resource-num&gt;10.1038/nbt1142&lt;/electronic-resource-num&gt;&lt;remote-database-name&gt;Medline&lt;/remote-database-name&gt;&lt;remote-database-provider&gt;NLM&lt;/remote-database-provider&gt;&lt;/record&gt;&lt;/Cite&gt;&lt;/EndNote&gt;</w:instrText>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26</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and fragment antigen-binding anti-human epidermal growth factor-2 tyrosine kinase receptor,</w:t>
      </w:r>
      <w:r w:rsidRPr="002A6F77">
        <w:rPr>
          <w:rFonts w:eastAsia="Times New Roman" w:cs="Times New Roman"/>
          <w:kern w:val="0"/>
          <w14:ligatures w14:val="none"/>
        </w:rPr>
        <w:fldChar w:fldCharType="begin">
          <w:fldData xml:space="preserve">PEVuZE5vdGU+PENpdGU+PEF1dGhvcj5CYXJ0aGVsZHlvdmE8L0F1dGhvcj48WWVhcj4yMDE4PC9Z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</w:fldData>
        </w:fldChar>
      </w:r>
      <w:r w:rsidR="005F3F38" w:rsidRPr="002A6F77">
        <w:rPr>
          <w:rFonts w:eastAsia="Times New Roman" w:cs="Times New Roman"/>
          <w:kern w:val="0"/>
          <w14:ligatures w14:val="none"/>
        </w:rPr>
        <w:instrText xml:space="preserve"> ADDIN EN.CITE </w:instrText>
      </w:r>
      <w:r w:rsidR="005F3F38" w:rsidRPr="002A6F77">
        <w:rPr>
          <w:rFonts w:eastAsia="Times New Roman" w:cs="Times New Roman"/>
          <w:kern w:val="0"/>
          <w14:ligatures w14:val="none"/>
        </w:rPr>
        <w:fldChar w:fldCharType="begin">
          <w:fldData xml:space="preserve">PEVuZE5vdGU+PENpdGU+PEF1dGhvcj5CYXJ0aGVsZHlvdmE8L0F1dGhvcj48WWVhcj4yMDE4PC9Z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</w:fldData>
        </w:fldChar>
      </w:r>
      <w:r w:rsidR="005F3F38" w:rsidRPr="002A6F77">
        <w:rPr>
          <w:rFonts w:eastAsia="Times New Roman" w:cs="Times New Roman"/>
          <w:kern w:val="0"/>
          <w14:ligatures w14:val="none"/>
        </w:rPr>
        <w:instrText xml:space="preserve"> ADDIN EN.CITE.DATA </w:instrText>
      </w:r>
      <w:r w:rsidR="005F3F38" w:rsidRPr="002A6F77">
        <w:rPr>
          <w:rFonts w:eastAsia="Times New Roman" w:cs="Times New Roman"/>
          <w:kern w:val="0"/>
          <w14:ligatures w14:val="none"/>
        </w:rPr>
      </w:r>
      <w:r w:rsidR="005F3F38"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5F3F38" w:rsidRPr="002A6F77">
        <w:rPr>
          <w:rFonts w:eastAsia="Times New Roman" w:cs="Times New Roman"/>
          <w:noProof/>
          <w:kern w:val="0"/>
          <w:vertAlign w:val="superscript"/>
          <w14:ligatures w14:val="none"/>
        </w:rPr>
        <w:t>21</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have been successfully attached to liposomes. Additional molecules such as poly(ethylene glycol)-distearoylphosphatidylethanolamine-maleimide</w:t>
      </w:r>
      <w:r w:rsidRPr="002A6F77">
        <w:rPr>
          <w:rFonts w:eastAsia="Times New Roman" w:cs="Times New Roman"/>
          <w:kern w:val="0"/>
          <w14:ligatures w14:val="none"/>
        </w:rPr>
        <w:fldChar w:fldCharType="begin">
          <w:fldData xml:space="preserve">PEVuZE5vdGU+PENpdGU+PEF1dGhvcj5XYW5nPC9BdXRob3I+PFllYXI+MjAxMjwvWWVhcj48UmVj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</w:fldData>
        </w:fldChar>
      </w:r>
      <w:r w:rsidR="005F3F38" w:rsidRPr="002A6F77">
        <w:rPr>
          <w:rFonts w:eastAsia="Times New Roman" w:cs="Times New Roman"/>
          <w:kern w:val="0"/>
          <w14:ligatures w14:val="none"/>
        </w:rPr>
        <w:instrText xml:space="preserve"> ADDIN EN.CITE </w:instrText>
      </w:r>
      <w:r w:rsidR="005F3F38" w:rsidRPr="002A6F77">
        <w:rPr>
          <w:rFonts w:eastAsia="Times New Roman" w:cs="Times New Roman"/>
          <w:kern w:val="0"/>
          <w14:ligatures w14:val="none"/>
        </w:rPr>
        <w:fldChar w:fldCharType="begin">
          <w:fldData xml:space="preserve">PEVuZE5vdGU+PENpdGU+PEF1dGhvcj5XYW5nPC9BdXRob3I+PFllYXI+MjAxMjwvWWVhcj48UmVj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</w:fldData>
        </w:fldChar>
      </w:r>
      <w:r w:rsidR="005F3F38" w:rsidRPr="002A6F77">
        <w:rPr>
          <w:rFonts w:eastAsia="Times New Roman" w:cs="Times New Roman"/>
          <w:kern w:val="0"/>
          <w14:ligatures w14:val="none"/>
        </w:rPr>
        <w:instrText xml:space="preserve"> ADDIN EN.CITE.DATA </w:instrText>
      </w:r>
      <w:r w:rsidR="005F3F38" w:rsidRPr="002A6F77">
        <w:rPr>
          <w:rFonts w:eastAsia="Times New Roman" w:cs="Times New Roman"/>
          <w:kern w:val="0"/>
          <w14:ligatures w14:val="none"/>
        </w:rPr>
      </w:r>
      <w:r w:rsidR="005F3F38"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5F3F38" w:rsidRPr="002A6F77">
        <w:rPr>
          <w:rFonts w:eastAsia="Times New Roman" w:cs="Times New Roman"/>
          <w:noProof/>
          <w:kern w:val="0"/>
          <w:vertAlign w:val="superscript"/>
          <w14:ligatures w14:val="none"/>
        </w:rPr>
        <w:t>20</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and dipalmitoyl-L-</w:t>
      </w:r>
      <w:proofErr w:type="spellStart"/>
      <w:r w:rsidRPr="002A6F77">
        <w:rPr>
          <w:rFonts w:eastAsia="Times New Roman" w:cs="Times New Roman"/>
          <w:kern w:val="0"/>
          <w14:ligatures w14:val="none"/>
        </w:rPr>
        <w:t>cY</w:t>
      </w:r>
      <w:proofErr w:type="spellEnd"/>
      <w:r w:rsidRPr="002A6F77">
        <w:rPr>
          <w:rFonts w:eastAsia="Times New Roman" w:cs="Times New Roman"/>
          <w:kern w:val="0"/>
          <w14:ligatures w14:val="none"/>
        </w:rPr>
        <w:t>- phosphatidylethanolamine</w:t>
      </w:r>
      <w:r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&lt;EndNote&gt;&lt;Cite&gt;&lt;Author&gt;Moulahoum&lt;/Author&gt;&lt;Year&gt;2021&lt;/Year&gt;&lt;RecNum&gt;183&lt;/RecNum&gt;&lt;DisplayText&gt;&lt;style face="superscript"&gt;24&lt;/style&gt;&lt;/DisplayText&gt;&lt;record&gt;&lt;rec-number&gt;183&lt;/rec-number&gt;&lt;foreign-keys&gt;&lt;key app="EN" db-id="vxxsde0pc99ve5e22dnvtx0ws5tp92z9s2tt" timestamp="1723644758"&gt;183&lt;/key&gt;&lt;/foreign-keys&gt;&lt;ref-type name="Journal Article"&gt;17&lt;/ref-type&gt;&lt;contributors&gt;&lt;authors&gt;&lt;author&gt;Moulahoum, H.&lt;/author&gt;&lt;author&gt;Ghorbanizamani, F.&lt;/author&gt;&lt;author&gt;Zihnioglu, F.&lt;/author&gt;&lt;author&gt;Timur, S.&lt;/author&gt;&lt;/authors&gt;&lt;/contributors&gt;&lt;auth-address&gt;Biochemistry Department, Faculty of Science, Ege University, 35100, Bornova, Izmir, Turkey.&amp;#xD;Central Research Testing and Analysis Laboratory Research and Application Center, Ege University, 35100, Bornova, Izmir, Turkey.&lt;/auth-address&gt;&lt;titles&gt;&lt;title&gt;Surface Biomodification of Liposomes and Polymersomes for Efficient Targeted Drug Delivery&lt;/title&gt;&lt;secondary-title&gt;Bioconjug Chem&lt;/secondary-title&gt;&lt;/titles&gt;&lt;periodical&gt;&lt;full-title&gt;Bioconjug Chem&lt;/full-title&gt;&lt;/periodical&gt;&lt;pages&gt;1491-1502&lt;/pages&gt;&lt;volume&gt;32&lt;/volume&gt;&lt;number&gt;8&lt;/number&gt;&lt;edition&gt;20210720&lt;/edition&gt;&lt;keywords&gt;&lt;keyword&gt;Animals&lt;/keyword&gt;&lt;keyword&gt;Antibodies/chemistry&lt;/keyword&gt;&lt;keyword&gt;*Drug Delivery Systems/methods&lt;/keyword&gt;&lt;keyword&gt;Humans&lt;/keyword&gt;&lt;keyword&gt;Liposomes/*chemistry&lt;/keyword&gt;&lt;keyword&gt;Nanoparticles/chemistry&lt;/keyword&gt;&lt;keyword&gt;Pharmaceutical Preparations/*administration &amp;amp; dosage&lt;/keyword&gt;&lt;keyword&gt;Polymers/chemistry&lt;/keyword&gt;&lt;keyword&gt;Surface Properties&lt;/keyword&gt;&lt;/keywords&gt;&lt;dates&gt;&lt;year&gt;2021&lt;/year&gt;&lt;pub-dates&gt;&lt;date&gt;Aug 18&lt;/date&gt;&lt;/pub-dates&gt;&lt;/dates&gt;&lt;isbn&gt;1520-4812 (Electronic)&amp;#xD;1043-1802 (Linking)&lt;/isbn&gt;&lt;accession-num&gt;34283580&lt;/accession-num&gt;&lt;urls&gt;&lt;related-urls&gt;&lt;url&gt;https://www.ncbi.nlm.nih.gov/pubmed/34283580&lt;/url&gt;&lt;/related-urls&gt;&lt;/urls&gt;&lt;electronic-resource-num&gt;10.1021/acs.bioconjchem.1c00285&lt;/electronic-resource-num&gt;&lt;remote-database-name&gt;Medline&lt;/remote-database-name&gt;&lt;remote-database-provider&gt;NLM&lt;/remote-database-provider&gt;&lt;/record&gt;&lt;/Cite&gt;&lt;/EndNote&gt;</w:instrText>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24</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have also been used to attach antibodies to liposomes. In addition to antibodies, other liposomes surface modification moieties include aptamers</w:t>
      </w:r>
      <w:r w:rsidRPr="002A6F77">
        <w:rPr>
          <w:rFonts w:eastAsia="Times New Roman" w:cs="Times New Roman"/>
          <w:kern w:val="0"/>
          <w14:ligatures w14:val="none"/>
        </w:rPr>
        <w:fldChar w:fldCharType="begin">
          <w:fldData xml:space="preserve">PEVuZE5vdGU+PENpdGU+PEF1dGhvcj5BbHNoYWVyPC9BdXRob3I+PFllYXI+MjAxNTwvWWVhcj48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PEVuZE5vdGU+PENpdGU+PEF1dGhvcj5BbHNoYWVyPC9BdXRob3I+PFllYXI+MjAxNTwvWWVhcj48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27</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which have more affinity and selectivity for their designed antigen, peptides such as arginine-glycine-aspartic acid (RGD) peptide or cell-penetrating peptides,</w:t>
      </w:r>
      <w:r w:rsidRPr="002A6F77">
        <w:rPr>
          <w:rFonts w:eastAsia="Times New Roman" w:cs="Times New Roman"/>
          <w:kern w:val="0"/>
          <w14:ligatures w14:val="none"/>
        </w:rPr>
        <w:fldChar w:fldCharType="begin">
          <w:fldData xml:space="preserve">PEVuZE5vdGU+PENpdGU+PEF1dGhvcj5TYXRvPC9BdXRob3I+PFllYXI+MjAyMTwvWWVhcj48UmVj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PEVuZE5vdGU+PENpdGU+PEF1dGhvcj5TYXRvPC9BdXRob3I+PFllYXI+MjAyMTwvWWVhcj48UmVj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28</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small molecules, etc. Recent advancements in pharmaceutics have led to the development of </w:t>
      </w:r>
      <w:proofErr w:type="spellStart"/>
      <w:r w:rsidRPr="002A6F77">
        <w:rPr>
          <w:rFonts w:eastAsia="Times New Roman" w:cs="Times New Roman"/>
          <w:kern w:val="0"/>
          <w14:ligatures w14:val="none"/>
        </w:rPr>
        <w:t>theranostic</w:t>
      </w:r>
      <w:proofErr w:type="spellEnd"/>
      <w:r w:rsidRPr="002A6F77">
        <w:rPr>
          <w:rFonts w:eastAsia="Times New Roman" w:cs="Times New Roman"/>
          <w:kern w:val="0"/>
          <w14:ligatures w14:val="none"/>
        </w:rPr>
        <w:t xml:space="preserve"> liposomes, which integrate both imaging agents and therapeutic or targeting agents into a single delivery system (Figure 1.4D).</w:t>
      </w:r>
    </w:p>
    <w:p w14:paraId="63CAFEEA" w14:textId="77777777" w:rsidR="0091759F" w:rsidRPr="002A6F77" w:rsidRDefault="0091759F" w:rsidP="0091759F">
      <w:pPr>
        <w:pStyle w:val="Heading2"/>
        <w:spacing w:before="0" w:beforeAutospacing="0" w:after="0" w:afterAutospacing="0"/>
        <w:rPr>
          <w:rFonts w:ascii="Times New Roman" w:eastAsia="Times New Roman" w:hAnsi="Times New Roman" w:cs="Times New Roman"/>
          <w:b/>
          <w:bCs/>
          <w:color w:val="auto"/>
          <w:sz w:val="24"/>
          <w:szCs w:val="24"/>
        </w:rPr>
      </w:pPr>
      <w:bookmarkStart w:id="31" w:name="_Toc183457288"/>
      <w:r w:rsidRPr="002A6F77">
        <w:rPr>
          <w:rFonts w:ascii="Times New Roman" w:eastAsia="Times New Roman" w:hAnsi="Times New Roman" w:cs="Times New Roman"/>
          <w:b/>
          <w:bCs/>
          <w:color w:val="auto"/>
          <w:sz w:val="24"/>
          <w:szCs w:val="24"/>
        </w:rPr>
        <w:lastRenderedPageBreak/>
        <w:t>1.3 Integrins</w:t>
      </w:r>
      <w:bookmarkEnd w:id="31"/>
    </w:p>
    <w:p w14:paraId="3ACB6B3E" w14:textId="7DA25197" w:rsidR="0087201C" w:rsidRDefault="0091759F" w:rsidP="0091759F">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Integrins are transmembrane receptors that play a crucial role in cell adhesion. They act as</w:t>
      </w:r>
    </w:p>
    <w:p w14:paraId="0860616B" w14:textId="0221BFE2" w:rsidR="001D2F95" w:rsidRDefault="00347186" w:rsidP="001D2F95">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linkers between the extracellular matrix (ECM) and the cytoskeleton,</w:t>
      </w:r>
      <w:r w:rsidR="002851FB" w:rsidRPr="002A6F77">
        <w:rPr>
          <w:rFonts w:eastAsia="Times New Roman" w:cs="Times New Roman"/>
          <w:kern w:val="0"/>
          <w14:ligatures w14:val="none"/>
        </w:rPr>
        <w:fldChar w:fldCharType="begin">
          <w:fldData xml:space="preserve">PEVuZE5vdGU+PENpdGU+PEF1dGhvcj5aaGFuZzwvQXV0aG9yPjxZZWFyPjIwMTk8L1llYXI+PFJl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=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PEVuZE5vdGU+PENpdGU+PEF1dGhvcj5aaGFuZzwvQXV0aG9yPjxZZWFyPjIwMTk8L1llYXI+PFJl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=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2851FB" w:rsidRPr="002A6F77">
        <w:rPr>
          <w:rFonts w:eastAsia="Times New Roman" w:cs="Times New Roman"/>
          <w:kern w:val="0"/>
          <w14:ligatures w14:val="none"/>
        </w:rPr>
      </w:r>
      <w:r w:rsidR="002851FB"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29</w:t>
      </w:r>
      <w:r w:rsidR="002851FB"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allowing for the transmission of biochemical and mechanical signals between cells and their environment. </w:t>
      </w:r>
      <w:r w:rsidR="00F067CC" w:rsidRPr="002A6F77">
        <w:rPr>
          <w:rFonts w:eastAsia="Times New Roman" w:cs="Times New Roman"/>
          <w:kern w:val="0"/>
          <w14:ligatures w14:val="none"/>
        </w:rPr>
        <w:t xml:space="preserve">Mammalian integrins </w:t>
      </w:r>
      <w:r w:rsidR="00265861" w:rsidRPr="002A6F77">
        <w:rPr>
          <w:rFonts w:eastAsia="Times New Roman" w:cs="Times New Roman"/>
          <w:kern w:val="0"/>
          <w14:ligatures w14:val="none"/>
        </w:rPr>
        <w:t>have</w:t>
      </w:r>
      <w:r w:rsidR="00F067CC" w:rsidRPr="002A6F77">
        <w:rPr>
          <w:rFonts w:eastAsia="Times New Roman" w:cs="Times New Roman"/>
          <w:kern w:val="0"/>
          <w14:ligatures w14:val="none"/>
        </w:rPr>
        <w:t xml:space="preserve"> two components: an alpha subunit and a beta subunit.</w:t>
      </w:r>
      <w:r w:rsidR="00D97397"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&lt;EndNote&gt;&lt;Cite&gt;&lt;Author&gt;Humphries&lt;/Author&gt;&lt;Year&gt;2006&lt;/Year&gt;&lt;RecNum&gt;202&lt;/RecNum&gt;&lt;DisplayText&gt;&lt;style face="superscript"&gt;30&lt;/style&gt;&lt;/DisplayText&gt;&lt;record&gt;&lt;rec-number&gt;202&lt;/rec-number&gt;&lt;foreign-keys&gt;&lt;key app="EN" db-id="vxxsde0pc99ve5e22dnvtx0ws5tp92z9s2tt" timestamp="1726727768"&gt;202&lt;/key&gt;&lt;/foreign-keys&gt;&lt;ref-type name="Journal Article"&gt;17&lt;/ref-type&gt;&lt;contributors&gt;&lt;authors&gt;&lt;author&gt;Humphries, J. D.&lt;/author&gt;&lt;author&gt;Byron, A.&lt;/author&gt;&lt;author&gt;Humphries, M. J.&lt;/author&gt;&lt;/authors&gt;&lt;/contributors&gt;&lt;auth-address&gt;Wellcome Trust Centre for Cell-Matrix Research, Faculty of Life Sciences, University of Manchester, Michael Smith Building, Oxford Road, Manchester, M13 9PT, UK.&lt;/auth-address&gt;&lt;titles&gt;&lt;title&gt;Integrin ligands at a glance&lt;/title&gt;&lt;secondary-title&gt;J Cell Sci&lt;/secondary-title&gt;&lt;/titles&gt;&lt;periodical&gt;&lt;full-title&gt;J Cell Sci&lt;/full-title&gt;&lt;/periodical&gt;&lt;pages&gt;3901-3&lt;/pages&gt;&lt;volume&gt;119&lt;/volume&gt;&lt;number&gt;Pt 19&lt;/number&gt;&lt;keywords&gt;&lt;keyword&gt;Amino Acid Motifs&lt;/keyword&gt;&lt;keyword&gt;Animals&lt;/keyword&gt;&lt;keyword&gt;Evolution, Molecular&lt;/keyword&gt;&lt;keyword&gt;Humans&lt;/keyword&gt;&lt;keyword&gt;Integrins/*physiology&lt;/keyword&gt;&lt;keyword&gt;Ligands&lt;/keyword&gt;&lt;keyword&gt;Models, Biological&lt;/keyword&gt;&lt;keyword&gt;Protein Binding&lt;/keyword&gt;&lt;/keywords&gt;&lt;dates&gt;&lt;year&gt;2006&lt;/year&gt;&lt;pub-dates&gt;&lt;date&gt;Oct 1&lt;/date&gt;&lt;/pub-dates&gt;&lt;/dates&gt;&lt;isbn&gt;0021-9533 (Print)&amp;#xD;1477-9137 (Electronic)&amp;#xD;0021-9533 (Linking)&lt;/isbn&gt;&lt;accession-num&gt;16988024&lt;/accession-num&gt;&lt;urls&gt;&lt;related-urls&gt;&lt;url&gt;https://www.ncbi.nlm.nih.gov/pubmed/16988024&lt;/url&gt;&lt;/related-urls&gt;&lt;/urls&gt;&lt;custom2&gt;PMC3380273&lt;/custom2&gt;&lt;electronic-resource-num&gt;10.1242/jcs.03098&lt;/electronic-resource-num&gt;&lt;remote-database-name&gt;Medline&lt;/remote-database-name&gt;&lt;remote-database-provider&gt;NLM&lt;/remote-database-provider&gt;&lt;/record&gt;&lt;/Cite&gt;&lt;/EndNote&gt;</w:instrText>
      </w:r>
      <w:r w:rsidR="00D97397"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30</w:t>
      </w:r>
      <w:r w:rsidR="00D97397" w:rsidRPr="002A6F77">
        <w:rPr>
          <w:rFonts w:eastAsia="Times New Roman" w:cs="Times New Roman"/>
          <w:kern w:val="0"/>
          <w14:ligatures w14:val="none"/>
        </w:rPr>
        <w:fldChar w:fldCharType="end"/>
      </w:r>
      <w:r w:rsidR="00F067CC" w:rsidRPr="002A6F77">
        <w:rPr>
          <w:rFonts w:eastAsia="Times New Roman" w:cs="Times New Roman"/>
          <w:kern w:val="0"/>
          <w14:ligatures w14:val="none"/>
        </w:rPr>
        <w:t xml:space="preserve"> These components </w:t>
      </w:r>
      <w:r w:rsidR="00265861" w:rsidRPr="002A6F77">
        <w:rPr>
          <w:rFonts w:eastAsia="Times New Roman" w:cs="Times New Roman"/>
          <w:kern w:val="0"/>
          <w14:ligatures w14:val="none"/>
        </w:rPr>
        <w:t>work together</w:t>
      </w:r>
      <w:r w:rsidR="00F067CC" w:rsidRPr="002A6F77">
        <w:rPr>
          <w:rFonts w:eastAsia="Times New Roman" w:cs="Times New Roman"/>
          <w:kern w:val="0"/>
          <w14:ligatures w14:val="none"/>
        </w:rPr>
        <w:t xml:space="preserve"> to </w:t>
      </w:r>
      <w:r w:rsidR="00265861" w:rsidRPr="002A6F77">
        <w:rPr>
          <w:rFonts w:eastAsia="Times New Roman" w:cs="Times New Roman"/>
          <w:kern w:val="0"/>
          <w14:ligatures w14:val="none"/>
        </w:rPr>
        <w:t>form</w:t>
      </w:r>
      <w:r w:rsidR="00F067CC" w:rsidRPr="002A6F77">
        <w:rPr>
          <w:rFonts w:eastAsia="Times New Roman" w:cs="Times New Roman"/>
          <w:kern w:val="0"/>
          <w14:ligatures w14:val="none"/>
        </w:rPr>
        <w:t xml:space="preserve"> a receptor located on the cellular surface. There </w:t>
      </w:r>
      <w:r w:rsidR="00265861" w:rsidRPr="002A6F77">
        <w:rPr>
          <w:rFonts w:eastAsia="Times New Roman" w:cs="Times New Roman"/>
          <w:kern w:val="0"/>
          <w14:ligatures w14:val="none"/>
        </w:rPr>
        <w:t>are</w:t>
      </w:r>
      <w:r w:rsidR="00F067CC" w:rsidRPr="002A6F77">
        <w:rPr>
          <w:rFonts w:eastAsia="Times New Roman" w:cs="Times New Roman"/>
          <w:kern w:val="0"/>
          <w14:ligatures w14:val="none"/>
        </w:rPr>
        <w:t xml:space="preserve"> 18 distinct </w:t>
      </w:r>
      <w:r w:rsidR="003A6AB8" w:rsidRPr="002A6F77">
        <w:rPr>
          <w:rFonts w:eastAsia="Times New Roman" w:cs="Times New Roman"/>
          <w:kern w:val="0"/>
          <w14:ligatures w14:val="none"/>
        </w:rPr>
        <w:t>α</w:t>
      </w:r>
      <w:r w:rsidR="00F8542C" w:rsidRPr="002A6F77">
        <w:rPr>
          <w:rFonts w:eastAsia="Times New Roman" w:cs="Times New Roman"/>
          <w:kern w:val="0"/>
          <w14:ligatures w14:val="none"/>
        </w:rPr>
        <w:t>-</w:t>
      </w:r>
      <w:r w:rsidR="00F067CC" w:rsidRPr="002A6F77">
        <w:rPr>
          <w:rFonts w:eastAsia="Times New Roman" w:cs="Times New Roman"/>
          <w:kern w:val="0"/>
          <w14:ligatures w14:val="none"/>
        </w:rPr>
        <w:t>subunits and 8</w:t>
      </w:r>
      <w:r w:rsidR="00F8542C" w:rsidRPr="002A6F77">
        <w:rPr>
          <w:rFonts w:eastAsia="Times New Roman" w:cs="Times New Roman"/>
          <w:kern w:val="0"/>
          <w14:ligatures w14:val="none"/>
        </w:rPr>
        <w:t xml:space="preserve"> </w:t>
      </w:r>
      <w:r w:rsidR="00F067CC" w:rsidRPr="002A6F77">
        <w:rPr>
          <w:rFonts w:eastAsia="Times New Roman" w:cs="Times New Roman"/>
          <w:kern w:val="0"/>
          <w14:ligatures w14:val="none"/>
        </w:rPr>
        <w:t xml:space="preserve">distinct </w:t>
      </w:r>
      <w:r w:rsidR="00F8542C" w:rsidRPr="002A6F77">
        <w:rPr>
          <w:rFonts w:eastAsia="Times New Roman" w:cs="Times New Roman"/>
          <w:kern w:val="0"/>
          <w14:ligatures w14:val="none"/>
        </w:rPr>
        <w:t>β-</w:t>
      </w:r>
      <w:r w:rsidR="00F067CC" w:rsidRPr="002A6F77">
        <w:rPr>
          <w:rFonts w:eastAsia="Times New Roman" w:cs="Times New Roman"/>
          <w:kern w:val="0"/>
          <w14:ligatures w14:val="none"/>
        </w:rPr>
        <w:t>subunits, which can</w:t>
      </w:r>
      <w:r w:rsidR="006A519A" w:rsidRPr="002A6F77">
        <w:rPr>
          <w:rFonts w:eastAsia="Times New Roman" w:cs="Times New Roman"/>
          <w:kern w:val="0"/>
          <w14:ligatures w14:val="none"/>
        </w:rPr>
        <w:t xml:space="preserve"> combine in</w:t>
      </w:r>
      <w:r w:rsidR="00F067CC" w:rsidRPr="002A6F77">
        <w:rPr>
          <w:rFonts w:eastAsia="Times New Roman" w:cs="Times New Roman"/>
          <w:kern w:val="0"/>
          <w14:ligatures w14:val="none"/>
        </w:rPr>
        <w:t xml:space="preserve"> various manners to </w:t>
      </w:r>
      <w:r w:rsidR="00CD5859" w:rsidRPr="002A6F77">
        <w:rPr>
          <w:rFonts w:eastAsia="Times New Roman" w:cs="Times New Roman"/>
          <w:kern w:val="0"/>
          <w14:ligatures w14:val="none"/>
        </w:rPr>
        <w:t>create</w:t>
      </w:r>
      <w:r w:rsidR="00F067CC" w:rsidRPr="002A6F77">
        <w:rPr>
          <w:rFonts w:eastAsia="Times New Roman" w:cs="Times New Roman"/>
          <w:kern w:val="0"/>
          <w14:ligatures w14:val="none"/>
        </w:rPr>
        <w:t xml:space="preserve"> 24 unique</w:t>
      </w:r>
      <w:r w:rsidR="003143D7" w:rsidRPr="002A6F77">
        <w:rPr>
          <w:rFonts w:eastAsia="Times New Roman" w:cs="Times New Roman"/>
          <w:kern w:val="0"/>
          <w14:ligatures w14:val="none"/>
        </w:rPr>
        <w:t xml:space="preserve"> hetero</w:t>
      </w:r>
      <w:r w:rsidR="00B93AA8" w:rsidRPr="002A6F77">
        <w:rPr>
          <w:rFonts w:eastAsia="Times New Roman" w:cs="Times New Roman"/>
          <w:kern w:val="0"/>
          <w14:ligatures w14:val="none"/>
        </w:rPr>
        <w:t>dimeric transmembrane receptor</w:t>
      </w:r>
      <w:r w:rsidR="00692E41" w:rsidRPr="002A6F77">
        <w:rPr>
          <w:rFonts w:eastAsia="Times New Roman" w:cs="Times New Roman"/>
          <w:kern w:val="0"/>
          <w14:ligatures w14:val="none"/>
        </w:rPr>
        <w:t>s.</w:t>
      </w:r>
      <w:r w:rsidR="00506C37"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&lt;EndNote&gt;&lt;Cite&gt;&lt;Author&gt;Humphries&lt;/Author&gt;&lt;Year&gt;2006&lt;/Year&gt;&lt;RecNum&gt;202&lt;/RecNum&gt;&lt;DisplayText&gt;&lt;style face="superscript"&gt;30&lt;/style&gt;&lt;/DisplayText&gt;&lt;record&gt;&lt;rec-number&gt;202&lt;/rec-number&gt;&lt;foreign-keys&gt;&lt;key app="EN" db-id="vxxsde0pc99ve5e22dnvtx0ws5tp92z9s2tt" timestamp="1726727768"&gt;202&lt;/key&gt;&lt;/foreign-keys&gt;&lt;ref-type name="Journal Article"&gt;17&lt;/ref-type&gt;&lt;contributors&gt;&lt;authors&gt;&lt;author&gt;Humphries, J. D.&lt;/author&gt;&lt;author&gt;Byron, A.&lt;/author&gt;&lt;author&gt;Humphries, M. J.&lt;/author&gt;&lt;/authors&gt;&lt;/contributors&gt;&lt;auth-address&gt;Wellcome Trust Centre for Cell-Matrix Research, Faculty of Life Sciences, University of Manchester, Michael Smith Building, Oxford Road, Manchester, M13 9PT, UK.&lt;/auth-address&gt;&lt;titles&gt;&lt;title&gt;Integrin ligands at a glance&lt;/title&gt;&lt;secondary-title&gt;J Cell Sci&lt;/secondary-title&gt;&lt;/titles&gt;&lt;periodical&gt;&lt;full-title&gt;J Cell Sci&lt;/full-title&gt;&lt;/periodical&gt;&lt;pages&gt;3901-3&lt;/pages&gt;&lt;volume&gt;119&lt;/volume&gt;&lt;number&gt;Pt 19&lt;/number&gt;&lt;keywords&gt;&lt;keyword&gt;Amino Acid Motifs&lt;/keyword&gt;&lt;keyword&gt;Animals&lt;/keyword&gt;&lt;keyword&gt;Evolution, Molecular&lt;/keyword&gt;&lt;keyword&gt;Humans&lt;/keyword&gt;&lt;keyword&gt;Integrins/*physiology&lt;/keyword&gt;&lt;keyword&gt;Ligands&lt;/keyword&gt;&lt;keyword&gt;Models, Biological&lt;/keyword&gt;&lt;keyword&gt;Protein Binding&lt;/keyword&gt;&lt;/keywords&gt;&lt;dates&gt;&lt;year&gt;2006&lt;/year&gt;&lt;pub-dates&gt;&lt;date&gt;Oct 1&lt;/date&gt;&lt;/pub-dates&gt;&lt;/dates&gt;&lt;isbn&gt;0021-9533 (Print)&amp;#xD;1477-9137 (Electronic)&amp;#xD;0021-9533 (Linking)&lt;/isbn&gt;&lt;accession-num&gt;16988024&lt;/accession-num&gt;&lt;urls&gt;&lt;related-urls&gt;&lt;url&gt;https://www.ncbi.nlm.nih.gov/pubmed/16988024&lt;/url&gt;&lt;/related-urls&gt;&lt;/urls&gt;&lt;custom2&gt;PMC3380273&lt;/custom2&gt;&lt;electronic-resource-num&gt;10.1242/jcs.03098&lt;/electronic-resource-num&gt;&lt;remote-database-name&gt;Medline&lt;/remote-database-name&gt;&lt;remote-database-provider&gt;NLM&lt;/remote-database-provider&gt;&lt;/record&gt;&lt;/Cite&gt;&lt;/EndNote&gt;</w:instrText>
      </w:r>
      <w:r w:rsidR="00506C37"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30</w:t>
      </w:r>
      <w:r w:rsidR="00506C37" w:rsidRPr="002A6F77">
        <w:rPr>
          <w:rFonts w:eastAsia="Times New Roman" w:cs="Times New Roman"/>
          <w:kern w:val="0"/>
          <w14:ligatures w14:val="none"/>
        </w:rPr>
        <w:fldChar w:fldCharType="end"/>
      </w:r>
      <w:r w:rsidR="00692E41" w:rsidRPr="002A6F77">
        <w:rPr>
          <w:rFonts w:eastAsia="Times New Roman" w:cs="Times New Roman"/>
          <w:kern w:val="0"/>
          <w14:ligatures w14:val="none"/>
        </w:rPr>
        <w:t xml:space="preserve"> Among the 24</w:t>
      </w:r>
      <w:r w:rsidR="00802020" w:rsidRPr="002A6F77">
        <w:rPr>
          <w:rFonts w:eastAsia="Times New Roman" w:cs="Times New Roman"/>
          <w:kern w:val="0"/>
          <w14:ligatures w14:val="none"/>
        </w:rPr>
        <w:t xml:space="preserve"> known</w:t>
      </w:r>
      <w:r w:rsidR="00045EFB" w:rsidRPr="002A6F77">
        <w:rPr>
          <w:rFonts w:eastAsia="Times New Roman" w:cs="Times New Roman"/>
          <w:kern w:val="0"/>
          <w14:ligatures w14:val="none"/>
        </w:rPr>
        <w:t xml:space="preserve"> integri</w:t>
      </w:r>
      <w:r w:rsidR="00FE3497" w:rsidRPr="002A6F77">
        <w:rPr>
          <w:rFonts w:eastAsia="Times New Roman" w:cs="Times New Roman"/>
          <w:kern w:val="0"/>
          <w14:ligatures w14:val="none"/>
        </w:rPr>
        <w:t>n heterodimers</w:t>
      </w:r>
      <w:r w:rsidR="00802020" w:rsidRPr="002A6F77">
        <w:rPr>
          <w:rFonts w:eastAsia="Times New Roman" w:cs="Times New Roman"/>
          <w:kern w:val="0"/>
          <w14:ligatures w14:val="none"/>
        </w:rPr>
        <w:t>,</w:t>
      </w:r>
      <w:r w:rsidR="007936F7" w:rsidRPr="002A6F77">
        <w:rPr>
          <w:rFonts w:eastAsia="Times New Roman" w:cs="Times New Roman"/>
          <w:kern w:val="0"/>
          <w14:ligatures w14:val="none"/>
        </w:rPr>
        <w:fldChar w:fldCharType="begin">
          <w:fldData xml:space="preserve">PEVuZE5vdGU+PENpdGU+PEF1dGhvcj5GdTwvQXV0aG9yPjxZZWFyPjIwMjE8L1llYXI+PFJlY051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PEVuZE5vdGU+PENpdGU+PEF1dGhvcj5GdTwvQXV0aG9yPjxZZWFyPjIwMjE8L1llYXI+PFJlY051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7936F7" w:rsidRPr="002A6F77">
        <w:rPr>
          <w:rFonts w:eastAsia="Times New Roman" w:cs="Times New Roman"/>
          <w:kern w:val="0"/>
          <w14:ligatures w14:val="none"/>
        </w:rPr>
      </w:r>
      <w:r w:rsidR="007936F7"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31</w:t>
      </w:r>
      <w:r w:rsidR="007936F7" w:rsidRPr="002A6F77">
        <w:rPr>
          <w:rFonts w:eastAsia="Times New Roman" w:cs="Times New Roman"/>
          <w:kern w:val="0"/>
          <w14:ligatures w14:val="none"/>
        </w:rPr>
        <w:fldChar w:fldCharType="end"/>
      </w:r>
      <w:r w:rsidR="00045EFB" w:rsidRPr="002A6F77">
        <w:rPr>
          <w:rFonts w:eastAsia="Times New Roman" w:cs="Times New Roman"/>
          <w:kern w:val="0"/>
          <w14:ligatures w14:val="none"/>
        </w:rPr>
        <w:t xml:space="preserve"> αvβ3, αvβ5, and α5β1 are </w:t>
      </w:r>
      <w:r w:rsidR="00183324" w:rsidRPr="002A6F77">
        <w:rPr>
          <w:rFonts w:eastAsia="Times New Roman" w:cs="Times New Roman"/>
          <w:kern w:val="0"/>
          <w14:ligatures w14:val="none"/>
        </w:rPr>
        <w:t xml:space="preserve">the most studied </w:t>
      </w:r>
      <w:r w:rsidR="00045EFB" w:rsidRPr="002A6F77">
        <w:rPr>
          <w:rFonts w:eastAsia="Times New Roman" w:cs="Times New Roman"/>
          <w:kern w:val="0"/>
          <w14:ligatures w14:val="none"/>
        </w:rPr>
        <w:t xml:space="preserve">due to their increased </w:t>
      </w:r>
      <w:r w:rsidR="00617864" w:rsidRPr="002A6F77">
        <w:rPr>
          <w:rFonts w:eastAsia="Times New Roman" w:cs="Times New Roman"/>
          <w:kern w:val="0"/>
          <w14:ligatures w14:val="none"/>
        </w:rPr>
        <w:t xml:space="preserve">expression </w:t>
      </w:r>
      <w:r w:rsidR="00045EFB" w:rsidRPr="002A6F77">
        <w:rPr>
          <w:rFonts w:eastAsia="Times New Roman" w:cs="Times New Roman"/>
          <w:kern w:val="0"/>
          <w14:ligatures w14:val="none"/>
        </w:rPr>
        <w:t xml:space="preserve">on specific cancer </w:t>
      </w:r>
      <w:r w:rsidR="00B4173E" w:rsidRPr="002A6F77">
        <w:rPr>
          <w:rFonts w:eastAsia="Times New Roman" w:cs="Times New Roman"/>
          <w:kern w:val="0"/>
          <w14:ligatures w14:val="none"/>
        </w:rPr>
        <w:t xml:space="preserve">modulate complex signaling processes in the cells, including cell migration, embryogenesis, </w:t>
      </w:r>
      <w:r w:rsidR="00045EFB" w:rsidRPr="002A6F77">
        <w:rPr>
          <w:rFonts w:eastAsia="Times New Roman" w:cs="Times New Roman"/>
          <w:kern w:val="0"/>
          <w14:ligatures w14:val="none"/>
        </w:rPr>
        <w:t xml:space="preserve">cells and blood </w:t>
      </w:r>
      <w:r w:rsidR="00D752B7" w:rsidRPr="002A6F77">
        <w:rPr>
          <w:rFonts w:eastAsia="Times New Roman" w:cs="Times New Roman"/>
          <w:kern w:val="0"/>
          <w14:ligatures w14:val="none"/>
        </w:rPr>
        <w:t>vessels</w:t>
      </w:r>
      <w:r w:rsidR="00045EFB" w:rsidRPr="002A6F77">
        <w:rPr>
          <w:rFonts w:eastAsia="Times New Roman" w:cs="Times New Roman"/>
          <w:kern w:val="0"/>
          <w14:ligatures w14:val="none"/>
        </w:rPr>
        <w:t xml:space="preserve"> that facilitate the growth and spread of</w:t>
      </w:r>
      <w:r w:rsidR="00B952B6" w:rsidRPr="002A6F77">
        <w:rPr>
          <w:rFonts w:eastAsia="Times New Roman" w:cs="Times New Roman"/>
          <w:kern w:val="0"/>
          <w14:ligatures w14:val="none"/>
        </w:rPr>
        <w:t xml:space="preserve"> </w:t>
      </w:r>
      <w:r w:rsidR="00357213" w:rsidRPr="002A6F77">
        <w:rPr>
          <w:rFonts w:eastAsia="Times New Roman" w:cs="Times New Roman"/>
          <w:kern w:val="0"/>
          <w14:ligatures w14:val="none"/>
        </w:rPr>
        <w:t>tumors</w:t>
      </w:r>
      <w:r w:rsidR="00045EFB" w:rsidRPr="002A6F77">
        <w:rPr>
          <w:rFonts w:eastAsia="Times New Roman" w:cs="Times New Roman"/>
          <w:kern w:val="0"/>
          <w14:ligatures w14:val="none"/>
        </w:rPr>
        <w:t>.</w:t>
      </w:r>
      <w:r w:rsidR="00A9281B" w:rsidRPr="002A6F77">
        <w:rPr>
          <w:rFonts w:eastAsia="Times New Roman" w:cs="Times New Roman"/>
          <w:kern w:val="0"/>
          <w14:ligatures w14:val="none"/>
        </w:rPr>
        <w:fldChar w:fldCharType="begin">
          <w:fldData xml:space="preserve">PEVuZE5vdGU+PENpdGU+PEF1dGhvcj5EZXNncm9zZWxsaWVyPC9BdXRob3I+PFllYXI+MjAxMDwv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PEVuZE5vdGU+PENpdGU+PEF1dGhvcj5EZXNncm9zZWxsaWVyPC9BdXRob3I+PFllYXI+MjAxMDwv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A9281B" w:rsidRPr="002A6F77">
        <w:rPr>
          <w:rFonts w:eastAsia="Times New Roman" w:cs="Times New Roman"/>
          <w:kern w:val="0"/>
          <w14:ligatures w14:val="none"/>
        </w:rPr>
      </w:r>
      <w:r w:rsidR="00A9281B"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32, 33</w:t>
      </w:r>
      <w:r w:rsidR="00A9281B" w:rsidRPr="002A6F77">
        <w:rPr>
          <w:rFonts w:eastAsia="Times New Roman" w:cs="Times New Roman"/>
          <w:kern w:val="0"/>
          <w14:ligatures w14:val="none"/>
        </w:rPr>
        <w:fldChar w:fldCharType="end"/>
      </w:r>
      <w:r w:rsidR="00045EFB" w:rsidRPr="002A6F77">
        <w:rPr>
          <w:rFonts w:eastAsia="Times New Roman" w:cs="Times New Roman"/>
          <w:kern w:val="0"/>
          <w14:ligatures w14:val="none"/>
        </w:rPr>
        <w:t xml:space="preserve"> </w:t>
      </w:r>
      <w:r w:rsidR="003E0FA8" w:rsidRPr="002A6F77">
        <w:rPr>
          <w:rFonts w:eastAsia="Times New Roman" w:cs="Times New Roman"/>
          <w:kern w:val="0"/>
          <w14:ligatures w14:val="none"/>
        </w:rPr>
        <w:t xml:space="preserve">Integrins </w:t>
      </w:r>
      <w:r w:rsidR="001D3708" w:rsidRPr="002A6F77">
        <w:rPr>
          <w:rFonts w:eastAsia="Times New Roman" w:cs="Times New Roman"/>
          <w:kern w:val="0"/>
          <w14:ligatures w14:val="none"/>
        </w:rPr>
        <w:t>processes can occur in two directions: “inside-out” or “outside-in.” During “inside-out signaling”</w:t>
      </w:r>
      <w:r w:rsidR="001D3708">
        <w:rPr>
          <w:rFonts w:eastAsia="Times New Roman" w:cs="Times New Roman"/>
          <w:kern w:val="0"/>
          <w14:ligatures w14:val="none"/>
        </w:rPr>
        <w:t xml:space="preserve"> </w:t>
      </w:r>
      <w:r w:rsidR="001D3708" w:rsidRPr="002A6F77">
        <w:rPr>
          <w:rFonts w:eastAsia="Times New Roman" w:cs="Times New Roman"/>
          <w:kern w:val="0"/>
          <w14:ligatures w14:val="none"/>
        </w:rPr>
        <w:t>(Fig 1.5) an intracellular activator binds to the β-subunit of the integrin,</w:t>
      </w:r>
      <w:r w:rsidR="001D3708" w:rsidRPr="002A6F77">
        <w:rPr>
          <w:rFonts w:eastAsia="Times New Roman" w:cs="Times New Roman"/>
          <w:kern w:val="0"/>
          <w14:ligatures w14:val="none"/>
        </w:rPr>
        <w:fldChar w:fldCharType="begin">
          <w:fldData xml:space="preserve">PEVuZE5vdGU+PENpdGU+PEF1dGhvcj5WYWxkZW1icmk8L0F1dGhvcj48WWVhcj4yMDExPC9ZZWFy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</w:fldData>
        </w:fldChar>
      </w:r>
      <w:r w:rsidR="001D3708" w:rsidRPr="002A6F77">
        <w:rPr>
          <w:rFonts w:eastAsia="Times New Roman" w:cs="Times New Roman"/>
          <w:kern w:val="0"/>
          <w14:ligatures w14:val="none"/>
        </w:rPr>
        <w:instrText xml:space="preserve"> ADDIN EN.CITE </w:instrText>
      </w:r>
      <w:r w:rsidR="001D3708" w:rsidRPr="002A6F77">
        <w:rPr>
          <w:rFonts w:eastAsia="Times New Roman" w:cs="Times New Roman"/>
          <w:kern w:val="0"/>
          <w14:ligatures w14:val="none"/>
        </w:rPr>
        <w:fldChar w:fldCharType="begin">
          <w:fldData xml:space="preserve">PEVuZE5vdGU+PENpdGU+PEF1dGhvcj5WYWxkZW1icmk8L0F1dGhvcj48WWVhcj4yMDExPC9ZZWFy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</w:fldData>
        </w:fldChar>
      </w:r>
      <w:r w:rsidR="001D3708" w:rsidRPr="002A6F77">
        <w:rPr>
          <w:rFonts w:eastAsia="Times New Roman" w:cs="Times New Roman"/>
          <w:kern w:val="0"/>
          <w14:ligatures w14:val="none"/>
        </w:rPr>
        <w:instrText xml:space="preserve"> ADDIN EN.CITE.DATA </w:instrText>
      </w:r>
      <w:r w:rsidR="001D3708" w:rsidRPr="002A6F77">
        <w:rPr>
          <w:rFonts w:eastAsia="Times New Roman" w:cs="Times New Roman"/>
          <w:kern w:val="0"/>
          <w14:ligatures w14:val="none"/>
        </w:rPr>
      </w:r>
      <w:r w:rsidR="001D3708" w:rsidRPr="002A6F77">
        <w:rPr>
          <w:rFonts w:eastAsia="Times New Roman" w:cs="Times New Roman"/>
          <w:kern w:val="0"/>
          <w14:ligatures w14:val="none"/>
        </w:rPr>
        <w:fldChar w:fldCharType="end"/>
      </w:r>
      <w:r w:rsidR="001D3708" w:rsidRPr="002A6F77">
        <w:rPr>
          <w:rFonts w:eastAsia="Times New Roman" w:cs="Times New Roman"/>
          <w:kern w:val="0"/>
          <w14:ligatures w14:val="none"/>
        </w:rPr>
      </w:r>
      <w:r w:rsidR="001D3708" w:rsidRPr="002A6F77">
        <w:rPr>
          <w:rFonts w:eastAsia="Times New Roman" w:cs="Times New Roman"/>
          <w:kern w:val="0"/>
          <w14:ligatures w14:val="none"/>
        </w:rPr>
        <w:fldChar w:fldCharType="separate"/>
      </w:r>
      <w:r w:rsidR="001D3708" w:rsidRPr="002A6F77">
        <w:rPr>
          <w:rFonts w:eastAsia="Times New Roman" w:cs="Times New Roman"/>
          <w:noProof/>
          <w:kern w:val="0"/>
          <w:vertAlign w:val="superscript"/>
          <w14:ligatures w14:val="none"/>
        </w:rPr>
        <w:t>30, 35</w:t>
      </w:r>
      <w:r w:rsidR="001D3708" w:rsidRPr="002A6F77">
        <w:rPr>
          <w:rFonts w:eastAsia="Times New Roman" w:cs="Times New Roman"/>
          <w:kern w:val="0"/>
          <w14:ligatures w14:val="none"/>
        </w:rPr>
        <w:fldChar w:fldCharType="end"/>
      </w:r>
      <w:r w:rsidR="003E0FA8" w:rsidRPr="002A6F77">
        <w:rPr>
          <w:rFonts w:eastAsia="Times New Roman" w:cs="Times New Roman"/>
          <w:kern w:val="0"/>
          <w14:ligatures w14:val="none"/>
        </w:rPr>
        <w:t xml:space="preserve"> </w:t>
      </w:r>
      <w:r w:rsidR="002B2689" w:rsidRPr="002A6F77">
        <w:rPr>
          <w:rFonts w:eastAsia="Times New Roman" w:cs="Times New Roman"/>
          <w:kern w:val="0"/>
          <w14:ligatures w14:val="none"/>
        </w:rPr>
        <w:t xml:space="preserve">changing its </w:t>
      </w:r>
      <w:proofErr w:type="gramStart"/>
      <w:r w:rsidR="002B2689" w:rsidRPr="002A6F77">
        <w:rPr>
          <w:rFonts w:eastAsia="Times New Roman" w:cs="Times New Roman"/>
          <w:kern w:val="0"/>
          <w14:ligatures w14:val="none"/>
        </w:rPr>
        <w:t xml:space="preserve">shape </w:t>
      </w:r>
      <w:r w:rsidR="001D2F95">
        <w:rPr>
          <w:rFonts w:eastAsia="Times New Roman" w:cs="Times New Roman"/>
          <w:kern w:val="0"/>
          <w14:ligatures w14:val="none"/>
        </w:rPr>
        <w:t xml:space="preserve"> </w:t>
      </w:r>
      <w:r w:rsidR="001D2F95" w:rsidRPr="002A6F77">
        <w:rPr>
          <w:rFonts w:eastAsia="Times New Roman" w:cs="Times New Roman"/>
          <w:kern w:val="0"/>
          <w14:ligatures w14:val="none"/>
        </w:rPr>
        <w:t>and</w:t>
      </w:r>
      <w:proofErr w:type="gramEnd"/>
      <w:r w:rsidR="001D2F95" w:rsidRPr="002A6F77">
        <w:rPr>
          <w:rFonts w:eastAsia="Times New Roman" w:cs="Times New Roman"/>
          <w:kern w:val="0"/>
          <w14:ligatures w14:val="none"/>
        </w:rPr>
        <w:t xml:space="preserve"> making it more likely to bind to an extracellular ligand.</w:t>
      </w:r>
      <w:r w:rsidR="001D2F95">
        <w:rPr>
          <w:rFonts w:eastAsia="Times New Roman" w:cs="Times New Roman"/>
          <w:kern w:val="0"/>
          <w14:ligatures w14:val="none"/>
        </w:rPr>
        <w:t xml:space="preserve"> </w:t>
      </w:r>
      <w:r w:rsidR="001D2F95" w:rsidRPr="002A6F77">
        <w:rPr>
          <w:rFonts w:eastAsia="Times New Roman" w:cs="Times New Roman"/>
          <w:kern w:val="0"/>
          <w14:ligatures w14:val="none"/>
        </w:rPr>
        <w:t>This process is shown to facilitate the regulation of cellular adhesion, migration, and dissemination. During “outside-in-signaling” (Figure 1.5) a ligand binds to the integrin,</w:t>
      </w:r>
      <w:r w:rsidR="001D2F95" w:rsidRPr="002A6F77">
        <w:rPr>
          <w:rFonts w:eastAsia="Times New Roman" w:cs="Times New Roman"/>
          <w:kern w:val="0"/>
          <w14:ligatures w14:val="none"/>
        </w:rPr>
        <w:fldChar w:fldCharType="begin">
          <w:fldData xml:space="preserve">PEVuZE5vdGU+PENpdGU+PEF1dGhvcj5GcmllZHJpY2g8L0F1dGhvcj48WWVhcj4yMDA0PC9ZZWFy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</w:fldData>
        </w:fldChar>
      </w:r>
      <w:r w:rsidR="001D2F95" w:rsidRPr="002A6F77">
        <w:rPr>
          <w:rFonts w:eastAsia="Times New Roman" w:cs="Times New Roman"/>
          <w:kern w:val="0"/>
          <w14:ligatures w14:val="none"/>
        </w:rPr>
        <w:instrText xml:space="preserve"> ADDIN EN.CITE </w:instrText>
      </w:r>
      <w:r w:rsidR="001D2F95" w:rsidRPr="002A6F77">
        <w:rPr>
          <w:rFonts w:eastAsia="Times New Roman" w:cs="Times New Roman"/>
          <w:kern w:val="0"/>
          <w14:ligatures w14:val="none"/>
        </w:rPr>
        <w:fldChar w:fldCharType="begin">
          <w:fldData xml:space="preserve">PEVuZE5vdGU+PENpdGU+PEF1dGhvcj5GcmllZHJpY2g8L0F1dGhvcj48WWVhcj4yMDA0PC9ZZWFy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</w:fldData>
        </w:fldChar>
      </w:r>
      <w:r w:rsidR="001D2F95" w:rsidRPr="002A6F77">
        <w:rPr>
          <w:rFonts w:eastAsia="Times New Roman" w:cs="Times New Roman"/>
          <w:kern w:val="0"/>
          <w14:ligatures w14:val="none"/>
        </w:rPr>
        <w:instrText xml:space="preserve"> ADDIN EN.CITE.DATA </w:instrText>
      </w:r>
      <w:r w:rsidR="001D2F95" w:rsidRPr="002A6F77">
        <w:rPr>
          <w:rFonts w:eastAsia="Times New Roman" w:cs="Times New Roman"/>
          <w:kern w:val="0"/>
          <w14:ligatures w14:val="none"/>
        </w:rPr>
      </w:r>
      <w:r w:rsidR="001D2F95" w:rsidRPr="002A6F77">
        <w:rPr>
          <w:rFonts w:eastAsia="Times New Roman" w:cs="Times New Roman"/>
          <w:kern w:val="0"/>
          <w14:ligatures w14:val="none"/>
        </w:rPr>
        <w:fldChar w:fldCharType="end"/>
      </w:r>
      <w:r w:rsidR="001D2F95" w:rsidRPr="002A6F77">
        <w:rPr>
          <w:rFonts w:eastAsia="Times New Roman" w:cs="Times New Roman"/>
          <w:kern w:val="0"/>
          <w14:ligatures w14:val="none"/>
        </w:rPr>
      </w:r>
      <w:r w:rsidR="001D2F95" w:rsidRPr="002A6F77">
        <w:rPr>
          <w:rFonts w:eastAsia="Times New Roman" w:cs="Times New Roman"/>
          <w:kern w:val="0"/>
          <w14:ligatures w14:val="none"/>
        </w:rPr>
        <w:fldChar w:fldCharType="separate"/>
      </w:r>
      <w:r w:rsidR="001D2F95" w:rsidRPr="002A6F77">
        <w:rPr>
          <w:rFonts w:eastAsia="Times New Roman" w:cs="Times New Roman"/>
          <w:noProof/>
          <w:kern w:val="0"/>
          <w:vertAlign w:val="superscript"/>
          <w14:ligatures w14:val="none"/>
        </w:rPr>
        <w:t>30, 34</w:t>
      </w:r>
      <w:r w:rsidR="001D2F95" w:rsidRPr="002A6F77">
        <w:rPr>
          <w:rFonts w:eastAsia="Times New Roman" w:cs="Times New Roman"/>
          <w:kern w:val="0"/>
          <w14:ligatures w14:val="none"/>
        </w:rPr>
        <w:fldChar w:fldCharType="end"/>
      </w:r>
      <w:r w:rsidR="001D2F95" w:rsidRPr="002A6F77">
        <w:rPr>
          <w:rFonts w:eastAsia="Times New Roman" w:cs="Times New Roman"/>
          <w:kern w:val="0"/>
          <w14:ligatures w14:val="none"/>
        </w:rPr>
        <w:t xml:space="preserve"> which can cause multiple integrins to cluster together. This process initiates a sequence of events within the cell, resulting in changes in gene expression, cytoskeleton, and regulation of cell polarity and migration.</w:t>
      </w:r>
      <w:r w:rsidR="001D2F95" w:rsidRPr="002A6F77">
        <w:rPr>
          <w:rFonts w:eastAsia="Times New Roman" w:cs="Times New Roman"/>
          <w:kern w:val="0"/>
          <w14:ligatures w14:val="none"/>
        </w:rPr>
        <w:fldChar w:fldCharType="begin"/>
      </w:r>
      <w:r w:rsidR="001D2F95" w:rsidRPr="002A6F77">
        <w:rPr>
          <w:rFonts w:eastAsia="Times New Roman" w:cs="Times New Roman"/>
          <w:kern w:val="0"/>
          <w14:ligatures w14:val="none"/>
        </w:rPr>
        <w:instrText xml:space="preserve"> ADDIN EN.CITE &lt;EndNote&gt;&lt;Cite&gt;&lt;Author&gt;Cleaver&lt;/Author&gt;&lt;Year&gt;2003&lt;/Year&gt;&lt;RecNum&gt;212&lt;/RecNum&gt;&lt;DisplayText&gt;&lt;style face="superscript"&gt;36&lt;/style&gt;&lt;/DisplayText&gt;&lt;record&gt;&lt;rec-number&gt;212&lt;/rec-number&gt;&lt;foreign-keys&gt;&lt;key app="EN" db-id="vxxsde0pc99ve5e22dnvtx0ws5tp92z9s2tt" timestamp="1726727790"&gt;212&lt;/key&gt;&lt;/foreign-keys&gt;&lt;ref-type name="Journal Article"&gt;17&lt;/ref-type&gt;&lt;contributors&gt;&lt;authors&gt;&lt;author&gt;Cleaver, O; Melton, D.A&lt;/author&gt;&lt;/authors&gt;&lt;/contributors&gt;&lt;titles&gt;&lt;title&gt;Endothelial signaling during development&lt;/title&gt;&lt;secondary-title&gt;Nature medicine&lt;/secondary-title&gt;&lt;/titles&gt;&lt;periodical&gt;&lt;full-title&gt;Nature medicine&lt;/full-title&gt;&lt;/periodical&gt;&lt;pages&gt;6&lt;/pages&gt;&lt;volume&gt;9&lt;/volume&gt;&lt;dates&gt;&lt;year&gt;2003&lt;/year&gt;&lt;/dates&gt;&lt;urls&gt;&lt;/urls&gt;&lt;/record&gt;&lt;/Cite&gt;&lt;/EndNote&gt;</w:instrText>
      </w:r>
      <w:r w:rsidR="001D2F95" w:rsidRPr="002A6F77">
        <w:rPr>
          <w:rFonts w:eastAsia="Times New Roman" w:cs="Times New Roman"/>
          <w:kern w:val="0"/>
          <w14:ligatures w14:val="none"/>
        </w:rPr>
        <w:fldChar w:fldCharType="separate"/>
      </w:r>
      <w:r w:rsidR="001D2F95" w:rsidRPr="002A6F77">
        <w:rPr>
          <w:rFonts w:eastAsia="Times New Roman" w:cs="Times New Roman"/>
          <w:noProof/>
          <w:kern w:val="0"/>
          <w:vertAlign w:val="superscript"/>
          <w14:ligatures w14:val="none"/>
        </w:rPr>
        <w:t>36</w:t>
      </w:r>
      <w:r w:rsidR="001D2F95" w:rsidRPr="002A6F77">
        <w:rPr>
          <w:rFonts w:eastAsia="Times New Roman" w:cs="Times New Roman"/>
          <w:kern w:val="0"/>
          <w14:ligatures w14:val="none"/>
        </w:rPr>
        <w:fldChar w:fldCharType="end"/>
      </w:r>
      <w:r w:rsidR="001D2F95" w:rsidRPr="002A6F77">
        <w:rPr>
          <w:rFonts w:eastAsia="Times New Roman" w:cs="Times New Roman"/>
          <w:kern w:val="0"/>
          <w14:ligatures w14:val="none"/>
        </w:rPr>
        <w:t xml:space="preserve"> When integrins are not attached to any molecules, they can activate a protein known as caspase-8.</w:t>
      </w:r>
      <w:r w:rsidR="001D2F95" w:rsidRPr="002A6F77">
        <w:rPr>
          <w:rFonts w:eastAsia="Times New Roman" w:cs="Times New Roman"/>
          <w:kern w:val="0"/>
          <w14:ligatures w14:val="none"/>
        </w:rPr>
        <w:fldChar w:fldCharType="begin"/>
      </w:r>
      <w:r w:rsidR="001D2F95" w:rsidRPr="002A6F77">
        <w:rPr>
          <w:rFonts w:eastAsia="Times New Roman" w:cs="Times New Roman"/>
          <w:kern w:val="0"/>
          <w14:ligatures w14:val="none"/>
        </w:rPr>
        <w:instrText xml:space="preserve"> ADDIN EN.CITE &lt;EndNote&gt;&lt;Cite&gt;&lt;Author&gt;Shattil&lt;/Author&gt;&lt;Year&gt;2010&lt;/Year&gt;&lt;RecNum&gt;206&lt;/RecNum&gt;&lt;DisplayText&gt;&lt;style face="superscript"&gt;37&lt;/style&gt;&lt;/DisplayText&gt;&lt;record&gt;&lt;rec-number&gt;206&lt;/rec-number&gt;&lt;foreign-keys&gt;&lt;key app="EN" db-id="vxxsde0pc99ve5e22dnvtx0ws5tp92z9s2tt" timestamp="1726727777"&gt;206&lt;/key&gt;&lt;/foreign-keys&gt;&lt;ref-type name="Journal Article"&gt;17&lt;/ref-type&gt;&lt;contributors&gt;&lt;authors&gt;&lt;author&gt;Shattil, S. J.&lt;/author&gt;&lt;author&gt;Kim, C.&lt;/author&gt;&lt;author&gt;Ginsberg, M. H.&lt;/author&gt;&lt;/authors&gt;&lt;/contributors&gt;&lt;auth-address&gt;Department of Medicine, University of California San Diego, 9500 Gilman Drive, La Jolla, California 92093, USA.&lt;/auth-address&gt;&lt;titles&gt;&lt;title&gt;The final steps of integrin activation: the end game&lt;/title&gt;&lt;secondary-title&gt;Nat Rev Mol Cell Biol&lt;/secondary-title&gt;&lt;/titles&gt;&lt;periodical&gt;&lt;full-title&gt;Nat Rev Mol Cell Biol&lt;/full-title&gt;&lt;/periodical&gt;&lt;pages&gt;288-300&lt;/pages&gt;&lt;volume&gt;11&lt;/volume&gt;&lt;number&gt;4&lt;/number&gt;&lt;keywords&gt;&lt;keyword&gt;Animals&lt;/keyword&gt;&lt;keyword&gt;Cytoplasm/*metabolism&lt;/keyword&gt;&lt;keyword&gt;Humans&lt;/keyword&gt;&lt;keyword&gt;Integrins/*metabolism&lt;/keyword&gt;&lt;keyword&gt;*Signal Transduction&lt;/keyword&gt;&lt;keyword&gt;Talin/*metabolism&lt;/keyword&gt;&lt;/keywords&gt;&lt;dates&gt;&lt;year&gt;2010&lt;/year&gt;&lt;pub-dates&gt;&lt;date&gt;Apr&lt;/date&gt;&lt;/pub-dates&gt;&lt;/dates&gt;&lt;isbn&gt;1471-0080 (Electronic)&amp;#xD;1471-0072 (Print)&amp;#xD;1471-0072 (Linking)&lt;/isbn&gt;&lt;accession-num&gt;20308986&lt;/accession-num&gt;&lt;urls&gt;&lt;related-urls&gt;&lt;url&gt;https://www.ncbi.nlm.nih.gov/pubmed/20308986&lt;/url&gt;&lt;/related-urls&gt;&lt;/urls&gt;&lt;custom1&gt;Competing interests statement The authors declare no competing financial interests.&lt;/custom1&gt;&lt;custom2&gt;PMC3929966&lt;/custom2&gt;&lt;electronic-resource-num&gt;10.1038/nrm2871&lt;/electronic-resource-num&gt;&lt;remote-database-name&gt;Medline&lt;/remote-database-name&gt;&lt;remote-database-provider&gt;NLM&lt;/remote-database-provider&gt;&lt;/record&gt;&lt;/Cite&gt;&lt;/EndNote&gt;</w:instrText>
      </w:r>
      <w:r w:rsidR="001D2F95" w:rsidRPr="002A6F77">
        <w:rPr>
          <w:rFonts w:eastAsia="Times New Roman" w:cs="Times New Roman"/>
          <w:kern w:val="0"/>
          <w14:ligatures w14:val="none"/>
        </w:rPr>
        <w:fldChar w:fldCharType="separate"/>
      </w:r>
      <w:r w:rsidR="001D2F95" w:rsidRPr="002A6F77">
        <w:rPr>
          <w:rFonts w:eastAsia="Times New Roman" w:cs="Times New Roman"/>
          <w:noProof/>
          <w:kern w:val="0"/>
          <w:vertAlign w:val="superscript"/>
          <w14:ligatures w14:val="none"/>
        </w:rPr>
        <w:t>37</w:t>
      </w:r>
      <w:r w:rsidR="001D2F95" w:rsidRPr="002A6F77">
        <w:rPr>
          <w:rFonts w:eastAsia="Times New Roman" w:cs="Times New Roman"/>
          <w:kern w:val="0"/>
          <w14:ligatures w14:val="none"/>
        </w:rPr>
        <w:fldChar w:fldCharType="end"/>
      </w:r>
      <w:r w:rsidR="001D2F95" w:rsidRPr="002A6F77">
        <w:rPr>
          <w:rFonts w:eastAsia="Times New Roman" w:cs="Times New Roman"/>
          <w:kern w:val="0"/>
          <w14:ligatures w14:val="none"/>
        </w:rPr>
        <w:t xml:space="preserve"> This protein can potentially induce cell death through a process referred to as “integrin-mediated death.”(IMD)</w:t>
      </w:r>
      <w:r w:rsidR="001D2F95" w:rsidRPr="002A6F77">
        <w:rPr>
          <w:rFonts w:eastAsia="Times New Roman" w:cs="Times New Roman"/>
          <w:kern w:val="0"/>
          <w14:ligatures w14:val="none"/>
        </w:rPr>
        <w:fldChar w:fldCharType="begin">
          <w:fldData xml:space="preserve">PEVuZE5vdGU+PENpdGU+PEF1dGhvcj5EZXNncm9zZWxsaWVyPC9BdXRob3I+PFllYXI+MjAxMDwv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</w:fldData>
        </w:fldChar>
      </w:r>
      <w:r w:rsidR="001D2F95" w:rsidRPr="002A6F77">
        <w:rPr>
          <w:rFonts w:eastAsia="Times New Roman" w:cs="Times New Roman"/>
          <w:kern w:val="0"/>
          <w14:ligatures w14:val="none"/>
        </w:rPr>
        <w:instrText xml:space="preserve"> ADDIN EN.CITE </w:instrText>
      </w:r>
      <w:r w:rsidR="001D2F95" w:rsidRPr="002A6F77">
        <w:rPr>
          <w:rFonts w:eastAsia="Times New Roman" w:cs="Times New Roman"/>
          <w:kern w:val="0"/>
          <w14:ligatures w14:val="none"/>
        </w:rPr>
        <w:fldChar w:fldCharType="begin">
          <w:fldData xml:space="preserve">PEVuZE5vdGU+PENpdGU+PEF1dGhvcj5EZXNncm9zZWxsaWVyPC9BdXRob3I+PFllYXI+MjAxMDwv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</w:fldData>
        </w:fldChar>
      </w:r>
      <w:r w:rsidR="001D2F95" w:rsidRPr="002A6F77">
        <w:rPr>
          <w:rFonts w:eastAsia="Times New Roman" w:cs="Times New Roman"/>
          <w:kern w:val="0"/>
          <w14:ligatures w14:val="none"/>
        </w:rPr>
        <w:instrText xml:space="preserve"> ADDIN EN.CITE.DATA </w:instrText>
      </w:r>
      <w:r w:rsidR="001D2F95" w:rsidRPr="002A6F77">
        <w:rPr>
          <w:rFonts w:eastAsia="Times New Roman" w:cs="Times New Roman"/>
          <w:kern w:val="0"/>
          <w14:ligatures w14:val="none"/>
        </w:rPr>
      </w:r>
      <w:r w:rsidR="001D2F95" w:rsidRPr="002A6F77">
        <w:rPr>
          <w:rFonts w:eastAsia="Times New Roman" w:cs="Times New Roman"/>
          <w:kern w:val="0"/>
          <w14:ligatures w14:val="none"/>
        </w:rPr>
        <w:fldChar w:fldCharType="end"/>
      </w:r>
      <w:r w:rsidR="001D2F95" w:rsidRPr="002A6F77">
        <w:rPr>
          <w:rFonts w:eastAsia="Times New Roman" w:cs="Times New Roman"/>
          <w:kern w:val="0"/>
          <w14:ligatures w14:val="none"/>
        </w:rPr>
      </w:r>
      <w:r w:rsidR="001D2F95" w:rsidRPr="002A6F77">
        <w:rPr>
          <w:rFonts w:eastAsia="Times New Roman" w:cs="Times New Roman"/>
          <w:kern w:val="0"/>
          <w14:ligatures w14:val="none"/>
        </w:rPr>
        <w:fldChar w:fldCharType="separate"/>
      </w:r>
      <w:r w:rsidR="001D2F95" w:rsidRPr="002A6F77">
        <w:rPr>
          <w:rFonts w:eastAsia="Times New Roman" w:cs="Times New Roman"/>
          <w:noProof/>
          <w:kern w:val="0"/>
          <w:vertAlign w:val="superscript"/>
          <w14:ligatures w14:val="none"/>
        </w:rPr>
        <w:t>32, 37</w:t>
      </w:r>
      <w:r w:rsidR="001D2F95" w:rsidRPr="002A6F77">
        <w:rPr>
          <w:rFonts w:eastAsia="Times New Roman" w:cs="Times New Roman"/>
          <w:kern w:val="0"/>
          <w14:ligatures w14:val="none"/>
        </w:rPr>
        <w:fldChar w:fldCharType="end"/>
      </w:r>
    </w:p>
    <w:p w14:paraId="3B6933D8" w14:textId="77777777" w:rsidR="003676C7" w:rsidRPr="002A6F77" w:rsidRDefault="003676C7" w:rsidP="003676C7">
      <w:pPr>
        <w:pStyle w:val="Heading3"/>
        <w:spacing w:before="0" w:beforeAutospacing="0" w:after="0" w:afterAutospacing="0"/>
        <w:rPr>
          <w:rFonts w:eastAsia="Times New Roman" w:cs="Times New Roman"/>
          <w:b/>
          <w:bCs/>
          <w:color w:val="auto"/>
          <w:sz w:val="24"/>
          <w:szCs w:val="24"/>
        </w:rPr>
      </w:pPr>
      <w:bookmarkStart w:id="32" w:name="_Toc183457289"/>
      <w:r w:rsidRPr="002A6F77">
        <w:rPr>
          <w:rFonts w:eastAsia="Times New Roman" w:cs="Times New Roman"/>
          <w:b/>
          <w:bCs/>
          <w:color w:val="auto"/>
          <w:sz w:val="24"/>
          <w:szCs w:val="24"/>
        </w:rPr>
        <w:t>1.3.1 RGD peptides and role in cellular targeting</w:t>
      </w:r>
      <w:bookmarkEnd w:id="32"/>
    </w:p>
    <w:p w14:paraId="51610425" w14:textId="633CF297" w:rsidR="008B2450" w:rsidRDefault="003676C7" w:rsidP="002B2689">
      <w:pPr>
        <w:spacing w:before="0" w:beforeAutospacing="0" w:after="0" w:afterAutospacing="0"/>
        <w:rPr>
          <w:rFonts w:eastAsia="Times New Roman" w:cs="Times New Roman"/>
          <w:kern w:val="0"/>
          <w14:ligatures w14:val="none"/>
        </w:rPr>
      </w:pPr>
      <w:proofErr w:type="spellStart"/>
      <w:r w:rsidRPr="002A6F77">
        <w:rPr>
          <w:rFonts w:eastAsia="Times New Roman" w:cs="Times New Roman"/>
          <w:kern w:val="0"/>
          <w14:ligatures w14:val="none"/>
        </w:rPr>
        <w:t>Pierschbacher</w:t>
      </w:r>
      <w:proofErr w:type="spellEnd"/>
      <w:r w:rsidRPr="002A6F77">
        <w:rPr>
          <w:rFonts w:eastAsia="Times New Roman" w:cs="Times New Roman"/>
          <w:kern w:val="0"/>
          <w14:ligatures w14:val="none"/>
        </w:rPr>
        <w:t xml:space="preserve"> and </w:t>
      </w:r>
      <w:proofErr w:type="spellStart"/>
      <w:r w:rsidRPr="002A6F77">
        <w:rPr>
          <w:rFonts w:eastAsia="Times New Roman" w:cs="Times New Roman"/>
          <w:kern w:val="0"/>
          <w14:ligatures w14:val="none"/>
        </w:rPr>
        <w:t>Ruoslahti</w:t>
      </w:r>
      <w:proofErr w:type="spellEnd"/>
      <w:r w:rsidRPr="002A6F77">
        <w:rPr>
          <w:rFonts w:eastAsia="Times New Roman" w:cs="Times New Roman"/>
          <w:kern w:val="0"/>
          <w14:ligatures w14:val="none"/>
        </w:rPr>
        <w:t>, in the early 1980s,</w:t>
      </w:r>
      <w:r w:rsidRPr="002A6F77">
        <w:rPr>
          <w:rFonts w:eastAsia="Times New Roman" w:cs="Times New Roman"/>
          <w:kern w:val="0"/>
          <w14:ligatures w14:val="none"/>
        </w:rPr>
        <w:fldChar w:fldCharType="begin"/>
      </w:r>
      <w:r w:rsidRPr="002A6F77">
        <w:rPr>
          <w:rFonts w:eastAsia="Times New Roman" w:cs="Times New Roman"/>
          <w:kern w:val="0"/>
          <w14:ligatures w14:val="none"/>
        </w:rPr>
        <w:instrText xml:space="preserve"> ADDIN EN.CITE &lt;EndNote&gt;&lt;Cite&gt;&lt;Author&gt;Pierschbacher&lt;/Author&gt;&lt;Year&gt;1982&lt;/Year&gt;&lt;RecNum&gt;216&lt;/RecNum&gt;&lt;DisplayText&gt;&lt;style face="superscript"&gt;38&lt;/style&gt;&lt;/DisplayText&gt;&lt;record&gt;&lt;rec-number&gt;216&lt;/rec-number&gt;&lt;foreign-keys&gt;&lt;key app="EN" db-id="vxxsde0pc99ve5e22dnvtx0ws5tp92z9s2tt" timestamp="1726727802"&gt;216&lt;/key&gt;&lt;/foreign-keys&gt;&lt;ref-type name="Journal Article"&gt;17&lt;/ref-type&gt;&lt;contributors&gt;&lt;authors&gt;&lt;author&gt;Pierschbacher, M. D.&lt;/author&gt;&lt;author&gt;Ruoslahti, E.&lt;/author&gt;&lt;author&gt;Sundelin, J.&lt;/author&gt;&lt;author&gt;Lind, P.&lt;/author&gt;&lt;author&gt;Peterson, P. A.&lt;/author&gt;&lt;/authors&gt;&lt;/contributors&gt;&lt;titles&gt;&lt;title&gt;The cell attachment domain of fibronectin. Determination of the primary structure&lt;/title&gt;&lt;secondary-title&gt;Journal of Biological Chemistry&lt;/secondary-title&gt;&lt;/titles&gt;&lt;periodical&gt;&lt;full-title&gt;Journal of Biological Chemistry&lt;/full-title&gt;&lt;/periodical&gt;&lt;pages&gt;9593-9597&lt;/pages&gt;&lt;volume&gt;257&lt;/volume&gt;&lt;number&gt;16&lt;/number&gt;&lt;section&gt;9593&lt;/section&gt;&lt;dates&gt;&lt;year&gt;1982&lt;/year&gt;&lt;/dates&gt;&lt;isbn&gt;00219258&lt;/isbn&gt;&lt;urls&gt;&lt;/urls&gt;&lt;electronic-resource-num&gt;10.1016/s0021-9258(18)34113-9&lt;/electronic-resource-num&gt;&lt;/record&gt;&lt;/Cite&gt;&lt;/EndNote&gt;</w:instrText>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38</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made a significant discovery when they identified that the RGD sequence, a short synthetic piece of the extracellular matrix fibronectin, could mimic the cell-attachment properties of the full-length protein.</w:t>
      </w:r>
      <w:r w:rsidRPr="002A6F77">
        <w:rPr>
          <w:rFonts w:eastAsia="Times New Roman" w:cs="Times New Roman"/>
          <w:kern w:val="0"/>
          <w14:ligatures w14:val="none"/>
        </w:rPr>
        <w:fldChar w:fldCharType="begin"/>
      </w:r>
      <w:r w:rsidRPr="002A6F77">
        <w:rPr>
          <w:rFonts w:eastAsia="Times New Roman" w:cs="Times New Roman"/>
          <w:kern w:val="0"/>
          <w14:ligatures w14:val="none"/>
        </w:rPr>
        <w:instrText xml:space="preserve"> ADDIN EN.CITE &lt;EndNote&gt;&lt;Cite&gt;&lt;Author&gt;Pierschbacher&lt;/Author&gt;&lt;Year&gt;1984&lt;/Year&gt;&lt;RecNum&gt;209&lt;/RecNum&gt;&lt;DisplayText&gt;&lt;style face="superscript"&gt;39&lt;/style&gt;&lt;/DisplayText&gt;&lt;record&gt;&lt;rec-number&gt;209&lt;/rec-number&gt;&lt;foreign-keys&gt;&lt;key app="EN" db-id="vxxsde0pc99ve5e22dnvtx0ws5tp92z9s2tt" timestamp="1726727784"&gt;209&lt;/key&gt;&lt;/foreign-keys&gt;&lt;ref-type name="Journal Article"&gt;17&lt;/ref-type&gt;&lt;contributors&gt;&lt;authors&gt;&lt;author&gt;Pierschbacher, M.D; Ruoslahti, E&lt;/author&gt;&lt;/authors&gt;&lt;/contributors&gt;&lt;titles&gt;&lt;title&gt;Cell attachment activity of fibronectin can be duplicated by small&amp;#xD;synthetic fragments of the molecule&lt;/title&gt;&lt;secondary-title&gt;Nature&lt;/secondary-title&gt;&lt;/titles&gt;&lt;periodical&gt;&lt;full-title&gt;Nature&lt;/full-title&gt;&lt;/periodical&gt;&lt;pages&gt;30-33&lt;/pages&gt;&lt;volume&gt;309&lt;/volume&gt;&lt;dates&gt;&lt;year&gt;1984&lt;/year&gt;&lt;/dates&gt;&lt;urls&gt;&lt;/urls&gt;&lt;/record&gt;&lt;/Cite&gt;&lt;/EndNote&gt;</w:instrText>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39</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Further research has revealed that the RGD peptide facilitates interactions between cells and their surrounding environment by binding to integrin receptors.</w:t>
      </w:r>
      <w:r w:rsidRPr="002A6F77">
        <w:rPr>
          <w:rFonts w:eastAsia="Times New Roman" w:cs="Times New Roman"/>
          <w:kern w:val="0"/>
          <w14:ligatures w14:val="none"/>
        </w:rPr>
        <w:fldChar w:fldCharType="begin"/>
      </w:r>
      <w:r w:rsidRPr="002A6F77">
        <w:rPr>
          <w:rFonts w:eastAsia="Times New Roman" w:cs="Times New Roman"/>
          <w:kern w:val="0"/>
          <w14:ligatures w14:val="none"/>
        </w:rPr>
        <w:instrText xml:space="preserve"> ADDIN EN.CITE &lt;EndNote&gt;&lt;Cite&gt;&lt;Author&gt;Pierschbacher&lt;/Author&gt;&lt;Year&gt;1984&lt;/Year&gt;&lt;RecNum&gt;210&lt;/RecNum&gt;&lt;DisplayText&gt;&lt;style face="superscript"&gt;40&lt;/style&gt;&lt;/DisplayText&gt;&lt;record&gt;&lt;rec-number&gt;210&lt;/rec-number&gt;&lt;foreign-keys&gt;&lt;key app="EN" db-id="vxxsde0pc99ve5e22dnvtx0ws5tp92z9s2tt" timestamp="1726727787"&gt;210&lt;/key&gt;&lt;/foreign-keys&gt;&lt;ref-type name="Journal Article"&gt;17&lt;/ref-type&gt;&lt;contributors&gt;&lt;authors&gt;&lt;author&gt;Pierschbacher, M.D; Ruoslahti, E&lt;/author&gt;&lt;/authors&gt;&lt;/contributors&gt;&lt;titles&gt;&lt;title&gt;Variants of the cell recognition site of fibronectin that retain&amp;#xD;attachment-promoting activity&lt;/title&gt;&lt;secondary-title&gt;Proc.Natl.Acad.Sci.U.S.A&lt;/secondary-title&gt;&lt;/titles&gt;&lt;periodical&gt;&lt;full-title&gt;Proc.Natl.Acad.Sci.U.S.A&lt;/full-title&gt;&lt;/periodical&gt;&lt;pages&gt;5985-5988&lt;/pages&gt;&lt;volume&gt;81&lt;/volume&gt;&lt;dates&gt;&lt;year&gt;1984&lt;/year&gt;&lt;/dates&gt;&lt;urls&gt;&lt;/urls&gt;&lt;/record&gt;&lt;/Cite&gt;&lt;/EndNote&gt;</w:instrText>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40</w:t>
      </w:r>
      <w:r w:rsidRPr="002A6F77">
        <w:rPr>
          <w:rFonts w:eastAsia="Times New Roman" w:cs="Times New Roman"/>
          <w:kern w:val="0"/>
          <w14:ligatures w14:val="none"/>
        </w:rPr>
        <w:fldChar w:fldCharType="end"/>
      </w:r>
      <w:r w:rsidR="004459F2" w:rsidRPr="004459F2">
        <w:rPr>
          <w:rFonts w:eastAsia="Times New Roman" w:cs="Times New Roman"/>
          <w:kern w:val="0"/>
          <w14:ligatures w14:val="none"/>
        </w:rPr>
        <w:t xml:space="preserve"> </w:t>
      </w:r>
      <w:r w:rsidR="004459F2" w:rsidRPr="002A6F77">
        <w:rPr>
          <w:rFonts w:eastAsia="Times New Roman" w:cs="Times New Roman"/>
          <w:kern w:val="0"/>
          <w14:ligatures w14:val="none"/>
        </w:rPr>
        <w:t>Among the integrin receptors, αvβ3 and αIIbβ3 are overexpressed on cancer cells and platelets, respectively.</w:t>
      </w:r>
      <w:r w:rsidR="004459F2" w:rsidRPr="002A6F77">
        <w:rPr>
          <w:rFonts w:eastAsia="Times New Roman" w:cs="Times New Roman"/>
          <w:kern w:val="0"/>
          <w14:ligatures w14:val="none"/>
        </w:rPr>
        <w:fldChar w:fldCharType="begin"/>
      </w:r>
      <w:r w:rsidR="004459F2" w:rsidRPr="002A6F77">
        <w:rPr>
          <w:rFonts w:eastAsia="Times New Roman" w:cs="Times New Roman"/>
          <w:kern w:val="0"/>
          <w14:ligatures w14:val="none"/>
        </w:rPr>
        <w:instrText xml:space="preserve"> ADDIN EN.CITE &lt;EndNote&gt;&lt;Cite&gt;&lt;Author&gt;Valdembri&lt;/Author&gt;&lt;Year&gt;2011&lt;/Year&gt;&lt;RecNum&gt;211&lt;/RecNum&gt;&lt;DisplayText&gt;&lt;style face="superscript"&gt;35&lt;/style&gt;&lt;/DisplayText&gt;&lt;record&gt;&lt;rec-number&gt;211&lt;/rec-number&gt;&lt;foreign-keys&gt;&lt;key app="EN" db-id="vxxsde0pc99ve5e22dnvtx0ws5tp92z9s2tt" timestamp="1726727789"&gt;211&lt;/key&gt;&lt;/foreign-keys&gt;&lt;ref-type name="Journal Article"&gt;17&lt;/ref-type&gt;&lt;contributors&gt;&lt;authors&gt;&lt;author&gt;Valdembri, D.&lt;/author&gt;&lt;author&gt;Sandri, C.&lt;/author&gt;&lt;author&gt;Santambrogio, M.&lt;/author&gt;&lt;author&gt;Serini, G.&lt;/author&gt;&lt;/authors&gt;&lt;/contributors&gt;&lt;auth-address&gt;Laboratory of Cell Adhesion Dynamics-IRCC, Institute for Cancer Research and Treatment and Department of Oncological Sciences, University of Torino School of Medicine, Strada Provinciale 142, Km 3.95, 10060, Candiolo, Italy.&lt;/auth-address&gt;&lt;titles&gt;&lt;title&gt;Regulation of integrins by conformation and traffic: it takes two to tango&lt;/title&gt;&lt;secondary-title&gt;Mol Biosyst&lt;/secondary-title&gt;&lt;/titles&gt;&lt;periodical&gt;&lt;full-title&gt;Mol Biosyst&lt;/full-title&gt;&lt;/periodical&gt;&lt;pages&gt;2539-46&lt;/pages&gt;&lt;volume&gt;7&lt;/volume&gt;&lt;number&gt;9&lt;/number&gt;&lt;edition&gt;20110715&lt;/edition&gt;&lt;keywords&gt;&lt;keyword&gt;Cell Adhesion/genetics/*physiology&lt;/keyword&gt;&lt;keyword&gt;Integrins/*chemistry/genetics/*metabolism&lt;/keyword&gt;&lt;keyword&gt;Models, Biological&lt;/keyword&gt;&lt;keyword&gt;Protein Conformation&lt;/keyword&gt;&lt;keyword&gt;Protein Transport/genetics/*physiology&lt;/keyword&gt;&lt;/keywords&gt;&lt;dates&gt;&lt;year&gt;2011&lt;/year&gt;&lt;pub-dates&gt;&lt;date&gt;Sep&lt;/date&gt;&lt;/pub-dates&gt;&lt;/dates&gt;&lt;isbn&gt;1742-2051 (Electronic)&amp;#xD;1742-2051 (Linking)&lt;/isbn&gt;&lt;accession-num&gt;21761076&lt;/accession-num&gt;&lt;urls&gt;&lt;related-urls&gt;&lt;url&gt;https://www.ncbi.nlm.nih.gov/pubmed/21761076&lt;/url&gt;&lt;/related-urls&gt;&lt;/urls&gt;&lt;electronic-resource-num&gt;10.1039/c1mb05066d&lt;/electronic-resource-num&gt;&lt;remote-database-name&gt;Medline&lt;/remote-database-name&gt;&lt;remote-database-provider&gt;NLM&lt;/remote-database-provider&gt;&lt;/record&gt;&lt;/Cite&gt;&lt;/EndNote&gt;</w:instrText>
      </w:r>
      <w:r w:rsidR="004459F2" w:rsidRPr="002A6F77">
        <w:rPr>
          <w:rFonts w:eastAsia="Times New Roman" w:cs="Times New Roman"/>
          <w:kern w:val="0"/>
          <w14:ligatures w14:val="none"/>
        </w:rPr>
        <w:fldChar w:fldCharType="separate"/>
      </w:r>
      <w:r w:rsidR="004459F2" w:rsidRPr="002A6F77">
        <w:rPr>
          <w:rFonts w:eastAsia="Times New Roman" w:cs="Times New Roman"/>
          <w:noProof/>
          <w:kern w:val="0"/>
          <w:vertAlign w:val="superscript"/>
          <w14:ligatures w14:val="none"/>
        </w:rPr>
        <w:t>35</w:t>
      </w:r>
      <w:r w:rsidR="004459F2" w:rsidRPr="002A6F77">
        <w:rPr>
          <w:rFonts w:eastAsia="Times New Roman" w:cs="Times New Roman"/>
          <w:kern w:val="0"/>
          <w14:ligatures w14:val="none"/>
        </w:rPr>
        <w:fldChar w:fldCharType="end"/>
      </w:r>
      <w:r w:rsidR="004459F2" w:rsidRPr="002A6F77">
        <w:rPr>
          <w:rFonts w:eastAsia="Times New Roman" w:cs="Times New Roman"/>
          <w:kern w:val="0"/>
          <w14:ligatures w14:val="none"/>
        </w:rPr>
        <w:t xml:space="preserve"> The αvβ3 receptor, abundantly expressed on specific cancer cells and activated endothelial cells within tumor blood vessels, is a promising target for delivering therapeutic or diagnostic agents directly to cancer cells.</w:t>
      </w:r>
      <w:r w:rsidR="004459F2" w:rsidRPr="002A6F77">
        <w:rPr>
          <w:rFonts w:eastAsia="Times New Roman" w:cs="Times New Roman"/>
          <w:kern w:val="0"/>
          <w14:ligatures w14:val="none"/>
        </w:rPr>
        <w:fldChar w:fldCharType="begin"/>
      </w:r>
      <w:r w:rsidR="004459F2" w:rsidRPr="002A6F77">
        <w:rPr>
          <w:rFonts w:eastAsia="Times New Roman" w:cs="Times New Roman"/>
          <w:kern w:val="0"/>
          <w14:ligatures w14:val="none"/>
        </w:rPr>
        <w:instrText xml:space="preserve"> ADDIN EN.CITE &lt;EndNote&gt;&lt;Cite&gt;&lt;Author&gt;Desgrosellier&lt;/Author&gt;&lt;Year&gt;2010&lt;/Year&gt;&lt;RecNum&gt;204&lt;/RecNum&gt;&lt;DisplayText&gt;&lt;style face="superscript"&gt;32&lt;/style&gt;&lt;/DisplayText&gt;&lt;record&gt;&lt;rec-number&gt;204&lt;/rec-number&gt;&lt;foreign-keys&gt;&lt;key app="EN" db-id="vxxsde0pc99ve5e22dnvtx0ws5tp92z9s2tt" timestamp="1726727773"&gt;204&lt;/key&gt;&lt;/foreign-keys&gt;&lt;ref-type name="Journal Article"&gt;17&lt;/ref-type&gt;&lt;contributors&gt;&lt;authors&gt;&lt;author&gt;Desgrosellier, J. S.&lt;/author&gt;&lt;author&gt;Cheresh, D. A.&lt;/author&gt;&lt;/authors&gt;&lt;/contributors&gt;&lt;auth-address&gt;Department of Pathology, Moores University of California at San Diego Cancer Center, La Jolla, 92093-0803, United States.&lt;/auth-address&gt;&lt;titles&gt;&lt;title&gt;Integrins in cancer: biological implications and therapeutic opportunities&lt;/title&gt;&lt;secondary-title&gt;Nat Rev Cancer&lt;/secondary-title&gt;&lt;/titles&gt;&lt;periodical&gt;&lt;full-title&gt;Nat Rev Cancer&lt;/full-title&gt;&lt;/periodical&gt;&lt;pages&gt;9-22&lt;/pages&gt;&lt;volume&gt;10&lt;/volume&gt;&lt;number&gt;1&lt;/number&gt;&lt;keywords&gt;&lt;keyword&gt;Animals&lt;/keyword&gt;&lt;keyword&gt;Apoptosis&lt;/keyword&gt;&lt;keyword&gt;Clinical Trials as Topic&lt;/keyword&gt;&lt;keyword&gt;Humans&lt;/keyword&gt;&lt;keyword&gt;Integrins/antagonists &amp;amp; inhibitors/*metabolism/therapeutic use&lt;/keyword&gt;&lt;keyword&gt;Neoplasms/*drug therapy/*metabolism/pathology/physiopathology&lt;/keyword&gt;&lt;keyword&gt;Signal Transduction&lt;/keyword&gt;&lt;/keywords&gt;&lt;dates&gt;&lt;year&gt;2010&lt;/year&gt;&lt;pub-dates&gt;&lt;date&gt;Jan&lt;/date&gt;&lt;/pub-dates&gt;&lt;/dates&gt;&lt;isbn&gt;1474-1768 (Electronic)&amp;#xD;1474-175X (Print)&amp;#xD;1474-175X (Linking)&lt;/isbn&gt;&lt;accession-num&gt;20029421&lt;/accession-num&gt;&lt;urls&gt;&lt;related-urls&gt;&lt;url&gt;https://www.ncbi.nlm.nih.gov/pubmed/20029421&lt;/url&gt;&lt;/related-urls&gt;&lt;/urls&gt;&lt;custom2&gt;PMC4383089&lt;/custom2&gt;&lt;electronic-resource-num&gt;10.1038/nrc2748&lt;/electronic-resource-num&gt;&lt;remote-database-name&gt;Medline&lt;/remote-database-name&gt;&lt;remote-database-provider&gt;NLM&lt;/remote-database-provider&gt;&lt;/record&gt;&lt;/Cite&gt;&lt;/EndNote&gt;</w:instrText>
      </w:r>
      <w:r w:rsidR="004459F2" w:rsidRPr="002A6F77">
        <w:rPr>
          <w:rFonts w:eastAsia="Times New Roman" w:cs="Times New Roman"/>
          <w:kern w:val="0"/>
          <w14:ligatures w14:val="none"/>
        </w:rPr>
        <w:fldChar w:fldCharType="separate"/>
      </w:r>
      <w:r w:rsidR="004459F2" w:rsidRPr="002A6F77">
        <w:rPr>
          <w:rFonts w:eastAsia="Times New Roman" w:cs="Times New Roman"/>
          <w:noProof/>
          <w:kern w:val="0"/>
          <w:vertAlign w:val="superscript"/>
          <w14:ligatures w14:val="none"/>
        </w:rPr>
        <w:t>32</w:t>
      </w:r>
      <w:r w:rsidR="004459F2" w:rsidRPr="002A6F77">
        <w:rPr>
          <w:rFonts w:eastAsia="Times New Roman" w:cs="Times New Roman"/>
          <w:kern w:val="0"/>
          <w14:ligatures w14:val="none"/>
        </w:rPr>
        <w:fldChar w:fldCharType="end"/>
      </w:r>
      <w:r w:rsidR="004459F2">
        <w:rPr>
          <w:rFonts w:eastAsia="Times New Roman" w:cs="Times New Roman"/>
          <w:kern w:val="0"/>
          <w14:ligatures w14:val="none"/>
        </w:rPr>
        <w:t xml:space="preserve"> </w:t>
      </w:r>
      <w:r w:rsidR="004459F2" w:rsidRPr="002A6F77">
        <w:rPr>
          <w:rFonts w:eastAsia="Times New Roman" w:cs="Times New Roman"/>
          <w:kern w:val="0"/>
          <w14:ligatures w14:val="none"/>
        </w:rPr>
        <w:t>RGD is widely used in designing targeted therapies, such as in drug-loaded nanoparticles and</w:t>
      </w:r>
    </w:p>
    <w:p w14:paraId="3C288839" w14:textId="77777777" w:rsidR="00AE1381" w:rsidRDefault="00AE1381">
      <w:pPr>
        <w:spacing w:before="0" w:beforeAutospacing="0" w:after="160" w:afterAutospacing="0" w:line="278" w:lineRule="auto"/>
        <w:rPr>
          <w:rFonts w:eastAsia="Times New Roman" w:cs="Times New Roman"/>
          <w:kern w:val="0"/>
          <w14:ligatures w14:val="none"/>
        </w:rPr>
      </w:pPr>
      <w:r w:rsidRPr="002A6F77">
        <w:rPr>
          <w:rFonts w:eastAsia="Times New Roman" w:cs="Times New Roman"/>
          <w:noProof/>
          <w:kern w:val="0"/>
        </w:rPr>
        <w:lastRenderedPageBreak/>
        <w:drawing>
          <wp:inline distT="0" distB="0" distL="0" distR="0" wp14:anchorId="18C928B6" wp14:editId="782B93B9">
            <wp:extent cx="5390476" cy="3641368"/>
            <wp:effectExtent l="0" t="0" r="1270" b="0"/>
            <wp:docPr id="650176783"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176783" name="Picture 4" descr="A screenshot of a computer&#10;&#10;Description automatically generated"/>
                    <pic:cNvPicPr/>
                  </pic:nvPicPr>
                  <pic:blipFill rotWithShape="1">
                    <a:blip r:embed="rId15" cstate="print">
                      <a:extLst>
                        <a:ext uri="{28A0092B-C50C-407E-A947-70E740481C1C}">
                          <a14:useLocalDpi xmlns:a14="http://schemas.microsoft.com/office/drawing/2010/main" val="0"/>
                        </a:ext>
                      </a:extLst>
                    </a:blip>
                    <a:srcRect l="7193" t="9363" r="17069" b="17546"/>
                    <a:stretch/>
                  </pic:blipFill>
                  <pic:spPr bwMode="auto">
                    <a:xfrm>
                      <a:off x="0" y="0"/>
                      <a:ext cx="5409044" cy="3653911"/>
                    </a:xfrm>
                    <a:prstGeom prst="rect">
                      <a:avLst/>
                    </a:prstGeom>
                    <a:ln>
                      <a:noFill/>
                    </a:ln>
                    <a:extLst>
                      <a:ext uri="{53640926-AAD7-44D8-BBD7-CCE9431645EC}">
                        <a14:shadowObscured xmlns:a14="http://schemas.microsoft.com/office/drawing/2010/main"/>
                      </a:ext>
                    </a:extLst>
                  </pic:spPr>
                </pic:pic>
              </a:graphicData>
            </a:graphic>
          </wp:inline>
        </w:drawing>
      </w:r>
    </w:p>
    <w:p w14:paraId="79FED59C" w14:textId="693CA3CB" w:rsidR="00AE1381" w:rsidRPr="008B6424" w:rsidRDefault="00AE1381" w:rsidP="00AE1381">
      <w:pPr>
        <w:pStyle w:val="Caption"/>
        <w:spacing w:beforeAutospacing="0" w:after="0" w:afterAutospacing="0"/>
        <w:rPr>
          <w:rFonts w:cs="Times New Roman"/>
          <w:b/>
          <w:bCs/>
          <w:i/>
          <w:iCs w:val="0"/>
          <w:szCs w:val="24"/>
        </w:rPr>
      </w:pPr>
      <w:bookmarkStart w:id="33" w:name="_Toc183091753"/>
      <w:r w:rsidRPr="008B6424">
        <w:rPr>
          <w:rFonts w:cs="Times New Roman"/>
          <w:b/>
          <w:bCs/>
          <w:iCs w:val="0"/>
          <w:szCs w:val="24"/>
        </w:rPr>
        <w:t>Figure 1.</w:t>
      </w:r>
      <w:r w:rsidRPr="008B6424">
        <w:rPr>
          <w:rFonts w:cs="Times New Roman"/>
          <w:b/>
          <w:bCs/>
          <w:i/>
          <w:iCs w:val="0"/>
          <w:szCs w:val="24"/>
        </w:rPr>
        <w:fldChar w:fldCharType="begin"/>
      </w:r>
      <w:r w:rsidRPr="008B6424">
        <w:rPr>
          <w:rFonts w:cs="Times New Roman"/>
          <w:b/>
          <w:bCs/>
          <w:iCs w:val="0"/>
          <w:szCs w:val="24"/>
        </w:rPr>
        <w:instrText xml:space="preserve"> SEQ Figure_1. \* ARABIC </w:instrText>
      </w:r>
      <w:r w:rsidRPr="008B6424">
        <w:rPr>
          <w:rFonts w:cs="Times New Roman"/>
          <w:b/>
          <w:bCs/>
          <w:i/>
          <w:iCs w:val="0"/>
          <w:szCs w:val="24"/>
        </w:rPr>
        <w:fldChar w:fldCharType="separate"/>
      </w:r>
      <w:r w:rsidR="00C25E5E">
        <w:rPr>
          <w:rFonts w:cs="Times New Roman"/>
          <w:b/>
          <w:bCs/>
          <w:iCs w:val="0"/>
          <w:noProof/>
          <w:szCs w:val="24"/>
        </w:rPr>
        <w:t>5</w:t>
      </w:r>
      <w:r w:rsidRPr="008B6424">
        <w:rPr>
          <w:rFonts w:cs="Times New Roman"/>
          <w:b/>
          <w:bCs/>
          <w:i/>
          <w:iCs w:val="0"/>
          <w:szCs w:val="24"/>
        </w:rPr>
        <w:fldChar w:fldCharType="end"/>
      </w:r>
      <w:r w:rsidRPr="008B6424">
        <w:rPr>
          <w:rFonts w:cs="Times New Roman"/>
          <w:b/>
          <w:bCs/>
          <w:iCs w:val="0"/>
          <w:szCs w:val="24"/>
        </w:rPr>
        <w:t>: A diagrammatic representation of different states of integrin activation.</w:t>
      </w:r>
      <w:bookmarkEnd w:id="33"/>
    </w:p>
    <w:p w14:paraId="4055B8E2" w14:textId="77777777" w:rsidR="00AE1381" w:rsidRPr="008B6424" w:rsidRDefault="00AE1381" w:rsidP="00AE1381">
      <w:pPr>
        <w:spacing w:before="0" w:beforeAutospacing="0" w:after="0" w:afterAutospacing="0" w:line="240" w:lineRule="auto"/>
        <w:rPr>
          <w:rFonts w:cs="Times New Roman"/>
          <w:b/>
          <w:bCs/>
        </w:rPr>
      </w:pPr>
      <w:r w:rsidRPr="008B6424">
        <w:rPr>
          <w:rFonts w:cs="Times New Roman"/>
        </w:rPr>
        <w:t xml:space="preserve">This figure was created using Biorender.com and is inspired by the work reported by </w:t>
      </w:r>
      <w:proofErr w:type="spellStart"/>
      <w:r w:rsidRPr="008B6424">
        <w:rPr>
          <w:rFonts w:cs="Times New Roman"/>
          <w:b/>
          <w:bCs/>
        </w:rPr>
        <w:t>Cheresh</w:t>
      </w:r>
      <w:proofErr w:type="spellEnd"/>
      <w:r w:rsidRPr="008B6424">
        <w:rPr>
          <w:rFonts w:cs="Times New Roman"/>
          <w:b/>
          <w:bCs/>
        </w:rPr>
        <w:t xml:space="preserve"> et al.</w:t>
      </w:r>
      <w:r w:rsidRPr="008B6424">
        <w:rPr>
          <w:rFonts w:cs="Times New Roman"/>
          <w:b/>
          <w:bCs/>
        </w:rPr>
        <w:fldChar w:fldCharType="begin"/>
      </w:r>
      <w:r w:rsidRPr="008B6424">
        <w:rPr>
          <w:rFonts w:cs="Times New Roman"/>
          <w:b/>
          <w:bCs/>
        </w:rPr>
        <w:instrText xml:space="preserve"> ADDIN EN.CITE &lt;EndNote&gt;&lt;Cite&gt;&lt;Author&gt;Desgrosellier&lt;/Author&gt;&lt;Year&gt;2010&lt;/Year&gt;&lt;RecNum&gt;204&lt;/RecNum&gt;&lt;DisplayText&gt;&lt;style face="superscript"&gt;32&lt;/style&gt;&lt;/DisplayText&gt;&lt;record&gt;&lt;rec-number&gt;204&lt;/rec-number&gt;&lt;foreign-keys&gt;&lt;key app="EN" db-id="vxxsde0pc99ve5e22dnvtx0ws5tp92z9s2tt" timestamp="1726727773"&gt;204&lt;/key&gt;&lt;/foreign-keys&gt;&lt;ref-type name="Journal Article"&gt;17&lt;/ref-type&gt;&lt;contributors&gt;&lt;authors&gt;&lt;author&gt;Desgrosellier, J. S.&lt;/author&gt;&lt;author&gt;Cheresh, D. A.&lt;/author&gt;&lt;/authors&gt;&lt;/contributors&gt;&lt;auth-address&gt;Department of Pathology, Moores University of California at San Diego Cancer Center, La Jolla, 92093-0803, United States.&lt;/auth-address&gt;&lt;titles&gt;&lt;title&gt;Integrins in cancer: biological implications and therapeutic opportunities&lt;/title&gt;&lt;secondary-title&gt;Nat Rev Cancer&lt;/secondary-title&gt;&lt;/titles&gt;&lt;periodical&gt;&lt;full-title&gt;Nat Rev Cancer&lt;/full-title&gt;&lt;/periodical&gt;&lt;pages&gt;9-22&lt;/pages&gt;&lt;volume&gt;10&lt;/volume&gt;&lt;number&gt;1&lt;/number&gt;&lt;keywords&gt;&lt;keyword&gt;Animals&lt;/keyword&gt;&lt;keyword&gt;Apoptosis&lt;/keyword&gt;&lt;keyword&gt;Clinical Trials as Topic&lt;/keyword&gt;&lt;keyword&gt;Humans&lt;/keyword&gt;&lt;keyword&gt;Integrins/antagonists &amp;amp; inhibitors/*metabolism/therapeutic use&lt;/keyword&gt;&lt;keyword&gt;Neoplasms/*drug therapy/*metabolism/pathology/physiopathology&lt;/keyword&gt;&lt;keyword&gt;Signal Transduction&lt;/keyword&gt;&lt;/keywords&gt;&lt;dates&gt;&lt;year&gt;2010&lt;/year&gt;&lt;pub-dates&gt;&lt;date&gt;Jan&lt;/date&gt;&lt;/pub-dates&gt;&lt;/dates&gt;&lt;isbn&gt;1474-1768 (Electronic)&amp;#xD;1474-175X (Print)&amp;#xD;1474-175X (Linking)&lt;/isbn&gt;&lt;accession-num&gt;20029421&lt;/accession-num&gt;&lt;urls&gt;&lt;related-urls&gt;&lt;url&gt;https://www.ncbi.nlm.nih.gov/pubmed/20029421&lt;/url&gt;&lt;/related-urls&gt;&lt;/urls&gt;&lt;custom2&gt;PMC4383089&lt;/custom2&gt;&lt;electronic-resource-num&gt;10.1038/nrc2748&lt;/electronic-resource-num&gt;&lt;remote-database-name&gt;Medline&lt;/remote-database-name&gt;&lt;remote-database-provider&gt;NLM&lt;/remote-database-provider&gt;&lt;/record&gt;&lt;/Cite&gt;&lt;/EndNote&gt;</w:instrText>
      </w:r>
      <w:r w:rsidRPr="008B6424">
        <w:rPr>
          <w:rFonts w:cs="Times New Roman"/>
          <w:b/>
          <w:bCs/>
        </w:rPr>
        <w:fldChar w:fldCharType="separate"/>
      </w:r>
      <w:r w:rsidRPr="008B6424">
        <w:rPr>
          <w:rFonts w:cs="Times New Roman"/>
          <w:b/>
          <w:bCs/>
          <w:noProof/>
          <w:vertAlign w:val="superscript"/>
        </w:rPr>
        <w:t>32</w:t>
      </w:r>
      <w:r w:rsidRPr="008B6424">
        <w:rPr>
          <w:rFonts w:cs="Times New Roman"/>
          <w:b/>
          <w:bCs/>
        </w:rPr>
        <w:fldChar w:fldCharType="end"/>
      </w:r>
    </w:p>
    <w:p w14:paraId="484D9D08" w14:textId="32EC7959" w:rsidR="005172BC" w:rsidRDefault="005172BC">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2840E827" w14:textId="5CF1D482" w:rsidR="00B03604" w:rsidRPr="002A6F77" w:rsidRDefault="009B08E8"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imaging agents for selective delivery to integrin-expressing cells, especially in cancer treatments.</w:t>
      </w:r>
      <w:r w:rsidR="0098110E"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&lt;EndNote&gt;&lt;Cite&gt;&lt;Author&gt;Battistini&lt;/Author&gt;&lt;Year&gt;2021&lt;/Year&gt;&lt;RecNum&gt;6&lt;/RecNum&gt;&lt;DisplayText&gt;&lt;style face="superscript"&gt;41&lt;/style&gt;&lt;/DisplayText&gt;&lt;record&gt;&lt;rec-number&gt;6&lt;/rec-number&gt;&lt;foreign-keys&gt;&lt;key app="EN" db-id="vxxsde0pc99ve5e22dnvtx0ws5tp92z9s2tt" timestamp="1696809486"&gt;6&lt;/key&gt;&lt;/foreign-keys&gt;&lt;ref-type name="Journal Article"&gt;17&lt;/ref-type&gt;&lt;contributors&gt;&lt;authors&gt;&lt;author&gt;Battistini, Lucia&lt;/author&gt;&lt;author&gt;Bugatti, Kelly&lt;/author&gt;&lt;author&gt;Sartori, Andrea&lt;/author&gt;&lt;author&gt;Curti, Claudio&lt;/author&gt;&lt;author&gt;Zanardi, Franca&lt;/author&gt;&lt;/authors&gt;&lt;/contributors&gt;&lt;titles&gt;&lt;title&gt;RGD Peptide‐Drug Conjugates as Effective Dual Targeting Platforms: Recent Advances&lt;/title&gt;&lt;secondary-title&gt;European Journal of Organic Chemistry&lt;/secondary-title&gt;&lt;/titles&gt;&lt;periodical&gt;&lt;full-title&gt;European Journal of Organic Chemistry&lt;/full-title&gt;&lt;/periodical&gt;&lt;pages&gt;2506-2528&lt;/pages&gt;&lt;volume&gt;2021&lt;/volume&gt;&lt;number&gt;17&lt;/number&gt;&lt;section&gt;2506&lt;/section&gt;&lt;dates&gt;&lt;year&gt;2021&lt;/year&gt;&lt;/dates&gt;&lt;isbn&gt;1434-193X&amp;#xD;1099-0690&lt;/isbn&gt;&lt;urls&gt;&lt;/urls&gt;&lt;electronic-resource-num&gt;10.1002/ejoc.202100240&lt;/electronic-resource-num&gt;&lt;/record&gt;&lt;/Cite&gt;&lt;/EndNote&gt;</w:instrText>
      </w:r>
      <w:r w:rsidR="0098110E"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41</w:t>
      </w:r>
      <w:r w:rsidR="0098110E" w:rsidRPr="002A6F77">
        <w:rPr>
          <w:rFonts w:eastAsia="Times New Roman" w:cs="Times New Roman"/>
          <w:kern w:val="0"/>
          <w14:ligatures w14:val="none"/>
        </w:rPr>
        <w:fldChar w:fldCharType="end"/>
      </w:r>
    </w:p>
    <w:p w14:paraId="62D3430B" w14:textId="181B8CC0" w:rsidR="00C067D7" w:rsidRPr="002A6F77" w:rsidRDefault="004B0C93"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Numerous studies have explored the incorporation of RGD </w:t>
      </w:r>
      <w:r w:rsidR="000A53E2" w:rsidRPr="002A6F77">
        <w:rPr>
          <w:rFonts w:eastAsia="Times New Roman" w:cs="Times New Roman"/>
          <w:kern w:val="0"/>
          <w14:ligatures w14:val="none"/>
        </w:rPr>
        <w:t xml:space="preserve">into </w:t>
      </w:r>
      <w:r w:rsidR="00AF1FCC" w:rsidRPr="002A6F77">
        <w:rPr>
          <w:rFonts w:eastAsia="Times New Roman" w:cs="Times New Roman"/>
          <w:kern w:val="0"/>
          <w14:ligatures w14:val="none"/>
        </w:rPr>
        <w:t xml:space="preserve">liposomes and other nanoparticles for </w:t>
      </w:r>
      <w:r w:rsidR="00293695" w:rsidRPr="002A6F77">
        <w:rPr>
          <w:rFonts w:eastAsia="Times New Roman" w:cs="Times New Roman"/>
          <w:kern w:val="0"/>
          <w14:ligatures w14:val="none"/>
        </w:rPr>
        <w:t>targeted delivery.</w:t>
      </w:r>
      <w:r w:rsidR="00262F62" w:rsidRPr="002A6F77">
        <w:rPr>
          <w:rFonts w:eastAsia="Times New Roman" w:cs="Times New Roman"/>
          <w:kern w:val="0"/>
          <w14:ligatures w14:val="none"/>
        </w:rPr>
        <w:fldChar w:fldCharType="begin">
          <w:fldData xml:space="preserve">PEVuZE5vdGU+PENpdGU+PEF1dGhvcj5CYXR0aXN0aW5pPC9BdXRob3I+PFllYXI+MjAyMTwvWWVh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=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PEVuZE5vdGU+PENpdGU+PEF1dGhvcj5CYXR0aXN0aW5pPC9BdXRob3I+PFllYXI+MjAyMTwvWWVh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=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262F62" w:rsidRPr="002A6F77">
        <w:rPr>
          <w:rFonts w:eastAsia="Times New Roman" w:cs="Times New Roman"/>
          <w:kern w:val="0"/>
          <w14:ligatures w14:val="none"/>
        </w:rPr>
      </w:r>
      <w:r w:rsidR="00262F62"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41-47</w:t>
      </w:r>
      <w:r w:rsidR="00262F62" w:rsidRPr="002A6F77">
        <w:rPr>
          <w:rFonts w:eastAsia="Times New Roman" w:cs="Times New Roman"/>
          <w:kern w:val="0"/>
          <w14:ligatures w14:val="none"/>
        </w:rPr>
        <w:fldChar w:fldCharType="end"/>
      </w:r>
      <w:r w:rsidR="00293695" w:rsidRPr="002A6F77">
        <w:rPr>
          <w:rFonts w:eastAsia="Times New Roman" w:cs="Times New Roman"/>
          <w:kern w:val="0"/>
          <w14:ligatures w14:val="none"/>
        </w:rPr>
        <w:t xml:space="preserve"> For instance, Amin et al. developed </w:t>
      </w:r>
      <w:r w:rsidR="00CE15DF" w:rsidRPr="002A6F77">
        <w:rPr>
          <w:rFonts w:eastAsia="Times New Roman" w:cs="Times New Roman"/>
          <w:kern w:val="0"/>
          <w14:ligatures w14:val="none"/>
        </w:rPr>
        <w:t>innovative cyclic RGD-modified liposomal delivery system to enhance tumor targeting while reducing off-target effects.</w:t>
      </w:r>
      <w:r w:rsidR="00C6211D" w:rsidRPr="002A6F77">
        <w:rPr>
          <w:rFonts w:eastAsia="Times New Roman" w:cs="Times New Roman"/>
          <w:kern w:val="0"/>
          <w14:ligatures w14:val="none"/>
        </w:rPr>
        <w:fldChar w:fldCharType="begin">
          <w:fldData xml:space="preserve">PEVuZE5vdGU+PENpdGU+PEF1dGhvcj5BbWluPC9BdXRob3I+PFllYXI+MjAxNTwvWWVhcj48UmVj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==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PEVuZE5vdGU+PENpdGU+PEF1dGhvcj5BbWluPC9BdXRob3I+PFllYXI+MjAxNTwvWWVhcj48UmVj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==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C6211D" w:rsidRPr="002A6F77">
        <w:rPr>
          <w:rFonts w:eastAsia="Times New Roman" w:cs="Times New Roman"/>
          <w:kern w:val="0"/>
          <w14:ligatures w14:val="none"/>
        </w:rPr>
      </w:r>
      <w:r w:rsidR="00C6211D"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48</w:t>
      </w:r>
      <w:r w:rsidR="00C6211D" w:rsidRPr="002A6F77">
        <w:rPr>
          <w:rFonts w:eastAsia="Times New Roman" w:cs="Times New Roman"/>
          <w:kern w:val="0"/>
          <w14:ligatures w14:val="none"/>
        </w:rPr>
        <w:fldChar w:fldCharType="end"/>
      </w:r>
      <w:r w:rsidR="00CE15DF" w:rsidRPr="002A6F77">
        <w:rPr>
          <w:rFonts w:eastAsia="Times New Roman" w:cs="Times New Roman"/>
          <w:kern w:val="0"/>
          <w14:ligatures w14:val="none"/>
        </w:rPr>
        <w:t xml:space="preserve"> They designed many RGD peptides, including an N-methylated variant (</w:t>
      </w:r>
      <w:proofErr w:type="spellStart"/>
      <w:r w:rsidR="00CE15DF" w:rsidRPr="002A6F77">
        <w:rPr>
          <w:rFonts w:eastAsia="Times New Roman" w:cs="Times New Roman"/>
          <w:kern w:val="0"/>
          <w14:ligatures w14:val="none"/>
        </w:rPr>
        <w:t>RGDf</w:t>
      </w:r>
      <w:proofErr w:type="spellEnd"/>
      <w:r w:rsidR="00CE15DF" w:rsidRPr="002A6F77">
        <w:rPr>
          <w:rFonts w:eastAsia="Times New Roman" w:cs="Times New Roman"/>
          <w:kern w:val="0"/>
          <w14:ligatures w14:val="none"/>
        </w:rPr>
        <w:t>[N-met]C),</w:t>
      </w:r>
      <w:r w:rsidR="00967A33" w:rsidRPr="002A6F77">
        <w:rPr>
          <w:rFonts w:eastAsia="Times New Roman" w:cs="Times New Roman"/>
          <w:kern w:val="0"/>
          <w14:ligatures w14:val="none"/>
        </w:rPr>
        <w:fldChar w:fldCharType="begin">
          <w:fldData xml:space="preserve">PEVuZE5vdGU+PENpdGU+PEF1dGhvcj5BbWluPC9BdXRob3I+PFllYXI+MjAxNTwvWWVhcj48UmVj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==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PEVuZE5vdGU+PENpdGU+PEF1dGhvcj5BbWluPC9BdXRob3I+PFllYXI+MjAxNTwvWWVhcj48UmVj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==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967A33" w:rsidRPr="002A6F77">
        <w:rPr>
          <w:rFonts w:eastAsia="Times New Roman" w:cs="Times New Roman"/>
          <w:kern w:val="0"/>
          <w14:ligatures w14:val="none"/>
        </w:rPr>
      </w:r>
      <w:r w:rsidR="00967A3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48</w:t>
      </w:r>
      <w:r w:rsidR="00967A33" w:rsidRPr="002A6F77">
        <w:rPr>
          <w:rFonts w:eastAsia="Times New Roman" w:cs="Times New Roman"/>
          <w:kern w:val="0"/>
          <w14:ligatures w14:val="none"/>
        </w:rPr>
        <w:fldChar w:fldCharType="end"/>
      </w:r>
      <w:r w:rsidR="00CE15DF" w:rsidRPr="002A6F77">
        <w:rPr>
          <w:rFonts w:eastAsia="Times New Roman" w:cs="Times New Roman"/>
          <w:kern w:val="0"/>
          <w14:ligatures w14:val="none"/>
        </w:rPr>
        <w:t xml:space="preserve"> to improve selectivity for αvβ3 integrins, which are frequently overexpressed in tumor cells and vasculature. In vitro and in vivo evaluations demonstrated that the RGD-modified liposomes exhibited enhanced targeting efficacy, </w:t>
      </w:r>
      <w:r w:rsidR="007A64B2" w:rsidRPr="002A6F77">
        <w:rPr>
          <w:rFonts w:eastAsia="Times New Roman" w:cs="Times New Roman"/>
          <w:kern w:val="0"/>
          <w14:ligatures w14:val="none"/>
        </w:rPr>
        <w:t>reduced RES uptake</w:t>
      </w:r>
      <w:r w:rsidR="00CE15DF" w:rsidRPr="002A6F77">
        <w:rPr>
          <w:rFonts w:eastAsia="Times New Roman" w:cs="Times New Roman"/>
          <w:kern w:val="0"/>
          <w14:ligatures w14:val="none"/>
        </w:rPr>
        <w:t xml:space="preserve">, and increased tumor localization. </w:t>
      </w:r>
      <w:r w:rsidR="00D26721" w:rsidRPr="002A6F77">
        <w:rPr>
          <w:rFonts w:eastAsia="Times New Roman" w:cs="Times New Roman"/>
          <w:kern w:val="0"/>
          <w14:ligatures w14:val="none"/>
        </w:rPr>
        <w:t>Also, Zhang and co-workers developed RGD-modified liposomes that co-encapsulate combretastatin A-4,</w:t>
      </w:r>
      <w:r w:rsidR="00B51EF7" w:rsidRPr="002A6F77">
        <w:rPr>
          <w:rFonts w:eastAsia="Times New Roman" w:cs="Times New Roman"/>
          <w:kern w:val="0"/>
          <w14:ligatures w14:val="none"/>
        </w:rPr>
        <w:fldChar w:fldCharType="begin">
          <w:fldData xml:space="preserve">PEVuZE5vdGU+PENpdGU+PEF1dGhvcj5aaGFuZzwvQXV0aG9yPjxZZWFyPjIwMTA8L1llYXI+PFJl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PEVuZE5vdGU+PENpdGU+PEF1dGhvcj5aaGFuZzwvQXV0aG9yPjxZZWFyPjIwMTA8L1llYXI+PFJl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B51EF7" w:rsidRPr="002A6F77">
        <w:rPr>
          <w:rFonts w:eastAsia="Times New Roman" w:cs="Times New Roman"/>
          <w:kern w:val="0"/>
          <w14:ligatures w14:val="none"/>
        </w:rPr>
      </w:r>
      <w:r w:rsidR="00B51EF7"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49</w:t>
      </w:r>
      <w:r w:rsidR="00B51EF7" w:rsidRPr="002A6F77">
        <w:rPr>
          <w:rFonts w:eastAsia="Times New Roman" w:cs="Times New Roman"/>
          <w:kern w:val="0"/>
          <w14:ligatures w14:val="none"/>
        </w:rPr>
        <w:fldChar w:fldCharType="end"/>
      </w:r>
      <w:r w:rsidR="00D26721" w:rsidRPr="002A6F77">
        <w:rPr>
          <w:rFonts w:eastAsia="Times New Roman" w:cs="Times New Roman"/>
          <w:kern w:val="0"/>
          <w14:ligatures w14:val="none"/>
        </w:rPr>
        <w:t xml:space="preserve"> a vascular disrupting agent, and doxorubicin, a cytotoxic drug, to improve tumor-targeted therapy. The </w:t>
      </w:r>
      <w:r w:rsidR="00FE471D" w:rsidRPr="002A6F77">
        <w:rPr>
          <w:rFonts w:eastAsia="Times New Roman" w:cs="Times New Roman"/>
          <w:kern w:val="0"/>
          <w14:ligatures w14:val="none"/>
        </w:rPr>
        <w:t xml:space="preserve">study showed that RGD-modified liposomes exhibited increased intracellular absorption by tumor cells and human endothelium cells, in contrast to </w:t>
      </w:r>
      <w:r w:rsidR="003B0BFF" w:rsidRPr="002A6F77">
        <w:rPr>
          <w:rFonts w:eastAsia="Times New Roman" w:cs="Times New Roman"/>
          <w:kern w:val="0"/>
          <w14:ligatures w14:val="none"/>
        </w:rPr>
        <w:t xml:space="preserve">non-targeted liposomes. In vitro experiments demonstrated that </w:t>
      </w:r>
      <w:r w:rsidR="00F43A21" w:rsidRPr="002A6F77">
        <w:rPr>
          <w:rFonts w:eastAsia="Times New Roman" w:cs="Times New Roman"/>
          <w:kern w:val="0"/>
          <w14:ligatures w14:val="none"/>
        </w:rPr>
        <w:t>RGD-modified liposomes showed increased cytotoxicity relative to non-modified liposomes</w:t>
      </w:r>
      <w:r w:rsidR="007E7C5E" w:rsidRPr="002A6F77">
        <w:rPr>
          <w:rFonts w:eastAsia="Times New Roman" w:cs="Times New Roman"/>
          <w:kern w:val="0"/>
          <w14:ligatures w14:val="none"/>
        </w:rPr>
        <w:t xml:space="preserve">, </w:t>
      </w:r>
      <w:r w:rsidR="00A86BD3" w:rsidRPr="002A6F77">
        <w:rPr>
          <w:rFonts w:eastAsia="Times New Roman" w:cs="Times New Roman"/>
          <w:kern w:val="0"/>
          <w14:ligatures w14:val="none"/>
        </w:rPr>
        <w:t>evidenced</w:t>
      </w:r>
      <w:r w:rsidR="007E7C5E" w:rsidRPr="002A6F77">
        <w:rPr>
          <w:rFonts w:eastAsia="Times New Roman" w:cs="Times New Roman"/>
          <w:kern w:val="0"/>
          <w14:ligatures w14:val="none"/>
        </w:rPr>
        <w:t xml:space="preserve"> by a reduced IC</w:t>
      </w:r>
      <w:r w:rsidR="007E7C5E" w:rsidRPr="002A6F77">
        <w:rPr>
          <w:rFonts w:eastAsia="Times New Roman" w:cs="Times New Roman"/>
          <w:kern w:val="0"/>
          <w:vertAlign w:val="subscript"/>
          <w14:ligatures w14:val="none"/>
        </w:rPr>
        <w:t>50</w:t>
      </w:r>
      <w:r w:rsidR="007E7C5E" w:rsidRPr="002A6F77">
        <w:rPr>
          <w:rFonts w:eastAsia="Times New Roman" w:cs="Times New Roman"/>
          <w:kern w:val="0"/>
          <w14:ligatures w14:val="none"/>
        </w:rPr>
        <w:t xml:space="preserve"> </w:t>
      </w:r>
      <w:r w:rsidR="002773A9" w:rsidRPr="002A6F77">
        <w:rPr>
          <w:rFonts w:eastAsia="Times New Roman" w:cs="Times New Roman"/>
          <w:kern w:val="0"/>
          <w14:ligatures w14:val="none"/>
        </w:rPr>
        <w:t>(half-maximal inhibitory value)</w:t>
      </w:r>
      <w:r w:rsidR="0007720E" w:rsidRPr="002A6F77">
        <w:rPr>
          <w:rFonts w:eastAsia="Times New Roman" w:cs="Times New Roman"/>
          <w:kern w:val="0"/>
          <w14:ligatures w14:val="none"/>
        </w:rPr>
        <w:t>.</w:t>
      </w:r>
      <w:r w:rsidR="00AC1EF9" w:rsidRPr="002A6F77">
        <w:rPr>
          <w:rFonts w:eastAsia="Times New Roman" w:cs="Times New Roman"/>
          <w:kern w:val="0"/>
          <w14:ligatures w14:val="none"/>
        </w:rPr>
        <w:fldChar w:fldCharType="begin">
          <w:fldData xml:space="preserve">PEVuZE5vdGU+PENpdGU+PEF1dGhvcj5aaGFuZzwvQXV0aG9yPjxZZWFyPjIwMTA8L1llYXI+PFJl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PEVuZE5vdGU+PENpdGU+PEF1dGhvcj5aaGFuZzwvQXV0aG9yPjxZZWFyPjIwMTA8L1llYXI+PFJl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AC1EF9" w:rsidRPr="002A6F77">
        <w:rPr>
          <w:rFonts w:eastAsia="Times New Roman" w:cs="Times New Roman"/>
          <w:kern w:val="0"/>
          <w14:ligatures w14:val="none"/>
        </w:rPr>
      </w:r>
      <w:r w:rsidR="00AC1EF9"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49</w:t>
      </w:r>
      <w:r w:rsidR="00AC1EF9" w:rsidRPr="002A6F77">
        <w:rPr>
          <w:rFonts w:eastAsia="Times New Roman" w:cs="Times New Roman"/>
          <w:kern w:val="0"/>
          <w14:ligatures w14:val="none"/>
        </w:rPr>
        <w:fldChar w:fldCharType="end"/>
      </w:r>
      <w:r w:rsidR="0007720E" w:rsidRPr="002A6F77">
        <w:rPr>
          <w:rFonts w:eastAsia="Times New Roman" w:cs="Times New Roman"/>
          <w:kern w:val="0"/>
          <w14:ligatures w14:val="none"/>
        </w:rPr>
        <w:t xml:space="preserve"> </w:t>
      </w:r>
      <w:r w:rsidR="00B85127" w:rsidRPr="002A6F77">
        <w:rPr>
          <w:rFonts w:eastAsia="Times New Roman" w:cs="Times New Roman"/>
          <w:kern w:val="0"/>
          <w14:ligatures w14:val="none"/>
        </w:rPr>
        <w:t xml:space="preserve">The combination of these agents provided a synergistic therapeutic effect, making the RGD-modified liposomes a promising platform for improving cancer </w:t>
      </w:r>
      <w:r w:rsidR="00FA277C" w:rsidRPr="002A6F77">
        <w:rPr>
          <w:rFonts w:eastAsia="Times New Roman" w:cs="Times New Roman"/>
          <w:kern w:val="0"/>
          <w14:ligatures w14:val="none"/>
        </w:rPr>
        <w:t xml:space="preserve">therapy through targeted administration of </w:t>
      </w:r>
      <w:r w:rsidR="00A86BD3" w:rsidRPr="002A6F77">
        <w:rPr>
          <w:rFonts w:eastAsia="Times New Roman" w:cs="Times New Roman"/>
          <w:kern w:val="0"/>
          <w14:ligatures w14:val="none"/>
        </w:rPr>
        <w:t>vascular</w:t>
      </w:r>
      <w:r w:rsidR="00FA277C" w:rsidRPr="002A6F77">
        <w:rPr>
          <w:rFonts w:eastAsia="Times New Roman" w:cs="Times New Roman"/>
          <w:kern w:val="0"/>
          <w14:ligatures w14:val="none"/>
        </w:rPr>
        <w:t xml:space="preserve"> disrupting and cytotoxic </w:t>
      </w:r>
      <w:r w:rsidR="00A86BD3" w:rsidRPr="002A6F77">
        <w:rPr>
          <w:rFonts w:eastAsia="Times New Roman" w:cs="Times New Roman"/>
          <w:kern w:val="0"/>
          <w14:ligatures w14:val="none"/>
        </w:rPr>
        <w:t>agents.</w:t>
      </w:r>
    </w:p>
    <w:p w14:paraId="29982E7A" w14:textId="27535520" w:rsidR="000640DB" w:rsidRPr="00BD367F" w:rsidRDefault="00A01B25"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34" w:name="_Toc183457290"/>
      <w:r w:rsidRPr="002A6F77">
        <w:rPr>
          <w:rFonts w:ascii="Times New Roman" w:eastAsia="Times New Roman" w:hAnsi="Times New Roman" w:cs="Times New Roman"/>
          <w:b/>
          <w:bCs/>
          <w:color w:val="auto"/>
          <w:sz w:val="24"/>
          <w:szCs w:val="24"/>
        </w:rPr>
        <w:t>1.4</w:t>
      </w:r>
      <w:r w:rsidR="00556E59" w:rsidRPr="002A6F77">
        <w:rPr>
          <w:rFonts w:ascii="Times New Roman" w:eastAsia="Times New Roman" w:hAnsi="Times New Roman" w:cs="Times New Roman"/>
          <w:b/>
          <w:bCs/>
          <w:color w:val="auto"/>
          <w:sz w:val="24"/>
          <w:szCs w:val="24"/>
        </w:rPr>
        <w:t xml:space="preserve"> </w:t>
      </w:r>
      <w:r w:rsidR="000640DB" w:rsidRPr="00BD367F">
        <w:rPr>
          <w:rFonts w:ascii="Times New Roman" w:eastAsia="Times New Roman" w:hAnsi="Times New Roman" w:cs="Times New Roman"/>
          <w:b/>
          <w:bCs/>
          <w:color w:val="auto"/>
          <w:sz w:val="24"/>
          <w:szCs w:val="24"/>
        </w:rPr>
        <w:t>Reactive oxygen species (ROS) in drug delivery</w:t>
      </w:r>
      <w:bookmarkEnd w:id="34"/>
    </w:p>
    <w:p w14:paraId="3B21957A" w14:textId="2E8FEC10" w:rsidR="00A01B25" w:rsidRPr="002A6F77" w:rsidRDefault="000640DB" w:rsidP="001F0ACC">
      <w:pPr>
        <w:pStyle w:val="Heading3"/>
        <w:spacing w:before="0" w:beforeAutospacing="0" w:after="0" w:afterAutospacing="0"/>
        <w:rPr>
          <w:rFonts w:eastAsia="Times New Roman" w:cs="Times New Roman"/>
          <w:b/>
          <w:bCs/>
          <w:color w:val="auto"/>
          <w:sz w:val="24"/>
          <w:szCs w:val="24"/>
        </w:rPr>
      </w:pPr>
      <w:bookmarkStart w:id="35" w:name="_Toc183457291"/>
      <w:r w:rsidRPr="002A6F77">
        <w:rPr>
          <w:rFonts w:eastAsia="Times New Roman" w:cs="Times New Roman"/>
          <w:b/>
          <w:bCs/>
          <w:color w:val="auto"/>
          <w:sz w:val="24"/>
          <w:szCs w:val="24"/>
        </w:rPr>
        <w:t xml:space="preserve">1.4.1 </w:t>
      </w:r>
      <w:r w:rsidR="00F873F5" w:rsidRPr="002A6F77">
        <w:rPr>
          <w:rFonts w:eastAsia="Times New Roman" w:cs="Times New Roman"/>
          <w:b/>
          <w:bCs/>
          <w:color w:val="auto"/>
          <w:sz w:val="24"/>
          <w:szCs w:val="24"/>
        </w:rPr>
        <w:t xml:space="preserve">Introduction </w:t>
      </w:r>
      <w:r w:rsidR="00C13E12" w:rsidRPr="002A6F77">
        <w:rPr>
          <w:rFonts w:eastAsia="Times New Roman" w:cs="Times New Roman"/>
          <w:b/>
          <w:bCs/>
          <w:color w:val="auto"/>
          <w:sz w:val="24"/>
          <w:szCs w:val="24"/>
        </w:rPr>
        <w:t>to</w:t>
      </w:r>
      <w:r w:rsidR="00556E59" w:rsidRPr="002A6F77">
        <w:rPr>
          <w:rFonts w:eastAsia="Times New Roman" w:cs="Times New Roman"/>
          <w:b/>
          <w:bCs/>
          <w:color w:val="auto"/>
          <w:sz w:val="24"/>
          <w:szCs w:val="24"/>
        </w:rPr>
        <w:t xml:space="preserve"> </w:t>
      </w:r>
      <w:r w:rsidR="00E464A0" w:rsidRPr="002A6F77">
        <w:rPr>
          <w:rFonts w:eastAsia="Times New Roman" w:cs="Times New Roman"/>
          <w:b/>
          <w:bCs/>
          <w:color w:val="auto"/>
          <w:sz w:val="24"/>
          <w:szCs w:val="24"/>
        </w:rPr>
        <w:t>ROS</w:t>
      </w:r>
      <w:bookmarkEnd w:id="35"/>
    </w:p>
    <w:p w14:paraId="7BAB9686" w14:textId="433B3627" w:rsidR="000A46FE" w:rsidRDefault="001969E3"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ROS are essential component in metabolic </w:t>
      </w:r>
      <w:r w:rsidR="00A14743" w:rsidRPr="002A6F77">
        <w:rPr>
          <w:rFonts w:eastAsia="Times New Roman" w:cs="Times New Roman"/>
          <w:kern w:val="0"/>
          <w14:ligatures w14:val="none"/>
        </w:rPr>
        <w:t>processes,</w:t>
      </w:r>
      <w:r w:rsidRPr="002A6F77">
        <w:rPr>
          <w:rFonts w:eastAsia="Times New Roman" w:cs="Times New Roman"/>
          <w:kern w:val="0"/>
          <w14:ligatures w14:val="none"/>
        </w:rPr>
        <w:t xml:space="preserve"> and they help in the control of crucial physiological functions</w:t>
      </w:r>
      <w:r w:rsidR="003223BA" w:rsidRPr="002A6F77">
        <w:rPr>
          <w:rFonts w:eastAsia="Times New Roman" w:cs="Times New Roman"/>
          <w:kern w:val="0"/>
          <w14:ligatures w14:val="none"/>
        </w:rPr>
        <w:t>.</w:t>
      </w:r>
      <w:r w:rsidR="00A65FF5"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bT4yMzg8L1JlY051bT48RGlzcGxheVRleHQ+PHN0eWxlIGZhY2U9InN1cGVyc2NyaXB0Ij41MDwv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bT4yMzg8L1JlY051bT48RGlzcGxheVRleHQ+PHN0eWxlIGZhY2U9InN1cGVyc2NyaXB0Ij41MDwv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A65FF5" w:rsidRPr="002A6F77">
        <w:rPr>
          <w:rFonts w:eastAsia="Times New Roman" w:cs="Times New Roman"/>
          <w:kern w:val="0"/>
          <w14:ligatures w14:val="none"/>
        </w:rPr>
      </w:r>
      <w:r w:rsidR="00A65FF5"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50</w:t>
      </w:r>
      <w:r w:rsidR="00A65FF5" w:rsidRPr="002A6F77">
        <w:rPr>
          <w:rFonts w:eastAsia="Times New Roman" w:cs="Times New Roman"/>
          <w:kern w:val="0"/>
          <w14:ligatures w14:val="none"/>
        </w:rPr>
        <w:fldChar w:fldCharType="end"/>
      </w:r>
      <w:r w:rsidR="00B8397E" w:rsidRPr="002A6F77">
        <w:rPr>
          <w:rFonts w:eastAsia="Times New Roman" w:cs="Times New Roman"/>
          <w:kern w:val="0"/>
          <w14:ligatures w14:val="none"/>
        </w:rPr>
        <w:t xml:space="preserve"> </w:t>
      </w:r>
      <w:r w:rsidR="00ED6F09" w:rsidRPr="002A6F77">
        <w:rPr>
          <w:rFonts w:eastAsia="Times New Roman" w:cs="Times New Roman"/>
          <w:kern w:val="0"/>
          <w14:ligatures w14:val="none"/>
        </w:rPr>
        <w:t>Examples include</w:t>
      </w:r>
      <w:r w:rsidR="003E5210" w:rsidRPr="002A6F77">
        <w:rPr>
          <w:rFonts w:eastAsia="Times New Roman" w:cs="Times New Roman"/>
          <w:kern w:val="0"/>
          <w14:ligatures w14:val="none"/>
        </w:rPr>
        <w:t xml:space="preserve"> free radicals such as</w:t>
      </w:r>
      <w:r w:rsidR="00B30B85" w:rsidRPr="002A6F77">
        <w:rPr>
          <w:rFonts w:eastAsia="Times New Roman" w:cs="Times New Roman"/>
          <w:kern w:val="0"/>
          <w14:ligatures w14:val="none"/>
        </w:rPr>
        <w:t xml:space="preserve"> hydroxyl (</w:t>
      </w:r>
      <w:r w:rsidR="00C2568E" w:rsidRPr="002A6F77">
        <w:rPr>
          <w:rFonts w:eastAsia="Times New Roman" w:cs="Times New Roman"/>
          <w:b/>
          <w:bCs/>
          <w:kern w:val="0"/>
          <w:vertAlign w:val="superscript"/>
          <w14:ligatures w14:val="none"/>
        </w:rPr>
        <w:t>•</w:t>
      </w:r>
      <w:r w:rsidR="00A667BF" w:rsidRPr="002A6F77">
        <w:rPr>
          <w:rFonts w:eastAsia="Times New Roman" w:cs="Times New Roman"/>
          <w:kern w:val="0"/>
          <w14:ligatures w14:val="none"/>
        </w:rPr>
        <w:t xml:space="preserve">OH), </w:t>
      </w:r>
      <w:r w:rsidR="008B11CA" w:rsidRPr="002A6F77">
        <w:rPr>
          <w:rFonts w:eastAsia="Times New Roman" w:cs="Times New Roman"/>
          <w:kern w:val="0"/>
          <w14:ligatures w14:val="none"/>
        </w:rPr>
        <w:t>superoxide (O</w:t>
      </w:r>
      <w:r w:rsidR="008B11CA" w:rsidRPr="002A6F77">
        <w:rPr>
          <w:rFonts w:eastAsia="Times New Roman" w:cs="Times New Roman"/>
          <w:kern w:val="0"/>
          <w:vertAlign w:val="subscript"/>
          <w14:ligatures w14:val="none"/>
        </w:rPr>
        <w:t>2</w:t>
      </w:r>
      <w:r w:rsidR="00211CC4" w:rsidRPr="002A6F77">
        <w:rPr>
          <w:rFonts w:eastAsia="Times New Roman" w:cs="Times New Roman"/>
          <w:kern w:val="0"/>
          <w:vertAlign w:val="superscript"/>
          <w14:ligatures w14:val="none"/>
        </w:rPr>
        <w:t>•</w:t>
      </w:r>
      <w:r w:rsidR="008B11CA" w:rsidRPr="002A6F77">
        <w:rPr>
          <w:rFonts w:eastAsia="Times New Roman" w:cs="Times New Roman"/>
          <w:kern w:val="0"/>
          <w:vertAlign w:val="superscript"/>
          <w14:ligatures w14:val="none"/>
        </w:rPr>
        <w:t>-</w:t>
      </w:r>
      <w:r w:rsidR="008B11CA" w:rsidRPr="002A6F77">
        <w:rPr>
          <w:rFonts w:eastAsia="Times New Roman" w:cs="Times New Roman"/>
          <w:kern w:val="0"/>
          <w14:ligatures w14:val="none"/>
        </w:rPr>
        <w:t>), singlet oxygen (</w:t>
      </w:r>
      <w:r w:rsidR="008B11CA" w:rsidRPr="002A6F77">
        <w:rPr>
          <w:rFonts w:eastAsia="Times New Roman" w:cs="Times New Roman"/>
          <w:kern w:val="0"/>
          <w:vertAlign w:val="superscript"/>
          <w14:ligatures w14:val="none"/>
        </w:rPr>
        <w:t>1</w:t>
      </w:r>
      <w:r w:rsidR="008B11CA" w:rsidRPr="002A6F77">
        <w:rPr>
          <w:rFonts w:eastAsia="Times New Roman" w:cs="Times New Roman"/>
          <w:kern w:val="0"/>
          <w14:ligatures w14:val="none"/>
        </w:rPr>
        <w:t>O</w:t>
      </w:r>
      <w:r w:rsidR="008B11CA" w:rsidRPr="002A6F77">
        <w:rPr>
          <w:rFonts w:eastAsia="Times New Roman" w:cs="Times New Roman"/>
          <w:kern w:val="0"/>
          <w:vertAlign w:val="subscript"/>
          <w14:ligatures w14:val="none"/>
        </w:rPr>
        <w:t>2</w:t>
      </w:r>
      <w:r w:rsidR="008B11CA" w:rsidRPr="002A6F77">
        <w:rPr>
          <w:rFonts w:eastAsia="Times New Roman" w:cs="Times New Roman"/>
          <w:kern w:val="0"/>
          <w14:ligatures w14:val="none"/>
        </w:rPr>
        <w:t>),</w:t>
      </w:r>
      <w:r w:rsidR="00CC736A" w:rsidRPr="002A6F77">
        <w:rPr>
          <w:rFonts w:eastAsia="Times New Roman" w:cs="Times New Roman"/>
          <w:kern w:val="0"/>
          <w14:ligatures w14:val="none"/>
        </w:rPr>
        <w:t xml:space="preserve"> alkoxyl (RO</w:t>
      </w:r>
      <w:r w:rsidR="00CC736A" w:rsidRPr="002A6F77">
        <w:rPr>
          <w:rFonts w:eastAsia="Times New Roman" w:cs="Times New Roman"/>
          <w:kern w:val="0"/>
          <w:vertAlign w:val="superscript"/>
          <w14:ligatures w14:val="none"/>
        </w:rPr>
        <w:t>•</w:t>
      </w:r>
      <w:r w:rsidR="00CC736A" w:rsidRPr="002A6F77">
        <w:rPr>
          <w:rFonts w:eastAsia="Times New Roman" w:cs="Times New Roman"/>
          <w:kern w:val="0"/>
          <w14:ligatures w14:val="none"/>
        </w:rPr>
        <w:t>)</w:t>
      </w:r>
      <w:r w:rsidR="004F12CC" w:rsidRPr="002A6F77">
        <w:rPr>
          <w:rFonts w:eastAsia="Times New Roman" w:cs="Times New Roman"/>
          <w:kern w:val="0"/>
          <w14:ligatures w14:val="none"/>
        </w:rPr>
        <w:t>, peroxyl (RO</w:t>
      </w:r>
      <w:r w:rsidR="004F12CC" w:rsidRPr="002A6F77">
        <w:rPr>
          <w:rFonts w:eastAsia="Times New Roman" w:cs="Times New Roman"/>
          <w:kern w:val="0"/>
          <w:vertAlign w:val="subscript"/>
          <w14:ligatures w14:val="none"/>
        </w:rPr>
        <w:t>2</w:t>
      </w:r>
      <w:r w:rsidR="004F12CC" w:rsidRPr="002A6F77">
        <w:rPr>
          <w:rFonts w:eastAsia="Times New Roman" w:cs="Times New Roman"/>
          <w:kern w:val="0"/>
          <w:vertAlign w:val="superscript"/>
          <w14:ligatures w14:val="none"/>
        </w:rPr>
        <w:t>•</w:t>
      </w:r>
      <w:r w:rsidR="004F12CC" w:rsidRPr="002A6F77">
        <w:rPr>
          <w:rFonts w:eastAsia="Times New Roman" w:cs="Times New Roman"/>
          <w:kern w:val="0"/>
          <w14:ligatures w14:val="none"/>
        </w:rPr>
        <w:t>)</w:t>
      </w:r>
      <w:r w:rsidR="008B11CA" w:rsidRPr="002A6F77">
        <w:rPr>
          <w:rFonts w:eastAsia="Times New Roman" w:cs="Times New Roman"/>
          <w:kern w:val="0"/>
          <w14:ligatures w14:val="none"/>
        </w:rPr>
        <w:t xml:space="preserve"> </w:t>
      </w:r>
      <w:r w:rsidR="00594D3D" w:rsidRPr="002A6F77">
        <w:rPr>
          <w:rFonts w:eastAsia="Times New Roman" w:cs="Times New Roman"/>
          <w:kern w:val="0"/>
          <w14:ligatures w14:val="none"/>
        </w:rPr>
        <w:t xml:space="preserve">and nonradicals such as </w:t>
      </w:r>
      <w:proofErr w:type="spellStart"/>
      <w:r w:rsidR="00331B35" w:rsidRPr="002A6F77">
        <w:rPr>
          <w:rFonts w:eastAsia="Times New Roman" w:cs="Times New Roman"/>
          <w:kern w:val="0"/>
          <w14:ligatures w14:val="none"/>
        </w:rPr>
        <w:t>peroxynitrite</w:t>
      </w:r>
      <w:proofErr w:type="spellEnd"/>
      <w:r w:rsidR="00D44DDA" w:rsidRPr="002A6F77">
        <w:rPr>
          <w:rFonts w:eastAsia="Times New Roman" w:cs="Times New Roman"/>
          <w:kern w:val="0"/>
          <w14:ligatures w14:val="none"/>
        </w:rPr>
        <w:t xml:space="preserve"> (</w:t>
      </w:r>
      <w:r w:rsidR="00964FE0" w:rsidRPr="002A6F77">
        <w:rPr>
          <w:rFonts w:eastAsia="Times New Roman" w:cs="Times New Roman"/>
          <w:kern w:val="0"/>
          <w14:ligatures w14:val="none"/>
        </w:rPr>
        <w:t>ONOO</w:t>
      </w:r>
      <w:r w:rsidR="00964FE0" w:rsidRPr="002A6F77">
        <w:rPr>
          <w:rFonts w:eastAsia="Times New Roman" w:cs="Times New Roman"/>
          <w:kern w:val="0"/>
          <w:vertAlign w:val="superscript"/>
          <w14:ligatures w14:val="none"/>
        </w:rPr>
        <w:t>-</w:t>
      </w:r>
      <w:r w:rsidR="00964FE0" w:rsidRPr="002A6F77">
        <w:rPr>
          <w:rFonts w:eastAsia="Times New Roman" w:cs="Times New Roman"/>
          <w:kern w:val="0"/>
          <w14:ligatures w14:val="none"/>
        </w:rPr>
        <w:t>), hypochlorite (</w:t>
      </w:r>
      <w:proofErr w:type="spellStart"/>
      <w:r w:rsidR="00964FE0" w:rsidRPr="002A6F77">
        <w:rPr>
          <w:rFonts w:eastAsia="Times New Roman" w:cs="Times New Roman"/>
          <w:kern w:val="0"/>
          <w14:ligatures w14:val="none"/>
        </w:rPr>
        <w:t>OCl</w:t>
      </w:r>
      <w:proofErr w:type="spellEnd"/>
      <w:r w:rsidR="00964FE0" w:rsidRPr="002A6F77">
        <w:rPr>
          <w:rFonts w:eastAsia="Times New Roman" w:cs="Times New Roman"/>
          <w:kern w:val="0"/>
          <w:vertAlign w:val="superscript"/>
          <w14:ligatures w14:val="none"/>
        </w:rPr>
        <w:t>-</w:t>
      </w:r>
      <w:r w:rsidR="00964FE0" w:rsidRPr="002A6F77">
        <w:rPr>
          <w:rFonts w:eastAsia="Times New Roman" w:cs="Times New Roman"/>
          <w:kern w:val="0"/>
          <w14:ligatures w14:val="none"/>
        </w:rPr>
        <w:t>)</w:t>
      </w:r>
      <w:r w:rsidR="00855672" w:rsidRPr="002A6F77">
        <w:rPr>
          <w:rFonts w:eastAsia="Times New Roman" w:cs="Times New Roman"/>
          <w:kern w:val="0"/>
          <w14:ligatures w14:val="none"/>
        </w:rPr>
        <w:t>, hydrogen peroxide (H</w:t>
      </w:r>
      <w:r w:rsidR="00855672" w:rsidRPr="002A6F77">
        <w:rPr>
          <w:rFonts w:eastAsia="Times New Roman" w:cs="Times New Roman"/>
          <w:kern w:val="0"/>
          <w:vertAlign w:val="subscript"/>
          <w14:ligatures w14:val="none"/>
        </w:rPr>
        <w:t>2</w:t>
      </w:r>
      <w:r w:rsidR="00855672" w:rsidRPr="002A6F77">
        <w:rPr>
          <w:rFonts w:eastAsia="Times New Roman" w:cs="Times New Roman"/>
          <w:kern w:val="0"/>
          <w14:ligatures w14:val="none"/>
        </w:rPr>
        <w:t>O</w:t>
      </w:r>
      <w:r w:rsidR="00855672" w:rsidRPr="002A6F77">
        <w:rPr>
          <w:rFonts w:eastAsia="Times New Roman" w:cs="Times New Roman"/>
          <w:kern w:val="0"/>
          <w:vertAlign w:val="subscript"/>
          <w14:ligatures w14:val="none"/>
        </w:rPr>
        <w:t>2</w:t>
      </w:r>
      <w:r w:rsidR="00A14743" w:rsidRPr="002A6F77">
        <w:rPr>
          <w:rFonts w:eastAsia="Times New Roman" w:cs="Times New Roman"/>
          <w:kern w:val="0"/>
          <w14:ligatures w14:val="none"/>
        </w:rPr>
        <w:t>)</w:t>
      </w:r>
      <w:r w:rsidR="00916270" w:rsidRPr="002A6F77">
        <w:rPr>
          <w:rFonts w:eastAsia="Times New Roman" w:cs="Times New Roman"/>
          <w:kern w:val="0"/>
          <w14:ligatures w14:val="none"/>
        </w:rPr>
        <w:t>,</w:t>
      </w:r>
      <w:r w:rsidR="00D15DF4" w:rsidRPr="002A6F77">
        <w:rPr>
          <w:rFonts w:eastAsia="Times New Roman" w:cs="Times New Roman"/>
          <w:kern w:val="0"/>
          <w14:ligatures w14:val="none"/>
        </w:rPr>
        <w:t xml:space="preserve"> </w:t>
      </w:r>
      <w:proofErr w:type="spellStart"/>
      <w:r w:rsidR="00D15DF4" w:rsidRPr="002A6F77">
        <w:rPr>
          <w:rFonts w:eastAsia="Times New Roman" w:cs="Times New Roman"/>
          <w:kern w:val="0"/>
          <w14:ligatures w14:val="none"/>
        </w:rPr>
        <w:t>hypobromo</w:t>
      </w:r>
      <w:r w:rsidR="00F05216" w:rsidRPr="002A6F77">
        <w:rPr>
          <w:rFonts w:eastAsia="Times New Roman" w:cs="Times New Roman"/>
          <w:kern w:val="0"/>
          <w14:ligatures w14:val="none"/>
        </w:rPr>
        <w:t>us</w:t>
      </w:r>
      <w:proofErr w:type="spellEnd"/>
      <w:r w:rsidR="00F05216" w:rsidRPr="002A6F77">
        <w:rPr>
          <w:rFonts w:eastAsia="Times New Roman" w:cs="Times New Roman"/>
          <w:kern w:val="0"/>
          <w14:ligatures w14:val="none"/>
        </w:rPr>
        <w:t xml:space="preserve"> acid (</w:t>
      </w:r>
      <w:proofErr w:type="spellStart"/>
      <w:r w:rsidR="00F05216" w:rsidRPr="002A6F77">
        <w:rPr>
          <w:rFonts w:eastAsia="Times New Roman" w:cs="Times New Roman"/>
          <w:kern w:val="0"/>
          <w14:ligatures w14:val="none"/>
        </w:rPr>
        <w:t>HOBr</w:t>
      </w:r>
      <w:proofErr w:type="spellEnd"/>
      <w:r w:rsidR="00F05216" w:rsidRPr="002A6F77">
        <w:rPr>
          <w:rFonts w:eastAsia="Times New Roman" w:cs="Times New Roman"/>
          <w:kern w:val="0"/>
          <w14:ligatures w14:val="none"/>
        </w:rPr>
        <w:t xml:space="preserve">), </w:t>
      </w:r>
      <w:r w:rsidR="00A20278" w:rsidRPr="002A6F77">
        <w:rPr>
          <w:rFonts w:eastAsia="Times New Roman" w:cs="Times New Roman"/>
          <w:kern w:val="0"/>
          <w14:ligatures w14:val="none"/>
        </w:rPr>
        <w:t>organic peroxides (ROOH), ozone (O</w:t>
      </w:r>
      <w:r w:rsidR="00A20278" w:rsidRPr="002A6F77">
        <w:rPr>
          <w:rFonts w:eastAsia="Times New Roman" w:cs="Times New Roman"/>
          <w:kern w:val="0"/>
          <w:vertAlign w:val="subscript"/>
          <w14:ligatures w14:val="none"/>
        </w:rPr>
        <w:t>3</w:t>
      </w:r>
      <w:r w:rsidR="00A20278" w:rsidRPr="002A6F77">
        <w:rPr>
          <w:rFonts w:eastAsia="Times New Roman" w:cs="Times New Roman"/>
          <w:kern w:val="0"/>
          <w14:ligatures w14:val="none"/>
        </w:rPr>
        <w:t>)</w:t>
      </w:r>
      <w:r w:rsidR="00667827" w:rsidRPr="002A6F77">
        <w:rPr>
          <w:rFonts w:eastAsia="Times New Roman" w:cs="Times New Roman"/>
          <w:kern w:val="0"/>
          <w14:ligatures w14:val="none"/>
        </w:rPr>
        <w:t xml:space="preserve">, </w:t>
      </w:r>
      <w:r w:rsidR="00916270" w:rsidRPr="002A6F77">
        <w:rPr>
          <w:rFonts w:eastAsia="Times New Roman" w:cs="Times New Roman"/>
          <w:kern w:val="0"/>
          <w14:ligatures w14:val="none"/>
        </w:rPr>
        <w:t>and so on.</w:t>
      </w:r>
      <w:r w:rsidR="0069763B"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bT4yMzg8L1JlY051bT48RGlzcGxheVRleHQ+PHN0eWxlIGZhY2U9InN1cGVyc2NyaXB0Ij41MCwg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bT4yMzg8L1JlY051bT48RGlzcGxheVRleHQ+PHN0eWxlIGZhY2U9InN1cGVyc2NyaXB0Ij41MCwg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69763B" w:rsidRPr="002A6F77">
        <w:rPr>
          <w:rFonts w:eastAsia="Times New Roman" w:cs="Times New Roman"/>
          <w:kern w:val="0"/>
          <w14:ligatures w14:val="none"/>
        </w:rPr>
      </w:r>
      <w:r w:rsidR="0069763B"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50, 51</w:t>
      </w:r>
      <w:r w:rsidR="0069763B" w:rsidRPr="002A6F77">
        <w:rPr>
          <w:rFonts w:eastAsia="Times New Roman" w:cs="Times New Roman"/>
          <w:kern w:val="0"/>
          <w14:ligatures w14:val="none"/>
        </w:rPr>
        <w:fldChar w:fldCharType="end"/>
      </w:r>
      <w:r w:rsidR="00916270" w:rsidRPr="002A6F77">
        <w:rPr>
          <w:rFonts w:eastAsia="Times New Roman" w:cs="Times New Roman"/>
          <w:kern w:val="0"/>
          <w14:ligatures w14:val="none"/>
        </w:rPr>
        <w:t xml:space="preserve"> </w:t>
      </w:r>
      <w:r w:rsidR="000F35A1" w:rsidRPr="002A6F77">
        <w:rPr>
          <w:rFonts w:eastAsia="Times New Roman" w:cs="Times New Roman"/>
          <w:kern w:val="0"/>
          <w14:ligatures w14:val="none"/>
        </w:rPr>
        <w:t xml:space="preserve">The body typically sustains a fragile equilibrium between </w:t>
      </w:r>
      <w:r w:rsidR="00843994" w:rsidRPr="002A6F77">
        <w:rPr>
          <w:rFonts w:eastAsia="Times New Roman" w:cs="Times New Roman"/>
          <w:kern w:val="0"/>
          <w14:ligatures w14:val="none"/>
        </w:rPr>
        <w:t>generating and eliminating</w:t>
      </w:r>
      <w:r w:rsidR="000F35A1" w:rsidRPr="002A6F77">
        <w:rPr>
          <w:rFonts w:eastAsia="Times New Roman" w:cs="Times New Roman"/>
          <w:kern w:val="0"/>
          <w14:ligatures w14:val="none"/>
        </w:rPr>
        <w:t xml:space="preserve"> </w:t>
      </w:r>
      <w:r w:rsidR="0041297C" w:rsidRPr="002A6F77">
        <w:rPr>
          <w:rFonts w:eastAsia="Times New Roman" w:cs="Times New Roman"/>
          <w:kern w:val="0"/>
          <w14:ligatures w14:val="none"/>
        </w:rPr>
        <w:t>ROS</w:t>
      </w:r>
      <w:r w:rsidR="000F35A1" w:rsidRPr="002A6F77">
        <w:rPr>
          <w:rFonts w:eastAsia="Times New Roman" w:cs="Times New Roman"/>
          <w:kern w:val="0"/>
          <w14:ligatures w14:val="none"/>
        </w:rPr>
        <w:t>,</w:t>
      </w:r>
      <w:r w:rsidR="00FA7414"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aXB0Ij41MTwvc3R5bGU+PC9EaXNwbGF5VGV4dD48cmVjb3JkPjxyZWMtbnVtYmVyPjIzNTwvcmVj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aXB0Ij41MTwvc3R5bGU+PC9EaXNwbGF5VGV4dD48cmVjb3JkPjxyZWMtbnVtYmVyPjIzNTwvcmVj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FA7414" w:rsidRPr="002A6F77">
        <w:rPr>
          <w:rFonts w:eastAsia="Times New Roman" w:cs="Times New Roman"/>
          <w:kern w:val="0"/>
          <w14:ligatures w14:val="none"/>
        </w:rPr>
      </w:r>
      <w:r w:rsidR="00FA7414"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51</w:t>
      </w:r>
      <w:r w:rsidR="00FA7414" w:rsidRPr="002A6F77">
        <w:rPr>
          <w:rFonts w:eastAsia="Times New Roman" w:cs="Times New Roman"/>
          <w:kern w:val="0"/>
          <w14:ligatures w14:val="none"/>
        </w:rPr>
        <w:fldChar w:fldCharType="end"/>
      </w:r>
      <w:r w:rsidR="000F35A1" w:rsidRPr="002A6F77">
        <w:rPr>
          <w:rFonts w:eastAsia="Times New Roman" w:cs="Times New Roman"/>
          <w:kern w:val="0"/>
          <w14:ligatures w14:val="none"/>
        </w:rPr>
        <w:t xml:space="preserve"> ensuring their concentrations remain minimal. </w:t>
      </w:r>
      <w:r w:rsidR="00592770" w:rsidRPr="002A6F77">
        <w:rPr>
          <w:rFonts w:eastAsia="Times New Roman" w:cs="Times New Roman"/>
          <w:kern w:val="0"/>
          <w14:ligatures w14:val="none"/>
        </w:rPr>
        <w:t xml:space="preserve">Nonetheless, when this equilibrium is disturbed, the formation of ROS may </w:t>
      </w:r>
      <w:r w:rsidR="008E080F" w:rsidRPr="002A6F77">
        <w:rPr>
          <w:rFonts w:eastAsia="Times New Roman" w:cs="Times New Roman"/>
          <w:kern w:val="0"/>
          <w14:ligatures w14:val="none"/>
        </w:rPr>
        <w:t xml:space="preserve">escalate, resulting in numerous pathological diseases, such as cancer and inflammation. </w:t>
      </w:r>
      <w:r w:rsidR="0096318C" w:rsidRPr="002A6F77">
        <w:rPr>
          <w:rFonts w:eastAsia="Times New Roman" w:cs="Times New Roman"/>
          <w:kern w:val="0"/>
          <w14:ligatures w14:val="none"/>
        </w:rPr>
        <w:t xml:space="preserve">In regions impacted by these conditions, including tumor cells and activated immune cells, ROS levels can be markedly elevated, reaching concentrations of up to 100 </w:t>
      </w:r>
      <w:r w:rsidR="00913BB9" w:rsidRPr="002A6F77">
        <w:rPr>
          <w:rFonts w:eastAsia="Times New Roman" w:cs="Times New Roman"/>
          <w:kern w:val="0"/>
          <w14:ligatures w14:val="none"/>
        </w:rPr>
        <w:t>µM</w:t>
      </w:r>
      <w:r w:rsidR="0096318C" w:rsidRPr="002A6F77">
        <w:rPr>
          <w:rFonts w:eastAsia="Times New Roman" w:cs="Times New Roman"/>
          <w:kern w:val="0"/>
          <w14:ligatures w14:val="none"/>
        </w:rPr>
        <w:t xml:space="preserve">, in contrast to 20 </w:t>
      </w:r>
      <w:proofErr w:type="spellStart"/>
      <w:r w:rsidR="0096318C" w:rsidRPr="002A6F77">
        <w:rPr>
          <w:rFonts w:eastAsia="Times New Roman" w:cs="Times New Roman"/>
          <w:kern w:val="0"/>
          <w14:ligatures w14:val="none"/>
        </w:rPr>
        <w:t>n</w:t>
      </w:r>
      <w:r w:rsidR="00591D8C" w:rsidRPr="002A6F77">
        <w:rPr>
          <w:rFonts w:eastAsia="Times New Roman" w:cs="Times New Roman"/>
          <w:kern w:val="0"/>
          <w14:ligatures w14:val="none"/>
        </w:rPr>
        <w:t>M</w:t>
      </w:r>
      <w:proofErr w:type="spellEnd"/>
      <w:r w:rsidR="00082A6E" w:rsidRPr="002A6F77">
        <w:rPr>
          <w:rFonts w:eastAsia="Times New Roman" w:cs="Times New Roman"/>
          <w:kern w:val="0"/>
          <w14:ligatures w14:val="none"/>
        </w:rPr>
        <w:t xml:space="preserve"> </w:t>
      </w:r>
      <w:r w:rsidR="0096318C" w:rsidRPr="002A6F77">
        <w:rPr>
          <w:rFonts w:eastAsia="Times New Roman" w:cs="Times New Roman"/>
          <w:kern w:val="0"/>
          <w14:ligatures w14:val="none"/>
        </w:rPr>
        <w:t xml:space="preserve">levels observed in </w:t>
      </w:r>
    </w:p>
    <w:p w14:paraId="40BE6DD8" w14:textId="4F191FA7" w:rsidR="00380AF7" w:rsidRDefault="0096318C"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healthy cells.</w:t>
      </w:r>
      <w:r w:rsidR="009C45F5"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&lt;EndNote&gt;&lt;Cite&gt;&lt;Author&gt;Lou&lt;/Author&gt;&lt;Year&gt;2023&lt;/Year&gt;&lt;RecNum&gt;26&lt;/RecNum&gt;&lt;DisplayText&gt;&lt;style face="superscript"&gt;52&lt;/style&gt;&lt;/DisplayText&gt;&lt;record&gt;&lt;rec-number&gt;26&lt;/rec-number&gt;&lt;foreign-keys&gt;&lt;key app="EN" db-id="vxxsde0pc99ve5e22dnvtx0ws5tp92z9s2tt" timestamp="1697132648"&gt;26&lt;/key&gt;&lt;/foreign-keys&gt;&lt;ref-type name="Journal Article"&gt;17&lt;/ref-type&gt;&lt;contributors&gt;&lt;authors&gt;&lt;author&gt;Lou, J.&lt;/author&gt;&lt;author&gt;Qualls, M. L.&lt;/author&gt;&lt;author&gt;Best, M. D.&lt;/author&gt;&lt;/authors&gt;&lt;/contributors&gt;&lt;auth-address&gt;Department of Chemistry, University of Tennessee, 1420 Circle Drive, 37996, Knoxville, TN, USA.&lt;/auth-address&gt;&lt;titles&gt;&lt;title&gt;Sticking the Landing: Enhancing Liposomal Cell Delivery using Reversible Covalent Chemistry and Caged Targeting Groups&lt;/title&gt;&lt;secondary-title&gt;Chembiochem&lt;/secondary-title&gt;&lt;/titles&gt;&lt;periodical&gt;&lt;full-title&gt;Chembiochem&lt;/full-title&gt;&lt;/periodical&gt;&lt;pages&gt;e202200436&lt;/pages&gt;&lt;volume&gt;24&lt;/volume&gt;&lt;number&gt;2&lt;/number&gt;&lt;edition&gt;20221018&lt;/edition&gt;&lt;keywords&gt;&lt;keyword&gt;*Liposomes/chemistry&lt;/keyword&gt;&lt;keyword&gt;*Drug Delivery Systems&lt;/keyword&gt;&lt;keyword&gt;Drug Carriers/chemistry&lt;/keyword&gt;&lt;keyword&gt;Cell Membrane&lt;/keyword&gt;&lt;keyword&gt;Disulfides&lt;/keyword&gt;&lt;keyword&gt;caged targeting&lt;/keyword&gt;&lt;keyword&gt;drug delivery&lt;/keyword&gt;&lt;keyword&gt;lipids&lt;/keyword&gt;&lt;keyword&gt;liposomes&lt;/keyword&gt;&lt;keyword&gt;reversible covalent chemistry&lt;/keyword&gt;&lt;/keywords&gt;&lt;dates&gt;&lt;year&gt;2023&lt;/year&gt;&lt;pub-dates&gt;&lt;date&gt;Jan 17&lt;/date&gt;&lt;/pub-dates&gt;&lt;/dates&gt;&lt;isbn&gt;1439-7633 (Electronic)&amp;#xD;1439-4227 (Print)&amp;#xD;1439-4227 (Linking)&lt;/isbn&gt;&lt;accession-num&gt;36164720&lt;/accession-num&gt;&lt;urls&gt;&lt;related-urls&gt;&lt;url&gt;https://www.ncbi.nlm.nih.gov/pubmed/36164720&lt;/url&gt;&lt;/related-urls&gt;&lt;/urls&gt;&lt;custom1&gt;Conflict of Interest The authors declare no conflict of interest.&lt;/custom1&gt;&lt;custom2&gt;PMC9985139&lt;/custom2&gt;&lt;electronic-resource-num&gt;10.1002/cbic.202200436&lt;/electronic-resource-num&gt;&lt;remote-database-name&gt;Medline&lt;/remote-database-name&gt;&lt;remote-database-provider&gt;NLM&lt;/remote-database-provider&gt;&lt;/record&gt;&lt;/Cite&gt;&lt;/EndNote&gt;</w:instrText>
      </w:r>
      <w:r w:rsidR="009C45F5"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52</w:t>
      </w:r>
      <w:r w:rsidR="009C45F5"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The variation in ROS concentration has motivated researchers to create materials that react to increased ROS levels. These materials can be directed towards inflammatory or neoplastic sites, delivering their payloads particularly in areas with elevated ROS levels.</w:t>
      </w:r>
      <w:r w:rsidR="006D383A"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&lt;EndNote&gt;&lt;Cite&gt;&lt;Author&gt;Saravanakumar&lt;/Author&gt;&lt;Year&gt;2017&lt;/Year&gt;&lt;RecNum&gt;236&lt;/RecNum&gt;&lt;DisplayText&gt;&lt;style face="superscript"&gt;53&lt;/style&gt;&lt;/DisplayText&gt;&lt;record&gt;&lt;rec-number&gt;236&lt;/rec-number&gt;&lt;foreign-keys&gt;&lt;key app="EN" db-id="vxxsde0pc99ve5e22dnvtx0ws5tp92z9s2tt" timestamp="1726731604"&gt;236&lt;/key&gt;&lt;/foreign-keys&gt;&lt;ref-type name="Journal Article"&gt;17&lt;/ref-type&gt;&lt;contributors&gt;&lt;authors&gt;&lt;author&gt;Saravanakumar, G.&lt;/author&gt;&lt;author&gt;Kim, J.&lt;/author&gt;&lt;author&gt;Kim, W. J.&lt;/author&gt;&lt;/authors&gt;&lt;/contributors&gt;&lt;auth-address&gt;Center for Self-Assembly and Complexity Institute for Basic Science (IBS) Pohang 37673 Republic of Korea.&amp;#xD;Center for Self-Assembly and Complexity Institute for Basic Science (IBS) Pohang 37673 Republic of Korea; Department of Chemistry Pohang University of Science and Technology (POSTECH) Pohang 37673 Republic of Korea.&lt;/auth-address&gt;&lt;titles&gt;&lt;title&gt;Reactive-Oxygen-Species-Responsive Drug Delivery Systems: Promises and Challenges&lt;/title&gt;&lt;secondary-title&gt;Adv Sci (Weinh)&lt;/secondary-title&gt;&lt;/titles&gt;&lt;periodical&gt;&lt;full-title&gt;Adv Sci (Weinh)&lt;/full-title&gt;&lt;/periodical&gt;&lt;pages&gt;1600124&lt;/pages&gt;&lt;volume&gt;4&lt;/volume&gt;&lt;number&gt;1&lt;/number&gt;&lt;edition&gt;20160608&lt;/edition&gt;&lt;keywords&gt;&lt;keyword&gt;drug delivery&lt;/keyword&gt;&lt;keyword&gt;hydrogels&lt;/keyword&gt;&lt;keyword&gt;inorganic nanoparticles&lt;/keyword&gt;&lt;keyword&gt;polymeric nanoparticles&lt;/keyword&gt;&lt;keyword&gt;prodrugs&lt;/keyword&gt;&lt;keyword&gt;reactive oxygen species&lt;/keyword&gt;&lt;/keywords&gt;&lt;dates&gt;&lt;year&gt;2017&lt;/year&gt;&lt;pub-dates&gt;&lt;date&gt;Jan&lt;/date&gt;&lt;/pub-dates&gt;&lt;/dates&gt;&lt;isbn&gt;2198-3844 (Print)&amp;#xD;2198-3844 (Electronic)&amp;#xD;2198-3844 (Linking)&lt;/isbn&gt;&lt;accession-num&gt;28105390&lt;/accession-num&gt;&lt;urls&gt;&lt;related-urls&gt;&lt;url&gt;https://www.ncbi.nlm.nih.gov/pubmed/28105390&lt;/url&gt;&lt;/related-urls&gt;&lt;/urls&gt;&lt;custom2&gt;PMC5238745&lt;/custom2&gt;&lt;electronic-resource-num&gt;10.1002/advs.201600124&lt;/electronic-resource-num&gt;&lt;remote-database-name&gt;PubMed-not-MEDLINE&lt;/remote-database-name&gt;&lt;remote-database-provider&gt;NLM&lt;/remote-database-provider&gt;&lt;/record&gt;&lt;/Cite&gt;&lt;/EndNote&gt;</w:instrText>
      </w:r>
      <w:r w:rsidR="006D383A"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53</w:t>
      </w:r>
      <w:r w:rsidR="006D383A" w:rsidRPr="002A6F77">
        <w:rPr>
          <w:rFonts w:eastAsia="Times New Roman" w:cs="Times New Roman"/>
          <w:kern w:val="0"/>
          <w14:ligatures w14:val="none"/>
        </w:rPr>
        <w:fldChar w:fldCharType="end"/>
      </w:r>
      <w:r w:rsidR="00A25726" w:rsidRPr="002A6F77">
        <w:rPr>
          <w:rFonts w:eastAsia="Times New Roman" w:cs="Times New Roman"/>
          <w:kern w:val="0"/>
          <w14:ligatures w14:val="none"/>
        </w:rPr>
        <w:t xml:space="preserve"> </w:t>
      </w:r>
    </w:p>
    <w:p w14:paraId="4C6BA269" w14:textId="77777777" w:rsidR="00380AF7" w:rsidRPr="002A6F77" w:rsidRDefault="00380AF7" w:rsidP="00380AF7">
      <w:pPr>
        <w:pStyle w:val="Heading3"/>
        <w:spacing w:before="0" w:beforeAutospacing="0" w:after="0" w:afterAutospacing="0"/>
        <w:rPr>
          <w:rFonts w:eastAsia="Times New Roman" w:cs="Times New Roman"/>
          <w:b/>
          <w:bCs/>
          <w:color w:val="auto"/>
          <w:sz w:val="24"/>
          <w:szCs w:val="24"/>
        </w:rPr>
      </w:pPr>
      <w:bookmarkStart w:id="36" w:name="_Toc183457292"/>
      <w:r w:rsidRPr="002A6F77">
        <w:rPr>
          <w:rFonts w:eastAsia="Times New Roman" w:cs="Times New Roman"/>
          <w:b/>
          <w:bCs/>
          <w:color w:val="auto"/>
          <w:sz w:val="24"/>
          <w:szCs w:val="24"/>
        </w:rPr>
        <w:t>1.4.2 Sources of ROS Generation</w:t>
      </w:r>
      <w:bookmarkEnd w:id="36"/>
    </w:p>
    <w:p w14:paraId="58427381" w14:textId="77777777" w:rsidR="00380AF7" w:rsidRPr="002A6F77" w:rsidRDefault="00380AF7" w:rsidP="00380AF7">
      <w:pPr>
        <w:spacing w:before="0" w:beforeAutospacing="0" w:after="0" w:afterAutospacing="0"/>
        <w:rPr>
          <w:rFonts w:eastAsia="Times New Roman" w:cs="Times New Roman"/>
          <w:kern w:val="0"/>
          <w14:ligatures w14:val="none"/>
        </w:rPr>
      </w:pPr>
      <w:r w:rsidRPr="00C067D7">
        <w:rPr>
          <w:rFonts w:eastAsia="Times New Roman" w:cs="Times New Roman"/>
          <w:kern w:val="0"/>
          <w14:ligatures w14:val="none"/>
        </w:rPr>
        <w:t>Mitochondria, endoplasmic reticulum (ER), peroxisomes, microsomes, and NADPH oxidase (NOX) complexes are the principal producers of intracellular ROS (Figure 1.6).</w:t>
      </w:r>
      <w:r w:rsidRPr="00C067D7">
        <w:rPr>
          <w:rFonts w:eastAsia="Times New Roman" w:cs="Times New Roman"/>
          <w:kern w:val="0"/>
          <w14:ligatures w14:val="none"/>
        </w:rPr>
        <w:fldChar w:fldCharType="begin">
          <w:fldData xml:space="preserve">PEVuZE5vdGU+PENpdGU+PEF1dGhvcj5NdXJwaHk8L0F1dGhvcj48WWVhcj4yMDA5PC9ZZWFyPjxS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</w:fldData>
        </w:fldChar>
      </w:r>
      <w:r w:rsidRPr="00C067D7">
        <w:rPr>
          <w:rFonts w:eastAsia="Times New Roman" w:cs="Times New Roman"/>
          <w:kern w:val="0"/>
          <w14:ligatures w14:val="none"/>
        </w:rPr>
        <w:instrText xml:space="preserve"> ADDIN EN.CITE </w:instrText>
      </w:r>
      <w:r w:rsidRPr="00C067D7">
        <w:rPr>
          <w:rFonts w:eastAsia="Times New Roman" w:cs="Times New Roman"/>
          <w:kern w:val="0"/>
          <w14:ligatures w14:val="none"/>
        </w:rPr>
        <w:fldChar w:fldCharType="begin">
          <w:fldData xml:space="preserve">PEVuZE5vdGU+PENpdGU+PEF1dGhvcj5NdXJwaHk8L0F1dGhvcj48WWVhcj4yMDA5PC9ZZWFyPjxS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</w:fldData>
        </w:fldChar>
      </w:r>
      <w:r w:rsidRPr="00C067D7">
        <w:rPr>
          <w:rFonts w:eastAsia="Times New Roman" w:cs="Times New Roman"/>
          <w:kern w:val="0"/>
          <w14:ligatures w14:val="none"/>
        </w:rPr>
        <w:instrText xml:space="preserve"> ADDIN EN.CITE.DATA </w:instrText>
      </w:r>
      <w:r w:rsidRPr="00C067D7">
        <w:rPr>
          <w:rFonts w:eastAsia="Times New Roman" w:cs="Times New Roman"/>
          <w:kern w:val="0"/>
          <w14:ligatures w14:val="none"/>
        </w:rPr>
      </w:r>
      <w:r w:rsidRPr="00C067D7">
        <w:rPr>
          <w:rFonts w:eastAsia="Times New Roman" w:cs="Times New Roman"/>
          <w:kern w:val="0"/>
          <w14:ligatures w14:val="none"/>
        </w:rPr>
        <w:fldChar w:fldCharType="end"/>
      </w:r>
      <w:r w:rsidRPr="00C067D7">
        <w:rPr>
          <w:rFonts w:eastAsia="Times New Roman" w:cs="Times New Roman"/>
          <w:kern w:val="0"/>
          <w14:ligatures w14:val="none"/>
        </w:rPr>
      </w:r>
      <w:r w:rsidRPr="00C067D7">
        <w:rPr>
          <w:rFonts w:eastAsia="Times New Roman" w:cs="Times New Roman"/>
          <w:kern w:val="0"/>
          <w14:ligatures w14:val="none"/>
        </w:rPr>
        <w:fldChar w:fldCharType="separate"/>
      </w:r>
      <w:r w:rsidRPr="00C067D7">
        <w:rPr>
          <w:rFonts w:eastAsia="Times New Roman" w:cs="Times New Roman"/>
          <w:noProof/>
          <w:kern w:val="0"/>
          <w:vertAlign w:val="superscript"/>
          <w14:ligatures w14:val="none"/>
        </w:rPr>
        <w:t>54, 55</w:t>
      </w:r>
      <w:r w:rsidRPr="00C067D7">
        <w:rPr>
          <w:rFonts w:eastAsia="Times New Roman" w:cs="Times New Roman"/>
          <w:kern w:val="0"/>
          <w14:ligatures w14:val="none"/>
        </w:rPr>
        <w:fldChar w:fldCharType="end"/>
      </w:r>
      <w:r w:rsidRPr="00C067D7">
        <w:rPr>
          <w:rFonts w:eastAsia="Times New Roman" w:cs="Times New Roman"/>
          <w:kern w:val="0"/>
          <w14:ligatures w14:val="none"/>
        </w:rPr>
        <w:t xml:space="preserve"> Mitochondria are the primary intrinsic generators of ROS, producing them via the mitochondrial electron transport chain. Elevating cytoplasmic calcium (Ca</w:t>
      </w:r>
      <w:r w:rsidRPr="00C067D7">
        <w:rPr>
          <w:rFonts w:eastAsia="Times New Roman" w:cs="Times New Roman"/>
          <w:kern w:val="0"/>
          <w:vertAlign w:val="superscript"/>
          <w14:ligatures w14:val="none"/>
        </w:rPr>
        <w:t>2+</w:t>
      </w:r>
      <w:r w:rsidRPr="00C067D7">
        <w:rPr>
          <w:rFonts w:eastAsia="Times New Roman" w:cs="Times New Roman"/>
          <w:kern w:val="0"/>
          <w14:ligatures w14:val="none"/>
        </w:rPr>
        <w:t>) concentrations activates the electron transport chain, generating increased ROS.</w:t>
      </w:r>
      <w:r w:rsidRPr="00C067D7">
        <w:rPr>
          <w:rFonts w:eastAsia="Times New Roman" w:cs="Times New Roman"/>
          <w:kern w:val="0"/>
          <w14:ligatures w14:val="none"/>
        </w:rPr>
        <w:fldChar w:fldCharType="begin">
          <w:fldData xml:space="preserve">PEVuZE5vdGU+PENpdGU+PEF1dGhvcj5UYWhhcmE8L0F1dGhvcj48WWVhcj4yMDA5PC9ZZWFyPjxS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=
</w:fldData>
        </w:fldChar>
      </w:r>
      <w:r w:rsidRPr="00C067D7">
        <w:rPr>
          <w:rFonts w:eastAsia="Times New Roman" w:cs="Times New Roman"/>
          <w:kern w:val="0"/>
          <w14:ligatures w14:val="none"/>
        </w:rPr>
        <w:instrText xml:space="preserve"> ADDIN EN.CITE </w:instrText>
      </w:r>
      <w:r w:rsidRPr="00C067D7">
        <w:rPr>
          <w:rFonts w:eastAsia="Times New Roman" w:cs="Times New Roman"/>
          <w:kern w:val="0"/>
          <w14:ligatures w14:val="none"/>
        </w:rPr>
        <w:fldChar w:fldCharType="begin">
          <w:fldData xml:space="preserve">PEVuZE5vdGU+PENpdGU+PEF1dGhvcj5UYWhhcmE8L0F1dGhvcj48WWVhcj4yMDA5PC9ZZWFyPjxS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=
</w:fldData>
        </w:fldChar>
      </w:r>
      <w:r w:rsidRPr="00C067D7">
        <w:rPr>
          <w:rFonts w:eastAsia="Times New Roman" w:cs="Times New Roman"/>
          <w:kern w:val="0"/>
          <w14:ligatures w14:val="none"/>
        </w:rPr>
        <w:instrText xml:space="preserve"> ADDIN EN.CITE.DATA </w:instrText>
      </w:r>
      <w:r w:rsidRPr="00C067D7">
        <w:rPr>
          <w:rFonts w:eastAsia="Times New Roman" w:cs="Times New Roman"/>
          <w:kern w:val="0"/>
          <w14:ligatures w14:val="none"/>
        </w:rPr>
      </w:r>
      <w:r w:rsidRPr="00C067D7">
        <w:rPr>
          <w:rFonts w:eastAsia="Times New Roman" w:cs="Times New Roman"/>
          <w:kern w:val="0"/>
          <w14:ligatures w14:val="none"/>
        </w:rPr>
        <w:fldChar w:fldCharType="end"/>
      </w:r>
      <w:r w:rsidRPr="00C067D7">
        <w:rPr>
          <w:rFonts w:eastAsia="Times New Roman" w:cs="Times New Roman"/>
          <w:kern w:val="0"/>
          <w14:ligatures w14:val="none"/>
        </w:rPr>
      </w:r>
      <w:r w:rsidRPr="00C067D7">
        <w:rPr>
          <w:rFonts w:eastAsia="Times New Roman" w:cs="Times New Roman"/>
          <w:kern w:val="0"/>
          <w14:ligatures w14:val="none"/>
        </w:rPr>
        <w:fldChar w:fldCharType="separate"/>
      </w:r>
      <w:r w:rsidRPr="00C067D7">
        <w:rPr>
          <w:rFonts w:eastAsia="Times New Roman" w:cs="Times New Roman"/>
          <w:noProof/>
          <w:kern w:val="0"/>
          <w:vertAlign w:val="superscript"/>
          <w14:ligatures w14:val="none"/>
        </w:rPr>
        <w:t>56</w:t>
      </w:r>
      <w:r w:rsidRPr="00C067D7">
        <w:rPr>
          <w:rFonts w:eastAsia="Times New Roman" w:cs="Times New Roman"/>
          <w:kern w:val="0"/>
          <w14:ligatures w14:val="none"/>
        </w:rPr>
        <w:fldChar w:fldCharType="end"/>
      </w:r>
      <w:r w:rsidRPr="00C067D7">
        <w:rPr>
          <w:rFonts w:eastAsia="Times New Roman" w:cs="Times New Roman"/>
          <w:kern w:val="0"/>
          <w14:ligatures w14:val="none"/>
        </w:rPr>
        <w:t xml:space="preserve"> Also, minimal quantities of oxygen are produced in the production of adenosine triphosphate and water by the mitochondrion, triggering the generation of ROS. The initial ROS formed by mitochondria is the superoxide anion,</w:t>
      </w:r>
      <w:r w:rsidRPr="00C067D7">
        <w:rPr>
          <w:rFonts w:eastAsia="Times New Roman" w:cs="Times New Roman"/>
          <w:kern w:val="0"/>
          <w14:ligatures w14:val="none"/>
        </w:rPr>
        <w:fldChar w:fldCharType="begin"/>
      </w:r>
      <w:r w:rsidRPr="00C067D7">
        <w:rPr>
          <w:rFonts w:eastAsia="Times New Roman" w:cs="Times New Roman"/>
          <w:kern w:val="0"/>
          <w14:ligatures w14:val="none"/>
        </w:rPr>
        <w:instrText xml:space="preserve"> ADDIN EN.CITE &lt;EndNote&gt;&lt;Cite&gt;&lt;Author&gt;Murphy&lt;/Author&gt;&lt;Year&gt;2009&lt;/Year&gt;&lt;RecNum&gt;224&lt;/RecNum&gt;&lt;DisplayText&gt;&lt;style face="superscript"&gt;54&lt;/style&gt;&lt;/DisplayText&gt;&lt;record&gt;&lt;rec-number&gt;224&lt;/rec-number&gt;&lt;foreign-keys&gt;&lt;key app="EN" db-id="vxxsde0pc99ve5e22dnvtx0ws5tp92z9s2tt" timestamp="1726731389"&gt;224&lt;/key&gt;&lt;/foreign-keys&gt;&lt;ref-type name="Journal Article"&gt;17&lt;/ref-type&gt;&lt;contributors&gt;&lt;authors&gt;&lt;author&gt;Murphy, M. P.&lt;/author&gt;&lt;/authors&gt;&lt;/contributors&gt;&lt;auth-address&gt;MRC Dunn Human Nutrition Unit, Hills Road, Cambridge CB20XY, UK. mpm@mrc-dunn.cam.ac.uk&lt;/auth-address&gt;&lt;titles&gt;&lt;title&gt;How mitochondria produce reactive oxygen species&lt;/title&gt;&lt;secondary-title&gt;Biochem J&lt;/secondary-title&gt;&lt;/titles&gt;&lt;periodical&gt;&lt;full-title&gt;Biochem J&lt;/full-title&gt;&lt;/periodical&gt;&lt;pages&gt;1-13&lt;/pages&gt;&lt;volume&gt;417&lt;/volume&gt;&lt;number&gt;1&lt;/number&gt;&lt;keywords&gt;&lt;keyword&gt;Animals&lt;/keyword&gt;&lt;keyword&gt;Electron Transport Complex I/metabolism&lt;/keyword&gt;&lt;keyword&gt;Humans&lt;/keyword&gt;&lt;keyword&gt;Hydrogen Peroxide/metabolism&lt;/keyword&gt;&lt;keyword&gt;Mitochondria/*metabolism&lt;/keyword&gt;&lt;keyword&gt;Models, Biological&lt;/keyword&gt;&lt;keyword&gt;Reactive Oxygen Species/*metabolism&lt;/keyword&gt;&lt;keyword&gt;Superoxides/metabolism&lt;/keyword&gt;&lt;/keywords&gt;&lt;dates&gt;&lt;year&gt;2009&lt;/year&gt;&lt;pub-dates&gt;&lt;date&gt;Jan 1&lt;/date&gt;&lt;/pub-dates&gt;&lt;/dates&gt;&lt;isbn&gt;1470-8728 (Electronic)&amp;#xD;0264-6021 (Print)&amp;#xD;0264-6021 (Linking)&lt;/isbn&gt;&lt;accession-num&gt;19061483&lt;/accession-num&gt;&lt;urls&gt;&lt;related-urls&gt;&lt;url&gt;https://www.ncbi.nlm.nih.gov/pubmed/19061483&lt;/url&gt;&lt;/related-urls&gt;&lt;/urls&gt;&lt;custom2&gt;PMC2605959&lt;/custom2&gt;&lt;electronic-resource-num&gt;10.1042/BJ20081386&lt;/electronic-resource-num&gt;&lt;remote-database-name&gt;Medline&lt;/remote-database-name&gt;&lt;remote-database-provider&gt;NLM&lt;/remote-database-provider&gt;&lt;/record&gt;&lt;/Cite&gt;&lt;/EndNote&gt;</w:instrText>
      </w:r>
      <w:r w:rsidRPr="00C067D7">
        <w:rPr>
          <w:rFonts w:eastAsia="Times New Roman" w:cs="Times New Roman"/>
          <w:kern w:val="0"/>
          <w14:ligatures w14:val="none"/>
        </w:rPr>
        <w:fldChar w:fldCharType="separate"/>
      </w:r>
      <w:r w:rsidRPr="00C067D7">
        <w:rPr>
          <w:rFonts w:eastAsia="Times New Roman" w:cs="Times New Roman"/>
          <w:noProof/>
          <w:kern w:val="0"/>
          <w:vertAlign w:val="superscript"/>
          <w14:ligatures w14:val="none"/>
        </w:rPr>
        <w:t>54</w:t>
      </w:r>
      <w:r w:rsidRPr="00C067D7">
        <w:rPr>
          <w:rFonts w:eastAsia="Times New Roman" w:cs="Times New Roman"/>
          <w:kern w:val="0"/>
          <w14:ligatures w14:val="none"/>
        </w:rPr>
        <w:fldChar w:fldCharType="end"/>
      </w:r>
      <w:r w:rsidRPr="002A6F77">
        <w:rPr>
          <w:rFonts w:eastAsia="Times New Roman" w:cs="Times New Roman"/>
          <w:kern w:val="0"/>
          <w14:ligatures w14:val="none"/>
        </w:rPr>
        <w:t xml:space="preserve"> produced by complex I and complex III functions in the mitochondrial matrix and</w:t>
      </w:r>
      <w:r>
        <w:rPr>
          <w:rFonts w:eastAsia="Times New Roman" w:cs="Times New Roman"/>
          <w:kern w:val="0"/>
          <w14:ligatures w14:val="none"/>
        </w:rPr>
        <w:t xml:space="preserve"> </w:t>
      </w:r>
      <w:r w:rsidRPr="002A6F77">
        <w:rPr>
          <w:rFonts w:eastAsia="Times New Roman" w:cs="Times New Roman"/>
          <w:kern w:val="0"/>
          <w14:ligatures w14:val="none"/>
        </w:rPr>
        <w:t>intermembrane space, respectively.</w:t>
      </w:r>
      <w:r w:rsidRPr="002A6F77">
        <w:rPr>
          <w:rFonts w:eastAsia="Times New Roman" w:cs="Times New Roman"/>
          <w:kern w:val="0"/>
          <w14:ligatures w14:val="none"/>
        </w:rPr>
        <w:fldChar w:fldCharType="begin">
          <w:fldData xml:space="preserve">PEVuZE5vdGU+PENpdGU+PEF1dGhvcj5UYWhhcmE8L0F1dGhvcj48WWVhcj4yMDA5PC9ZZWFyPjxS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=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PEVuZE5vdGU+PENpdGU+PEF1dGhvcj5UYWhhcmE8L0F1dGhvcj48WWVhcj4yMDA5PC9ZZWFyPjxS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=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56</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In the intermembrane gap, metal-containing enzymes, such as superoxide dismutase,</w:t>
      </w:r>
      <w:r w:rsidRPr="002A6F77">
        <w:rPr>
          <w:rFonts w:eastAsia="Times New Roman" w:cs="Times New Roman"/>
          <w:kern w:val="0"/>
          <w14:ligatures w14:val="none"/>
        </w:rPr>
        <w:fldChar w:fldCharType="begin">
          <w:fldData xml:space="preserve">PEVuZE5vdGU+PENpdGU+PEF1dGhvcj5Pa2Fkby1NYXRzdW1vdG88L0F1dGhvcj48WWVhcj4yMDAx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PEVuZE5vdGU+PENpdGU+PEF1dGhvcj5Pa2Fkby1NYXRzdW1vdG88L0F1dGhvcj48WWVhcj4yMDAx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57</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facilitate the transformation of superoxide anions into H</w:t>
      </w:r>
      <w:r w:rsidRPr="002A6F77">
        <w:rPr>
          <w:rFonts w:eastAsia="Times New Roman" w:cs="Times New Roman"/>
          <w:kern w:val="0"/>
          <w:vertAlign w:val="subscript"/>
          <w14:ligatures w14:val="none"/>
        </w:rPr>
        <w:t>2</w:t>
      </w:r>
      <w:r w:rsidRPr="002A6F77">
        <w:rPr>
          <w:rFonts w:eastAsia="Times New Roman" w:cs="Times New Roman"/>
          <w:kern w:val="0"/>
          <w14:ligatures w14:val="none"/>
        </w:rPr>
        <w:t>O</w:t>
      </w:r>
      <w:r w:rsidRPr="002A6F77">
        <w:rPr>
          <w:rFonts w:eastAsia="Times New Roman" w:cs="Times New Roman"/>
          <w:kern w:val="0"/>
          <w:vertAlign w:val="subscript"/>
          <w14:ligatures w14:val="none"/>
        </w:rPr>
        <w:t>2</w:t>
      </w:r>
      <w:r w:rsidRPr="002A6F77">
        <w:rPr>
          <w:rFonts w:eastAsia="Times New Roman" w:cs="Times New Roman"/>
          <w:kern w:val="0"/>
          <w14:ligatures w14:val="none"/>
        </w:rPr>
        <w:t>.</w:t>
      </w:r>
      <w:r>
        <w:rPr>
          <w:rFonts w:eastAsia="Times New Roman" w:cs="Times New Roman"/>
          <w:kern w:val="0"/>
          <w14:ligatures w14:val="none"/>
        </w:rPr>
        <w:t xml:space="preserve"> </w:t>
      </w:r>
      <w:r w:rsidRPr="002A6F77">
        <w:rPr>
          <w:rFonts w:eastAsia="Times New Roman" w:cs="Times New Roman"/>
          <w:kern w:val="0"/>
          <w14:ligatures w14:val="none"/>
        </w:rPr>
        <w:t>Moreover, monoamine oxidase and α-ketoglutarate dehydrogenase represent additional potential mitochondrial ROS production sources.</w:t>
      </w:r>
      <w:r w:rsidRPr="002A6F77">
        <w:rPr>
          <w:rFonts w:eastAsia="Times New Roman" w:cs="Times New Roman"/>
          <w:kern w:val="0"/>
          <w14:ligatures w14:val="none"/>
        </w:rPr>
        <w:fldChar w:fldCharType="begin"/>
      </w:r>
      <w:r w:rsidRPr="002A6F77">
        <w:rPr>
          <w:rFonts w:eastAsia="Times New Roman" w:cs="Times New Roman"/>
          <w:kern w:val="0"/>
          <w14:ligatures w14:val="none"/>
        </w:rPr>
        <w:instrText xml:space="preserve"> ADDIN EN.CITE &lt;EndNote&gt;&lt;Cite&gt;&lt;Author&gt;Bedard&lt;/Author&gt;&lt;Year&gt;2007&lt;/Year&gt;&lt;RecNum&gt;52&lt;/RecNum&gt;&lt;DisplayText&gt;&lt;style face="superscript"&gt;55&lt;/style&gt;&lt;/DisplayText&gt;&lt;record&gt;&lt;rec-number&gt;52&lt;/rec-number&gt;&lt;foreign-keys&gt;&lt;key app="EN" db-id="vxxsde0pc99ve5e22dnvtx0ws5tp92z9s2tt" timestamp="1697518597"&gt;52&lt;/key&gt;&lt;/foreign-keys&gt;&lt;ref-type name="Journal Article"&gt;17&lt;/ref-type&gt;&lt;contributors&gt;&lt;authors&gt;&lt;author&gt;Bedard, K.&lt;/author&gt;&lt;author&gt;Krause, K. H.&lt;/author&gt;&lt;/authors&gt;&lt;/contributors&gt;&lt;auth-address&gt;Biology of Ageing Laboratories, University of Geneva, Geneva, Switzerland.&lt;/auth-address&gt;&lt;titles&gt;&lt;title&gt;The NOX family of ROS-generating NADPH oxidases: physiology and pathophysiology&lt;/title&gt;&lt;secondary-title&gt;Physiol Rev&lt;/secondary-title&gt;&lt;/titles&gt;&lt;periodical&gt;&lt;full-title&gt;Physiol Rev&lt;/full-title&gt;&lt;/periodical&gt;&lt;pages&gt;245-313&lt;/pages&gt;&lt;volume&gt;87&lt;/volume&gt;&lt;number&gt;1&lt;/number&gt;&lt;keywords&gt;&lt;keyword&gt;Animals&lt;/keyword&gt;&lt;keyword&gt;Humans&lt;/keyword&gt;&lt;keyword&gt;NADPH Oxidases/*physiology&lt;/keyword&gt;&lt;keyword&gt;*Reactive Oxygen Species&lt;/keyword&gt;&lt;/keywords&gt;&lt;dates&gt;&lt;year&gt;2007&lt;/year&gt;&lt;pub-dates&gt;&lt;date&gt;Jan&lt;/date&gt;&lt;/pub-dates&gt;&lt;/dates&gt;&lt;isbn&gt;0031-9333 (Print)&amp;#xD;0031-9333 (Linking)&lt;/isbn&gt;&lt;accession-num&gt;17237347&lt;/accession-num&gt;&lt;urls&gt;&lt;related-urls&gt;&lt;url&gt;https://www.ncbi.nlm.nih.gov/pubmed/17237347&lt;/url&gt;&lt;/related-urls&gt;&lt;/urls&gt;&lt;electronic-resource-num&gt;10.1152/physrev.00044.2005&lt;/electronic-resource-num&gt;&lt;remote-database-name&gt;Medline&lt;/remote-database-name&gt;&lt;remote-database-provider&gt;NLM&lt;/remote-database-provider&gt;&lt;/record&gt;&lt;/Cite&gt;&lt;/EndNote&gt;</w:instrText>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55</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Aside from the mitochondrion, the ER also plays a vital role in ROS generation. The endoplasmic reticulum lumen creates an optimal oxidizing environment for protein folding and disulfide bond formation, facilitated by a high oxidized to reduced glutathione ratio.</w:t>
      </w:r>
      <w:r w:rsidRPr="002A6F77">
        <w:rPr>
          <w:rFonts w:eastAsia="Times New Roman" w:cs="Times New Roman"/>
          <w:kern w:val="0"/>
          <w14:ligatures w14:val="none"/>
        </w:rPr>
        <w:fldChar w:fldCharType="begin">
          <w:fldData xml:space="preserve">PEVuZE5vdGU+PENpdGU+PEF1dGhvcj5Tb3NhPC9BdXRob3I+PFllYXI+MjAxMzwvWWVhcj48UmVj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PEVuZE5vdGU+PENpdGU+PEF1dGhvcj5Tb3NhPC9BdXRob3I+PFllYXI+MjAxMzwvWWVhcj48UmVj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58</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w:t>
      </w:r>
    </w:p>
    <w:p w14:paraId="08560225" w14:textId="77777777" w:rsidR="00380AF7" w:rsidRPr="002A6F77" w:rsidRDefault="00380AF7" w:rsidP="00380AF7">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Extracellular sources of ROS formation encompass ROS-inducing factors such as radiation, contaminants, and nanomaterials. Oxidative stress elicits defensive mechanisms in macrophages and neutrophils, aiding in the defense against microbial invasions, cancer, and environmental toxins. Free iron (Fe</w:t>
      </w:r>
      <w:r w:rsidRPr="002A6F77">
        <w:rPr>
          <w:rFonts w:eastAsia="Times New Roman" w:cs="Times New Roman"/>
          <w:kern w:val="0"/>
          <w:vertAlign w:val="superscript"/>
          <w14:ligatures w14:val="none"/>
        </w:rPr>
        <w:t>2+</w:t>
      </w:r>
      <w:r w:rsidRPr="002A6F77">
        <w:rPr>
          <w:rFonts w:eastAsia="Times New Roman" w:cs="Times New Roman"/>
          <w:kern w:val="0"/>
          <w14:ligatures w14:val="none"/>
        </w:rPr>
        <w:t>) is integral to ROS-induced toxicity as it participates in the Fenton process,</w:t>
      </w:r>
      <w:r w:rsidRPr="002A6F77">
        <w:rPr>
          <w:rFonts w:eastAsia="Times New Roman" w:cs="Times New Roman"/>
          <w:kern w:val="0"/>
          <w14:ligatures w14:val="none"/>
        </w:rPr>
        <w:fldChar w:fldCharType="begin">
          <w:fldData xml:space="preserve">PEVuZE5vdGU+PENpdGU+PEF1dGhvcj5XdTwvQXV0aG9yPjxZZWFyPjIwMTQ8L1llYXI+PFJlY051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PEVuZE5vdGU+PENpdGU+PEF1dGhvcj5XdTwvQXV0aG9yPjxZZWFyPjIwMTQ8L1llYXI+PFJlY051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59</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generating extremely reactive hydroxyl radicals. Free iron is a crucial determinant of the toxicity linked to ROS production. </w:t>
      </w:r>
    </w:p>
    <w:p w14:paraId="669CF698" w14:textId="77777777" w:rsidR="00380AF7" w:rsidRPr="002A6F77" w:rsidRDefault="00380AF7" w:rsidP="00380AF7">
      <w:pPr>
        <w:pStyle w:val="Heading3"/>
        <w:spacing w:before="0" w:beforeAutospacing="0" w:after="0" w:afterAutospacing="0"/>
        <w:rPr>
          <w:rFonts w:eastAsia="Times New Roman" w:cs="Times New Roman"/>
          <w:b/>
          <w:bCs/>
          <w:color w:val="auto"/>
          <w:sz w:val="24"/>
          <w:szCs w:val="24"/>
        </w:rPr>
      </w:pPr>
      <w:bookmarkStart w:id="37" w:name="_Toc183457293"/>
      <w:r w:rsidRPr="002A6F77">
        <w:rPr>
          <w:rFonts w:eastAsia="Times New Roman" w:cs="Times New Roman"/>
          <w:b/>
          <w:bCs/>
          <w:color w:val="auto"/>
          <w:sz w:val="24"/>
          <w:szCs w:val="24"/>
        </w:rPr>
        <w:t>1.4.3 Mechanisms of nanoparticle-mediated ROS generation</w:t>
      </w:r>
      <w:bookmarkEnd w:id="37"/>
    </w:p>
    <w:p w14:paraId="73769DBB" w14:textId="03621655" w:rsidR="00B32B85" w:rsidRPr="002A6F77" w:rsidRDefault="00380AF7"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The formation of ROS by nanoparticles (NPs) is affected by parameters including particle chemistry, size, surface area, and nanoparticle internalization. In terms of surface area, smaller NPs exhibit larger surface areas-to-mass ratios, resulting in increased reactive sites.</w:t>
      </w:r>
      <w:r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aXB0Ij41MTwvc3R5bGU+PC9EaXNwbGF5VGV4dD48cmVjb3JkPjxyZWMtbnVtYmVyPjIzNTwvcmVj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aXB0Ij41MTwvc3R5bGU+PC9EaXNwbGF5VGV4dD48cmVjb3JkPjxyZWMtbnVtYmVyPjIzNTwvcmVj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51</w:t>
      </w:r>
      <w:r w:rsidRPr="002A6F77">
        <w:rPr>
          <w:rFonts w:eastAsia="Times New Roman" w:cs="Times New Roman"/>
          <w:kern w:val="0"/>
          <w14:ligatures w14:val="none"/>
        </w:rPr>
        <w:fldChar w:fldCharType="end"/>
      </w:r>
      <w:r>
        <w:rPr>
          <w:rFonts w:eastAsia="Times New Roman" w:cs="Times New Roman"/>
          <w:kern w:val="0"/>
          <w14:ligatures w14:val="none"/>
        </w:rPr>
        <w:t xml:space="preserve"> </w:t>
      </w:r>
      <w:r w:rsidRPr="002A6F77">
        <w:rPr>
          <w:rFonts w:eastAsia="Times New Roman" w:cs="Times New Roman"/>
          <w:kern w:val="0"/>
          <w14:ligatures w14:val="none"/>
        </w:rPr>
        <w:t xml:space="preserve">Additionally, chemical interactions increased significantly on small nanoparticles because of </w:t>
      </w:r>
    </w:p>
    <w:p w14:paraId="640CDE7E" w14:textId="566498E8" w:rsidR="00996CB5" w:rsidRDefault="008B6424" w:rsidP="0021341B">
      <w:pPr>
        <w:pStyle w:val="Caption"/>
        <w:spacing w:beforeAutospacing="0" w:after="0" w:afterAutospacing="0"/>
        <w:rPr>
          <w:rFonts w:cs="Times New Roman"/>
          <w:b/>
          <w:bCs/>
          <w:i/>
          <w:iCs w:val="0"/>
          <w:szCs w:val="24"/>
        </w:rPr>
      </w:pPr>
      <w:bookmarkStart w:id="38" w:name="_Toc183091754"/>
      <w:r w:rsidRPr="002A6F77">
        <w:rPr>
          <w:rFonts w:eastAsia="Times New Roman" w:cs="Times New Roman"/>
          <w:noProof/>
          <w:kern w:val="0"/>
        </w:rPr>
        <w:lastRenderedPageBreak/>
        <w:drawing>
          <wp:inline distT="0" distB="0" distL="0" distR="0" wp14:anchorId="45A0349E" wp14:editId="2E0F5C07">
            <wp:extent cx="5664200" cy="4160979"/>
            <wp:effectExtent l="0" t="0" r="0" b="0"/>
            <wp:docPr id="930716847" name="Picture 1" descr="A diagram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16847" name="Picture 1" descr="A diagram of a cell&#10;&#10;Description automatically generated"/>
                    <pic:cNvPicPr/>
                  </pic:nvPicPr>
                  <pic:blipFill rotWithShape="1">
                    <a:blip r:embed="rId16" cstate="print">
                      <a:extLst>
                        <a:ext uri="{28A0092B-C50C-407E-A947-70E740481C1C}">
                          <a14:useLocalDpi xmlns:a14="http://schemas.microsoft.com/office/drawing/2010/main" val="0"/>
                        </a:ext>
                      </a:extLst>
                    </a:blip>
                    <a:srcRect l="7692" t="9310" r="14209" b="8730"/>
                    <a:stretch/>
                  </pic:blipFill>
                  <pic:spPr bwMode="auto">
                    <a:xfrm>
                      <a:off x="0" y="0"/>
                      <a:ext cx="5672356" cy="4166971"/>
                    </a:xfrm>
                    <a:prstGeom prst="rect">
                      <a:avLst/>
                    </a:prstGeom>
                    <a:ln>
                      <a:noFill/>
                    </a:ln>
                    <a:extLst>
                      <a:ext uri="{53640926-AAD7-44D8-BBD7-CCE9431645EC}">
                        <a14:shadowObscured xmlns:a14="http://schemas.microsoft.com/office/drawing/2010/main"/>
                      </a:ext>
                    </a:extLst>
                  </pic:spPr>
                </pic:pic>
              </a:graphicData>
            </a:graphic>
          </wp:inline>
        </w:drawing>
      </w:r>
      <w:r w:rsidR="001D03F2" w:rsidRPr="00176AD7">
        <w:rPr>
          <w:rFonts w:cs="Times New Roman"/>
          <w:b/>
          <w:bCs/>
          <w:iCs w:val="0"/>
          <w:szCs w:val="24"/>
        </w:rPr>
        <w:t>Figure 1.</w:t>
      </w:r>
      <w:r w:rsidR="001D03F2" w:rsidRPr="00176AD7">
        <w:rPr>
          <w:rFonts w:cs="Times New Roman"/>
          <w:b/>
          <w:bCs/>
          <w:i/>
          <w:iCs w:val="0"/>
          <w:szCs w:val="24"/>
        </w:rPr>
        <w:fldChar w:fldCharType="begin"/>
      </w:r>
      <w:r w:rsidR="001D03F2" w:rsidRPr="00176AD7">
        <w:rPr>
          <w:rFonts w:cs="Times New Roman"/>
          <w:b/>
          <w:bCs/>
          <w:iCs w:val="0"/>
          <w:szCs w:val="24"/>
        </w:rPr>
        <w:instrText xml:space="preserve"> SEQ Figure_1. \* ARABIC </w:instrText>
      </w:r>
      <w:r w:rsidR="001D03F2" w:rsidRPr="00176AD7">
        <w:rPr>
          <w:rFonts w:cs="Times New Roman"/>
          <w:b/>
          <w:bCs/>
          <w:i/>
          <w:iCs w:val="0"/>
          <w:szCs w:val="24"/>
        </w:rPr>
        <w:fldChar w:fldCharType="separate"/>
      </w:r>
      <w:r w:rsidR="00C25E5E">
        <w:rPr>
          <w:rFonts w:cs="Times New Roman"/>
          <w:b/>
          <w:bCs/>
          <w:iCs w:val="0"/>
          <w:noProof/>
          <w:szCs w:val="24"/>
        </w:rPr>
        <w:t>6</w:t>
      </w:r>
      <w:r w:rsidR="001D03F2" w:rsidRPr="00176AD7">
        <w:rPr>
          <w:rFonts w:cs="Times New Roman"/>
          <w:b/>
          <w:bCs/>
          <w:i/>
          <w:iCs w:val="0"/>
          <w:szCs w:val="24"/>
        </w:rPr>
        <w:fldChar w:fldCharType="end"/>
      </w:r>
      <w:r w:rsidR="001D03F2" w:rsidRPr="00176AD7">
        <w:rPr>
          <w:rFonts w:cs="Times New Roman"/>
          <w:b/>
          <w:bCs/>
          <w:iCs w:val="0"/>
          <w:szCs w:val="24"/>
        </w:rPr>
        <w:t>: Schematic representation of the sources of ROS in biological system</w:t>
      </w:r>
      <w:r w:rsidR="00042645">
        <w:rPr>
          <w:rFonts w:cs="Times New Roman"/>
          <w:b/>
          <w:bCs/>
          <w:iCs w:val="0"/>
          <w:szCs w:val="24"/>
        </w:rPr>
        <w:t>.</w:t>
      </w:r>
      <w:bookmarkEnd w:id="38"/>
    </w:p>
    <w:p w14:paraId="0EB411E4" w14:textId="2BE750A0" w:rsidR="001D03F2" w:rsidRPr="00042645" w:rsidRDefault="001D03F2" w:rsidP="0021341B">
      <w:pPr>
        <w:pStyle w:val="Caption"/>
        <w:spacing w:beforeAutospacing="0" w:after="0" w:afterAutospacing="0"/>
        <w:rPr>
          <w:rFonts w:cs="Times New Roman"/>
          <w:b/>
          <w:bCs/>
          <w:i/>
          <w:iCs w:val="0"/>
          <w:szCs w:val="24"/>
        </w:rPr>
      </w:pPr>
      <w:r w:rsidRPr="00176AD7">
        <w:rPr>
          <w:rFonts w:cs="Times New Roman"/>
          <w:iCs w:val="0"/>
          <w:szCs w:val="24"/>
        </w:rPr>
        <w:t>The primary sources (intracellular) incl</w:t>
      </w:r>
      <w:r w:rsidRPr="00176AD7">
        <w:rPr>
          <w:rFonts w:cs="Times New Roman"/>
          <w:iCs w:val="0"/>
          <w:noProof/>
          <w:szCs w:val="24"/>
        </w:rPr>
        <w:t>ude mitochondrial electron transport, NADPH oxidase, peroxisomes, and enzymes. External factors like UV radiation and pollutants also contribute to ROS generation in cells. Image created with Biorender.com</w:t>
      </w:r>
    </w:p>
    <w:p w14:paraId="092C15AD" w14:textId="77777777" w:rsidR="001D03F2" w:rsidRDefault="001D03F2" w:rsidP="00DA7147">
      <w:pPr>
        <w:spacing w:before="0" w:beforeAutospacing="0" w:after="160" w:afterAutospacing="0" w:line="240" w:lineRule="auto"/>
        <w:rPr>
          <w:rFonts w:eastAsia="Times New Roman" w:cs="Times New Roman"/>
          <w:kern w:val="0"/>
          <w14:ligatures w14:val="none"/>
        </w:rPr>
      </w:pPr>
      <w:r>
        <w:rPr>
          <w:rFonts w:eastAsia="Times New Roman" w:cs="Times New Roman"/>
          <w:kern w:val="0"/>
          <w14:ligatures w14:val="none"/>
        </w:rPr>
        <w:br w:type="page"/>
      </w:r>
    </w:p>
    <w:p w14:paraId="5B2C487E" w14:textId="77777777" w:rsidR="00F7603A" w:rsidRDefault="00F7603A" w:rsidP="00F7603A">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their larger surface area. This high chemical reactivity stems from the surface atoms on the nanoparticles, which promote nanoparticle-mediated biochemical catalysis.</w:t>
      </w:r>
      <w:r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aXB0Ij41MSwgNTksIDYwPC9zdHlsZT48L0Rpc3BsYXlUZXh0PjxyZWNvcmQ+PHJlYy1udW1iZXI+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==
</w:fldData>
        </w:fldChar>
      </w:r>
      <w:r w:rsidRPr="002A6F77">
        <w:rPr>
          <w:rFonts w:eastAsia="Times New Roman" w:cs="Times New Roman"/>
          <w:kern w:val="0"/>
          <w14:ligatures w14:val="none"/>
        </w:rPr>
        <w:instrText xml:space="preserve"> ADDIN EN.CITE </w:instrText>
      </w:r>
      <w:r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aXB0Ij41MSwgNTksIDYwPC9zdHlsZT48L0Rpc3BsYXlUZXh0PjxyZWNvcmQ+PHJlYy1udW1iZXI+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==
</w:fldData>
        </w:fldChar>
      </w:r>
      <w:r w:rsidRPr="002A6F77">
        <w:rPr>
          <w:rFonts w:eastAsia="Times New Roman" w:cs="Times New Roman"/>
          <w:kern w:val="0"/>
          <w14:ligatures w14:val="none"/>
        </w:rPr>
        <w:instrText xml:space="preserve"> ADDIN EN.CITE.DATA </w:instrText>
      </w:r>
      <w:r w:rsidRPr="002A6F77">
        <w:rPr>
          <w:rFonts w:eastAsia="Times New Roman" w:cs="Times New Roman"/>
          <w:kern w:val="0"/>
          <w14:ligatures w14:val="none"/>
        </w:rPr>
      </w:r>
      <w:r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Pr="002A6F77">
        <w:rPr>
          <w:rFonts w:eastAsia="Times New Roman" w:cs="Times New Roman"/>
          <w:noProof/>
          <w:kern w:val="0"/>
          <w:vertAlign w:val="superscript"/>
          <w14:ligatures w14:val="none"/>
        </w:rPr>
        <w:t>51, 59, 60</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ROS production arises from free radicals and oxidants located on the NP surface. Research indicates</w:t>
      </w:r>
    </w:p>
    <w:p w14:paraId="25B6FD11" w14:textId="3985ED7B" w:rsidR="00EC6F66" w:rsidRPr="002A6F77" w:rsidRDefault="00EC6F66"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that the generation of ROS, including </w:t>
      </w:r>
      <w:r w:rsidRPr="002A6F77">
        <w:rPr>
          <w:rFonts w:eastAsia="Times New Roman" w:cs="Times New Roman"/>
          <w:b/>
          <w:bCs/>
          <w:kern w:val="0"/>
          <w:vertAlign w:val="superscript"/>
          <w14:ligatures w14:val="none"/>
        </w:rPr>
        <w:t>•</w:t>
      </w:r>
      <w:r w:rsidRPr="002A6F77">
        <w:rPr>
          <w:rFonts w:eastAsia="Times New Roman" w:cs="Times New Roman"/>
          <w:kern w:val="0"/>
          <w14:ligatures w14:val="none"/>
        </w:rPr>
        <w:t>OH and O</w:t>
      </w:r>
      <w:r w:rsidRPr="002A6F77">
        <w:rPr>
          <w:rFonts w:eastAsia="Times New Roman" w:cs="Times New Roman"/>
          <w:kern w:val="0"/>
          <w:vertAlign w:val="subscript"/>
          <w14:ligatures w14:val="none"/>
        </w:rPr>
        <w:t>2</w:t>
      </w:r>
      <w:r w:rsidRPr="002A6F77">
        <w:rPr>
          <w:rFonts w:eastAsia="Times New Roman" w:cs="Times New Roman"/>
          <w:kern w:val="0"/>
          <w:vertAlign w:val="superscript"/>
          <w14:ligatures w14:val="none"/>
        </w:rPr>
        <w:t>•-</w:t>
      </w:r>
      <w:r w:rsidRPr="002A6F77">
        <w:rPr>
          <w:rFonts w:eastAsia="Times New Roman" w:cs="Times New Roman"/>
          <w:kern w:val="0"/>
          <w14:ligatures w14:val="none"/>
        </w:rPr>
        <w:t xml:space="preserve"> from quartz particles is attributed to the presence of surface-bound radicals, such as </w:t>
      </w:r>
      <w:proofErr w:type="spellStart"/>
      <w:r w:rsidRPr="002A6F77">
        <w:rPr>
          <w:rFonts w:eastAsia="Times New Roman" w:cs="Times New Roman"/>
          <w:kern w:val="0"/>
          <w14:ligatures w14:val="none"/>
        </w:rPr>
        <w:t>SiO</w:t>
      </w:r>
      <w:proofErr w:type="spellEnd"/>
      <w:r w:rsidRPr="002A6F77">
        <w:rPr>
          <w:rFonts w:eastAsia="Times New Roman" w:cs="Times New Roman"/>
          <w:b/>
          <w:bCs/>
          <w:kern w:val="0"/>
          <w:vertAlign w:val="superscript"/>
          <w14:ligatures w14:val="none"/>
        </w:rPr>
        <w:t>•</w:t>
      </w:r>
      <w:r w:rsidRPr="002A6F77">
        <w:rPr>
          <w:rFonts w:eastAsia="Times New Roman" w:cs="Times New Roman"/>
          <w:kern w:val="0"/>
          <w14:ligatures w14:val="none"/>
        </w:rPr>
        <w:t xml:space="preserve"> and SiO</w:t>
      </w:r>
      <w:r w:rsidRPr="002A6F77">
        <w:rPr>
          <w:rFonts w:eastAsia="Times New Roman" w:cs="Times New Roman"/>
          <w:kern w:val="0"/>
          <w:vertAlign w:val="subscript"/>
          <w14:ligatures w14:val="none"/>
        </w:rPr>
        <w:t>2</w:t>
      </w:r>
      <w:r w:rsidRPr="002A6F77">
        <w:rPr>
          <w:rFonts w:eastAsia="Times New Roman" w:cs="Times New Roman"/>
          <w:b/>
          <w:bCs/>
          <w:kern w:val="0"/>
          <w:vertAlign w:val="superscript"/>
          <w14:ligatures w14:val="none"/>
        </w:rPr>
        <w:t>•</w:t>
      </w:r>
      <w:r w:rsidRPr="002A6F77">
        <w:rPr>
          <w:rFonts w:eastAsia="Times New Roman" w:cs="Times New Roman"/>
          <w:kern w:val="0"/>
          <w14:ligatures w14:val="none"/>
        </w:rPr>
        <w:t>.</w:t>
      </w:r>
      <w:r w:rsidRPr="002A6F77">
        <w:rPr>
          <w:rFonts w:eastAsia="Times New Roman" w:cs="Times New Roman"/>
          <w:kern w:val="0"/>
          <w14:ligatures w14:val="none"/>
        </w:rPr>
        <w:fldChar w:fldCharType="begin">
          <w:fldData xml:space="preserve">PEVuZE5vdGU+PENpdGU+PEF1dGhvcj5WYWxrbzwvQXV0aG9yPjxZZWFyPjIwMDY8L1llYXI+PFJl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PEVuZE5vdGU+PENpdGU+PEF1dGhvcj5WYWxrbzwvQXV0aG9yPjxZZWFyPjIwMDY8L1llYXI+PFJl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61</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w:t>
      </w:r>
    </w:p>
    <w:p w14:paraId="4B4364C1" w14:textId="748C3142" w:rsidR="00683792" w:rsidRPr="002A6F77" w:rsidRDefault="00EC6F66"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The acceleration of ROS generation can also be affected depending on the presence of metallic elements or chemical compounds on the surface of the NPs.  Transition metals like copper, silicon, iron, vanadium, and chromium facilitate the formation of ROS through the Fenton reaction mechanisms and the Haber-Weiss reactions.</w:t>
      </w:r>
      <w:r w:rsidRPr="002A6F77">
        <w:rPr>
          <w:rFonts w:eastAsia="Times New Roman" w:cs="Times New Roman"/>
          <w:kern w:val="0"/>
          <w14:ligatures w14:val="none"/>
        </w:rPr>
        <w:fldChar w:fldCharType="begin">
          <w:fldData xml:space="preserve">PEVuZE5vdGU+PENpdGU+PEF1dGhvcj5XdTwvQXV0aG9yPjxZZWFyPjIwMTQ8L1llYXI+PFJlY051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PEVuZE5vdGU+PENpdGU+PEF1dGhvcj5XdTwvQXV0aG9yPjxZZWFyPjIwMTQ8L1llYXI+PFJlY051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51, 59</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In the Fenton reaction, for example, the transition metal reacts with H</w:t>
      </w:r>
      <w:r w:rsidRPr="002A6F77">
        <w:rPr>
          <w:rFonts w:eastAsia="Times New Roman" w:cs="Times New Roman"/>
          <w:kern w:val="0"/>
          <w:vertAlign w:val="subscript"/>
          <w14:ligatures w14:val="none"/>
        </w:rPr>
        <w:t>2</w:t>
      </w:r>
      <w:r w:rsidRPr="002A6F77">
        <w:rPr>
          <w:rFonts w:eastAsia="Times New Roman" w:cs="Times New Roman"/>
          <w:kern w:val="0"/>
          <w14:ligatures w14:val="none"/>
        </w:rPr>
        <w:t>O</w:t>
      </w:r>
      <w:r w:rsidRPr="002A6F77">
        <w:rPr>
          <w:rFonts w:eastAsia="Times New Roman" w:cs="Times New Roman"/>
          <w:kern w:val="0"/>
          <w:vertAlign w:val="subscript"/>
          <w14:ligatures w14:val="none"/>
        </w:rPr>
        <w:t>2</w:t>
      </w:r>
      <w:r w:rsidRPr="002A6F77">
        <w:rPr>
          <w:rFonts w:eastAsia="Times New Roman" w:cs="Times New Roman"/>
          <w:kern w:val="0"/>
          <w14:ligatures w14:val="none"/>
        </w:rPr>
        <w:t xml:space="preserve"> to generate </w:t>
      </w:r>
      <w:r w:rsidRPr="002A6F77">
        <w:rPr>
          <w:rFonts w:eastAsia="Times New Roman" w:cs="Times New Roman"/>
          <w:b/>
          <w:bCs/>
          <w:kern w:val="0"/>
          <w:vertAlign w:val="superscript"/>
          <w14:ligatures w14:val="none"/>
        </w:rPr>
        <w:t>•</w:t>
      </w:r>
      <w:r w:rsidRPr="002A6F77">
        <w:rPr>
          <w:rFonts w:eastAsia="Times New Roman" w:cs="Times New Roman"/>
          <w:kern w:val="0"/>
          <w14:ligatures w14:val="none"/>
        </w:rPr>
        <w:t>OH and an oxidized metal ion.</w:t>
      </w:r>
      <w:r w:rsidRPr="002A6F77">
        <w:rPr>
          <w:rFonts w:eastAsia="Times New Roman" w:cs="Times New Roman"/>
          <w:kern w:val="0"/>
          <w14:ligatures w14:val="none"/>
        </w:rPr>
        <w:fldChar w:fldCharType="begin">
          <w:fldData xml:space="preserve">PEVuZE5vdGU+PENpdGU+PEF1dGhvcj5WYWxrbzwvQXV0aG9yPjxZZWFyPjIwMDY8L1llYXI+PFJl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PEVuZE5vdGU+PENpdGU+PEF1dGhvcj5WYWxrbzwvQXV0aG9yPjxZZWFyPjIwMDY8L1llYXI+PFJl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59, 61</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Similarly, metallic NPs such as copper and iron affect oxidative stress (</w:t>
      </w:r>
      <w:r w:rsidRPr="002A6F77">
        <w:rPr>
          <w:rFonts w:eastAsia="Times New Roman" w:cs="Times New Roman"/>
          <w:b/>
          <w:bCs/>
          <w:kern w:val="0"/>
          <w:vertAlign w:val="superscript"/>
          <w14:ligatures w14:val="none"/>
        </w:rPr>
        <w:t>•</w:t>
      </w:r>
      <w:r w:rsidRPr="002A6F77">
        <w:rPr>
          <w:rFonts w:eastAsia="Times New Roman" w:cs="Times New Roman"/>
          <w:kern w:val="0"/>
          <w14:ligatures w14:val="none"/>
        </w:rPr>
        <w:t>OH and O</w:t>
      </w:r>
      <w:r w:rsidRPr="002A6F77">
        <w:rPr>
          <w:rFonts w:eastAsia="Times New Roman" w:cs="Times New Roman"/>
          <w:kern w:val="0"/>
          <w:vertAlign w:val="subscript"/>
          <w14:ligatures w14:val="none"/>
        </w:rPr>
        <w:t>2</w:t>
      </w:r>
      <w:r w:rsidRPr="002A6F77">
        <w:rPr>
          <w:rFonts w:eastAsia="Times New Roman" w:cs="Times New Roman"/>
          <w:kern w:val="0"/>
          <w:vertAlign w:val="superscript"/>
          <w14:ligatures w14:val="none"/>
        </w:rPr>
        <w:t>•-</w:t>
      </w:r>
      <w:r w:rsidRPr="002A6F77">
        <w:rPr>
          <w:rFonts w:eastAsia="Times New Roman" w:cs="Times New Roman"/>
          <w:kern w:val="0"/>
          <w14:ligatures w14:val="none"/>
        </w:rPr>
        <w:t>) through Fenton reactions, whereas the Haber-Weiss reaction entails the interaction of metal ions with H</w:t>
      </w:r>
      <w:r w:rsidRPr="002A6F77">
        <w:rPr>
          <w:rFonts w:eastAsia="Times New Roman" w:cs="Times New Roman"/>
          <w:kern w:val="0"/>
          <w:vertAlign w:val="subscript"/>
          <w14:ligatures w14:val="none"/>
        </w:rPr>
        <w:t>2</w:t>
      </w:r>
      <w:r w:rsidRPr="002A6F77">
        <w:rPr>
          <w:rFonts w:eastAsia="Times New Roman" w:cs="Times New Roman"/>
          <w:kern w:val="0"/>
          <w14:ligatures w14:val="none"/>
        </w:rPr>
        <w:t>O</w:t>
      </w:r>
      <w:r w:rsidRPr="002A6F77">
        <w:rPr>
          <w:rFonts w:eastAsia="Times New Roman" w:cs="Times New Roman"/>
          <w:kern w:val="0"/>
          <w:vertAlign w:val="subscript"/>
          <w14:ligatures w14:val="none"/>
        </w:rPr>
        <w:t>2</w:t>
      </w:r>
      <w:r w:rsidRPr="002A6F77">
        <w:rPr>
          <w:rFonts w:eastAsia="Times New Roman" w:cs="Times New Roman"/>
          <w:kern w:val="0"/>
          <w14:ligatures w14:val="none"/>
        </w:rPr>
        <w:t>,</w:t>
      </w:r>
      <w:r w:rsidRPr="002A6F77">
        <w:rPr>
          <w:rFonts w:eastAsia="Times New Roman" w:cs="Times New Roman"/>
          <w:kern w:val="0"/>
          <w14:ligatures w14:val="none"/>
        </w:rPr>
        <w:fldChar w:fldCharType="begin">
          <w:fldData xml:space="preserve">PEVuZE5vdGU+PENpdGU+PEF1dGhvcj5GaW5rZWw8L0F1dGhvcj48WWVhcj4yMDExPC9ZZWFyPjxS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==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PEVuZE5vdGU+PENpdGU+PEF1dGhvcj5GaW5rZWw8L0F1dGhvcj48WWVhcj4yMDExPC9ZZWFyPjxS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==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62, 63</w:t>
      </w:r>
      <w:r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resulting in the generation </w:t>
      </w:r>
      <w:r w:rsidRPr="002A6F77">
        <w:rPr>
          <w:rFonts w:eastAsia="Times New Roman" w:cs="Times New Roman"/>
          <w:b/>
          <w:bCs/>
          <w:kern w:val="0"/>
          <w:vertAlign w:val="superscript"/>
          <w14:ligatures w14:val="none"/>
        </w:rPr>
        <w:t>•</w:t>
      </w:r>
      <w:r w:rsidRPr="002A6F77">
        <w:rPr>
          <w:rFonts w:eastAsia="Times New Roman" w:cs="Times New Roman"/>
          <w:kern w:val="0"/>
          <w14:ligatures w14:val="none"/>
        </w:rPr>
        <w:t>OH. Furthermore, NPs containing cobalt, chromium, and vanadium can catalyze both Fenton and Haber-Weiss reactions.</w:t>
      </w:r>
      <w:r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aXB0Ij41MTwvc3R5bGU+PC9EaXNwbGF5VGV4dD48cmVjb3JkPjxyZWMtbnVtYmVyPjIzNTwvcmVj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PEVuZE5vdGU+PENpdGU+PEF1dGhvcj5BYmRhbCBEYXllbTwvQXV0aG9yPjxZZWFyPjIwMTc8L1ll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Pr="002A6F77">
        <w:rPr>
          <w:rFonts w:eastAsia="Times New Roman" w:cs="Times New Roman"/>
          <w:kern w:val="0"/>
          <w14:ligatures w14:val="none"/>
        </w:rPr>
      </w:r>
      <w:r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51</w:t>
      </w:r>
      <w:r w:rsidRPr="002A6F77">
        <w:rPr>
          <w:rFonts w:eastAsia="Times New Roman" w:cs="Times New Roman"/>
          <w:kern w:val="0"/>
          <w14:ligatures w14:val="none"/>
        </w:rPr>
        <w:fldChar w:fldCharType="end"/>
      </w:r>
    </w:p>
    <w:p w14:paraId="569F6A94" w14:textId="408B36D1" w:rsidR="00BD2D27" w:rsidRPr="002A6F77" w:rsidRDefault="00BD2D27" w:rsidP="001F0ACC">
      <w:pPr>
        <w:pStyle w:val="Heading3"/>
        <w:spacing w:before="0" w:beforeAutospacing="0" w:after="0" w:afterAutospacing="0"/>
        <w:rPr>
          <w:rFonts w:eastAsia="Times New Roman" w:cs="Times New Roman"/>
          <w:b/>
          <w:bCs/>
          <w:color w:val="auto"/>
          <w:sz w:val="24"/>
          <w:szCs w:val="24"/>
        </w:rPr>
      </w:pPr>
      <w:bookmarkStart w:id="39" w:name="_Toc183457294"/>
      <w:r w:rsidRPr="002A6F77">
        <w:rPr>
          <w:rFonts w:eastAsia="Times New Roman" w:cs="Times New Roman"/>
          <w:b/>
          <w:bCs/>
          <w:color w:val="auto"/>
          <w:sz w:val="24"/>
          <w:szCs w:val="24"/>
        </w:rPr>
        <w:t xml:space="preserve">1.4.4 </w:t>
      </w:r>
      <w:r w:rsidR="003F0377" w:rsidRPr="002A6F77">
        <w:rPr>
          <w:rFonts w:eastAsia="Times New Roman" w:cs="Times New Roman"/>
          <w:b/>
          <w:bCs/>
          <w:color w:val="auto"/>
          <w:sz w:val="24"/>
          <w:szCs w:val="24"/>
        </w:rPr>
        <w:t>ROS-responsive polymeric nanoparticles</w:t>
      </w:r>
      <w:bookmarkEnd w:id="39"/>
    </w:p>
    <w:p w14:paraId="2DEE1556" w14:textId="4172E1D4" w:rsidR="006571FE" w:rsidRPr="002A6F77" w:rsidRDefault="006C1817"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Polymeric nanoparticles are formed </w:t>
      </w:r>
      <w:r w:rsidR="00DA3B23" w:rsidRPr="002A6F77">
        <w:rPr>
          <w:rFonts w:eastAsia="Times New Roman" w:cs="Times New Roman"/>
          <w:kern w:val="0"/>
          <w14:ligatures w14:val="none"/>
        </w:rPr>
        <w:t xml:space="preserve">through the self-assembly of </w:t>
      </w:r>
      <w:r w:rsidR="003D04FE" w:rsidRPr="002A6F77">
        <w:rPr>
          <w:rFonts w:eastAsia="Times New Roman" w:cs="Times New Roman"/>
          <w:kern w:val="0"/>
          <w14:ligatures w14:val="none"/>
        </w:rPr>
        <w:t>amphi</w:t>
      </w:r>
      <w:r w:rsidR="00EE0160" w:rsidRPr="002A6F77">
        <w:rPr>
          <w:rFonts w:eastAsia="Times New Roman" w:cs="Times New Roman"/>
          <w:kern w:val="0"/>
          <w14:ligatures w14:val="none"/>
        </w:rPr>
        <w:t xml:space="preserve">philic block copolymers, and they serve as efficient carriers for the </w:t>
      </w:r>
      <w:r w:rsidR="009D02C8" w:rsidRPr="002A6F77">
        <w:rPr>
          <w:rFonts w:eastAsia="Times New Roman" w:cs="Times New Roman"/>
          <w:kern w:val="0"/>
          <w14:ligatures w14:val="none"/>
        </w:rPr>
        <w:t>delivery</w:t>
      </w:r>
      <w:r w:rsidR="00EE0160" w:rsidRPr="002A6F77">
        <w:rPr>
          <w:rFonts w:eastAsia="Times New Roman" w:cs="Times New Roman"/>
          <w:kern w:val="0"/>
          <w14:ligatures w14:val="none"/>
        </w:rPr>
        <w:t xml:space="preserve"> of </w:t>
      </w:r>
      <w:r w:rsidR="00D059B3" w:rsidRPr="002A6F77">
        <w:rPr>
          <w:rFonts w:eastAsia="Times New Roman" w:cs="Times New Roman"/>
          <w:kern w:val="0"/>
          <w14:ligatures w14:val="none"/>
        </w:rPr>
        <w:t>various imaging and therapeutic agents.</w:t>
      </w:r>
      <w:r w:rsidR="00913E09"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bT4yMzg8L1JlY051bT48RGlzcGxheVRleHQ+PHN0eWxlIGZhY2U9InN1cGVyc2NyaXB0Ij41MDwv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bT4yMzg8L1JlY051bT48RGlzcGxheVRleHQ+PHN0eWxlIGZhY2U9InN1cGVyc2NyaXB0Ij41MDwv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913E09" w:rsidRPr="002A6F77">
        <w:rPr>
          <w:rFonts w:eastAsia="Times New Roman" w:cs="Times New Roman"/>
          <w:kern w:val="0"/>
          <w14:ligatures w14:val="none"/>
        </w:rPr>
      </w:r>
      <w:r w:rsidR="00913E09"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50</w:t>
      </w:r>
      <w:r w:rsidR="00913E09" w:rsidRPr="002A6F77">
        <w:rPr>
          <w:rFonts w:eastAsia="Times New Roman" w:cs="Times New Roman"/>
          <w:kern w:val="0"/>
          <w14:ligatures w14:val="none"/>
        </w:rPr>
        <w:fldChar w:fldCharType="end"/>
      </w:r>
      <w:r w:rsidR="00D059B3" w:rsidRPr="002A6F77">
        <w:rPr>
          <w:rFonts w:eastAsia="Times New Roman" w:cs="Times New Roman"/>
          <w:kern w:val="0"/>
          <w14:ligatures w14:val="none"/>
        </w:rPr>
        <w:t xml:space="preserve"> </w:t>
      </w:r>
      <w:r w:rsidR="00357922" w:rsidRPr="002A6F77">
        <w:rPr>
          <w:rFonts w:eastAsia="Times New Roman" w:cs="Times New Roman"/>
          <w:kern w:val="0"/>
          <w14:ligatures w14:val="none"/>
        </w:rPr>
        <w:t>By carefully modifying the hydrophilic-lipophilic balance of the block copolymers</w:t>
      </w:r>
      <w:r w:rsidR="00781F5C"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&lt;EndNote&gt;&lt;Cite&gt;&lt;Author&gt;Kataoka&lt;/Author&gt;&lt;Year&gt;2012&lt;/Year&gt;&lt;RecNum&gt;225&lt;/RecNum&gt;&lt;DisplayText&gt;&lt;style face="superscript"&gt;64&lt;/style&gt;&lt;/DisplayText&gt;&lt;record&gt;&lt;rec-number&gt;225&lt;/rec-number&gt;&lt;foreign-keys&gt;&lt;key app="EN" db-id="vxxsde0pc99ve5e22dnvtx0ws5tp92z9s2tt" timestamp="1726731392"&gt;225&lt;/key&gt;&lt;/foreign-keys&gt;&lt;ref-type name="Journal Article"&gt;17&lt;/ref-type&gt;&lt;contributors&gt;&lt;authors&gt;&lt;author&gt;Kataoka, Kazunori&lt;/author&gt;&lt;author&gt;Harada, Atsushi&lt;/author&gt;&lt;author&gt;Nagasaki, Yukio&lt;/author&gt;&lt;/authors&gt;&lt;/contributors&gt;&lt;titles&gt;&lt;title&gt;Block copolymer micelles for drug delivery: Design, characterization and biological significance&lt;/title&gt;&lt;secondary-title&gt;Advanced Drug Delivery Reviews&lt;/secondary-title&gt;&lt;/titles&gt;&lt;periodical&gt;&lt;full-title&gt;Advanced Drug Delivery Reviews&lt;/full-title&gt;&lt;/periodical&gt;&lt;pages&gt;37-48&lt;/pages&gt;&lt;volume&gt;64&lt;/volume&gt;&lt;section&gt;37&lt;/section&gt;&lt;dates&gt;&lt;year&gt;2012&lt;/year&gt;&lt;/dates&gt;&lt;isbn&gt;0169409X&lt;/isbn&gt;&lt;urls&gt;&lt;/urls&gt;&lt;electronic-resource-num&gt;10.1016/j.addr.2012.09.013&lt;/electronic-resource-num&gt;&lt;/record&gt;&lt;/Cite&gt;&lt;/EndNote&gt;</w:instrText>
      </w:r>
      <w:r w:rsidR="00781F5C"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64</w:t>
      </w:r>
      <w:r w:rsidR="00781F5C" w:rsidRPr="002A6F77">
        <w:rPr>
          <w:rFonts w:eastAsia="Times New Roman" w:cs="Times New Roman"/>
          <w:kern w:val="0"/>
          <w14:ligatures w14:val="none"/>
        </w:rPr>
        <w:fldChar w:fldCharType="end"/>
      </w:r>
      <w:r w:rsidR="00357922" w:rsidRPr="002A6F77">
        <w:rPr>
          <w:rFonts w:eastAsia="Times New Roman" w:cs="Times New Roman"/>
          <w:kern w:val="0"/>
          <w14:ligatures w14:val="none"/>
        </w:rPr>
        <w:t xml:space="preserve"> and the parameters governing th</w:t>
      </w:r>
      <w:r w:rsidR="002D6E20" w:rsidRPr="002A6F77">
        <w:rPr>
          <w:rFonts w:eastAsia="Times New Roman" w:cs="Times New Roman"/>
          <w:kern w:val="0"/>
          <w14:ligatures w14:val="none"/>
        </w:rPr>
        <w:t>eir self-assembly, the physical characteristics</w:t>
      </w:r>
      <w:r w:rsidR="009D02C8" w:rsidRPr="002A6F77">
        <w:rPr>
          <w:rFonts w:eastAsia="Times New Roman" w:cs="Times New Roman"/>
          <w:kern w:val="0"/>
          <w14:ligatures w14:val="none"/>
        </w:rPr>
        <w:t xml:space="preserve">, including </w:t>
      </w:r>
      <w:r w:rsidR="0075060B" w:rsidRPr="002A6F77">
        <w:rPr>
          <w:rFonts w:eastAsia="Times New Roman" w:cs="Times New Roman"/>
          <w:kern w:val="0"/>
          <w14:ligatures w14:val="none"/>
        </w:rPr>
        <w:t>shape</w:t>
      </w:r>
      <w:r w:rsidR="009D02C8" w:rsidRPr="002A6F77">
        <w:rPr>
          <w:rFonts w:eastAsia="Times New Roman" w:cs="Times New Roman"/>
          <w:kern w:val="0"/>
          <w14:ligatures w14:val="none"/>
        </w:rPr>
        <w:t xml:space="preserve"> and dimensions,</w:t>
      </w:r>
      <w:r w:rsidR="00B968CD" w:rsidRPr="002A6F77">
        <w:rPr>
          <w:rFonts w:eastAsia="Times New Roman" w:cs="Times New Roman"/>
          <w:kern w:val="0"/>
          <w14:ligatures w14:val="none"/>
        </w:rPr>
        <w:t xml:space="preserve"> can be effectively regulated</w:t>
      </w:r>
      <w:r w:rsidR="009D02C8" w:rsidRPr="002A6F77">
        <w:rPr>
          <w:rFonts w:eastAsia="Times New Roman" w:cs="Times New Roman"/>
          <w:kern w:val="0"/>
          <w14:ligatures w14:val="none"/>
        </w:rPr>
        <w:t>, which will significantly impact the distribution within the body.</w:t>
      </w:r>
      <w:r w:rsidR="007C393A"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&lt;EndNote&gt;&lt;Cite&gt;&lt;Author&gt;Gong&lt;/Author&gt;&lt;Year&gt;2012&lt;/Year&gt;&lt;RecNum&gt;221&lt;/RecNum&gt;&lt;DisplayText&gt;&lt;style face="superscript"&gt;65&lt;/style&gt;&lt;/DisplayText&gt;&lt;record&gt;&lt;rec-number&gt;221&lt;/rec-number&gt;&lt;foreign-keys&gt;&lt;key app="EN" db-id="vxxsde0pc99ve5e22dnvtx0ws5tp92z9s2tt" timestamp="1726731383"&gt;221&lt;/key&gt;&lt;/foreign-keys&gt;&lt;ref-type name="Journal Article"&gt;17&lt;/ref-type&gt;&lt;contributors&gt;&lt;authors&gt;&lt;author&gt;Gong, J.&lt;/author&gt;&lt;author&gt;Chen, M.&lt;/author&gt;&lt;author&gt;Zheng, Y.&lt;/author&gt;&lt;author&gt;Wang, S.&lt;/author&gt;&lt;author&gt;Wang, Y.&lt;/author&gt;&lt;/authors&gt;&lt;/contributors&gt;&lt;auth-address&gt;State Key Laboratory of Quality Research in Chinese Medicine, Institute of Chinese Medical Sciences, University of Macau, Macau 999078, China.&lt;/auth-address&gt;&lt;titles&gt;&lt;title&gt;Polymeric micelles drug delivery system in oncology&lt;/title&gt;&lt;secondary-title&gt;J Control Release&lt;/secondary-title&gt;&lt;/titles&gt;&lt;periodical&gt;&lt;full-title&gt;J Control Release&lt;/full-title&gt;&lt;/periodical&gt;&lt;pages&gt;312-23&lt;/pages&gt;&lt;volume&gt;159&lt;/volume&gt;&lt;number&gt;3&lt;/number&gt;&lt;edition&gt;20120121&lt;/edition&gt;&lt;keywords&gt;&lt;keyword&gt;Animals&lt;/keyword&gt;&lt;keyword&gt;Antineoplastic Agents/*administration &amp;amp; dosage/chemistry/pharmacology/therapeutic&lt;/keyword&gt;&lt;keyword&gt;use&lt;/keyword&gt;&lt;keyword&gt;Cell Line, Tumor&lt;/keyword&gt;&lt;keyword&gt;Cell Survival/drug effects&lt;/keyword&gt;&lt;keyword&gt;Clinical Trials as Topic&lt;/keyword&gt;&lt;keyword&gt;Drug Carriers&lt;/keyword&gt;&lt;keyword&gt;Drug Delivery Systems/*methods&lt;/keyword&gt;&lt;keyword&gt;Drug Stability&lt;/keyword&gt;&lt;keyword&gt;Humans&lt;/keyword&gt;&lt;keyword&gt;*Micelles&lt;/keyword&gt;&lt;keyword&gt;Neoplasms/drug therapy&lt;/keyword&gt;&lt;keyword&gt;Polymers/*chemistry&lt;/keyword&gt;&lt;/keywords&gt;&lt;dates&gt;&lt;year&gt;2012&lt;/year&gt;&lt;pub-dates&gt;&lt;date&gt;May 10&lt;/date&gt;&lt;/pub-dates&gt;&lt;/dates&gt;&lt;isbn&gt;1873-4995 (Electronic)&amp;#xD;0168-3659 (Linking)&lt;/isbn&gt;&lt;accession-num&gt;22285551&lt;/accession-num&gt;&lt;urls&gt;&lt;related-urls&gt;&lt;url&gt;https://www.ncbi.nlm.nih.gov/pubmed/22285551&lt;/url&gt;&lt;/related-urls&gt;&lt;/urls&gt;&lt;electronic-resource-num&gt;10.1016/j.jconrel.2011.12.012&lt;/electronic-resource-num&gt;&lt;remote-database-name&gt;Medline&lt;/remote-database-name&gt;&lt;remote-database-provider&gt;NLM&lt;/remote-database-provider&gt;&lt;/record&gt;&lt;/Cite&gt;&lt;/EndNote&gt;</w:instrText>
      </w:r>
      <w:r w:rsidR="007C393A"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65</w:t>
      </w:r>
      <w:r w:rsidR="007C393A" w:rsidRPr="002A6F77">
        <w:rPr>
          <w:rFonts w:eastAsia="Times New Roman" w:cs="Times New Roman"/>
          <w:kern w:val="0"/>
          <w14:ligatures w14:val="none"/>
        </w:rPr>
        <w:fldChar w:fldCharType="end"/>
      </w:r>
      <w:r w:rsidR="00E71E91" w:rsidRPr="002A6F77">
        <w:rPr>
          <w:rFonts w:eastAsia="Times New Roman" w:cs="Times New Roman"/>
          <w:kern w:val="0"/>
          <w14:ligatures w14:val="none"/>
        </w:rPr>
        <w:t xml:space="preserve"> </w:t>
      </w:r>
      <w:r w:rsidR="00FD0B3E" w:rsidRPr="002A6F77">
        <w:rPr>
          <w:rFonts w:eastAsia="Times New Roman" w:cs="Times New Roman"/>
          <w:kern w:val="0"/>
          <w14:ligatures w14:val="none"/>
        </w:rPr>
        <w:t>The incorporation of ROS-responsive polymeric nanoplatform has gained significant atte</w:t>
      </w:r>
      <w:r w:rsidR="00500DB4" w:rsidRPr="002A6F77">
        <w:rPr>
          <w:rFonts w:eastAsia="Times New Roman" w:cs="Times New Roman"/>
          <w:kern w:val="0"/>
          <w14:ligatures w14:val="none"/>
        </w:rPr>
        <w:t xml:space="preserve">ntion over the years. Some of the ROS-responsive units incorporated in polymeric nanoparticles </w:t>
      </w:r>
      <w:proofErr w:type="gramStart"/>
      <w:r w:rsidR="00500DB4" w:rsidRPr="002A6F77">
        <w:rPr>
          <w:rFonts w:eastAsia="Times New Roman" w:cs="Times New Roman"/>
          <w:kern w:val="0"/>
          <w14:ligatures w14:val="none"/>
        </w:rPr>
        <w:t>includes</w:t>
      </w:r>
      <w:r w:rsidR="007B6AF4" w:rsidRPr="002A6F77">
        <w:rPr>
          <w:rFonts w:eastAsia="Times New Roman" w:cs="Times New Roman"/>
          <w:kern w:val="0"/>
          <w14:ligatures w14:val="none"/>
        </w:rPr>
        <w:t>:</w:t>
      </w:r>
      <w:proofErr w:type="gramEnd"/>
      <w:r w:rsidR="007B6AF4" w:rsidRPr="002A6F77">
        <w:rPr>
          <w:rFonts w:eastAsia="Times New Roman" w:cs="Times New Roman"/>
          <w:kern w:val="0"/>
          <w14:ligatures w14:val="none"/>
        </w:rPr>
        <w:t xml:space="preserve"> selenium, </w:t>
      </w:r>
      <w:proofErr w:type="spellStart"/>
      <w:r w:rsidR="007B6AF4" w:rsidRPr="002A6F77">
        <w:rPr>
          <w:rFonts w:eastAsia="Times New Roman" w:cs="Times New Roman"/>
          <w:kern w:val="0"/>
          <w14:ligatures w14:val="none"/>
        </w:rPr>
        <w:t>arylboronic</w:t>
      </w:r>
      <w:proofErr w:type="spellEnd"/>
      <w:r w:rsidR="007B6AF4" w:rsidRPr="002A6F77">
        <w:rPr>
          <w:rFonts w:eastAsia="Times New Roman" w:cs="Times New Roman"/>
          <w:kern w:val="0"/>
          <w14:ligatures w14:val="none"/>
        </w:rPr>
        <w:t xml:space="preserve"> esters, </w:t>
      </w:r>
      <w:r w:rsidR="00681FA2" w:rsidRPr="002A6F77">
        <w:rPr>
          <w:rFonts w:eastAsia="Times New Roman" w:cs="Times New Roman"/>
          <w:kern w:val="0"/>
          <w14:ligatures w14:val="none"/>
        </w:rPr>
        <w:t>thioether, thioketal</w:t>
      </w:r>
      <w:r w:rsidR="003B1E36" w:rsidRPr="002A6F77">
        <w:rPr>
          <w:rFonts w:eastAsia="Times New Roman" w:cs="Times New Roman"/>
          <w:kern w:val="0"/>
          <w14:ligatures w14:val="none"/>
        </w:rPr>
        <w:t>, tellurium</w:t>
      </w:r>
      <w:r w:rsidR="00681FA2" w:rsidRPr="002A6F77">
        <w:rPr>
          <w:rFonts w:eastAsia="Times New Roman" w:cs="Times New Roman"/>
          <w:kern w:val="0"/>
          <w14:ligatures w14:val="none"/>
        </w:rPr>
        <w:t xml:space="preserve"> etc.</w:t>
      </w:r>
      <w:r w:rsidR="00EC441C" w:rsidRPr="002A6F77">
        <w:rPr>
          <w:rFonts w:eastAsia="Times New Roman" w:cs="Times New Roman"/>
          <w:kern w:val="0"/>
          <w14:ligatures w14:val="none"/>
        </w:rPr>
        <w:t xml:space="preserve"> </w:t>
      </w:r>
      <w:r w:rsidR="00A2203C" w:rsidRPr="002A6F77">
        <w:rPr>
          <w:rFonts w:eastAsia="Times New Roman" w:cs="Times New Roman"/>
          <w:kern w:val="0"/>
          <w14:ligatures w14:val="none"/>
        </w:rPr>
        <w:t>Researchers have been i</w:t>
      </w:r>
      <w:r w:rsidR="00433CAA" w:rsidRPr="002A6F77">
        <w:rPr>
          <w:rFonts w:eastAsia="Times New Roman" w:cs="Times New Roman"/>
          <w:kern w:val="0"/>
          <w14:ligatures w14:val="none"/>
        </w:rPr>
        <w:t xml:space="preserve">nspired to exploit the </w:t>
      </w:r>
      <w:proofErr w:type="spellStart"/>
      <w:r w:rsidR="00433CAA" w:rsidRPr="002A6F77">
        <w:rPr>
          <w:rFonts w:eastAsia="Times New Roman" w:cs="Times New Roman"/>
          <w:kern w:val="0"/>
          <w14:ligatures w14:val="none"/>
        </w:rPr>
        <w:t>diselenide</w:t>
      </w:r>
      <w:proofErr w:type="spellEnd"/>
      <w:r w:rsidR="00433CAA" w:rsidRPr="002A6F77">
        <w:rPr>
          <w:rFonts w:eastAsia="Times New Roman" w:cs="Times New Roman"/>
          <w:kern w:val="0"/>
          <w14:ligatures w14:val="none"/>
        </w:rPr>
        <w:t xml:space="preserve"> and </w:t>
      </w:r>
      <w:proofErr w:type="spellStart"/>
      <w:r w:rsidR="00433CAA" w:rsidRPr="002A6F77">
        <w:rPr>
          <w:rFonts w:eastAsia="Times New Roman" w:cs="Times New Roman"/>
          <w:kern w:val="0"/>
          <w14:ligatures w14:val="none"/>
        </w:rPr>
        <w:t>monoselenide</w:t>
      </w:r>
      <w:proofErr w:type="spellEnd"/>
      <w:r w:rsidR="00433CAA" w:rsidRPr="002A6F77">
        <w:rPr>
          <w:rFonts w:eastAsia="Times New Roman" w:cs="Times New Roman"/>
          <w:kern w:val="0"/>
          <w14:ligatures w14:val="none"/>
        </w:rPr>
        <w:t xml:space="preserve"> bond for development of stim</w:t>
      </w:r>
      <w:r w:rsidR="00E0039D" w:rsidRPr="002A6F77">
        <w:rPr>
          <w:rFonts w:eastAsia="Times New Roman" w:cs="Times New Roman"/>
          <w:kern w:val="0"/>
          <w14:ligatures w14:val="none"/>
        </w:rPr>
        <w:t>uli-responsive drug delivery systems</w:t>
      </w:r>
      <w:r w:rsidR="003A6945" w:rsidRPr="002A6F77">
        <w:rPr>
          <w:rFonts w:eastAsia="Times New Roman" w:cs="Times New Roman"/>
          <w:kern w:val="0"/>
          <w14:ligatures w14:val="none"/>
        </w:rPr>
        <w:t xml:space="preserve">. For instance, Zhang and </w:t>
      </w:r>
      <w:r w:rsidR="0097493D" w:rsidRPr="002A6F77">
        <w:rPr>
          <w:rFonts w:eastAsia="Times New Roman" w:cs="Times New Roman"/>
          <w:kern w:val="0"/>
          <w14:ligatures w14:val="none"/>
        </w:rPr>
        <w:t xml:space="preserve">co-workers pioneered the use of </w:t>
      </w:r>
      <w:proofErr w:type="spellStart"/>
      <w:r w:rsidR="0097493D" w:rsidRPr="002A6F77">
        <w:rPr>
          <w:rFonts w:eastAsia="Times New Roman" w:cs="Times New Roman"/>
          <w:kern w:val="0"/>
          <w14:ligatures w14:val="none"/>
        </w:rPr>
        <w:t>diselenide</w:t>
      </w:r>
      <w:proofErr w:type="spellEnd"/>
      <w:r w:rsidR="0097493D" w:rsidRPr="002A6F77">
        <w:rPr>
          <w:rFonts w:eastAsia="Times New Roman" w:cs="Times New Roman"/>
          <w:kern w:val="0"/>
          <w14:ligatures w14:val="none"/>
        </w:rPr>
        <w:t xml:space="preserve"> bonds in the creation of ROS-resp</w:t>
      </w:r>
      <w:r w:rsidR="00633A8D" w:rsidRPr="002A6F77">
        <w:rPr>
          <w:rFonts w:eastAsia="Times New Roman" w:cs="Times New Roman"/>
          <w:kern w:val="0"/>
          <w14:ligatures w14:val="none"/>
        </w:rPr>
        <w:t>onsive micelles.</w:t>
      </w:r>
      <w:r w:rsidR="0035526E"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&lt;EndNote&gt;&lt;Cite&gt;&lt;Author&gt;Ma&lt;/Author&gt;&lt;Year&gt;2010&lt;/Year&gt;&lt;RecNum&gt;231&lt;/RecNum&gt;&lt;DisplayText&gt;&lt;style face="superscript"&gt;66&lt;/style&gt;&lt;/DisplayText&gt;&lt;record&gt;&lt;rec-number&gt;231&lt;/rec-number&gt;&lt;foreign-keys&gt;&lt;key app="EN" db-id="vxxsde0pc99ve5e22dnvtx0ws5tp92z9s2tt" timestamp="1726731405"&gt;231&lt;/key&gt;&lt;/foreign-keys&gt;&lt;ref-type name="Journal Article"&gt;17&lt;/ref-type&gt;&lt;contributors&gt;&lt;authors&gt;&lt;author&gt;Ma, N;  Li, Y; Xu, H; Wang, Z; Zhang, X&lt;/author&gt;&lt;/authors&gt;&lt;/contributors&gt;&lt;titles&gt;&lt;title&gt;Dual Redox Responsive Assemblies Formed from Diselenide Block&amp;#xD;Copolymers&lt;/title&gt;&lt;secondary-title&gt;J. Am.Chem.Soc&lt;/secondary-title&gt;&lt;/titles&gt;&lt;periodical&gt;&lt;full-title&gt;J. Am.Chem.Soc&lt;/full-title&gt;&lt;/periodical&gt;&lt;pages&gt;442-443&lt;/pages&gt;&lt;volume&gt;132&lt;/volume&gt;&lt;dates&gt;&lt;year&gt;2010&lt;/year&gt;&lt;/dates&gt;&lt;urls&gt;&lt;/urls&gt;&lt;/record&gt;&lt;/Cite&gt;&lt;/EndNote&gt;</w:instrText>
      </w:r>
      <w:r w:rsidR="0035526E"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66</w:t>
      </w:r>
      <w:r w:rsidR="0035526E" w:rsidRPr="002A6F77">
        <w:rPr>
          <w:rFonts w:eastAsia="Times New Roman" w:cs="Times New Roman"/>
          <w:kern w:val="0"/>
          <w14:ligatures w14:val="none"/>
        </w:rPr>
        <w:fldChar w:fldCharType="end"/>
      </w:r>
      <w:r w:rsidR="00633A8D" w:rsidRPr="002A6F77">
        <w:rPr>
          <w:rFonts w:eastAsia="Times New Roman" w:cs="Times New Roman"/>
          <w:kern w:val="0"/>
          <w14:ligatures w14:val="none"/>
        </w:rPr>
        <w:t xml:space="preserve"> They developed a triblock copolymer composed of PEG</w:t>
      </w:r>
      <w:r w:rsidR="001B1A38" w:rsidRPr="002A6F77">
        <w:rPr>
          <w:rFonts w:eastAsia="Times New Roman" w:cs="Times New Roman"/>
          <w:kern w:val="0"/>
          <w14:ligatures w14:val="none"/>
        </w:rPr>
        <w:t xml:space="preserve">, </w:t>
      </w:r>
      <w:r w:rsidR="00C52CAD" w:rsidRPr="002A6F77">
        <w:rPr>
          <w:rFonts w:eastAsia="Times New Roman" w:cs="Times New Roman"/>
          <w:kern w:val="0"/>
          <w14:ligatures w14:val="none"/>
        </w:rPr>
        <w:t>polyurethane</w:t>
      </w:r>
      <w:r w:rsidR="001B1A38" w:rsidRPr="002A6F77">
        <w:rPr>
          <w:rFonts w:eastAsia="Times New Roman" w:cs="Times New Roman"/>
          <w:kern w:val="0"/>
          <w14:ligatures w14:val="none"/>
        </w:rPr>
        <w:t xml:space="preserve"> contain</w:t>
      </w:r>
      <w:r w:rsidR="00B51789" w:rsidRPr="002A6F77">
        <w:rPr>
          <w:rFonts w:eastAsia="Times New Roman" w:cs="Times New Roman"/>
          <w:kern w:val="0"/>
          <w14:ligatures w14:val="none"/>
        </w:rPr>
        <w:t xml:space="preserve">ing </w:t>
      </w:r>
      <w:proofErr w:type="spellStart"/>
      <w:r w:rsidR="00B51789" w:rsidRPr="002A6F77">
        <w:rPr>
          <w:rFonts w:eastAsia="Times New Roman" w:cs="Times New Roman"/>
          <w:kern w:val="0"/>
          <w14:ligatures w14:val="none"/>
        </w:rPr>
        <w:t>diselenide</w:t>
      </w:r>
      <w:proofErr w:type="spellEnd"/>
      <w:r w:rsidR="00B51789" w:rsidRPr="002A6F77">
        <w:rPr>
          <w:rFonts w:eastAsia="Times New Roman" w:cs="Times New Roman"/>
          <w:kern w:val="0"/>
          <w14:ligatures w14:val="none"/>
        </w:rPr>
        <w:t xml:space="preserve"> bonds and PEG (PEG-</w:t>
      </w:r>
      <w:proofErr w:type="spellStart"/>
      <w:r w:rsidR="00B51789" w:rsidRPr="002A6F77">
        <w:rPr>
          <w:rFonts w:eastAsia="Times New Roman" w:cs="Times New Roman"/>
          <w:kern w:val="0"/>
          <w14:ligatures w14:val="none"/>
        </w:rPr>
        <w:t>P</w:t>
      </w:r>
      <w:r w:rsidR="009239FF" w:rsidRPr="002A6F77">
        <w:rPr>
          <w:rFonts w:eastAsia="Times New Roman" w:cs="Times New Roman"/>
          <w:kern w:val="0"/>
          <w14:ligatures w14:val="none"/>
        </w:rPr>
        <w:t>USeSe</w:t>
      </w:r>
      <w:proofErr w:type="spellEnd"/>
      <w:r w:rsidR="009239FF" w:rsidRPr="002A6F77">
        <w:rPr>
          <w:rFonts w:eastAsia="Times New Roman" w:cs="Times New Roman"/>
          <w:kern w:val="0"/>
          <w14:ligatures w14:val="none"/>
        </w:rPr>
        <w:t>-PEG).</w:t>
      </w:r>
      <w:r w:rsidR="001A795C"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&lt;EndNote&gt;&lt;Cite&gt;&lt;Author&gt;Ma&lt;/Author&gt;&lt;Year&gt;2010&lt;/Year&gt;&lt;RecNum&gt;231&lt;/RecNum&gt;&lt;DisplayText&gt;&lt;style face="superscript"&gt;66&lt;/style&gt;&lt;/DisplayText&gt;&lt;record&gt;&lt;rec-number&gt;231&lt;/rec-number&gt;&lt;foreign-keys&gt;&lt;key app="EN" db-id="vxxsde0pc99ve5e22dnvtx0ws5tp92z9s2tt" timestamp="1726731405"&gt;231&lt;/key&gt;&lt;/foreign-keys&gt;&lt;ref-type name="Journal Article"&gt;17&lt;/ref-type&gt;&lt;contributors&gt;&lt;authors&gt;&lt;author&gt;Ma, N;  Li, Y; Xu, H; Wang, Z; Zhang, X&lt;/author&gt;&lt;/authors&gt;&lt;/contributors&gt;&lt;titles&gt;&lt;title&gt;Dual Redox Responsive Assemblies Formed from Diselenide Block&amp;#xD;Copolymers&lt;/title&gt;&lt;secondary-title&gt;J. Am.Chem.Soc&lt;/secondary-title&gt;&lt;/titles&gt;&lt;periodical&gt;&lt;full-title&gt;J. Am.Chem.Soc&lt;/full-title&gt;&lt;/periodical&gt;&lt;pages&gt;442-443&lt;/pages&gt;&lt;volume&gt;132&lt;/volume&gt;&lt;dates&gt;&lt;year&gt;2010&lt;/year&gt;&lt;/dates&gt;&lt;urls&gt;&lt;/urls&gt;&lt;/record&gt;&lt;/Cite&gt;&lt;/EndNote&gt;</w:instrText>
      </w:r>
      <w:r w:rsidR="001A795C"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66</w:t>
      </w:r>
      <w:r w:rsidR="001A795C" w:rsidRPr="002A6F77">
        <w:rPr>
          <w:rFonts w:eastAsia="Times New Roman" w:cs="Times New Roman"/>
          <w:kern w:val="0"/>
          <w14:ligatures w14:val="none"/>
        </w:rPr>
        <w:fldChar w:fldCharType="end"/>
      </w:r>
      <w:r w:rsidR="009239FF" w:rsidRPr="002A6F77">
        <w:rPr>
          <w:rFonts w:eastAsia="Times New Roman" w:cs="Times New Roman"/>
          <w:kern w:val="0"/>
          <w14:ligatures w14:val="none"/>
        </w:rPr>
        <w:t xml:space="preserve"> These polymers self-assembled into micelles in water and could release a model drug in response to both glutathione and H</w:t>
      </w:r>
      <w:r w:rsidR="009239FF" w:rsidRPr="002A6F77">
        <w:rPr>
          <w:rFonts w:eastAsia="Times New Roman" w:cs="Times New Roman"/>
          <w:kern w:val="0"/>
          <w:vertAlign w:val="subscript"/>
          <w14:ligatures w14:val="none"/>
        </w:rPr>
        <w:t>2</w:t>
      </w:r>
      <w:r w:rsidR="009239FF" w:rsidRPr="002A6F77">
        <w:rPr>
          <w:rFonts w:eastAsia="Times New Roman" w:cs="Times New Roman"/>
          <w:kern w:val="0"/>
          <w14:ligatures w14:val="none"/>
        </w:rPr>
        <w:t>O</w:t>
      </w:r>
      <w:r w:rsidR="00BB1994" w:rsidRPr="002A6F77">
        <w:rPr>
          <w:rFonts w:eastAsia="Times New Roman" w:cs="Times New Roman"/>
          <w:kern w:val="0"/>
          <w:vertAlign w:val="subscript"/>
          <w14:ligatures w14:val="none"/>
        </w:rPr>
        <w:t>2</w:t>
      </w:r>
      <w:r w:rsidR="00BB1994" w:rsidRPr="002A6F77">
        <w:rPr>
          <w:rFonts w:eastAsia="Times New Roman" w:cs="Times New Roman"/>
          <w:kern w:val="0"/>
          <w14:ligatures w14:val="none"/>
        </w:rPr>
        <w:t xml:space="preserve"> stimuli.</w:t>
      </w:r>
      <w:r w:rsidR="006D2671"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&lt;EndNote&gt;&lt;Cite&gt;&lt;Author&gt;Ma&lt;/Author&gt;&lt;Year&gt;2010&lt;/Year&gt;&lt;RecNum&gt;231&lt;/RecNum&gt;&lt;DisplayText&gt;&lt;style face="superscript"&gt;66&lt;/style&gt;&lt;/DisplayText&gt;&lt;record&gt;&lt;rec-number&gt;231&lt;/rec-number&gt;&lt;foreign-keys&gt;&lt;key app="EN" db-id="vxxsde0pc99ve5e22dnvtx0ws5tp92z9s2tt" timestamp="1726731405"&gt;231&lt;/key&gt;&lt;/foreign-keys&gt;&lt;ref-type name="Journal Article"&gt;17&lt;/ref-type&gt;&lt;contributors&gt;&lt;authors&gt;&lt;author&gt;Ma, N;  Li, Y; Xu, H; Wang, Z; Zhang, X&lt;/author&gt;&lt;/authors&gt;&lt;/contributors&gt;&lt;titles&gt;&lt;title&gt;Dual Redox Responsive Assemblies Formed from Diselenide Block&amp;#xD;Copolymers&lt;/title&gt;&lt;secondary-title&gt;J. Am.Chem.Soc&lt;/secondary-title&gt;&lt;/titles&gt;&lt;periodical&gt;&lt;full-title&gt;J. Am.Chem.Soc&lt;/full-title&gt;&lt;/periodical&gt;&lt;pages&gt;442-443&lt;/pages&gt;&lt;volume&gt;132&lt;/volume&gt;&lt;dates&gt;&lt;year&gt;2010&lt;/year&gt;&lt;/dates&gt;&lt;urls&gt;&lt;/urls&gt;&lt;/record&gt;&lt;/Cite&gt;&lt;/EndNote&gt;</w:instrText>
      </w:r>
      <w:r w:rsidR="006D2671"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66</w:t>
      </w:r>
      <w:r w:rsidR="006D2671" w:rsidRPr="002A6F77">
        <w:rPr>
          <w:rFonts w:eastAsia="Times New Roman" w:cs="Times New Roman"/>
          <w:kern w:val="0"/>
          <w14:ligatures w14:val="none"/>
        </w:rPr>
        <w:fldChar w:fldCharType="end"/>
      </w:r>
      <w:r w:rsidR="00CD0C15" w:rsidRPr="002A6F77">
        <w:rPr>
          <w:rFonts w:eastAsia="Times New Roman" w:cs="Times New Roman"/>
          <w:kern w:val="0"/>
          <w14:ligatures w14:val="none"/>
        </w:rPr>
        <w:t xml:space="preserve"> Xu and </w:t>
      </w:r>
      <w:r w:rsidR="00997038" w:rsidRPr="002A6F77">
        <w:rPr>
          <w:rFonts w:eastAsia="Times New Roman" w:cs="Times New Roman"/>
          <w:kern w:val="0"/>
          <w14:ligatures w14:val="none"/>
        </w:rPr>
        <w:t>his team expanded upon the ROS-responsive properties of PEG-PUSeSe-PEG</w:t>
      </w:r>
      <w:r w:rsidR="00A054D7"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&lt;EndNote&gt;&lt;Cite&gt;&lt;Author&gt;Han&lt;/Author&gt;&lt;Year&gt;2013&lt;/Year&gt;&lt;RecNum&gt;226&lt;/RecNum&gt;&lt;DisplayText&gt;&lt;style face="superscript"&gt;67&lt;/style&gt;&lt;/DisplayText&gt;&lt;record&gt;&lt;rec-number&gt;226&lt;/rec-number&gt;&lt;foreign-keys&gt;&lt;key app="EN" db-id="vxxsde0pc99ve5e22dnvtx0ws5tp92z9s2tt" timestamp="1726731395"&gt;226&lt;/key&gt;&lt;/foreign-keys&gt;&lt;ref-type name="Journal Article"&gt;17&lt;/ref-type&gt;&lt;contributors&gt;&lt;authors&gt;&lt;author&gt;Han, P.&lt;/author&gt;&lt;author&gt;Li, S.&lt;/author&gt;&lt;author&gt;Cao, W.&lt;/author&gt;&lt;author&gt;Li, Y.&lt;/author&gt;&lt;author&gt;Sun, Z.&lt;/author&gt;&lt;author&gt;Wang, Z.&lt;/author&gt;&lt;author&gt;Xu, H.&lt;/author&gt;&lt;/authors&gt;&lt;/contributors&gt;&lt;auth-address&gt;Key Lab of Organic Optoelectronics &amp;amp; Molecular Engineering, Department of Chemistry, Tsinghua University, Beijing 100084, China. xuhuaping@mail.tsinghua.edu.cn.&lt;/auth-address&gt;&lt;titles&gt;&lt;title&gt;Red light responsive diselenide-containing block copolymer micelles&lt;/title&gt;&lt;secondary-title&gt;J Mater Chem B&lt;/secondary-title&gt;&lt;/titles&gt;&lt;periodical&gt;&lt;full-title&gt;J Mater Chem B&lt;/full-title&gt;&lt;/periodical&gt;&lt;pages&gt;740-743&lt;/pages&gt;&lt;volume&gt;1&lt;/volume&gt;&lt;number&gt;6&lt;/number&gt;&lt;edition&gt;20121221&lt;/edition&gt;&lt;dates&gt;&lt;year&gt;2013&lt;/year&gt;&lt;pub-dates&gt;&lt;date&gt;Feb 14&lt;/date&gt;&lt;/pub-dates&gt;&lt;/dates&gt;&lt;isbn&gt;2050-7518 (Electronic)&amp;#xD;2050-750X (Linking)&lt;/isbn&gt;&lt;accession-num&gt;32260730&lt;/accession-num&gt;&lt;urls&gt;&lt;related-urls&gt;&lt;url&gt;https://www.ncbi.nlm.nih.gov/pubmed/32260730&lt;/url&gt;&lt;/related-urls&gt;&lt;/urls&gt;&lt;electronic-resource-num&gt;10.1039/c2tb00186a&lt;/electronic-resource-num&gt;&lt;remote-database-name&gt;PubMed-not-MEDLINE&lt;/remote-database-name&gt;&lt;remote-database-provider&gt;NLM&lt;/remote-database-provider&gt;&lt;/record&gt;&lt;/Cite&gt;&lt;/EndNote&gt;</w:instrText>
      </w:r>
      <w:r w:rsidR="00A054D7"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67</w:t>
      </w:r>
      <w:r w:rsidR="00A054D7" w:rsidRPr="002A6F77">
        <w:rPr>
          <w:rFonts w:eastAsia="Times New Roman" w:cs="Times New Roman"/>
          <w:kern w:val="0"/>
          <w14:ligatures w14:val="none"/>
        </w:rPr>
        <w:fldChar w:fldCharType="end"/>
      </w:r>
      <w:r w:rsidR="00B716F5" w:rsidRPr="002A6F77">
        <w:rPr>
          <w:rFonts w:eastAsia="Times New Roman" w:cs="Times New Roman"/>
          <w:kern w:val="0"/>
          <w14:ligatures w14:val="none"/>
        </w:rPr>
        <w:t xml:space="preserve"> micelles to create light-responsive drug</w:t>
      </w:r>
      <w:r w:rsidR="000427FC">
        <w:rPr>
          <w:rFonts w:eastAsia="Times New Roman" w:cs="Times New Roman"/>
          <w:kern w:val="0"/>
          <w14:ligatures w14:val="none"/>
        </w:rPr>
        <w:t xml:space="preserve"> </w:t>
      </w:r>
      <w:r w:rsidR="00B716F5" w:rsidRPr="002A6F77">
        <w:rPr>
          <w:rFonts w:eastAsia="Times New Roman" w:cs="Times New Roman"/>
          <w:kern w:val="0"/>
          <w14:ligatures w14:val="none"/>
        </w:rPr>
        <w:lastRenderedPageBreak/>
        <w:t>delivery systems. They incorporated porphyrins, a type of photosensitizer, into the core of the micelles. When exposed to red light, the photosen</w:t>
      </w:r>
      <w:r w:rsidR="008A0C78" w:rsidRPr="002A6F77">
        <w:rPr>
          <w:rFonts w:eastAsia="Times New Roman" w:cs="Times New Roman"/>
          <w:kern w:val="0"/>
          <w14:ligatures w14:val="none"/>
        </w:rPr>
        <w:t xml:space="preserve">sitizer generated </w:t>
      </w:r>
      <w:r w:rsidR="008A0C78" w:rsidRPr="002A6F77">
        <w:rPr>
          <w:rFonts w:eastAsia="Times New Roman" w:cs="Times New Roman"/>
          <w:kern w:val="0"/>
          <w:vertAlign w:val="superscript"/>
          <w14:ligatures w14:val="none"/>
        </w:rPr>
        <w:t>1</w:t>
      </w:r>
      <w:r w:rsidR="008A0C78" w:rsidRPr="002A6F77">
        <w:rPr>
          <w:rFonts w:eastAsia="Times New Roman" w:cs="Times New Roman"/>
          <w:kern w:val="0"/>
          <w14:ligatures w14:val="none"/>
        </w:rPr>
        <w:t>O</w:t>
      </w:r>
      <w:r w:rsidR="008A0C78" w:rsidRPr="002A6F77">
        <w:rPr>
          <w:rFonts w:eastAsia="Times New Roman" w:cs="Times New Roman"/>
          <w:kern w:val="0"/>
          <w:vertAlign w:val="subscript"/>
          <w14:ligatures w14:val="none"/>
        </w:rPr>
        <w:t>2</w:t>
      </w:r>
      <w:r w:rsidR="005854ED" w:rsidRPr="002A6F77">
        <w:rPr>
          <w:rFonts w:eastAsia="Times New Roman" w:cs="Times New Roman"/>
          <w:kern w:val="0"/>
          <w14:ligatures w14:val="none"/>
        </w:rPr>
        <w:t xml:space="preserve">, which triggered the cleavage of the </w:t>
      </w:r>
      <w:proofErr w:type="spellStart"/>
      <w:r w:rsidR="005854ED" w:rsidRPr="002A6F77">
        <w:rPr>
          <w:rFonts w:eastAsia="Times New Roman" w:cs="Times New Roman"/>
          <w:kern w:val="0"/>
          <w14:ligatures w14:val="none"/>
        </w:rPr>
        <w:t>diselenide</w:t>
      </w:r>
      <w:proofErr w:type="spellEnd"/>
      <w:r w:rsidR="005854ED" w:rsidRPr="002A6F77">
        <w:rPr>
          <w:rFonts w:eastAsia="Times New Roman" w:cs="Times New Roman"/>
          <w:kern w:val="0"/>
          <w14:ligatures w14:val="none"/>
        </w:rPr>
        <w:t xml:space="preserve"> bonds.</w:t>
      </w:r>
      <w:r w:rsidR="00A054D7"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&lt;EndNote&gt;&lt;Cite&gt;&lt;Author&gt;Han&lt;/Author&gt;&lt;Year&gt;2013&lt;/Year&gt;&lt;RecNum&gt;226&lt;/RecNum&gt;&lt;DisplayText&gt;&lt;style face="superscript"&gt;67&lt;/style&gt;&lt;/DisplayText&gt;&lt;record&gt;&lt;rec-number&gt;226&lt;/rec-number&gt;&lt;foreign-keys&gt;&lt;key app="EN" db-id="vxxsde0pc99ve5e22dnvtx0ws5tp92z9s2tt" timestamp="1726731395"&gt;226&lt;/key&gt;&lt;/foreign-keys&gt;&lt;ref-type name="Journal Article"&gt;17&lt;/ref-type&gt;&lt;contributors&gt;&lt;authors&gt;&lt;author&gt;Han, P.&lt;/author&gt;&lt;author&gt;Li, S.&lt;/author&gt;&lt;author&gt;Cao, W.&lt;/author&gt;&lt;author&gt;Li, Y.&lt;/author&gt;&lt;author&gt;Sun, Z.&lt;/author&gt;&lt;author&gt;Wang, Z.&lt;/author&gt;&lt;author&gt;Xu, H.&lt;/author&gt;&lt;/authors&gt;&lt;/contributors&gt;&lt;auth-address&gt;Key Lab of Organic Optoelectronics &amp;amp; Molecular Engineering, Department of Chemistry, Tsinghua University, Beijing 100084, China. xuhuaping@mail.tsinghua.edu.cn.&lt;/auth-address&gt;&lt;titles&gt;&lt;title&gt;Red light responsive diselenide-containing block copolymer micelles&lt;/title&gt;&lt;secondary-title&gt;J Mater Chem B&lt;/secondary-title&gt;&lt;/titles&gt;&lt;periodical&gt;&lt;full-title&gt;J Mater Chem B&lt;/full-title&gt;&lt;/periodical&gt;&lt;pages&gt;740-743&lt;/pages&gt;&lt;volume&gt;1&lt;/volume&gt;&lt;number&gt;6&lt;/number&gt;&lt;edition&gt;20121221&lt;/edition&gt;&lt;dates&gt;&lt;year&gt;2013&lt;/year&gt;&lt;pub-dates&gt;&lt;date&gt;Feb 14&lt;/date&gt;&lt;/pub-dates&gt;&lt;/dates&gt;&lt;isbn&gt;2050-7518 (Electronic)&amp;#xD;2050-750X (Linking)&lt;/isbn&gt;&lt;accession-num&gt;32260730&lt;/accession-num&gt;&lt;urls&gt;&lt;related-urls&gt;&lt;url&gt;https://www.ncbi.nlm.nih.gov/pubmed/32260730&lt;/url&gt;&lt;/related-urls&gt;&lt;/urls&gt;&lt;electronic-resource-num&gt;10.1039/c2tb00186a&lt;/electronic-resource-num&gt;&lt;remote-database-name&gt;PubMed-not-MEDLINE&lt;/remote-database-name&gt;&lt;remote-database-provider&gt;NLM&lt;/remote-database-provider&gt;&lt;/record&gt;&lt;/Cite&gt;&lt;/EndNote&gt;</w:instrText>
      </w:r>
      <w:r w:rsidR="00A054D7"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67</w:t>
      </w:r>
      <w:r w:rsidR="00A054D7" w:rsidRPr="002A6F77">
        <w:rPr>
          <w:rFonts w:eastAsia="Times New Roman" w:cs="Times New Roman"/>
          <w:kern w:val="0"/>
          <w14:ligatures w14:val="none"/>
        </w:rPr>
        <w:fldChar w:fldCharType="end"/>
      </w:r>
      <w:r w:rsidR="005854ED" w:rsidRPr="002A6F77">
        <w:rPr>
          <w:rFonts w:eastAsia="Times New Roman" w:cs="Times New Roman"/>
          <w:kern w:val="0"/>
          <w14:ligatures w14:val="none"/>
        </w:rPr>
        <w:t xml:space="preserve"> This disruption of the micelles led to the release of </w:t>
      </w:r>
      <w:r w:rsidR="008A23BB" w:rsidRPr="002A6F77">
        <w:rPr>
          <w:rFonts w:eastAsia="Times New Roman" w:cs="Times New Roman"/>
          <w:kern w:val="0"/>
          <w14:ligatures w14:val="none"/>
        </w:rPr>
        <w:t>the</w:t>
      </w:r>
      <w:r w:rsidR="005854ED" w:rsidRPr="002A6F77">
        <w:rPr>
          <w:rFonts w:eastAsia="Times New Roman" w:cs="Times New Roman"/>
          <w:kern w:val="0"/>
          <w14:ligatures w14:val="none"/>
        </w:rPr>
        <w:t xml:space="preserve"> encapsulated drug, doxorubicin.</w:t>
      </w:r>
    </w:p>
    <w:p w14:paraId="23E31A16" w14:textId="4FA412BF" w:rsidR="00683792" w:rsidRPr="002A6F77" w:rsidRDefault="00FA21A7" w:rsidP="001F0ACC">
      <w:pPr>
        <w:spacing w:before="0" w:beforeAutospacing="0" w:after="0" w:afterAutospacing="0"/>
        <w:rPr>
          <w:rFonts w:eastAsia="Times New Roman" w:cs="Times New Roman"/>
          <w:kern w:val="0"/>
          <w14:ligatures w14:val="none"/>
        </w:rPr>
      </w:pPr>
      <w:proofErr w:type="spellStart"/>
      <w:r w:rsidRPr="002A6F77">
        <w:rPr>
          <w:rFonts w:eastAsia="Times New Roman" w:cs="Times New Roman"/>
          <w:kern w:val="0"/>
          <w14:ligatures w14:val="none"/>
        </w:rPr>
        <w:t>Arylboronic</w:t>
      </w:r>
      <w:proofErr w:type="spellEnd"/>
      <w:r w:rsidRPr="002A6F77">
        <w:rPr>
          <w:rFonts w:eastAsia="Times New Roman" w:cs="Times New Roman"/>
          <w:kern w:val="0"/>
          <w14:ligatures w14:val="none"/>
        </w:rPr>
        <w:t xml:space="preserve"> acid/ester groups have been employed as </w:t>
      </w:r>
      <w:r w:rsidR="00CB3AF9" w:rsidRPr="002A6F77">
        <w:rPr>
          <w:rFonts w:eastAsia="Times New Roman" w:cs="Times New Roman"/>
          <w:kern w:val="0"/>
          <w14:ligatures w14:val="none"/>
        </w:rPr>
        <w:t>ROS-sensitive moieties in many applications, including a solubility switch method based on H</w:t>
      </w:r>
      <w:r w:rsidR="00CB3AF9" w:rsidRPr="002A6F77">
        <w:rPr>
          <w:rFonts w:eastAsia="Times New Roman" w:cs="Times New Roman"/>
          <w:kern w:val="0"/>
          <w:vertAlign w:val="subscript"/>
          <w14:ligatures w14:val="none"/>
        </w:rPr>
        <w:t>2</w:t>
      </w:r>
      <w:r w:rsidR="00CB3AF9" w:rsidRPr="002A6F77">
        <w:rPr>
          <w:rFonts w:eastAsia="Times New Roman" w:cs="Times New Roman"/>
          <w:kern w:val="0"/>
          <w14:ligatures w14:val="none"/>
        </w:rPr>
        <w:t>O</w:t>
      </w:r>
      <w:r w:rsidR="00CB3AF9" w:rsidRPr="002A6F77">
        <w:rPr>
          <w:rFonts w:eastAsia="Times New Roman" w:cs="Times New Roman"/>
          <w:kern w:val="0"/>
          <w:vertAlign w:val="subscript"/>
          <w14:ligatures w14:val="none"/>
        </w:rPr>
        <w:t>2</w:t>
      </w:r>
      <w:r w:rsidR="00CB3AF9" w:rsidRPr="002A6F77">
        <w:rPr>
          <w:rFonts w:eastAsia="Times New Roman" w:cs="Times New Roman"/>
          <w:kern w:val="0"/>
          <w14:ligatures w14:val="none"/>
        </w:rPr>
        <w:t xml:space="preserve"> oxidation. For instance, Broaders and co-workers altered the hydroxyl groups of the water-soluble polymer dextran by including aryl boronic</w:t>
      </w:r>
      <w:r w:rsidR="00885584" w:rsidRPr="002A6F77">
        <w:rPr>
          <w:rFonts w:eastAsia="Times New Roman" w:cs="Times New Roman"/>
          <w:kern w:val="0"/>
          <w14:ligatures w14:val="none"/>
        </w:rPr>
        <w:t xml:space="preserve"> ester groups to produce water-insoluble oxidation-sensitive dextran (Oxi-DEX).</w:t>
      </w:r>
      <w:r w:rsidR="00285680"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&lt;EndNote&gt;&lt;Cite&gt;&lt;Author&gt;Broaders&lt;/Author&gt;&lt;Year&gt;2011&lt;/Year&gt;&lt;RecNum&gt;213&lt;/RecNum&gt;&lt;DisplayText&gt;&lt;style face="superscript"&gt;68&lt;/style&gt;&lt;/DisplayText&gt;&lt;record&gt;&lt;rec-number&gt;213&lt;/rec-number&gt;&lt;foreign-keys&gt;&lt;key app="EN" db-id="vxxsde0pc99ve5e22dnvtx0ws5tp92z9s2tt" timestamp="1726727793"&gt;213&lt;/key&gt;&lt;/foreign-keys&gt;&lt;ref-type name="Journal Article"&gt;17&lt;/ref-type&gt;&lt;contributors&gt;&lt;authors&gt;&lt;author&gt;Broaders, K. E.&lt;/author&gt;&lt;author&gt;Grandhe, S.&lt;/author&gt;&lt;author&gt;Frechet, J. M.&lt;/author&gt;&lt;/authors&gt;&lt;/contributors&gt;&lt;auth-address&gt;Department of Chemistry, University of California, Berkeley, California 94720-1460, United States.&lt;/auth-address&gt;&lt;titles&gt;&lt;title&gt;A biocompatible oxidation-triggered carrier polymer with potential in therapeutics&lt;/title&gt;&lt;secondary-title&gt;J Am Chem Soc&lt;/secondary-title&gt;&lt;/titles&gt;&lt;periodical&gt;&lt;full-title&gt;J Am Chem Soc&lt;/full-title&gt;&lt;/periodical&gt;&lt;pages&gt;756-8&lt;/pages&gt;&lt;volume&gt;133&lt;/volume&gt;&lt;number&gt;4&lt;/number&gt;&lt;keywords&gt;&lt;keyword&gt;Animals&lt;/keyword&gt;&lt;keyword&gt;Antigen Presentation/immunology&lt;/keyword&gt;&lt;keyword&gt;Coated Materials, Biocompatible/*chemistry/toxicity&lt;/keyword&gt;&lt;keyword&gt;Dendritic Cells/immunology&lt;/keyword&gt;&lt;keyword&gt;Dextrans/*chemistry/toxicity&lt;/keyword&gt;&lt;keyword&gt;Drug Carriers/*chemistry/toxicity&lt;/keyword&gt;&lt;keyword&gt;HeLa Cells&lt;/keyword&gt;&lt;keyword&gt;Humans&lt;/keyword&gt;&lt;keyword&gt;Hydroxides/chemistry&lt;/keyword&gt;&lt;keyword&gt;Mice&lt;/keyword&gt;&lt;keyword&gt;Ovalbumin/chemistry/immunology&lt;/keyword&gt;&lt;keyword&gt;Oxidation-Reduction&lt;/keyword&gt;&lt;keyword&gt;Solubility&lt;/keyword&gt;&lt;keyword&gt;Solvents/chemistry&lt;/keyword&gt;&lt;/keywords&gt;&lt;dates&gt;&lt;year&gt;2011&lt;/year&gt;&lt;pub-dates&gt;&lt;date&gt;Feb 2&lt;/date&gt;&lt;/pub-dates&gt;&lt;/dates&gt;&lt;isbn&gt;1520-5126 (Electronic)&amp;#xD;0002-7863 (Linking)&lt;/isbn&gt;&lt;accession-num&gt;21171594&lt;/accession-num&gt;&lt;urls&gt;&lt;related-urls&gt;&lt;url&gt;https://www.ncbi.nlm.nih.gov/pubmed/21171594&lt;/url&gt;&lt;/related-urls&gt;&lt;/urls&gt;&lt;electronic-resource-num&gt;10.1021/ja110468v&lt;/electronic-resource-num&gt;&lt;remote-database-name&gt;Medline&lt;/remote-database-name&gt;&lt;remote-database-provider&gt;NLM&lt;/remote-database-provider&gt;&lt;/record&gt;&lt;/Cite&gt;&lt;/EndNote&gt;</w:instrText>
      </w:r>
      <w:r w:rsidR="00285680"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68</w:t>
      </w:r>
      <w:r w:rsidR="00285680" w:rsidRPr="002A6F77">
        <w:rPr>
          <w:rFonts w:eastAsia="Times New Roman" w:cs="Times New Roman"/>
          <w:kern w:val="0"/>
          <w14:ligatures w14:val="none"/>
        </w:rPr>
        <w:fldChar w:fldCharType="end"/>
      </w:r>
      <w:r w:rsidR="00885584" w:rsidRPr="002A6F77">
        <w:rPr>
          <w:rFonts w:eastAsia="Times New Roman" w:cs="Times New Roman"/>
          <w:kern w:val="0"/>
          <w14:ligatures w14:val="none"/>
        </w:rPr>
        <w:t xml:space="preserve"> The Oxi-DEX </w:t>
      </w:r>
      <w:r w:rsidR="0065080B" w:rsidRPr="002A6F77">
        <w:rPr>
          <w:rFonts w:eastAsia="Times New Roman" w:cs="Times New Roman"/>
          <w:kern w:val="0"/>
          <w14:ligatures w14:val="none"/>
        </w:rPr>
        <w:t>microparticles</w:t>
      </w:r>
      <w:r w:rsidR="00885584" w:rsidRPr="002A6F77">
        <w:rPr>
          <w:rFonts w:eastAsia="Times New Roman" w:cs="Times New Roman"/>
          <w:kern w:val="0"/>
          <w14:ligatures w14:val="none"/>
        </w:rPr>
        <w:t xml:space="preserve"> were subsequently fabricated via a double emulsion technique. </w:t>
      </w:r>
      <w:r w:rsidR="00F33B1B" w:rsidRPr="002A6F77">
        <w:rPr>
          <w:rFonts w:eastAsia="Times New Roman" w:cs="Times New Roman"/>
          <w:kern w:val="0"/>
          <w14:ligatures w14:val="none"/>
        </w:rPr>
        <w:t>The oxidation of boronic esters by H</w:t>
      </w:r>
      <w:r w:rsidR="00F33B1B" w:rsidRPr="002A6F77">
        <w:rPr>
          <w:rFonts w:eastAsia="Times New Roman" w:cs="Times New Roman"/>
          <w:kern w:val="0"/>
          <w:vertAlign w:val="subscript"/>
          <w14:ligatures w14:val="none"/>
        </w:rPr>
        <w:t>2</w:t>
      </w:r>
      <w:r w:rsidR="00F33B1B" w:rsidRPr="002A6F77">
        <w:rPr>
          <w:rFonts w:eastAsia="Times New Roman" w:cs="Times New Roman"/>
          <w:kern w:val="0"/>
          <w14:ligatures w14:val="none"/>
        </w:rPr>
        <w:t>O</w:t>
      </w:r>
      <w:r w:rsidR="00F33B1B" w:rsidRPr="002A6F77">
        <w:rPr>
          <w:rFonts w:eastAsia="Times New Roman" w:cs="Times New Roman"/>
          <w:kern w:val="0"/>
          <w:vertAlign w:val="subscript"/>
          <w14:ligatures w14:val="none"/>
        </w:rPr>
        <w:t>2</w:t>
      </w:r>
      <w:r w:rsidR="00F33B1B" w:rsidRPr="002A6F77">
        <w:rPr>
          <w:rFonts w:eastAsia="Times New Roman" w:cs="Times New Roman"/>
          <w:kern w:val="0"/>
          <w14:ligatures w14:val="none"/>
        </w:rPr>
        <w:t xml:space="preserve"> revealed the hydroxyl groups of dextran, resulting in the polymer's reversion to its hydrophilic parent form. This transition led to polymer breakdown and the liberation of contained payloads.</w:t>
      </w:r>
      <w:r w:rsidR="006872F1"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&lt;EndNote&gt;&lt;Cite&gt;&lt;Author&gt;Broaders&lt;/Author&gt;&lt;Year&gt;2011&lt;/Year&gt;&lt;RecNum&gt;213&lt;/RecNum&gt;&lt;DisplayText&gt;&lt;style face="superscript"&gt;68&lt;/style&gt;&lt;/DisplayText&gt;&lt;record&gt;&lt;rec-number&gt;213&lt;/rec-number&gt;&lt;foreign-keys&gt;&lt;key app="EN" db-id="vxxsde0pc99ve5e22dnvtx0ws5tp92z9s2tt" timestamp="1726727793"&gt;213&lt;/key&gt;&lt;/foreign-keys&gt;&lt;ref-type name="Journal Article"&gt;17&lt;/ref-type&gt;&lt;contributors&gt;&lt;authors&gt;&lt;author&gt;Broaders, K. E.&lt;/author&gt;&lt;author&gt;Grandhe, S.&lt;/author&gt;&lt;author&gt;Frechet, J. M.&lt;/author&gt;&lt;/authors&gt;&lt;/contributors&gt;&lt;auth-address&gt;Department of Chemistry, University of California, Berkeley, California 94720-1460, United States.&lt;/auth-address&gt;&lt;titles&gt;&lt;title&gt;A biocompatible oxidation-triggered carrier polymer with potential in therapeutics&lt;/title&gt;&lt;secondary-title&gt;J Am Chem Soc&lt;/secondary-title&gt;&lt;/titles&gt;&lt;periodical&gt;&lt;full-title&gt;J Am Chem Soc&lt;/full-title&gt;&lt;/periodical&gt;&lt;pages&gt;756-8&lt;/pages&gt;&lt;volume&gt;133&lt;/volume&gt;&lt;number&gt;4&lt;/number&gt;&lt;keywords&gt;&lt;keyword&gt;Animals&lt;/keyword&gt;&lt;keyword&gt;Antigen Presentation/immunology&lt;/keyword&gt;&lt;keyword&gt;Coated Materials, Biocompatible/*chemistry/toxicity&lt;/keyword&gt;&lt;keyword&gt;Dendritic Cells/immunology&lt;/keyword&gt;&lt;keyword&gt;Dextrans/*chemistry/toxicity&lt;/keyword&gt;&lt;keyword&gt;Drug Carriers/*chemistry/toxicity&lt;/keyword&gt;&lt;keyword&gt;HeLa Cells&lt;/keyword&gt;&lt;keyword&gt;Humans&lt;/keyword&gt;&lt;keyword&gt;Hydroxides/chemistry&lt;/keyword&gt;&lt;keyword&gt;Mice&lt;/keyword&gt;&lt;keyword&gt;Ovalbumin/chemistry/immunology&lt;/keyword&gt;&lt;keyword&gt;Oxidation-Reduction&lt;/keyword&gt;&lt;keyword&gt;Solubility&lt;/keyword&gt;&lt;keyword&gt;Solvents/chemistry&lt;/keyword&gt;&lt;/keywords&gt;&lt;dates&gt;&lt;year&gt;2011&lt;/year&gt;&lt;pub-dates&gt;&lt;date&gt;Feb 2&lt;/date&gt;&lt;/pub-dates&gt;&lt;/dates&gt;&lt;isbn&gt;1520-5126 (Electronic)&amp;#xD;0002-7863 (Linking)&lt;/isbn&gt;&lt;accession-num&gt;21171594&lt;/accession-num&gt;&lt;urls&gt;&lt;related-urls&gt;&lt;url&gt;https://www.ncbi.nlm.nih.gov/pubmed/21171594&lt;/url&gt;&lt;/related-urls&gt;&lt;/urls&gt;&lt;electronic-resource-num&gt;10.1021/ja110468v&lt;/electronic-resource-num&gt;&lt;remote-database-name&gt;Medline&lt;/remote-database-name&gt;&lt;remote-database-provider&gt;NLM&lt;/remote-database-provider&gt;&lt;/record&gt;&lt;/Cite&gt;&lt;/EndNote&gt;</w:instrText>
      </w:r>
      <w:r w:rsidR="006872F1"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68</w:t>
      </w:r>
      <w:r w:rsidR="006872F1" w:rsidRPr="002A6F77">
        <w:rPr>
          <w:rFonts w:eastAsia="Times New Roman" w:cs="Times New Roman"/>
          <w:kern w:val="0"/>
          <w14:ligatures w14:val="none"/>
        </w:rPr>
        <w:fldChar w:fldCharType="end"/>
      </w:r>
    </w:p>
    <w:p w14:paraId="722DF6E2" w14:textId="7B27362C" w:rsidR="00340604" w:rsidRPr="002A6F77" w:rsidRDefault="00340604"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40" w:name="_Toc183457295"/>
      <w:r w:rsidRPr="002A6F77">
        <w:rPr>
          <w:rFonts w:ascii="Times New Roman" w:eastAsia="Times New Roman" w:hAnsi="Times New Roman" w:cs="Times New Roman"/>
          <w:b/>
          <w:bCs/>
          <w:color w:val="auto"/>
          <w:sz w:val="24"/>
          <w:szCs w:val="24"/>
        </w:rPr>
        <w:t>1.5 Summary</w:t>
      </w:r>
      <w:bookmarkEnd w:id="40"/>
    </w:p>
    <w:p w14:paraId="53C0AFD2" w14:textId="30399F31" w:rsidR="00DB1990" w:rsidRPr="002A6F77" w:rsidRDefault="00C05379"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Liposomes are </w:t>
      </w:r>
      <w:r w:rsidR="00471F6B" w:rsidRPr="002A6F77">
        <w:rPr>
          <w:rFonts w:eastAsia="Times New Roman" w:cs="Times New Roman"/>
          <w:kern w:val="0"/>
          <w14:ligatures w14:val="none"/>
        </w:rPr>
        <w:t>popular</w:t>
      </w:r>
      <w:r w:rsidRPr="002A6F77">
        <w:rPr>
          <w:rFonts w:eastAsia="Times New Roman" w:cs="Times New Roman"/>
          <w:kern w:val="0"/>
          <w14:ligatures w14:val="none"/>
        </w:rPr>
        <w:t xml:space="preserve"> nanocarriers due to their capacity to deliver hydrophilic and hydrophobic drugs, utilizing their hydrophilic core and lipid bilayers. However, a key limitation is their lack of specificity and the challenge of efficiently targeting diseased cells, often resulting in off-target effects. Another</w:t>
      </w:r>
      <w:r w:rsidR="00037B8F" w:rsidRPr="002A6F77">
        <w:rPr>
          <w:rFonts w:eastAsia="Times New Roman" w:cs="Times New Roman"/>
          <w:kern w:val="0"/>
          <w14:ligatures w14:val="none"/>
        </w:rPr>
        <w:t xml:space="preserve"> major </w:t>
      </w:r>
      <w:r w:rsidRPr="002A6F77">
        <w:rPr>
          <w:rFonts w:eastAsia="Times New Roman" w:cs="Times New Roman"/>
          <w:kern w:val="0"/>
          <w14:ligatures w14:val="none"/>
        </w:rPr>
        <w:t>hurdle is ensuring sufficient uptake of liposomes by diseased cells, which hinders the effectiveness of liposomal drug delivery.</w:t>
      </w:r>
      <w:r w:rsidR="00305ACA" w:rsidRPr="002A6F77">
        <w:rPr>
          <w:rFonts w:eastAsia="Times New Roman" w:cs="Times New Roman"/>
          <w:kern w:val="0"/>
          <w14:ligatures w14:val="none"/>
        </w:rPr>
        <w:t xml:space="preserve"> </w:t>
      </w:r>
      <w:r w:rsidR="001D6152" w:rsidRPr="002A6F77">
        <w:rPr>
          <w:rFonts w:eastAsia="Times New Roman" w:cs="Times New Roman"/>
          <w:kern w:val="0"/>
          <w14:ligatures w14:val="none"/>
        </w:rPr>
        <w:t xml:space="preserve">This thesis describes the design and synthesis of </w:t>
      </w:r>
      <w:proofErr w:type="spellStart"/>
      <w:r w:rsidR="001D6152" w:rsidRPr="002A6F77">
        <w:rPr>
          <w:rFonts w:eastAsia="Times New Roman" w:cs="Times New Roman"/>
          <w:kern w:val="0"/>
          <w14:ligatures w14:val="none"/>
        </w:rPr>
        <w:t>boronate</w:t>
      </w:r>
      <w:proofErr w:type="spellEnd"/>
      <w:r w:rsidR="001D6152" w:rsidRPr="002A6F77">
        <w:rPr>
          <w:rFonts w:eastAsia="Times New Roman" w:cs="Times New Roman"/>
          <w:kern w:val="0"/>
          <w14:ligatures w14:val="none"/>
        </w:rPr>
        <w:t>-caged RGD-lipid, which ROS activates to enhance liposomal entry into cells</w:t>
      </w:r>
      <w:r w:rsidR="003A322A" w:rsidRPr="002A6F77">
        <w:rPr>
          <w:rFonts w:eastAsia="Times New Roman" w:cs="Times New Roman"/>
          <w:kern w:val="0"/>
          <w14:ligatures w14:val="none"/>
        </w:rPr>
        <w:t>.</w:t>
      </w:r>
    </w:p>
    <w:p w14:paraId="1C256AC4" w14:textId="77777777" w:rsidR="00ED3B8C" w:rsidRPr="002A6F77" w:rsidRDefault="00ED3B8C" w:rsidP="001F0ACC">
      <w:pPr>
        <w:spacing w:before="0" w:beforeAutospacing="0" w:after="0" w:afterAutospacing="0"/>
        <w:rPr>
          <w:rFonts w:eastAsia="Times New Roman" w:cs="Times New Roman"/>
          <w:kern w:val="0"/>
          <w14:ligatures w14:val="none"/>
        </w:rPr>
      </w:pPr>
    </w:p>
    <w:p w14:paraId="1A07A3EF" w14:textId="5D9C1D4C" w:rsidR="00FA21A7" w:rsidRPr="002A6F77" w:rsidRDefault="00FA21A7" w:rsidP="001F0ACC">
      <w:pPr>
        <w:spacing w:before="0" w:beforeAutospacing="0" w:after="0" w:afterAutospacing="0"/>
        <w:rPr>
          <w:rFonts w:eastAsia="Times New Roman" w:cs="Times New Roman"/>
          <w:kern w:val="0"/>
          <w14:ligatures w14:val="none"/>
        </w:rPr>
      </w:pPr>
    </w:p>
    <w:p w14:paraId="1DE4AA73" w14:textId="77777777" w:rsidR="00CC418E" w:rsidRPr="002A6F77" w:rsidRDefault="00CC418E" w:rsidP="001F0ACC">
      <w:pPr>
        <w:spacing w:before="0" w:beforeAutospacing="0" w:after="0" w:afterAutospacing="0"/>
        <w:rPr>
          <w:rFonts w:eastAsia="Times New Roman" w:cs="Times New Roman"/>
          <w:kern w:val="0"/>
          <w14:ligatures w14:val="none"/>
        </w:rPr>
      </w:pPr>
    </w:p>
    <w:p w14:paraId="0927FD82" w14:textId="77777777" w:rsidR="00CC418E" w:rsidRPr="002A6F77" w:rsidRDefault="00CC418E" w:rsidP="001F0ACC">
      <w:pPr>
        <w:spacing w:before="0" w:beforeAutospacing="0" w:after="0" w:afterAutospacing="0"/>
        <w:rPr>
          <w:rFonts w:eastAsia="Times New Roman" w:cs="Times New Roman"/>
          <w:kern w:val="0"/>
          <w14:ligatures w14:val="none"/>
        </w:rPr>
      </w:pPr>
    </w:p>
    <w:p w14:paraId="38480A21" w14:textId="77777777" w:rsidR="00CC418E" w:rsidRPr="002A6F77" w:rsidRDefault="00CC418E" w:rsidP="001F0ACC">
      <w:pPr>
        <w:spacing w:before="0" w:beforeAutospacing="0" w:after="0" w:afterAutospacing="0"/>
        <w:rPr>
          <w:rFonts w:eastAsia="Times New Roman" w:cs="Times New Roman"/>
          <w:kern w:val="0"/>
          <w14:ligatures w14:val="none"/>
        </w:rPr>
      </w:pPr>
    </w:p>
    <w:p w14:paraId="622CC714" w14:textId="77777777" w:rsidR="00913BB9" w:rsidRPr="002A6F77" w:rsidRDefault="00913BB9" w:rsidP="001F0ACC">
      <w:pPr>
        <w:spacing w:before="0" w:beforeAutospacing="0" w:after="0" w:afterAutospacing="0"/>
        <w:rPr>
          <w:rFonts w:eastAsia="Times New Roman" w:cs="Times New Roman"/>
          <w:kern w:val="0"/>
          <w14:ligatures w14:val="none"/>
        </w:rPr>
      </w:pPr>
    </w:p>
    <w:p w14:paraId="7325D0BE" w14:textId="77777777" w:rsidR="00832101" w:rsidRPr="002A6F77" w:rsidRDefault="00832101" w:rsidP="001F0ACC">
      <w:pPr>
        <w:spacing w:before="0" w:beforeAutospacing="0" w:after="0" w:afterAutospacing="0"/>
        <w:rPr>
          <w:rFonts w:eastAsia="Times New Roman" w:cs="Times New Roman"/>
          <w:kern w:val="0"/>
          <w14:ligatures w14:val="none"/>
        </w:rPr>
      </w:pPr>
    </w:p>
    <w:p w14:paraId="14A24EF2" w14:textId="77777777" w:rsidR="00407335" w:rsidRDefault="00407335" w:rsidP="001F0ACC">
      <w:pPr>
        <w:spacing w:before="0" w:beforeAutospacing="0" w:after="0" w:afterAutospacing="0"/>
        <w:rPr>
          <w:rFonts w:eastAsia="Times New Roman" w:cs="Times New Roman"/>
          <w:kern w:val="0"/>
          <w14:ligatures w14:val="none"/>
        </w:rPr>
      </w:pPr>
    </w:p>
    <w:p w14:paraId="18375C5B" w14:textId="77777777" w:rsidR="00996CB5" w:rsidRDefault="00996CB5" w:rsidP="001F0ACC">
      <w:pPr>
        <w:spacing w:before="0" w:beforeAutospacing="0" w:after="0" w:afterAutospacing="0"/>
        <w:rPr>
          <w:rFonts w:eastAsia="Times New Roman" w:cs="Times New Roman"/>
          <w:kern w:val="0"/>
          <w14:ligatures w14:val="none"/>
        </w:rPr>
      </w:pPr>
    </w:p>
    <w:p w14:paraId="08814056" w14:textId="77777777" w:rsidR="00407335" w:rsidRPr="002A6F77" w:rsidRDefault="00407335" w:rsidP="0096461C">
      <w:pPr>
        <w:spacing w:before="0" w:beforeAutospacing="0" w:after="0" w:afterAutospacing="0"/>
        <w:rPr>
          <w:rFonts w:eastAsia="Times New Roman" w:cs="Times New Roman"/>
          <w:kern w:val="0"/>
          <w14:ligatures w14:val="none"/>
        </w:rPr>
      </w:pPr>
    </w:p>
    <w:p w14:paraId="37983C9E" w14:textId="4259981E" w:rsidR="002152BC" w:rsidRPr="002A6F77" w:rsidRDefault="008C0AEB" w:rsidP="00876AC6">
      <w:pPr>
        <w:pStyle w:val="Heading1"/>
        <w:spacing w:before="0" w:beforeAutospacing="0" w:after="0" w:afterAutospacing="0"/>
        <w:jc w:val="center"/>
        <w:rPr>
          <w:rFonts w:ascii="Times New Roman" w:eastAsia="Times New Roman" w:hAnsi="Times New Roman" w:cs="Times New Roman"/>
          <w:b/>
          <w:bCs/>
          <w:color w:val="auto"/>
          <w:sz w:val="24"/>
          <w:szCs w:val="24"/>
        </w:rPr>
      </w:pPr>
      <w:bookmarkStart w:id="41" w:name="_Toc183457296"/>
      <w:r w:rsidRPr="002A6F77">
        <w:rPr>
          <w:rFonts w:ascii="Times New Roman" w:eastAsia="Times New Roman" w:hAnsi="Times New Roman" w:cs="Times New Roman"/>
          <w:b/>
          <w:bCs/>
          <w:color w:val="auto"/>
          <w:sz w:val="24"/>
          <w:szCs w:val="24"/>
        </w:rPr>
        <w:lastRenderedPageBreak/>
        <w:t xml:space="preserve">Chapter 2. </w:t>
      </w:r>
      <w:r w:rsidR="00B03231" w:rsidRPr="002A6F77">
        <w:rPr>
          <w:rFonts w:ascii="Times New Roman" w:eastAsia="Times New Roman" w:hAnsi="Times New Roman" w:cs="Times New Roman"/>
          <w:b/>
          <w:bCs/>
          <w:color w:val="auto"/>
          <w:sz w:val="24"/>
          <w:szCs w:val="24"/>
        </w:rPr>
        <w:t xml:space="preserve">Enhanced Targeting of </w:t>
      </w:r>
      <w:r w:rsidR="009857DE" w:rsidRPr="002A6F77">
        <w:rPr>
          <w:rFonts w:ascii="Times New Roman" w:eastAsia="Times New Roman" w:hAnsi="Times New Roman" w:cs="Times New Roman"/>
          <w:b/>
          <w:bCs/>
          <w:color w:val="auto"/>
          <w:sz w:val="24"/>
          <w:szCs w:val="24"/>
        </w:rPr>
        <w:t xml:space="preserve">Cellular Delivery through </w:t>
      </w:r>
      <w:r w:rsidR="00DC4EEC" w:rsidRPr="002A6F77">
        <w:rPr>
          <w:rFonts w:ascii="Times New Roman" w:eastAsia="Times New Roman" w:hAnsi="Times New Roman" w:cs="Times New Roman"/>
          <w:b/>
          <w:bCs/>
          <w:color w:val="auto"/>
          <w:sz w:val="24"/>
          <w:szCs w:val="24"/>
        </w:rPr>
        <w:t xml:space="preserve">ROS </w:t>
      </w:r>
      <w:r w:rsidR="006F1839" w:rsidRPr="002A6F77">
        <w:rPr>
          <w:rFonts w:ascii="Times New Roman" w:eastAsia="Times New Roman" w:hAnsi="Times New Roman" w:cs="Times New Roman"/>
          <w:b/>
          <w:bCs/>
          <w:color w:val="auto"/>
          <w:sz w:val="24"/>
          <w:szCs w:val="24"/>
        </w:rPr>
        <w:t>– Ac</w:t>
      </w:r>
      <w:r w:rsidR="00BA003F" w:rsidRPr="002A6F77">
        <w:rPr>
          <w:rFonts w:ascii="Times New Roman" w:eastAsia="Times New Roman" w:hAnsi="Times New Roman" w:cs="Times New Roman"/>
          <w:b/>
          <w:bCs/>
          <w:color w:val="auto"/>
          <w:sz w:val="24"/>
          <w:szCs w:val="24"/>
        </w:rPr>
        <w:t>ti</w:t>
      </w:r>
      <w:r w:rsidR="006F1839" w:rsidRPr="002A6F77">
        <w:rPr>
          <w:rFonts w:ascii="Times New Roman" w:eastAsia="Times New Roman" w:hAnsi="Times New Roman" w:cs="Times New Roman"/>
          <w:b/>
          <w:bCs/>
          <w:color w:val="auto"/>
          <w:sz w:val="24"/>
          <w:szCs w:val="24"/>
        </w:rPr>
        <w:t>vated l</w:t>
      </w:r>
      <w:r w:rsidR="0086608F" w:rsidRPr="002A6F77">
        <w:rPr>
          <w:rFonts w:ascii="Times New Roman" w:eastAsia="Times New Roman" w:hAnsi="Times New Roman" w:cs="Times New Roman"/>
          <w:b/>
          <w:bCs/>
          <w:color w:val="auto"/>
          <w:sz w:val="24"/>
          <w:szCs w:val="24"/>
        </w:rPr>
        <w:t>iposo</w:t>
      </w:r>
      <w:r w:rsidR="006F1839" w:rsidRPr="002A6F77">
        <w:rPr>
          <w:rFonts w:ascii="Times New Roman" w:eastAsia="Times New Roman" w:hAnsi="Times New Roman" w:cs="Times New Roman"/>
          <w:b/>
          <w:bCs/>
          <w:color w:val="auto"/>
          <w:sz w:val="24"/>
          <w:szCs w:val="24"/>
        </w:rPr>
        <w:t xml:space="preserve">mes Utilizing a </w:t>
      </w:r>
      <w:proofErr w:type="spellStart"/>
      <w:r w:rsidR="006F1839" w:rsidRPr="002A6F77">
        <w:rPr>
          <w:rFonts w:ascii="Times New Roman" w:eastAsia="Times New Roman" w:hAnsi="Times New Roman" w:cs="Times New Roman"/>
          <w:b/>
          <w:bCs/>
          <w:color w:val="auto"/>
          <w:sz w:val="24"/>
          <w:szCs w:val="24"/>
        </w:rPr>
        <w:t>Boronate</w:t>
      </w:r>
      <w:proofErr w:type="spellEnd"/>
      <w:r w:rsidR="006F1839" w:rsidRPr="002A6F77">
        <w:rPr>
          <w:rFonts w:ascii="Times New Roman" w:eastAsia="Times New Roman" w:hAnsi="Times New Roman" w:cs="Times New Roman"/>
          <w:b/>
          <w:bCs/>
          <w:color w:val="auto"/>
          <w:sz w:val="24"/>
          <w:szCs w:val="24"/>
        </w:rPr>
        <w:t>-Caged RGD Lipid</w:t>
      </w:r>
      <w:bookmarkEnd w:id="41"/>
    </w:p>
    <w:p w14:paraId="63826409" w14:textId="5F63870A" w:rsidR="006F1839" w:rsidRPr="002A6F77" w:rsidRDefault="006F1839"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42" w:name="_Toc183457297"/>
      <w:r w:rsidRPr="002A6F77">
        <w:rPr>
          <w:rFonts w:ascii="Times New Roman" w:eastAsia="Times New Roman" w:hAnsi="Times New Roman" w:cs="Times New Roman"/>
          <w:b/>
          <w:bCs/>
          <w:color w:val="auto"/>
          <w:sz w:val="24"/>
          <w:szCs w:val="24"/>
        </w:rPr>
        <w:t>2.1 Overview</w:t>
      </w:r>
      <w:r w:rsidR="008E5BFC" w:rsidRPr="002A6F77">
        <w:rPr>
          <w:rFonts w:ascii="Times New Roman" w:eastAsia="Times New Roman" w:hAnsi="Times New Roman" w:cs="Times New Roman"/>
          <w:b/>
          <w:bCs/>
          <w:color w:val="auto"/>
          <w:sz w:val="24"/>
          <w:szCs w:val="24"/>
        </w:rPr>
        <w:t xml:space="preserve"> and </w:t>
      </w:r>
      <w:r w:rsidR="00FA720C" w:rsidRPr="002A6F77">
        <w:rPr>
          <w:rFonts w:ascii="Times New Roman" w:eastAsia="Times New Roman" w:hAnsi="Times New Roman" w:cs="Times New Roman"/>
          <w:b/>
          <w:bCs/>
          <w:color w:val="auto"/>
          <w:sz w:val="24"/>
          <w:szCs w:val="24"/>
        </w:rPr>
        <w:t>rationale of project</w:t>
      </w:r>
      <w:bookmarkEnd w:id="42"/>
    </w:p>
    <w:p w14:paraId="5A0648A1" w14:textId="00685EB4" w:rsidR="00B5363E" w:rsidRPr="002A6F77" w:rsidRDefault="00C8394D"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Liposomes </w:t>
      </w:r>
      <w:r w:rsidR="009B5CD7" w:rsidRPr="002A6F77">
        <w:rPr>
          <w:rFonts w:eastAsia="Times New Roman" w:cs="Times New Roman"/>
          <w:kern w:val="0"/>
          <w14:ligatures w14:val="none"/>
        </w:rPr>
        <w:t xml:space="preserve">are </w:t>
      </w:r>
      <w:r w:rsidR="00A604EB" w:rsidRPr="002A6F77">
        <w:rPr>
          <w:rFonts w:eastAsia="Times New Roman" w:cs="Times New Roman"/>
          <w:kern w:val="0"/>
          <w14:ligatures w14:val="none"/>
        </w:rPr>
        <w:t>comprise</w:t>
      </w:r>
      <w:r w:rsidR="009B5CD7" w:rsidRPr="002A6F77">
        <w:rPr>
          <w:rFonts w:eastAsia="Times New Roman" w:cs="Times New Roman"/>
          <w:kern w:val="0"/>
          <w14:ligatures w14:val="none"/>
        </w:rPr>
        <w:t>d of</w:t>
      </w:r>
      <w:r w:rsidRPr="002A6F77">
        <w:rPr>
          <w:rFonts w:eastAsia="Times New Roman" w:cs="Times New Roman"/>
          <w:kern w:val="0"/>
          <w14:ligatures w14:val="none"/>
        </w:rPr>
        <w:t xml:space="preserve"> amphiphilic molecules, often phospholipids, that </w:t>
      </w:r>
      <w:r w:rsidR="00A604EB" w:rsidRPr="002A6F77">
        <w:rPr>
          <w:rFonts w:eastAsia="Times New Roman" w:cs="Times New Roman"/>
          <w:kern w:val="0"/>
          <w14:ligatures w14:val="none"/>
        </w:rPr>
        <w:t>can</w:t>
      </w:r>
      <w:r w:rsidRPr="002A6F77">
        <w:rPr>
          <w:rFonts w:eastAsia="Times New Roman" w:cs="Times New Roman"/>
          <w:kern w:val="0"/>
          <w14:ligatures w14:val="none"/>
        </w:rPr>
        <w:t xml:space="preserve"> spontaneously form lipid bilayers that can enclose an aqueous core.</w:t>
      </w:r>
      <w:r w:rsidR="00BE6B00"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&lt;EndNote&gt;&lt;Cite&gt;&lt;Author&gt;Accardo&lt;/Author&gt;&lt;Year&gt;2015&lt;/Year&gt;&lt;RecNum&gt;25&lt;/RecNum&gt;&lt;DisplayText&gt;&lt;style face="superscript"&gt;69&lt;/style&gt;&lt;/DisplayText&gt;&lt;record&gt;&lt;rec-number&gt;25&lt;/rec-number&gt;&lt;foreign-keys&gt;&lt;key app="EN" db-id="vxxsde0pc99ve5e22dnvtx0ws5tp92z9s2tt" timestamp="1697132247"&gt;25&lt;/key&gt;&lt;/foreign-keys&gt;&lt;ref-type name="Journal Article"&gt;17&lt;/ref-type&gt;&lt;contributors&gt;&lt;authors&gt;&lt;author&gt;Accardo, A.&lt;/author&gt;&lt;author&gt;Morelli, G.&lt;/author&gt;&lt;/authors&gt;&lt;/contributors&gt;&lt;auth-address&gt;Department of Pharmacy, CIRPeB, University of Naples &amp;quot;Federico II&amp;quot; and Invectors srl, 80134, Napoli, Italy.&lt;/auth-address&gt;&lt;titles&gt;&lt;title&gt;Review peptide-targeted liposomes for selective drug delivery: Advantages and problematic issues&lt;/title&gt;&lt;secondary-title&gt;Biopolymers&lt;/secondary-title&gt;&lt;/titles&gt;&lt;periodical&gt;&lt;full-title&gt;Biopolymers&lt;/full-title&gt;&lt;/periodical&gt;&lt;pages&gt;462-79&lt;/pages&gt;&lt;volume&gt;104&lt;/volume&gt;&lt;number&gt;5&lt;/number&gt;&lt;keywords&gt;&lt;keyword&gt;*Drug Delivery Systems&lt;/keyword&gt;&lt;keyword&gt;Humans&lt;/keyword&gt;&lt;keyword&gt;Liposomes/*chemistry&lt;/keyword&gt;&lt;keyword&gt;Peptides/*chemistry&lt;/keyword&gt;&lt;keyword&gt;Receptor, ErbB-2/metabolism&lt;/keyword&gt;&lt;keyword&gt;active targeting&lt;/keyword&gt;&lt;keyword&gt;bioactive peptides&lt;/keyword&gt;&lt;keyword&gt;liposomal drugs&lt;/keyword&gt;&lt;keyword&gt;pegylation&lt;/keyword&gt;&lt;keyword&gt;peptide-targeted liposomes&lt;/keyword&gt;&lt;/keywords&gt;&lt;dates&gt;&lt;year&gt;2015&lt;/year&gt;&lt;pub-dates&gt;&lt;date&gt;Sep&lt;/date&gt;&lt;/pub-dates&gt;&lt;/dates&gt;&lt;isbn&gt;1097-0282 (Electronic)&amp;#xD;0006-3525 (Linking)&lt;/isbn&gt;&lt;accession-num&gt;26010528&lt;/accession-num&gt;&lt;urls&gt;&lt;related-urls&gt;&lt;url&gt;https://www.ncbi.nlm.nih.gov/pubmed/26010528&lt;/url&gt;&lt;/related-urls&gt;&lt;/urls&gt;&lt;electronic-resource-num&gt;10.1002/bip.22678&lt;/electronic-resource-num&gt;&lt;remote-database-name&gt;Medline&lt;/remote-database-name&gt;&lt;remote-database-provider&gt;NLM&lt;/remote-database-provider&gt;&lt;/record&gt;&lt;/Cite&gt;&lt;/EndNote&gt;</w:instrText>
      </w:r>
      <w:r w:rsidR="00BE6B00"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69</w:t>
      </w:r>
      <w:r w:rsidR="00BE6B00"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Liposomes possess structural features that make them exceptionally adaptable for delivering a wide array of substances, including large-scale therapeutic agents like proteins, peptides, and nucleic acids, as well as chemotherapeutic drugs such as paclitaxel and doxorubicin, to diseased tissues and cells. Although liposomes have proven advantageous as drug delivery vesicles due to their extended circulation time, reduced toxicity, and enhanced pharmacokinetic properties,</w:t>
      </w:r>
      <w:r w:rsidR="00E40063" w:rsidRPr="002A6F77">
        <w:rPr>
          <w:rFonts w:eastAsia="Times New Roman" w:cs="Times New Roman"/>
          <w:kern w:val="0"/>
          <w14:ligatures w14:val="none"/>
        </w:rPr>
        <w:fldChar w:fldCharType="begin"/>
      </w:r>
      <w:r w:rsidR="00E15646" w:rsidRPr="002A6F77">
        <w:rPr>
          <w:rFonts w:eastAsia="Times New Roman" w:cs="Times New Roman"/>
          <w:kern w:val="0"/>
          <w14:ligatures w14:val="none"/>
        </w:rPr>
        <w:instrText xml:space="preserve"> ADDIN EN.CITE &lt;EndNote&gt;&lt;Cite&gt;&lt;Author&gt;Pattni&lt;/Author&gt;&lt;Year&gt;2015&lt;/Year&gt;&lt;RecNum&gt;3&lt;/RecNum&gt;&lt;DisplayText&gt;&lt;style face="superscript"&gt;7&lt;/style&gt;&lt;/DisplayText&gt;&lt;record&gt;&lt;rec-number&gt;3&lt;/rec-number&gt;&lt;foreign-keys&gt;&lt;key app="EN" db-id="vxxsde0pc99ve5e22dnvtx0ws5tp92z9s2tt" timestamp="1696809476"&gt;3&lt;/key&gt;&lt;/foreign-keys&gt;&lt;ref-type name="Journal Article"&gt;17&lt;/ref-type&gt;&lt;contributors&gt;&lt;authors&gt;&lt;author&gt;Pattni, B. S.&lt;/author&gt;&lt;author&gt;Chupin, V. V.&lt;/author&gt;&lt;author&gt;Torchilin, V. P.&lt;/author&gt;&lt;/authors&gt;&lt;/contributors&gt;&lt;auth-address&gt;Department of Pharmaceutical Sciences, Center for Pharmaceutical Biotechnology and Nanomedicine, Northeastern University , Boston, Massachusetts 02115, United States.&amp;#xD;Laboratory for Advanced Studies of Membrane Proteins, Moscow Institute of Physics and Technology , Dolgoprudny 141700, Russia.&amp;#xD;Department of Biochemistry, Faculty of Science, King Abdulaziz University , Jeddah 21589, Saudi Arabia.&lt;/auth-address&gt;&lt;titles&gt;&lt;title&gt;New Developments in Liposomal Drug Delivery&lt;/title&gt;&lt;secondary-title&gt;Chem Rev&lt;/secondary-title&gt;&lt;/titles&gt;&lt;periodical&gt;&lt;full-title&gt;Chem Rev&lt;/full-title&gt;&lt;/periodical&gt;&lt;pages&gt;10938-66&lt;/pages&gt;&lt;volume&gt;115&lt;/volume&gt;&lt;number&gt;19&lt;/number&gt;&lt;edition&gt;20150526&lt;/edition&gt;&lt;keywords&gt;&lt;keyword&gt;Animals&lt;/keyword&gt;&lt;keyword&gt;Drug Carriers/administration &amp;amp; dosage/*chemistry&lt;/keyword&gt;&lt;keyword&gt;Humans&lt;/keyword&gt;&lt;keyword&gt;Liposomes/administration &amp;amp; dosage/*chemistry&lt;/keyword&gt;&lt;keyword&gt;Pharmaceutical Preparations/*administration &amp;amp; dosage/chemistry&lt;/keyword&gt;&lt;/keywords&gt;&lt;dates&gt;&lt;year&gt;2015&lt;/year&gt;&lt;pub-dates&gt;&lt;date&gt;Oct 14&lt;/date&gt;&lt;/pub-dates&gt;&lt;/dates&gt;&lt;isbn&gt;1520-6890 (Electronic)&amp;#xD;0009-2665 (Linking)&lt;/isbn&gt;&lt;accession-num&gt;26010257&lt;/accession-num&gt;&lt;urls&gt;&lt;related-urls&gt;&lt;url&gt;https://www.ncbi.nlm.nih.gov/pubmed/26010257&lt;/url&gt;&lt;/related-urls&gt;&lt;/urls&gt;&lt;electronic-resource-num&gt;10.1021/acs.chemrev.5b00046&lt;/electronic-resource-num&gt;&lt;remote-database-name&gt;Medline&lt;/remote-database-name&gt;&lt;remote-database-provider&gt;NLM&lt;/remote-database-provider&gt;&lt;/record&gt;&lt;/Cite&gt;&lt;/EndNote&gt;</w:instrText>
      </w:r>
      <w:r w:rsidR="00E40063" w:rsidRPr="002A6F77">
        <w:rPr>
          <w:rFonts w:eastAsia="Times New Roman" w:cs="Times New Roman"/>
          <w:kern w:val="0"/>
          <w14:ligatures w14:val="none"/>
        </w:rPr>
        <w:fldChar w:fldCharType="separate"/>
      </w:r>
      <w:r w:rsidR="00E15646" w:rsidRPr="002A6F77">
        <w:rPr>
          <w:rFonts w:eastAsia="Times New Roman" w:cs="Times New Roman"/>
          <w:noProof/>
          <w:kern w:val="0"/>
          <w:vertAlign w:val="superscript"/>
          <w14:ligatures w14:val="none"/>
        </w:rPr>
        <w:t>7</w:t>
      </w:r>
      <w:r w:rsidR="00E40063" w:rsidRPr="002A6F77">
        <w:rPr>
          <w:rFonts w:eastAsia="Times New Roman" w:cs="Times New Roman"/>
          <w:kern w:val="0"/>
          <w14:ligatures w14:val="none"/>
        </w:rPr>
        <w:fldChar w:fldCharType="end"/>
      </w:r>
      <w:r w:rsidRPr="002A6F77">
        <w:rPr>
          <w:rFonts w:eastAsia="Times New Roman" w:cs="Times New Roman"/>
          <w:kern w:val="0"/>
          <w14:ligatures w14:val="none"/>
        </w:rPr>
        <w:t xml:space="preserve"> the main drawback of liposomal drug delivery is their lack of selectivity and limited ability to target drugs specifically to diseased cells. Furthermore, the ability to achieve adequate internalization of liposomes by </w:t>
      </w:r>
      <w:r w:rsidR="00284C39" w:rsidRPr="002A6F77">
        <w:rPr>
          <w:rFonts w:eastAsia="Times New Roman" w:cs="Times New Roman"/>
          <w:kern w:val="0"/>
          <w14:ligatures w14:val="none"/>
        </w:rPr>
        <w:t>disea</w:t>
      </w:r>
      <w:r w:rsidR="00A604EB" w:rsidRPr="002A6F77">
        <w:rPr>
          <w:rFonts w:eastAsia="Times New Roman" w:cs="Times New Roman"/>
          <w:kern w:val="0"/>
          <w14:ligatures w14:val="none"/>
        </w:rPr>
        <w:t>sed</w:t>
      </w:r>
      <w:r w:rsidRPr="002A6F77">
        <w:rPr>
          <w:rFonts w:eastAsia="Times New Roman" w:cs="Times New Roman"/>
          <w:kern w:val="0"/>
          <w14:ligatures w14:val="none"/>
        </w:rPr>
        <w:t xml:space="preserve"> cells continues to pose a substantial obstacle, hindering the overall efficacy of the liposomal drug delivery system</w:t>
      </w:r>
      <w:r w:rsidR="00483843" w:rsidRPr="002A6F77">
        <w:rPr>
          <w:rFonts w:eastAsia="Times New Roman" w:cs="Times New Roman"/>
          <w:kern w:val="0"/>
          <w14:ligatures w14:val="none"/>
        </w:rPr>
        <w:t>.</w:t>
      </w:r>
      <w:r w:rsidR="00F04773" w:rsidRPr="002A6F77">
        <w:rPr>
          <w:rFonts w:eastAsia="Times New Roman" w:cs="Times New Roman"/>
          <w:kern w:val="0"/>
          <w14:ligatures w14:val="none"/>
        </w:rPr>
        <w:fldChar w:fldCharType="begin">
          <w:fldData xml:space="preserve">PEVuZE5vdGU+PENpdGU+PEF1dGhvcj52YW4gZGVyIEtvb2c8L0F1dGhvcj48WWVhcj4yMDIyPC9Z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==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PEVuZE5vdGU+PENpdGU+PEF1dGhvcj52YW4gZGVyIEtvb2c8L0F1dGhvcj48WWVhcj4yMDIyPC9Z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==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F04773" w:rsidRPr="002A6F77">
        <w:rPr>
          <w:rFonts w:eastAsia="Times New Roman" w:cs="Times New Roman"/>
          <w:kern w:val="0"/>
          <w14:ligatures w14:val="none"/>
        </w:rPr>
      </w:r>
      <w:r w:rsidR="00F0477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70</w:t>
      </w:r>
      <w:r w:rsidR="00F04773" w:rsidRPr="002A6F77">
        <w:rPr>
          <w:rFonts w:eastAsia="Times New Roman" w:cs="Times New Roman"/>
          <w:kern w:val="0"/>
          <w14:ligatures w14:val="none"/>
        </w:rPr>
        <w:fldChar w:fldCharType="end"/>
      </w:r>
    </w:p>
    <w:p w14:paraId="2E08E68D" w14:textId="77777777" w:rsidR="002A6005" w:rsidRDefault="00483843" w:rsidP="002A6005">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This project focuses on the design and synthesis </w:t>
      </w:r>
      <w:r w:rsidR="003C76AA" w:rsidRPr="002A6F77">
        <w:rPr>
          <w:rFonts w:eastAsia="Times New Roman" w:cs="Times New Roman"/>
          <w:kern w:val="0"/>
          <w14:ligatures w14:val="none"/>
        </w:rPr>
        <w:t>of ROS</w:t>
      </w:r>
      <w:r w:rsidRPr="002A6F77">
        <w:rPr>
          <w:rFonts w:eastAsia="Times New Roman" w:cs="Times New Roman"/>
          <w:kern w:val="0"/>
          <w14:ligatures w14:val="none"/>
        </w:rPr>
        <w:t xml:space="preserve">-responsive RGD lipids to address the challenges of liposomal drug delivery, such as uncontrolled targeting and limited cellular uptake. </w:t>
      </w:r>
      <w:r w:rsidR="00573CB2" w:rsidRPr="002A6F77">
        <w:rPr>
          <w:rFonts w:eastAsia="Times New Roman" w:cs="Times New Roman"/>
          <w:kern w:val="0"/>
          <w14:ligatures w14:val="none"/>
        </w:rPr>
        <w:t xml:space="preserve">The </w:t>
      </w:r>
      <w:r w:rsidR="00E55A85" w:rsidRPr="002A6F77">
        <w:rPr>
          <w:rFonts w:eastAsia="Times New Roman" w:cs="Times New Roman"/>
          <w:kern w:val="0"/>
          <w14:ligatures w14:val="none"/>
        </w:rPr>
        <w:t>choice</w:t>
      </w:r>
      <w:r w:rsidR="00573CB2" w:rsidRPr="002A6F77">
        <w:rPr>
          <w:rFonts w:eastAsia="Times New Roman" w:cs="Times New Roman"/>
          <w:kern w:val="0"/>
          <w14:ligatures w14:val="none"/>
        </w:rPr>
        <w:t xml:space="preserve"> of RGD is </w:t>
      </w:r>
      <w:r w:rsidR="001F47C2" w:rsidRPr="002A6F77">
        <w:rPr>
          <w:rFonts w:eastAsia="Times New Roman" w:cs="Times New Roman"/>
          <w:kern w:val="0"/>
          <w14:ligatures w14:val="none"/>
        </w:rPr>
        <w:t>deliberate</w:t>
      </w:r>
      <w:r w:rsidR="003C76AA" w:rsidRPr="002A6F77">
        <w:rPr>
          <w:rFonts w:eastAsia="Times New Roman" w:cs="Times New Roman"/>
          <w:kern w:val="0"/>
          <w14:ligatures w14:val="none"/>
        </w:rPr>
        <w:t>,</w:t>
      </w:r>
      <w:r w:rsidR="00573CB2" w:rsidRPr="002A6F77">
        <w:rPr>
          <w:rFonts w:eastAsia="Times New Roman" w:cs="Times New Roman"/>
          <w:kern w:val="0"/>
          <w14:ligatures w14:val="none"/>
        </w:rPr>
        <w:t xml:space="preserve"> considering its established </w:t>
      </w:r>
      <w:r w:rsidR="00CE521F" w:rsidRPr="002A6F77">
        <w:rPr>
          <w:rFonts w:eastAsia="Times New Roman" w:cs="Times New Roman"/>
          <w:kern w:val="0"/>
          <w14:ligatures w14:val="none"/>
        </w:rPr>
        <w:t>affinity</w:t>
      </w:r>
      <w:r w:rsidR="00573CB2" w:rsidRPr="002A6F77">
        <w:rPr>
          <w:rFonts w:eastAsia="Times New Roman" w:cs="Times New Roman"/>
          <w:kern w:val="0"/>
          <w14:ligatures w14:val="none"/>
        </w:rPr>
        <w:t xml:space="preserve"> to cell-surface receptors (integrins) that are </w:t>
      </w:r>
      <w:r w:rsidR="00F105CC" w:rsidRPr="002A6F77">
        <w:rPr>
          <w:rFonts w:eastAsia="Times New Roman" w:cs="Times New Roman"/>
          <w:kern w:val="0"/>
          <w14:ligatures w14:val="none"/>
        </w:rPr>
        <w:t>highly expressed</w:t>
      </w:r>
      <w:r w:rsidR="00573CB2" w:rsidRPr="002A6F77">
        <w:rPr>
          <w:rFonts w:eastAsia="Times New Roman" w:cs="Times New Roman"/>
          <w:kern w:val="0"/>
          <w14:ligatures w14:val="none"/>
        </w:rPr>
        <w:t xml:space="preserve"> on cancer</w:t>
      </w:r>
      <w:r w:rsidR="00A1390A" w:rsidRPr="002A6F77">
        <w:rPr>
          <w:rFonts w:eastAsia="Times New Roman" w:cs="Times New Roman"/>
          <w:kern w:val="0"/>
          <w14:ligatures w14:val="none"/>
        </w:rPr>
        <w:t>ous</w:t>
      </w:r>
      <w:r w:rsidR="00573CB2" w:rsidRPr="002A6F77">
        <w:rPr>
          <w:rFonts w:eastAsia="Times New Roman" w:cs="Times New Roman"/>
          <w:kern w:val="0"/>
          <w14:ligatures w14:val="none"/>
        </w:rPr>
        <w:t xml:space="preserve"> cells.</w:t>
      </w:r>
      <w:r w:rsidR="001B31A3"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&lt;EndNote&gt;&lt;Cite&gt;&lt;Author&gt;Chen&lt;/Author&gt;&lt;Year&gt;2015&lt;/Year&gt;&lt;RecNum&gt;91&lt;/RecNum&gt;&lt;DisplayText&gt;&lt;style face="superscript"&gt;71&lt;/style&gt;&lt;/DisplayText&gt;&lt;record&gt;&lt;rec-number&gt;91&lt;/rec-number&gt;&lt;foreign-keys&gt;&lt;key app="EN" db-id="vxxsde0pc99ve5e22dnvtx0ws5tp92z9s2tt" timestamp="1700946217"&gt;91&lt;/key&gt;&lt;/foreign-keys&gt;&lt;ref-type name="Journal Article"&gt;17&lt;/ref-type&gt;&lt;contributors&gt;&lt;authors&gt;&lt;author&gt;Chen, L.&lt;/author&gt;&lt;author&gt;Liu, Y.&lt;/author&gt;&lt;author&gt;Wang, W.&lt;/author&gt;&lt;author&gt;Liu, K.&lt;/author&gt;&lt;/authors&gt;&lt;/contributors&gt;&lt;auth-address&gt;Center of Infectious Diseases, West China Hospital, Sichuan University, Chengdu, Sichuan 610041, P.R. China.&amp;#xD;Department of Pathology, West China Hospital, Sichuan University, Chengdu, Sichuan 610041, P.R. China.&lt;/auth-address&gt;&lt;titles&gt;&lt;title&gt;Effect of integrin receptor-targeted liposomal paclitaxel for hepatocellular carcinoma targeting and therapy&lt;/title&gt;&lt;secondary-title&gt;Oncol Lett&lt;/secondary-title&gt;&lt;/titles&gt;&lt;periodical&gt;&lt;full-title&gt;Oncol Lett&lt;/full-title&gt;&lt;/periodical&gt;&lt;pages&gt;77-84&lt;/pages&gt;&lt;volume&gt;10&lt;/volume&gt;&lt;number&gt;1&lt;/number&gt;&lt;edition&gt;20150520&lt;/edition&gt;&lt;keywords&gt;&lt;keyword&gt;integrin receptor&lt;/keyword&gt;&lt;keyword&gt;liposome&lt;/keyword&gt;&lt;keyword&gt;paclitaxel&lt;/keyword&gt;&lt;keyword&gt;tumor targeting&lt;/keyword&gt;&lt;/keywords&gt;&lt;dates&gt;&lt;year&gt;2015&lt;/year&gt;&lt;pub-dates&gt;&lt;date&gt;Jul&lt;/date&gt;&lt;/pub-dates&gt;&lt;/dates&gt;&lt;isbn&gt;1792-1074 (Print)&amp;#xD;1792-1082 (Electronic)&amp;#xD;1792-1074 (Linking)&lt;/isbn&gt;&lt;accession-num&gt;26170980&lt;/accession-num&gt;&lt;urls&gt;&lt;related-urls&gt;&lt;url&gt;https://www.ncbi.nlm.nih.gov/pubmed/26170980&lt;/url&gt;&lt;/related-urls&gt;&lt;/urls&gt;&lt;custom2&gt;PMC4487032&lt;/custom2&gt;&lt;electronic-resource-num&gt;10.3892/ol.2015.3242&lt;/electronic-resource-num&gt;&lt;remote-database-name&gt;PubMed-not-MEDLINE&lt;/remote-database-name&gt;&lt;remote-database-provider&gt;NLM&lt;/remote-database-provider&gt;&lt;/record&gt;&lt;/Cite&gt;&lt;/EndNote&gt;</w:instrText>
      </w:r>
      <w:r w:rsidR="001B31A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71</w:t>
      </w:r>
      <w:r w:rsidR="001B31A3" w:rsidRPr="002A6F77">
        <w:rPr>
          <w:rFonts w:eastAsia="Times New Roman" w:cs="Times New Roman"/>
          <w:kern w:val="0"/>
          <w14:ligatures w14:val="none"/>
        </w:rPr>
        <w:fldChar w:fldCharType="end"/>
      </w:r>
      <w:r w:rsidR="00EB5740" w:rsidRPr="002A6F77">
        <w:rPr>
          <w:rFonts w:eastAsia="Times New Roman" w:cs="Times New Roman"/>
          <w:kern w:val="0"/>
          <w14:ligatures w14:val="none"/>
        </w:rPr>
        <w:t xml:space="preserve"> </w:t>
      </w:r>
      <w:r w:rsidR="00573CB2" w:rsidRPr="002A6F77">
        <w:rPr>
          <w:rFonts w:eastAsia="Times New Roman" w:cs="Times New Roman"/>
          <w:kern w:val="0"/>
          <w14:ligatures w14:val="none"/>
        </w:rPr>
        <w:t>The ROS-responsive RGD-</w:t>
      </w:r>
      <w:r w:rsidR="00612830" w:rsidRPr="002A6F77">
        <w:rPr>
          <w:rFonts w:eastAsia="Times New Roman" w:cs="Times New Roman"/>
          <w:kern w:val="0"/>
          <w14:ligatures w14:val="none"/>
        </w:rPr>
        <w:t>modified</w:t>
      </w:r>
      <w:r w:rsidR="00573CB2" w:rsidRPr="002A6F77">
        <w:rPr>
          <w:rFonts w:eastAsia="Times New Roman" w:cs="Times New Roman"/>
          <w:kern w:val="0"/>
          <w14:ligatures w14:val="none"/>
        </w:rPr>
        <w:t xml:space="preserve"> liposomes are anticipated to interact with integrins, leading to the activation of intracellular signaling. This activation </w:t>
      </w:r>
      <w:r w:rsidR="001F47C2" w:rsidRPr="002A6F77">
        <w:rPr>
          <w:rFonts w:eastAsia="Times New Roman" w:cs="Times New Roman"/>
          <w:kern w:val="0"/>
          <w14:ligatures w14:val="none"/>
        </w:rPr>
        <w:t>can potentially induce receptor-mediated endocytosis,</w:t>
      </w:r>
      <w:r w:rsidR="00F577CE"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&lt;EndNote&gt;&lt;Cite&gt;&lt;Author&gt;Gandek&lt;/Author&gt;&lt;Year&gt;2023&lt;/Year&gt;&lt;RecNum&gt;109&lt;/RecNum&gt;&lt;DisplayText&gt;&lt;style face="superscript"&gt;72&lt;/style&gt;&lt;/DisplayText&gt;&lt;record&gt;&lt;rec-number&gt;109&lt;/rec-number&gt;&lt;foreign-keys&gt;&lt;key app="EN" db-id="vxxsde0pc99ve5e22dnvtx0ws5tp92z9s2tt" timestamp="1700952205"&gt;109&lt;/key&gt;&lt;/foreign-keys&gt;&lt;ref-type name="Journal Article"&gt;17&lt;/ref-type&gt;&lt;contributors&gt;&lt;authors&gt;&lt;author&gt;Gandek, T. B., van der Koog, L., Nagelkerke, A., &lt;/author&gt;&lt;/authors&gt;&lt;/contributors&gt;&lt;titles&gt;&lt;title&gt;A Comparison of Cellular Uptake Mechanisms, Delivery Efficacy, and Intracellular Fate between Liposomes and Extracellular Vesicles.&lt;/title&gt;&lt;secondary-title&gt;Adv. Healthcare Mater&lt;/secondary-title&gt;&lt;/titles&gt;&lt;periodical&gt;&lt;full-title&gt;Adv. Healthcare Mater&lt;/full-title&gt;&lt;/periodical&gt;&lt;pages&gt; 2300319&lt;/pages&gt;&lt;volume&gt;12&lt;/volume&gt;&lt;dates&gt;&lt;year&gt;2023&lt;/year&gt;&lt;/dates&gt;&lt;urls&gt;&lt;/urls&gt;&lt;/record&gt;&lt;/Cite&gt;&lt;/EndNote&gt;</w:instrText>
      </w:r>
      <w:r w:rsidR="00F577CE"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72</w:t>
      </w:r>
      <w:r w:rsidR="00F577CE" w:rsidRPr="002A6F77">
        <w:rPr>
          <w:rFonts w:eastAsia="Times New Roman" w:cs="Times New Roman"/>
          <w:kern w:val="0"/>
          <w14:ligatures w14:val="none"/>
        </w:rPr>
        <w:fldChar w:fldCharType="end"/>
      </w:r>
      <w:r w:rsidR="001F47C2" w:rsidRPr="002A6F77">
        <w:rPr>
          <w:rFonts w:eastAsia="Times New Roman" w:cs="Times New Roman"/>
          <w:kern w:val="0"/>
          <w14:ligatures w14:val="none"/>
        </w:rPr>
        <w:t xml:space="preserve"> </w:t>
      </w:r>
      <w:r w:rsidR="00573CB2" w:rsidRPr="002A6F77">
        <w:rPr>
          <w:rFonts w:eastAsia="Times New Roman" w:cs="Times New Roman"/>
          <w:kern w:val="0"/>
          <w14:ligatures w14:val="none"/>
        </w:rPr>
        <w:t xml:space="preserve">a critical process that facilitates the uptake of liposomes into cancer cells. Moreover, the specific nature of the interaction between </w:t>
      </w:r>
      <w:r w:rsidR="00362615" w:rsidRPr="002A6F77">
        <w:rPr>
          <w:rFonts w:eastAsia="Times New Roman" w:cs="Times New Roman"/>
          <w:kern w:val="0"/>
          <w14:ligatures w14:val="none"/>
        </w:rPr>
        <w:t xml:space="preserve">the synthesized </w:t>
      </w:r>
      <w:r w:rsidR="00573CB2" w:rsidRPr="002A6F77">
        <w:rPr>
          <w:rFonts w:eastAsia="Times New Roman" w:cs="Times New Roman"/>
          <w:kern w:val="0"/>
          <w14:ligatures w14:val="none"/>
        </w:rPr>
        <w:t xml:space="preserve">lipid and integrins guarantees that liposomes mostly </w:t>
      </w:r>
      <w:r w:rsidR="00A43182" w:rsidRPr="002A6F77">
        <w:rPr>
          <w:rFonts w:eastAsia="Times New Roman" w:cs="Times New Roman"/>
          <w:kern w:val="0"/>
          <w14:ligatures w14:val="none"/>
        </w:rPr>
        <w:t xml:space="preserve">focus </w:t>
      </w:r>
      <w:r w:rsidR="00573CB2" w:rsidRPr="002A6F77">
        <w:rPr>
          <w:rFonts w:eastAsia="Times New Roman" w:cs="Times New Roman"/>
          <w:kern w:val="0"/>
          <w14:ligatures w14:val="none"/>
        </w:rPr>
        <w:t xml:space="preserve">on cells that have increased integrin expression, </w:t>
      </w:r>
      <w:r w:rsidR="00362615" w:rsidRPr="002A6F77">
        <w:rPr>
          <w:rFonts w:eastAsia="Times New Roman" w:cs="Times New Roman"/>
          <w:kern w:val="0"/>
          <w14:ligatures w14:val="none"/>
        </w:rPr>
        <w:t>reducing</w:t>
      </w:r>
      <w:r w:rsidR="00573CB2" w:rsidRPr="002A6F77">
        <w:rPr>
          <w:rFonts w:eastAsia="Times New Roman" w:cs="Times New Roman"/>
          <w:kern w:val="0"/>
          <w14:ligatures w14:val="none"/>
        </w:rPr>
        <w:t xml:space="preserve"> unintended effects on non-target cells.</w:t>
      </w:r>
      <w:r w:rsidR="00906E7B" w:rsidRPr="002A6F77">
        <w:rPr>
          <w:rFonts w:eastAsia="Times New Roman" w:cs="Times New Roman"/>
          <w:kern w:val="0"/>
          <w14:ligatures w14:val="none"/>
        </w:rPr>
        <w:fldChar w:fldCharType="begin">
          <w:fldData xml:space="preserve">PEVuZE5vdGU+PENpdGU+PEF1dGhvcj5GdTwvQXV0aG9yPjxZZWFyPjIwMjE8L1llYXI+PFJlY051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PEVuZE5vdGU+PENpdGU+PEF1dGhvcj5GdTwvQXV0aG9yPjxZZWFyPjIwMjE8L1llYXI+PFJlY051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906E7B" w:rsidRPr="002A6F77">
        <w:rPr>
          <w:rFonts w:eastAsia="Times New Roman" w:cs="Times New Roman"/>
          <w:kern w:val="0"/>
          <w14:ligatures w14:val="none"/>
        </w:rPr>
      </w:r>
      <w:r w:rsidR="00906E7B"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31</w:t>
      </w:r>
      <w:r w:rsidR="00906E7B" w:rsidRPr="002A6F77">
        <w:rPr>
          <w:rFonts w:eastAsia="Times New Roman" w:cs="Times New Roman"/>
          <w:kern w:val="0"/>
          <w14:ligatures w14:val="none"/>
        </w:rPr>
        <w:fldChar w:fldCharType="end"/>
      </w:r>
      <w:r w:rsidR="00573CB2" w:rsidRPr="002A6F77">
        <w:rPr>
          <w:rFonts w:eastAsia="Times New Roman" w:cs="Times New Roman"/>
          <w:kern w:val="0"/>
          <w14:ligatures w14:val="none"/>
        </w:rPr>
        <w:t xml:space="preserve"> This characteristic enables a greater accumulation of therapeutic cargo sent to</w:t>
      </w:r>
      <w:r w:rsidR="005869E8" w:rsidRPr="002A6F77">
        <w:rPr>
          <w:rFonts w:eastAsia="Times New Roman" w:cs="Times New Roman"/>
          <w:kern w:val="0"/>
          <w14:ligatures w14:val="none"/>
        </w:rPr>
        <w:t xml:space="preserve"> d</w:t>
      </w:r>
      <w:r w:rsidR="005D6BC3" w:rsidRPr="002A6F77">
        <w:rPr>
          <w:rFonts w:eastAsia="Times New Roman" w:cs="Times New Roman"/>
          <w:kern w:val="0"/>
          <w14:ligatures w14:val="none"/>
        </w:rPr>
        <w:t>iseased</w:t>
      </w:r>
      <w:r w:rsidR="00573CB2" w:rsidRPr="002A6F77">
        <w:rPr>
          <w:rFonts w:eastAsia="Times New Roman" w:cs="Times New Roman"/>
          <w:kern w:val="0"/>
          <w14:ligatures w14:val="none"/>
        </w:rPr>
        <w:t xml:space="preserve"> tissues. </w:t>
      </w:r>
      <w:r w:rsidR="002F781E" w:rsidRPr="002A6F77">
        <w:rPr>
          <w:rFonts w:eastAsia="Times New Roman" w:cs="Times New Roman"/>
          <w:kern w:val="0"/>
          <w14:ligatures w14:val="none"/>
        </w:rPr>
        <w:t xml:space="preserve">Although considerable </w:t>
      </w:r>
      <w:r w:rsidR="00573CB2" w:rsidRPr="002A6F77">
        <w:rPr>
          <w:rFonts w:eastAsia="Times New Roman" w:cs="Times New Roman"/>
          <w:kern w:val="0"/>
          <w14:ligatures w14:val="none"/>
        </w:rPr>
        <w:t>research has been conducted on liposomes that respond to ROS</w:t>
      </w:r>
      <w:r w:rsidR="00985E76" w:rsidRPr="002A6F77">
        <w:rPr>
          <w:rFonts w:eastAsia="Times New Roman" w:cs="Times New Roman"/>
          <w:kern w:val="0"/>
          <w14:ligatures w14:val="none"/>
        </w:rPr>
        <w:t xml:space="preserve">, </w:t>
      </w:r>
      <w:r w:rsidR="00553645" w:rsidRPr="002A6F77">
        <w:rPr>
          <w:rFonts w:eastAsia="Times New Roman" w:cs="Times New Roman"/>
          <w:kern w:val="0"/>
          <w14:ligatures w14:val="none"/>
        </w:rPr>
        <w:t>combining the RGD moiety that targets integrins and the ROS stimuli associated with diseased cells can improve the selectivity and specificity of liposomes towards diseased cells</w:t>
      </w:r>
      <w:r w:rsidR="00573CB2" w:rsidRPr="002A6F77">
        <w:rPr>
          <w:rFonts w:eastAsia="Times New Roman" w:cs="Times New Roman"/>
          <w:kern w:val="0"/>
          <w14:ligatures w14:val="none"/>
        </w:rPr>
        <w:t>. This will ensure therapeutic drugs are effectively delivered to the desired cellular locations, enhancing treatment outcomes.</w:t>
      </w:r>
    </w:p>
    <w:p w14:paraId="539BE075" w14:textId="77777777" w:rsidR="00B9518E" w:rsidRDefault="00B9518E" w:rsidP="002A6005">
      <w:pPr>
        <w:spacing w:before="0" w:beforeAutospacing="0" w:after="0" w:afterAutospacing="0"/>
        <w:rPr>
          <w:rFonts w:eastAsia="Times New Roman" w:cs="Times New Roman"/>
          <w:kern w:val="0"/>
          <w14:ligatures w14:val="none"/>
        </w:rPr>
      </w:pPr>
    </w:p>
    <w:p w14:paraId="185DE884" w14:textId="4A0146E0" w:rsidR="00EC3E48" w:rsidRPr="00267E1E" w:rsidRDefault="009A435E" w:rsidP="00267E1E">
      <w:pPr>
        <w:pStyle w:val="Heading3"/>
        <w:spacing w:before="0" w:beforeAutospacing="0" w:after="0" w:afterAutospacing="0"/>
        <w:rPr>
          <w:rFonts w:eastAsia="Times New Roman"/>
          <w:b/>
          <w:bCs/>
          <w:color w:val="auto"/>
          <w:kern w:val="0"/>
          <w:sz w:val="24"/>
          <w:szCs w:val="24"/>
          <w14:ligatures w14:val="none"/>
        </w:rPr>
      </w:pPr>
      <w:bookmarkStart w:id="43" w:name="_Toc183457298"/>
      <w:r w:rsidRPr="00267E1E">
        <w:rPr>
          <w:rFonts w:eastAsia="Times New Roman"/>
          <w:b/>
          <w:bCs/>
          <w:color w:val="auto"/>
          <w:sz w:val="24"/>
          <w:szCs w:val="24"/>
        </w:rPr>
        <w:lastRenderedPageBreak/>
        <w:t xml:space="preserve">2.2 Previous Research on </w:t>
      </w:r>
      <w:r w:rsidR="00832C2F" w:rsidRPr="00267E1E">
        <w:rPr>
          <w:rFonts w:eastAsia="Times New Roman"/>
          <w:b/>
          <w:bCs/>
          <w:color w:val="auto"/>
          <w:sz w:val="24"/>
          <w:szCs w:val="24"/>
        </w:rPr>
        <w:t>ROS-responsive liposomes</w:t>
      </w:r>
      <w:bookmarkEnd w:id="43"/>
    </w:p>
    <w:p w14:paraId="085D81DC" w14:textId="436D7EA4" w:rsidR="00FB366B" w:rsidRPr="002A6F77" w:rsidRDefault="000C2065"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ROS-responsive liposo</w:t>
      </w:r>
      <w:r w:rsidR="001B1AAE" w:rsidRPr="002A6F77">
        <w:rPr>
          <w:rFonts w:eastAsia="Times New Roman" w:cs="Times New Roman"/>
          <w:kern w:val="0"/>
          <w14:ligatures w14:val="none"/>
        </w:rPr>
        <w:t xml:space="preserve">mes have attracted significant </w:t>
      </w:r>
      <w:r w:rsidR="004D4DBB" w:rsidRPr="002A6F77">
        <w:rPr>
          <w:rFonts w:eastAsia="Times New Roman" w:cs="Times New Roman"/>
          <w:kern w:val="0"/>
          <w14:ligatures w14:val="none"/>
        </w:rPr>
        <w:t>interest</w:t>
      </w:r>
      <w:r w:rsidR="000E0390" w:rsidRPr="002A6F77">
        <w:rPr>
          <w:rFonts w:eastAsia="Times New Roman" w:cs="Times New Roman"/>
          <w:kern w:val="0"/>
          <w14:ligatures w14:val="none"/>
        </w:rPr>
        <w:t xml:space="preserve"> due to their potential for selectively targeting disease sites with high ROS concentrations,</w:t>
      </w:r>
      <w:r w:rsidR="004D4DBB" w:rsidRPr="002A6F77">
        <w:rPr>
          <w:rFonts w:eastAsia="Times New Roman" w:cs="Times New Roman"/>
          <w:kern w:val="0"/>
          <w14:ligatures w14:val="none"/>
        </w:rPr>
        <w:t xml:space="preserve"> </w:t>
      </w:r>
      <w:r w:rsidR="00053CF9" w:rsidRPr="002A6F77">
        <w:rPr>
          <w:rFonts w:eastAsia="Times New Roman" w:cs="Times New Roman"/>
          <w:kern w:val="0"/>
          <w14:ligatures w14:val="none"/>
        </w:rPr>
        <w:t xml:space="preserve">such as fibrotic tissues, tumors, and inflammation. Although extensive research has been conducted on ROS-responsive nanocarriers, a very limited number of studies </w:t>
      </w:r>
      <w:r w:rsidR="00595EBC" w:rsidRPr="002A6F77">
        <w:rPr>
          <w:rFonts w:eastAsia="Times New Roman" w:cs="Times New Roman"/>
          <w:kern w:val="0"/>
          <w14:ligatures w14:val="none"/>
        </w:rPr>
        <w:t>specifically focus on liposomes</w:t>
      </w:r>
      <w:r w:rsidR="009928F6" w:rsidRPr="002A6F77">
        <w:rPr>
          <w:rFonts w:eastAsia="Times New Roman" w:cs="Times New Roman"/>
          <w:kern w:val="0"/>
          <w14:ligatures w14:val="none"/>
        </w:rPr>
        <w:t>. Nevertheless,</w:t>
      </w:r>
      <w:r w:rsidR="00843A44" w:rsidRPr="002A6F77">
        <w:rPr>
          <w:rFonts w:eastAsia="Times New Roman" w:cs="Times New Roman"/>
          <w:kern w:val="0"/>
          <w14:ligatures w14:val="none"/>
        </w:rPr>
        <w:t xml:space="preserve"> </w:t>
      </w:r>
      <w:r w:rsidR="00BF43C3" w:rsidRPr="002A6F77">
        <w:rPr>
          <w:rFonts w:eastAsia="Times New Roman" w:cs="Times New Roman"/>
          <w:kern w:val="0"/>
          <w14:ligatures w14:val="none"/>
        </w:rPr>
        <w:t>a few notable s</w:t>
      </w:r>
      <w:r w:rsidR="002C0803" w:rsidRPr="002A6F77">
        <w:rPr>
          <w:rFonts w:eastAsia="Times New Roman" w:cs="Times New Roman"/>
          <w:kern w:val="0"/>
          <w14:ligatures w14:val="none"/>
        </w:rPr>
        <w:t xml:space="preserve">tudies have shown </w:t>
      </w:r>
      <w:r w:rsidR="00032A45" w:rsidRPr="002A6F77">
        <w:rPr>
          <w:rFonts w:eastAsia="Times New Roman" w:cs="Times New Roman"/>
          <w:kern w:val="0"/>
          <w14:ligatures w14:val="none"/>
        </w:rPr>
        <w:t xml:space="preserve">the </w:t>
      </w:r>
      <w:r w:rsidR="002C0803" w:rsidRPr="002A6F77">
        <w:rPr>
          <w:rFonts w:eastAsia="Times New Roman" w:cs="Times New Roman"/>
          <w:kern w:val="0"/>
          <w14:ligatures w14:val="none"/>
        </w:rPr>
        <w:t xml:space="preserve">capabilities of ROS-responsive liposomes for </w:t>
      </w:r>
      <w:r w:rsidR="00032A45" w:rsidRPr="002A6F77">
        <w:rPr>
          <w:rFonts w:eastAsia="Times New Roman" w:cs="Times New Roman"/>
          <w:kern w:val="0"/>
          <w14:ligatures w14:val="none"/>
        </w:rPr>
        <w:t xml:space="preserve">precise </w:t>
      </w:r>
      <w:r w:rsidR="002C0803" w:rsidRPr="002A6F77">
        <w:rPr>
          <w:rFonts w:eastAsia="Times New Roman" w:cs="Times New Roman"/>
          <w:kern w:val="0"/>
          <w14:ligatures w14:val="none"/>
        </w:rPr>
        <w:t xml:space="preserve">drug delivery. </w:t>
      </w:r>
      <w:r w:rsidR="00675EAE" w:rsidRPr="002A6F77">
        <w:rPr>
          <w:rFonts w:eastAsia="Times New Roman" w:cs="Times New Roman"/>
          <w:kern w:val="0"/>
          <w14:ligatures w14:val="none"/>
        </w:rPr>
        <w:t xml:space="preserve"> </w:t>
      </w:r>
      <w:r w:rsidR="000F4973" w:rsidRPr="002A6F77">
        <w:rPr>
          <w:rFonts w:eastAsia="Times New Roman" w:cs="Times New Roman"/>
          <w:kern w:val="0"/>
          <w14:ligatures w14:val="none"/>
        </w:rPr>
        <w:t xml:space="preserve">Best’s lab has made substantial contributions to the advancement of ROS-responsive liposomes. Best and coworkers developed a ROS-responsive liposomal platform using a synthetic lipid </w:t>
      </w:r>
      <w:r w:rsidR="000F4973" w:rsidRPr="002A6F77">
        <w:rPr>
          <w:rFonts w:eastAsia="Times New Roman" w:cs="Times New Roman"/>
          <w:b/>
          <w:bCs/>
          <w:kern w:val="0"/>
          <w14:ligatures w14:val="none"/>
        </w:rPr>
        <w:t>1a</w:t>
      </w:r>
      <w:r w:rsidR="000F4973" w:rsidRPr="002A6F77">
        <w:rPr>
          <w:rFonts w:eastAsia="Times New Roman" w:cs="Times New Roman"/>
          <w:kern w:val="0"/>
          <w14:ligatures w14:val="none"/>
        </w:rPr>
        <w:t xml:space="preserve"> that enables the controlled release of cargo in environments rich in ROS. This lipid has a </w:t>
      </w:r>
      <w:proofErr w:type="spellStart"/>
      <w:r w:rsidR="000F4973" w:rsidRPr="002A6F77">
        <w:rPr>
          <w:rFonts w:eastAsia="Times New Roman" w:cs="Times New Roman"/>
          <w:kern w:val="0"/>
          <w14:ligatures w14:val="none"/>
        </w:rPr>
        <w:t>boronate</w:t>
      </w:r>
      <w:proofErr w:type="spellEnd"/>
      <w:r w:rsidR="000F4973" w:rsidRPr="002A6F77">
        <w:rPr>
          <w:rFonts w:eastAsia="Times New Roman" w:cs="Times New Roman"/>
          <w:kern w:val="0"/>
          <w14:ligatures w14:val="none"/>
        </w:rPr>
        <w:t xml:space="preserve"> ester headgroup that reacts with H</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O</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 xml:space="preserve">, a self-immolating linker that generates a quinone-methide, and a lipid scaffold called </w:t>
      </w:r>
      <w:proofErr w:type="spellStart"/>
      <w:r w:rsidR="000F4973" w:rsidRPr="002A6F77">
        <w:rPr>
          <w:rFonts w:eastAsia="Times New Roman" w:cs="Times New Roman"/>
          <w:kern w:val="0"/>
          <w14:ligatures w14:val="none"/>
        </w:rPr>
        <w:t>dioleoylphosphatidylethanolamine</w:t>
      </w:r>
      <w:proofErr w:type="spellEnd"/>
      <w:r w:rsidR="000F4973" w:rsidRPr="002A6F77">
        <w:rPr>
          <w:rFonts w:eastAsia="Times New Roman" w:cs="Times New Roman"/>
          <w:kern w:val="0"/>
          <w14:ligatures w14:val="none"/>
        </w:rPr>
        <w:t xml:space="preserve"> (DOPE)</w:t>
      </w:r>
      <w:r w:rsidR="000F4973"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&lt;EndNote&gt;&lt;Cite&gt;&lt;Author&gt;Lou&lt;/Author&gt;&lt;Year&gt;2020&lt;/Year&gt;&lt;RecNum&gt;12&lt;/RecNum&gt;&lt;DisplayText&gt;&lt;style face="superscript"&gt;73&lt;/style&gt;&lt;/DisplayText&gt;&lt;record&gt;&lt;rec-number&gt;12&lt;/rec-number&gt;&lt;foreign-keys&gt;&lt;key app="EN" db-id="vxxsde0pc99ve5e22dnvtx0ws5tp92z9s2tt" timestamp="1696809672"&gt;12&lt;/key&gt;&lt;/foreign-keys&gt;&lt;ref-type name="Journal Article"&gt;17&lt;/ref-type&gt;&lt;contributors&gt;&lt;authors&gt;&lt;author&gt;Lou, J.&lt;/author&gt;&lt;author&gt;Best, M. D.&lt;/author&gt;&lt;/authors&gt;&lt;/contributors&gt;&lt;auth-address&gt;Department of Chemistry, University of Tennessee, 1420 Circle Drive, Knoxville, Tennessee 37996, United States.&lt;/auth-address&gt;&lt;titles&gt;&lt;title&gt;Reactive Oxygen Species-Responsive Liposomes via Boronate-Caged Phosphatidylethanolamine&lt;/title&gt;&lt;secondary-title&gt;Bioconjug Chem&lt;/secondary-title&gt;&lt;/titles&gt;&lt;periodical&gt;&lt;full-title&gt;Bioconjug Chem&lt;/full-title&gt;&lt;/periodical&gt;&lt;pages&gt;2220-2230&lt;/pages&gt;&lt;volume&gt;31&lt;/volume&gt;&lt;number&gt;9&lt;/number&gt;&lt;edition&gt;20200902&lt;/edition&gt;&lt;keywords&gt;&lt;keyword&gt;Boron Compounds/*chemistry&lt;/keyword&gt;&lt;keyword&gt;Delayed-Action Preparations/*chemistry&lt;/keyword&gt;&lt;keyword&gt;Fluorescent Dyes/administration &amp;amp; dosage&lt;/keyword&gt;&lt;keyword&gt;Indolequinones/chemistry&lt;/keyword&gt;&lt;keyword&gt;Liposomes/*chemistry&lt;/keyword&gt;&lt;keyword&gt;Phosphatidylethanolamines/*chemistry&lt;/keyword&gt;&lt;keyword&gt;Reactive Oxygen Species/*chemistry&lt;/keyword&gt;&lt;/keywords&gt;&lt;dates&gt;&lt;year&gt;2020&lt;/year&gt;&lt;pub-dates&gt;&lt;date&gt;Sep 16&lt;/date&gt;&lt;/pub-dates&gt;&lt;/dates&gt;&lt;isbn&gt;1520-4812 (Electronic)&amp;#xD;1043-1802 (Linking)&lt;/isbn&gt;&lt;accession-num&gt;32808755&lt;/accession-num&gt;&lt;urls&gt;&lt;related-urls&gt;&lt;url&gt;https://www.ncbi.nlm.nih.gov/pubmed/32808755&lt;/url&gt;&lt;/related-urls&gt;&lt;/urls&gt;&lt;electronic-resource-num&gt;10.1021/acs.bioconjchem.0c00397&lt;/electronic-resource-num&gt;&lt;remote-database-name&gt;Medline&lt;/remote-database-name&gt;&lt;remote-database-provider&gt;NLM&lt;/remote-database-provider&gt;&lt;/record&gt;&lt;/Cite&gt;&lt;/EndNote&gt;</w:instrText>
      </w:r>
      <w:r w:rsidR="000F497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73</w:t>
      </w:r>
      <w:r w:rsidR="000F4973" w:rsidRPr="002A6F77">
        <w:rPr>
          <w:rFonts w:eastAsia="Times New Roman" w:cs="Times New Roman"/>
          <w:kern w:val="0"/>
          <w14:ligatures w14:val="none"/>
        </w:rPr>
        <w:fldChar w:fldCharType="end"/>
      </w:r>
      <w:r w:rsidR="000F4973" w:rsidRPr="002A6F77">
        <w:rPr>
          <w:rFonts w:eastAsia="Times New Roman" w:cs="Times New Roman"/>
          <w:kern w:val="0"/>
          <w14:ligatures w14:val="none"/>
        </w:rPr>
        <w:t xml:space="preserve"> (scheme 1). The study showed that the oxidative cleavage of the </w:t>
      </w:r>
      <w:proofErr w:type="spellStart"/>
      <w:r w:rsidR="000F4973" w:rsidRPr="002A6F77">
        <w:rPr>
          <w:rFonts w:eastAsia="Times New Roman" w:cs="Times New Roman"/>
          <w:kern w:val="0"/>
          <w14:ligatures w14:val="none"/>
        </w:rPr>
        <w:t>boronate</w:t>
      </w:r>
      <w:proofErr w:type="spellEnd"/>
      <w:r w:rsidR="000F4973" w:rsidRPr="002A6F77">
        <w:rPr>
          <w:rFonts w:eastAsia="Times New Roman" w:cs="Times New Roman"/>
          <w:kern w:val="0"/>
          <w14:ligatures w14:val="none"/>
        </w:rPr>
        <w:t xml:space="preserve"> ester headgroup by H</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O</w:t>
      </w:r>
      <w:r w:rsidR="000F4973" w:rsidRPr="002A6F77">
        <w:rPr>
          <w:rFonts w:eastAsia="Times New Roman" w:cs="Times New Roman"/>
          <w:kern w:val="0"/>
          <w:vertAlign w:val="subscript"/>
          <w14:ligatures w14:val="none"/>
        </w:rPr>
        <w:t xml:space="preserve">2 </w:t>
      </w:r>
      <w:r w:rsidR="000F4973" w:rsidRPr="002A6F77">
        <w:rPr>
          <w:rFonts w:eastAsia="Times New Roman" w:cs="Times New Roman"/>
          <w:kern w:val="0"/>
          <w14:ligatures w14:val="none"/>
        </w:rPr>
        <w:t xml:space="preserve">is sufficient to induce the release of hydrophobic contents from the liposomes. However, for hydrophilic cargo release, generation of DOPE was required. The results showed that liposomes containing varying percentages of lipid </w:t>
      </w:r>
      <w:r w:rsidR="000F4973" w:rsidRPr="002A6F77">
        <w:rPr>
          <w:rFonts w:eastAsia="Times New Roman" w:cs="Times New Roman"/>
          <w:b/>
          <w:bCs/>
          <w:kern w:val="0"/>
          <w14:ligatures w14:val="none"/>
        </w:rPr>
        <w:t>1a</w:t>
      </w:r>
      <w:r w:rsidR="000F4973" w:rsidRPr="002A6F77">
        <w:rPr>
          <w:rFonts w:eastAsia="Times New Roman" w:cs="Times New Roman"/>
          <w:kern w:val="0"/>
          <w14:ligatures w14:val="none"/>
        </w:rPr>
        <w:t xml:space="preserve"> exhibited dose-dependent release upon H</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O</w:t>
      </w:r>
      <w:r w:rsidR="000F4973" w:rsidRPr="002A6F77">
        <w:rPr>
          <w:rFonts w:eastAsia="Times New Roman" w:cs="Times New Roman"/>
          <w:kern w:val="0"/>
          <w:vertAlign w:val="subscript"/>
          <w14:ligatures w14:val="none"/>
        </w:rPr>
        <w:t xml:space="preserve">2 </w:t>
      </w:r>
      <w:r w:rsidR="000F4973" w:rsidRPr="002A6F77">
        <w:rPr>
          <w:rFonts w:eastAsia="Times New Roman" w:cs="Times New Roman"/>
          <w:kern w:val="0"/>
          <w14:ligatures w14:val="none"/>
        </w:rPr>
        <w:t>addition.</w:t>
      </w:r>
      <w:r w:rsidR="000F4973"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&lt;EndNote&gt;&lt;Cite&gt;&lt;Author&gt;Lou&lt;/Author&gt;&lt;Year&gt;2020&lt;/Year&gt;&lt;RecNum&gt;12&lt;/RecNum&gt;&lt;DisplayText&gt;&lt;style face="superscript"&gt;73&lt;/style&gt;&lt;/DisplayText&gt;&lt;record&gt;&lt;rec-number&gt;12&lt;/rec-number&gt;&lt;foreign-keys&gt;&lt;key app="EN" db-id="vxxsde0pc99ve5e22dnvtx0ws5tp92z9s2tt" timestamp="1696809672"&gt;12&lt;/key&gt;&lt;/foreign-keys&gt;&lt;ref-type name="Journal Article"&gt;17&lt;/ref-type&gt;&lt;contributors&gt;&lt;authors&gt;&lt;author&gt;Lou, J.&lt;/author&gt;&lt;author&gt;Best, M. D.&lt;/author&gt;&lt;/authors&gt;&lt;/contributors&gt;&lt;auth-address&gt;Department of Chemistry, University of Tennessee, 1420 Circle Drive, Knoxville, Tennessee 37996, United States.&lt;/auth-address&gt;&lt;titles&gt;&lt;title&gt;Reactive Oxygen Species-Responsive Liposomes via Boronate-Caged Phosphatidylethanolamine&lt;/title&gt;&lt;secondary-title&gt;Bioconjug Chem&lt;/secondary-title&gt;&lt;/titles&gt;&lt;periodical&gt;&lt;full-title&gt;Bioconjug Chem&lt;/full-title&gt;&lt;/periodical&gt;&lt;pages&gt;2220-2230&lt;/pages&gt;&lt;volume&gt;31&lt;/volume&gt;&lt;number&gt;9&lt;/number&gt;&lt;edition&gt;20200902&lt;/edition&gt;&lt;keywords&gt;&lt;keyword&gt;Boron Compounds/*chemistry&lt;/keyword&gt;&lt;keyword&gt;Delayed-Action Preparations/*chemistry&lt;/keyword&gt;&lt;keyword&gt;Fluorescent Dyes/administration &amp;amp; dosage&lt;/keyword&gt;&lt;keyword&gt;Indolequinones/chemistry&lt;/keyword&gt;&lt;keyword&gt;Liposomes/*chemistry&lt;/keyword&gt;&lt;keyword&gt;Phosphatidylethanolamines/*chemistry&lt;/keyword&gt;&lt;keyword&gt;Reactive Oxygen Species/*chemistry&lt;/keyword&gt;&lt;/keywords&gt;&lt;dates&gt;&lt;year&gt;2020&lt;/year&gt;&lt;pub-dates&gt;&lt;date&gt;Sep 16&lt;/date&gt;&lt;/pub-dates&gt;&lt;/dates&gt;&lt;isbn&gt;1520-4812 (Electronic)&amp;#xD;1043-1802 (Linking)&lt;/isbn&gt;&lt;accession-num&gt;32808755&lt;/accession-num&gt;&lt;urls&gt;&lt;related-urls&gt;&lt;url&gt;https://www.ncbi.nlm.nih.gov/pubmed/32808755&lt;/url&gt;&lt;/related-urls&gt;&lt;/urls&gt;&lt;electronic-resource-num&gt;10.1021/acs.bioconjchem.0c00397&lt;/electronic-resource-num&gt;&lt;remote-database-name&gt;Medline&lt;/remote-database-name&gt;&lt;remote-database-provider&gt;NLM&lt;/remote-database-provider&gt;&lt;/record&gt;&lt;/Cite&gt;&lt;/EndNote&gt;</w:instrText>
      </w:r>
      <w:r w:rsidR="000F497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73</w:t>
      </w:r>
      <w:r w:rsidR="000F4973" w:rsidRPr="002A6F77">
        <w:rPr>
          <w:rFonts w:eastAsia="Times New Roman" w:cs="Times New Roman"/>
          <w:kern w:val="0"/>
          <w14:ligatures w14:val="none"/>
        </w:rPr>
        <w:fldChar w:fldCharType="end"/>
      </w:r>
      <w:r w:rsidR="000F4973" w:rsidRPr="002A6F77">
        <w:rPr>
          <w:rFonts w:eastAsia="Times New Roman" w:cs="Times New Roman"/>
          <w:kern w:val="0"/>
          <w14:ligatures w14:val="none"/>
        </w:rPr>
        <w:t xml:space="preserve"> Furthermore, </w:t>
      </w:r>
      <w:r w:rsidR="006F1C94" w:rsidRPr="002A6F77">
        <w:rPr>
          <w:rFonts w:eastAsia="Times New Roman" w:cs="Times New Roman"/>
          <w:kern w:val="0"/>
          <w14:ligatures w14:val="none"/>
        </w:rPr>
        <w:t xml:space="preserve">the </w:t>
      </w:r>
      <w:r w:rsidR="000F4973" w:rsidRPr="002A6F77">
        <w:rPr>
          <w:rFonts w:eastAsia="Times New Roman" w:cs="Times New Roman"/>
          <w:kern w:val="0"/>
          <w14:ligatures w14:val="none"/>
        </w:rPr>
        <w:t xml:space="preserve">Best lab designed a novel ROS-responsive liposomal platform using a </w:t>
      </w:r>
      <w:proofErr w:type="spellStart"/>
      <w:r w:rsidR="000F4973" w:rsidRPr="002A6F77">
        <w:rPr>
          <w:rFonts w:eastAsia="Times New Roman" w:cs="Times New Roman"/>
          <w:kern w:val="0"/>
          <w14:ligatures w14:val="none"/>
        </w:rPr>
        <w:t>boronate</w:t>
      </w:r>
      <w:proofErr w:type="spellEnd"/>
      <w:r w:rsidR="000F4973" w:rsidRPr="002A6F77">
        <w:rPr>
          <w:rFonts w:eastAsia="Times New Roman" w:cs="Times New Roman"/>
          <w:kern w:val="0"/>
          <w14:ligatures w14:val="none"/>
        </w:rPr>
        <w:t xml:space="preserve"> caged guanidine lipid </w:t>
      </w:r>
      <w:r w:rsidR="000F4973" w:rsidRPr="002A6F77">
        <w:rPr>
          <w:rFonts w:eastAsia="Times New Roman" w:cs="Times New Roman"/>
          <w:b/>
          <w:bCs/>
          <w:kern w:val="0"/>
          <w14:ligatures w14:val="none"/>
        </w:rPr>
        <w:t>2a</w:t>
      </w:r>
      <w:r w:rsidR="002C7DCF">
        <w:rPr>
          <w:rFonts w:eastAsia="Times New Roman" w:cs="Times New Roman"/>
          <w:kern w:val="0"/>
          <w14:ligatures w14:val="none"/>
        </w:rPr>
        <w:t xml:space="preserve"> that </w:t>
      </w:r>
      <w:r w:rsidR="002E2414">
        <w:rPr>
          <w:rFonts w:eastAsia="Times New Roman" w:cs="Times New Roman"/>
          <w:kern w:val="0"/>
          <w14:ligatures w14:val="none"/>
        </w:rPr>
        <w:t>H</w:t>
      </w:r>
      <w:r w:rsidR="002E2414" w:rsidRPr="002E2414">
        <w:rPr>
          <w:rFonts w:eastAsia="Times New Roman" w:cs="Times New Roman"/>
          <w:kern w:val="0"/>
          <w:vertAlign w:val="subscript"/>
          <w14:ligatures w14:val="none"/>
        </w:rPr>
        <w:t>2</w:t>
      </w:r>
      <w:r w:rsidR="002E2414">
        <w:rPr>
          <w:rFonts w:eastAsia="Times New Roman" w:cs="Times New Roman"/>
          <w:kern w:val="0"/>
          <w14:ligatures w14:val="none"/>
        </w:rPr>
        <w:t>O</w:t>
      </w:r>
      <w:r w:rsidR="002E2414" w:rsidRPr="002E2414">
        <w:rPr>
          <w:rFonts w:eastAsia="Times New Roman" w:cs="Times New Roman"/>
          <w:kern w:val="0"/>
          <w:vertAlign w:val="subscript"/>
          <w14:ligatures w14:val="none"/>
        </w:rPr>
        <w:t>2</w:t>
      </w:r>
      <w:r w:rsidR="002E2414">
        <w:rPr>
          <w:rFonts w:eastAsia="Times New Roman" w:cs="Times New Roman"/>
          <w:kern w:val="0"/>
          <w14:ligatures w14:val="none"/>
        </w:rPr>
        <w:t xml:space="preserve"> activates</w:t>
      </w:r>
      <w:r w:rsidR="000F4973" w:rsidRPr="002A6F77">
        <w:rPr>
          <w:rFonts w:eastAsia="Times New Roman" w:cs="Times New Roman"/>
          <w:kern w:val="0"/>
          <w14:ligatures w14:val="none"/>
        </w:rPr>
        <w:t>.</w:t>
      </w:r>
      <w:r w:rsidR="000F4973"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&lt;EndNote&gt;&lt;Cite&gt;&lt;Author&gt;Lou&lt;/Author&gt;&lt;Year&gt;2022&lt;/Year&gt;&lt;RecNum&gt;43&lt;/RecNum&gt;&lt;DisplayText&gt;&lt;style face="superscript"&gt;74&lt;/style&gt;&lt;/DisplayText&gt;&lt;record&gt;&lt;rec-number&gt;43&lt;/rec-number&gt;&lt;foreign-keys&gt;&lt;key app="EN" db-id="vxxsde0pc99ve5e22dnvtx0ws5tp92z9s2tt" timestamp="1697138352"&gt;43&lt;/key&gt;&lt;/foreign-keys&gt;&lt;ref-type name="Journal Article"&gt;17&lt;/ref-type&gt;&lt;contributors&gt;&lt;authors&gt;&lt;author&gt;Lou, J.&lt;/author&gt;&lt;author&gt;Qualls, M. L.&lt;/author&gt;&lt;author&gt;Hudson, M. M.&lt;/author&gt;&lt;author&gt;McBee, D. P.&lt;/author&gt;&lt;author&gt;Baccile, J. A.&lt;/author&gt;&lt;author&gt;Best, M. D.&lt;/author&gt;&lt;/authors&gt;&lt;/contributors&gt;&lt;auth-address&gt;Department of Chemistry, University of Tennessee, 1420 Circle Drive, Knoxville, TN, 37996, USA.&lt;/auth-address&gt;&lt;titles&gt;&lt;title&gt;Reactive Oxygen Species (ROS) Activated Liposomal Cell Delivery using a Boronate-Caged Guanidine Lipid&lt;/title&gt;&lt;secondary-title&gt;Chemistry&lt;/secondary-title&gt;&lt;/titles&gt;&lt;periodical&gt;&lt;full-title&gt;Chemistry&lt;/full-title&gt;&lt;/periodical&gt;&lt;pages&gt;e202201057&lt;/pages&gt;&lt;volume&gt;28&lt;/volume&gt;&lt;number&gt;46&lt;/number&gt;&lt;edition&gt;20220627&lt;/edition&gt;&lt;keywords&gt;&lt;keyword&gt;Guanidine&lt;/keyword&gt;&lt;keyword&gt;*Hydrogen Peroxide&lt;/keyword&gt;&lt;keyword&gt;Lipids/chemistry&lt;/keyword&gt;&lt;keyword&gt;*Liposomes/chemistry&lt;/keyword&gt;&lt;keyword&gt;Reactive Oxygen Species/metabolism&lt;/keyword&gt;&lt;keyword&gt;caged guanidine&lt;/keyword&gt;&lt;keyword&gt;drug delivery&lt;/keyword&gt;&lt;keyword&gt;liposomes&lt;/keyword&gt;&lt;keyword&gt;reactive oxygen species&lt;/keyword&gt;&lt;keyword&gt;targeted cellular delivery&lt;/keyword&gt;&lt;/keywords&gt;&lt;dates&gt;&lt;year&gt;2022&lt;/year&gt;&lt;pub-dates&gt;&lt;date&gt;Aug 16&lt;/date&gt;&lt;/pub-dates&gt;&lt;/dates&gt;&lt;isbn&gt;1521-3765 (Electronic)&amp;#xD;0947-6539 (Print)&amp;#xD;0947-6539 (Linking)&lt;/isbn&gt;&lt;accession-num&gt;35639353&lt;/accession-num&gt;&lt;urls&gt;&lt;related-urls&gt;&lt;url&gt;https://www.ncbi.nlm.nih.gov/pubmed/35639353&lt;/url&gt;&lt;/related-urls&gt;&lt;/urls&gt;&lt;custom1&gt;Conflict of Interest The authors declare no conflict of interest.&lt;/custom1&gt;&lt;custom2&gt;PMC9388614&lt;/custom2&gt;&lt;electronic-resource-num&gt;10.1002/chem.202201057&lt;/electronic-resource-num&gt;&lt;remote-database-name&gt;Medline&lt;/remote-database-name&gt;&lt;remote-database-provider&gt;NLM&lt;/remote-database-provider&gt;&lt;/record&gt;&lt;/Cite&gt;&lt;/EndNote&gt;</w:instrText>
      </w:r>
      <w:r w:rsidR="000F497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74</w:t>
      </w:r>
      <w:r w:rsidR="000F4973" w:rsidRPr="002A6F77">
        <w:rPr>
          <w:rFonts w:eastAsia="Times New Roman" w:cs="Times New Roman"/>
          <w:kern w:val="0"/>
          <w14:ligatures w14:val="none"/>
        </w:rPr>
        <w:fldChar w:fldCharType="end"/>
      </w:r>
      <w:r w:rsidR="000F4973" w:rsidRPr="002A6F77">
        <w:rPr>
          <w:rFonts w:eastAsia="Times New Roman" w:cs="Times New Roman"/>
          <w:kern w:val="0"/>
          <w14:ligatures w14:val="none"/>
        </w:rPr>
        <w:t xml:space="preserve"> Upon activation, the </w:t>
      </w:r>
      <w:proofErr w:type="spellStart"/>
      <w:r w:rsidR="000F4973" w:rsidRPr="002A6F77">
        <w:rPr>
          <w:rFonts w:eastAsia="Times New Roman" w:cs="Times New Roman"/>
          <w:kern w:val="0"/>
          <w14:ligatures w14:val="none"/>
        </w:rPr>
        <w:t>boronate</w:t>
      </w:r>
      <w:proofErr w:type="spellEnd"/>
      <w:r w:rsidR="000F4973" w:rsidRPr="002A6F77">
        <w:rPr>
          <w:rFonts w:eastAsia="Times New Roman" w:cs="Times New Roman"/>
          <w:kern w:val="0"/>
          <w14:ligatures w14:val="none"/>
        </w:rPr>
        <w:t xml:space="preserve"> group is cleaved generating a cationic guanidine lipid </w:t>
      </w:r>
      <w:r w:rsidR="000F4973" w:rsidRPr="002A6F77">
        <w:rPr>
          <w:rFonts w:eastAsia="Times New Roman" w:cs="Times New Roman"/>
          <w:b/>
          <w:bCs/>
          <w:kern w:val="0"/>
          <w14:ligatures w14:val="none"/>
        </w:rPr>
        <w:t>2b</w:t>
      </w:r>
      <w:r w:rsidR="000F4973" w:rsidRPr="002A6F77">
        <w:rPr>
          <w:rFonts w:eastAsia="Times New Roman" w:cs="Times New Roman"/>
          <w:kern w:val="0"/>
          <w14:ligatures w14:val="none"/>
        </w:rPr>
        <w:t xml:space="preserve"> (Scheme 2). Their results showed that liposomes containing lipid </w:t>
      </w:r>
      <w:r w:rsidR="000F4973" w:rsidRPr="002A6F77">
        <w:rPr>
          <w:rFonts w:eastAsia="Times New Roman" w:cs="Times New Roman"/>
          <w:b/>
          <w:bCs/>
          <w:kern w:val="0"/>
          <w14:ligatures w14:val="none"/>
        </w:rPr>
        <w:t>2a</w:t>
      </w:r>
      <w:r w:rsidR="000F4973" w:rsidRPr="002A6F77">
        <w:rPr>
          <w:rFonts w:eastAsia="Times New Roman" w:cs="Times New Roman"/>
          <w:kern w:val="0"/>
          <w14:ligatures w14:val="none"/>
        </w:rPr>
        <w:t xml:space="preserve"> increased in positive charge after exposure to H</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O</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 indicating successful activation of the cationic guanidine lipid. The liposomes that were treated with higher concentration of H</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O</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 xml:space="preserve"> (0.5 - 1 mM)</w:t>
      </w:r>
      <w:r w:rsidR="000F4973"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&lt;EndNote&gt;&lt;Cite&gt;&lt;Author&gt;Lou&lt;/Author&gt;&lt;Year&gt;2022&lt;/Year&gt;&lt;RecNum&gt;43&lt;/RecNum&gt;&lt;DisplayText&gt;&lt;style face="superscript"&gt;74&lt;/style&gt;&lt;/DisplayText&gt;&lt;record&gt;&lt;rec-number&gt;43&lt;/rec-number&gt;&lt;foreign-keys&gt;&lt;key app="EN" db-id="vxxsde0pc99ve5e22dnvtx0ws5tp92z9s2tt" timestamp="1697138352"&gt;43&lt;/key&gt;&lt;/foreign-keys&gt;&lt;ref-type name="Journal Article"&gt;17&lt;/ref-type&gt;&lt;contributors&gt;&lt;authors&gt;&lt;author&gt;Lou, J.&lt;/author&gt;&lt;author&gt;Qualls, M. L.&lt;/author&gt;&lt;author&gt;Hudson, M. M.&lt;/author&gt;&lt;author&gt;McBee, D. P.&lt;/author&gt;&lt;author&gt;Baccile, J. A.&lt;/author&gt;&lt;author&gt;Best, M. D.&lt;/author&gt;&lt;/authors&gt;&lt;/contributors&gt;&lt;auth-address&gt;Department of Chemistry, University of Tennessee, 1420 Circle Drive, Knoxville, TN, 37996, USA.&lt;/auth-address&gt;&lt;titles&gt;&lt;title&gt;Reactive Oxygen Species (ROS) Activated Liposomal Cell Delivery using a Boronate-Caged Guanidine Lipid&lt;/title&gt;&lt;secondary-title&gt;Chemistry&lt;/secondary-title&gt;&lt;/titles&gt;&lt;periodical&gt;&lt;full-title&gt;Chemistry&lt;/full-title&gt;&lt;/periodical&gt;&lt;pages&gt;e202201057&lt;/pages&gt;&lt;volume&gt;28&lt;/volume&gt;&lt;number&gt;46&lt;/number&gt;&lt;edition&gt;20220627&lt;/edition&gt;&lt;keywords&gt;&lt;keyword&gt;Guanidine&lt;/keyword&gt;&lt;keyword&gt;*Hydrogen Peroxide&lt;/keyword&gt;&lt;keyword&gt;Lipids/chemistry&lt;/keyword&gt;&lt;keyword&gt;*Liposomes/chemistry&lt;/keyword&gt;&lt;keyword&gt;Reactive Oxygen Species/metabolism&lt;/keyword&gt;&lt;keyword&gt;caged guanidine&lt;/keyword&gt;&lt;keyword&gt;drug delivery&lt;/keyword&gt;&lt;keyword&gt;liposomes&lt;/keyword&gt;&lt;keyword&gt;reactive oxygen species&lt;/keyword&gt;&lt;keyword&gt;targeted cellular delivery&lt;/keyword&gt;&lt;/keywords&gt;&lt;dates&gt;&lt;year&gt;2022&lt;/year&gt;&lt;pub-dates&gt;&lt;date&gt;Aug 16&lt;/date&gt;&lt;/pub-dates&gt;&lt;/dates&gt;&lt;isbn&gt;1521-3765 (Electronic)&amp;#xD;0947-6539 (Print)&amp;#xD;0947-6539 (Linking)&lt;/isbn&gt;&lt;accession-num&gt;35639353&lt;/accession-num&gt;&lt;urls&gt;&lt;related-urls&gt;&lt;url&gt;https://www.ncbi.nlm.nih.gov/pubmed/35639353&lt;/url&gt;&lt;/related-urls&gt;&lt;/urls&gt;&lt;custom1&gt;Conflict of Interest The authors declare no conflict of interest.&lt;/custom1&gt;&lt;custom2&gt;PMC9388614&lt;/custom2&gt;&lt;electronic-resource-num&gt;10.1002/chem.202201057&lt;/electronic-resource-num&gt;&lt;remote-database-name&gt;Medline&lt;/remote-database-name&gt;&lt;remote-database-provider&gt;NLM&lt;/remote-database-provider&gt;&lt;/record&gt;&lt;/Cite&gt;&lt;/EndNote&gt;</w:instrText>
      </w:r>
      <w:r w:rsidR="000F4973"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74</w:t>
      </w:r>
      <w:r w:rsidR="000F4973" w:rsidRPr="002A6F77">
        <w:rPr>
          <w:rFonts w:eastAsia="Times New Roman" w:cs="Times New Roman"/>
          <w:kern w:val="0"/>
          <w14:ligatures w14:val="none"/>
        </w:rPr>
        <w:fldChar w:fldCharType="end"/>
      </w:r>
      <w:r w:rsidR="000F4973" w:rsidRPr="002A6F77">
        <w:rPr>
          <w:rFonts w:eastAsia="Times New Roman" w:cs="Times New Roman"/>
          <w:kern w:val="0"/>
          <w14:ligatures w14:val="none"/>
        </w:rPr>
        <w:t xml:space="preserve"> showed greater changes in surface charge, confirming the ROS-responsive nature of the system. Using fluorescence </w:t>
      </w:r>
      <w:r w:rsidR="00AF0222" w:rsidRPr="002A6F77">
        <w:rPr>
          <w:rFonts w:eastAsia="Times New Roman" w:cs="Times New Roman"/>
          <w:kern w:val="0"/>
          <w14:ligatures w14:val="none"/>
        </w:rPr>
        <w:t>microscopy</w:t>
      </w:r>
      <w:r w:rsidR="000F4973" w:rsidRPr="002A6F77">
        <w:rPr>
          <w:rFonts w:eastAsia="Times New Roman" w:cs="Times New Roman"/>
          <w:kern w:val="0"/>
          <w14:ligatures w14:val="none"/>
        </w:rPr>
        <w:t>, the study showed that ROS-activated liposomes significantly enhanced cellular uptake in cancer cells, but only after treatment with H</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O</w:t>
      </w:r>
      <w:r w:rsidR="000F4973" w:rsidRPr="002A6F77">
        <w:rPr>
          <w:rFonts w:eastAsia="Times New Roman" w:cs="Times New Roman"/>
          <w:kern w:val="0"/>
          <w:vertAlign w:val="subscript"/>
          <w14:ligatures w14:val="none"/>
        </w:rPr>
        <w:t>2</w:t>
      </w:r>
      <w:r w:rsidR="000F4973" w:rsidRPr="002A6F77">
        <w:rPr>
          <w:rFonts w:eastAsia="Times New Roman" w:cs="Times New Roman"/>
          <w:kern w:val="0"/>
          <w14:ligatures w14:val="none"/>
        </w:rPr>
        <w:t xml:space="preserve">. </w:t>
      </w:r>
      <w:r w:rsidR="00C06074" w:rsidRPr="002A6F77">
        <w:rPr>
          <w:rFonts w:eastAsia="Times New Roman" w:cs="Times New Roman"/>
          <w:kern w:val="0"/>
          <w14:ligatures w14:val="none"/>
        </w:rPr>
        <w:t>Furthermore, Li and coworkers, for instance, developed ROS-sensitive liposomes based on a novel thioether phosphatidylcholines for drug release.</w:t>
      </w:r>
      <w:r w:rsidR="00C06074" w:rsidRPr="002A6F77">
        <w:rPr>
          <w:rFonts w:eastAsia="Times New Roman" w:cs="Times New Roman"/>
          <w:kern w:val="0"/>
          <w14:ligatures w14:val="none"/>
        </w:rPr>
        <w:fldChar w:fldCharType="begin">
          <w:fldData xml:space="preserve">PEVuZE5vdGU+PENpdGU+PEF1dGhvcj5EdTwvQXV0aG9yPjxZZWFyPjIwMTk8L1llYXI+PFJlY051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</w:fldData>
        </w:fldChar>
      </w:r>
      <w:r w:rsidR="00C06074" w:rsidRPr="002A6F77">
        <w:rPr>
          <w:rFonts w:eastAsia="Times New Roman" w:cs="Times New Roman"/>
          <w:kern w:val="0"/>
          <w14:ligatures w14:val="none"/>
        </w:rPr>
        <w:instrText xml:space="preserve"> ADDIN EN.CITE </w:instrText>
      </w:r>
      <w:r w:rsidR="00C06074" w:rsidRPr="002A6F77">
        <w:rPr>
          <w:rFonts w:eastAsia="Times New Roman" w:cs="Times New Roman"/>
          <w:kern w:val="0"/>
          <w14:ligatures w14:val="none"/>
        </w:rPr>
        <w:fldChar w:fldCharType="begin">
          <w:fldData xml:space="preserve">PEVuZE5vdGU+PENpdGU+PEF1dGhvcj5EdTwvQXV0aG9yPjxZZWFyPjIwMTk8L1llYXI+PFJlY051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</w:fldData>
        </w:fldChar>
      </w:r>
      <w:r w:rsidR="00C06074" w:rsidRPr="002A6F77">
        <w:rPr>
          <w:rFonts w:eastAsia="Times New Roman" w:cs="Times New Roman"/>
          <w:kern w:val="0"/>
          <w14:ligatures w14:val="none"/>
        </w:rPr>
        <w:instrText xml:space="preserve"> ADDIN EN.CITE.DATA </w:instrText>
      </w:r>
      <w:r w:rsidR="00C06074" w:rsidRPr="002A6F77">
        <w:rPr>
          <w:rFonts w:eastAsia="Times New Roman" w:cs="Times New Roman"/>
          <w:kern w:val="0"/>
          <w14:ligatures w14:val="none"/>
        </w:rPr>
      </w:r>
      <w:r w:rsidR="00C06074" w:rsidRPr="002A6F77">
        <w:rPr>
          <w:rFonts w:eastAsia="Times New Roman" w:cs="Times New Roman"/>
          <w:kern w:val="0"/>
          <w14:ligatures w14:val="none"/>
        </w:rPr>
        <w:fldChar w:fldCharType="end"/>
      </w:r>
      <w:r w:rsidR="00C06074" w:rsidRPr="002A6F77">
        <w:rPr>
          <w:rFonts w:eastAsia="Times New Roman" w:cs="Times New Roman"/>
          <w:kern w:val="0"/>
          <w14:ligatures w14:val="none"/>
        </w:rPr>
      </w:r>
      <w:r w:rsidR="00C06074" w:rsidRPr="002A6F77">
        <w:rPr>
          <w:rFonts w:eastAsia="Times New Roman" w:cs="Times New Roman"/>
          <w:kern w:val="0"/>
          <w14:ligatures w14:val="none"/>
        </w:rPr>
        <w:fldChar w:fldCharType="separate"/>
      </w:r>
      <w:r w:rsidR="00C06074" w:rsidRPr="002A6F77">
        <w:rPr>
          <w:rFonts w:eastAsia="Times New Roman" w:cs="Times New Roman"/>
          <w:noProof/>
          <w:kern w:val="0"/>
          <w:vertAlign w:val="superscript"/>
          <w14:ligatures w14:val="none"/>
        </w:rPr>
        <w:t>75</w:t>
      </w:r>
      <w:r w:rsidR="00C06074" w:rsidRPr="002A6F77">
        <w:rPr>
          <w:rFonts w:eastAsia="Times New Roman" w:cs="Times New Roman"/>
          <w:kern w:val="0"/>
          <w14:ligatures w14:val="none"/>
        </w:rPr>
        <w:fldChar w:fldCharType="end"/>
      </w:r>
      <w:r w:rsidR="00AA456A" w:rsidRPr="00AA456A">
        <w:rPr>
          <w:rFonts w:eastAsia="Times New Roman" w:cs="Times New Roman"/>
          <w:kern w:val="0"/>
          <w14:ligatures w14:val="none"/>
        </w:rPr>
        <w:t xml:space="preserve"> </w:t>
      </w:r>
      <w:r w:rsidR="00AA456A" w:rsidRPr="002A6F77">
        <w:rPr>
          <w:rFonts w:eastAsia="Times New Roman" w:cs="Times New Roman"/>
          <w:kern w:val="0"/>
          <w14:ligatures w14:val="none"/>
        </w:rPr>
        <w:t>The functionalized liposomes were exposed to H</w:t>
      </w:r>
      <w:r w:rsidR="00AA456A" w:rsidRPr="002A6F77">
        <w:rPr>
          <w:rFonts w:eastAsia="Times New Roman" w:cs="Times New Roman"/>
          <w:kern w:val="0"/>
          <w:vertAlign w:val="subscript"/>
          <w14:ligatures w14:val="none"/>
        </w:rPr>
        <w:t>2</w:t>
      </w:r>
      <w:r w:rsidR="00AA456A" w:rsidRPr="002A6F77">
        <w:rPr>
          <w:rFonts w:eastAsia="Times New Roman" w:cs="Times New Roman"/>
          <w:kern w:val="0"/>
          <w14:ligatures w14:val="none"/>
        </w:rPr>
        <w:t>O</w:t>
      </w:r>
      <w:r w:rsidR="00AA456A" w:rsidRPr="002A6F77">
        <w:rPr>
          <w:rFonts w:eastAsia="Times New Roman" w:cs="Times New Roman"/>
          <w:kern w:val="0"/>
          <w:vertAlign w:val="subscript"/>
          <w14:ligatures w14:val="none"/>
        </w:rPr>
        <w:t>2</w:t>
      </w:r>
      <w:r w:rsidR="00AA456A" w:rsidRPr="002A6F77">
        <w:rPr>
          <w:rFonts w:eastAsia="Times New Roman" w:cs="Times New Roman"/>
          <w:kern w:val="0"/>
          <w14:ligatures w14:val="none"/>
        </w:rPr>
        <w:t>, and this caused the hydrophobic thioethers in the liposomes to undergo oxidation, resulting in the formation of hydrophilic sulfoxides or sulfones.</w:t>
      </w:r>
      <w:r w:rsidR="00AA456A" w:rsidRPr="002A6F77">
        <w:rPr>
          <w:rFonts w:eastAsia="Times New Roman" w:cs="Times New Roman"/>
          <w:kern w:val="0"/>
          <w14:ligatures w14:val="none"/>
        </w:rPr>
        <w:fldChar w:fldCharType="begin">
          <w:fldData xml:space="preserve">PEVuZE5vdGU+PENpdGU+PEF1dGhvcj5EdTwvQXV0aG9yPjxZZWFyPjIwMTk8L1llYXI+PFJlY051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</w:fldData>
        </w:fldChar>
      </w:r>
      <w:r w:rsidR="00AA456A" w:rsidRPr="002A6F77">
        <w:rPr>
          <w:rFonts w:eastAsia="Times New Roman" w:cs="Times New Roman"/>
          <w:kern w:val="0"/>
          <w14:ligatures w14:val="none"/>
        </w:rPr>
        <w:instrText xml:space="preserve"> ADDIN EN.CITE </w:instrText>
      </w:r>
      <w:r w:rsidR="00AA456A" w:rsidRPr="002A6F77">
        <w:rPr>
          <w:rFonts w:eastAsia="Times New Roman" w:cs="Times New Roman"/>
          <w:kern w:val="0"/>
          <w14:ligatures w14:val="none"/>
        </w:rPr>
        <w:fldChar w:fldCharType="begin">
          <w:fldData xml:space="preserve">PEVuZE5vdGU+PENpdGU+PEF1dGhvcj5EdTwvQXV0aG9yPjxZZWFyPjIwMTk8L1llYXI+PFJlY051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</w:fldData>
        </w:fldChar>
      </w:r>
      <w:r w:rsidR="00AA456A" w:rsidRPr="002A6F77">
        <w:rPr>
          <w:rFonts w:eastAsia="Times New Roman" w:cs="Times New Roman"/>
          <w:kern w:val="0"/>
          <w14:ligatures w14:val="none"/>
        </w:rPr>
        <w:instrText xml:space="preserve"> ADDIN EN.CITE.DATA </w:instrText>
      </w:r>
      <w:r w:rsidR="00AA456A" w:rsidRPr="002A6F77">
        <w:rPr>
          <w:rFonts w:eastAsia="Times New Roman" w:cs="Times New Roman"/>
          <w:kern w:val="0"/>
          <w14:ligatures w14:val="none"/>
        </w:rPr>
      </w:r>
      <w:r w:rsidR="00AA456A" w:rsidRPr="002A6F77">
        <w:rPr>
          <w:rFonts w:eastAsia="Times New Roman" w:cs="Times New Roman"/>
          <w:kern w:val="0"/>
          <w14:ligatures w14:val="none"/>
        </w:rPr>
        <w:fldChar w:fldCharType="end"/>
      </w:r>
      <w:r w:rsidR="00AA456A" w:rsidRPr="002A6F77">
        <w:rPr>
          <w:rFonts w:eastAsia="Times New Roman" w:cs="Times New Roman"/>
          <w:kern w:val="0"/>
          <w14:ligatures w14:val="none"/>
        </w:rPr>
      </w:r>
      <w:r w:rsidR="00AA456A" w:rsidRPr="002A6F77">
        <w:rPr>
          <w:rFonts w:eastAsia="Times New Roman" w:cs="Times New Roman"/>
          <w:kern w:val="0"/>
          <w14:ligatures w14:val="none"/>
        </w:rPr>
        <w:fldChar w:fldCharType="separate"/>
      </w:r>
      <w:r w:rsidR="00AA456A" w:rsidRPr="002A6F77">
        <w:rPr>
          <w:rFonts w:eastAsia="Times New Roman" w:cs="Times New Roman"/>
          <w:noProof/>
          <w:kern w:val="0"/>
          <w:vertAlign w:val="superscript"/>
          <w14:ligatures w14:val="none"/>
        </w:rPr>
        <w:t>75</w:t>
      </w:r>
      <w:r w:rsidR="00AA456A" w:rsidRPr="002A6F77">
        <w:rPr>
          <w:rFonts w:eastAsia="Times New Roman" w:cs="Times New Roman"/>
          <w:kern w:val="0"/>
          <w14:ligatures w14:val="none"/>
        </w:rPr>
        <w:fldChar w:fldCharType="end"/>
      </w:r>
      <w:r w:rsidR="00AA456A" w:rsidRPr="00AA456A">
        <w:rPr>
          <w:rFonts w:eastAsia="Times New Roman" w:cs="Times New Roman"/>
          <w:kern w:val="0"/>
          <w14:ligatures w14:val="none"/>
        </w:rPr>
        <w:t xml:space="preserve"> </w:t>
      </w:r>
      <w:r w:rsidR="00AA456A" w:rsidRPr="002A6F77">
        <w:rPr>
          <w:rFonts w:eastAsia="Times New Roman" w:cs="Times New Roman"/>
          <w:kern w:val="0"/>
          <w14:ligatures w14:val="none"/>
        </w:rPr>
        <w:t>This process changed the characteristics of the liposome membrane and allowed for the release of hydrophilic drug such as doxorubicin, that were previously encapsulated.</w:t>
      </w:r>
      <w:r w:rsidR="00282CF8" w:rsidRPr="00282CF8">
        <w:rPr>
          <w:rFonts w:eastAsia="Times New Roman" w:cs="Times New Roman"/>
          <w:kern w:val="0"/>
          <w14:ligatures w14:val="none"/>
        </w:rPr>
        <w:t xml:space="preserve"> </w:t>
      </w:r>
      <w:r w:rsidR="00282CF8" w:rsidRPr="002A6F77">
        <w:rPr>
          <w:rFonts w:eastAsia="Times New Roman" w:cs="Times New Roman"/>
          <w:kern w:val="0"/>
          <w14:ligatures w14:val="none"/>
        </w:rPr>
        <w:t>This approach showcased the effectiveness of ROS-responsive liposomes for drug release.</w:t>
      </w:r>
    </w:p>
    <w:p w14:paraId="3CF49634" w14:textId="77777777" w:rsidR="00152D27" w:rsidRPr="002A6F77" w:rsidRDefault="0073208A" w:rsidP="001F0ACC">
      <w:pPr>
        <w:keepNext/>
        <w:spacing w:before="0" w:beforeAutospacing="0" w:after="0" w:afterAutospacing="0"/>
        <w:rPr>
          <w:rFonts w:cs="Times New Roman"/>
        </w:rPr>
      </w:pPr>
      <w:r w:rsidRPr="002A6F77">
        <w:rPr>
          <w:rFonts w:cs="Times New Roman"/>
        </w:rPr>
        <w:object w:dxaOrig="11618" w:dyaOrig="6065" w14:anchorId="30BDCCDF">
          <v:shape id="_x0000_i1026" type="#_x0000_t75" style="width:467.6pt;height:244.1pt" o:ole="">
            <v:imagedata r:id="rId17" o:title=""/>
          </v:shape>
          <o:OLEObject Type="Embed" ProgID="ChemDraw.Document.6.0" ShapeID="_x0000_i1026" DrawAspect="Content" ObjectID="_1794070976" r:id="rId18"/>
        </w:object>
      </w:r>
    </w:p>
    <w:p w14:paraId="287DE1EC" w14:textId="539A5DC0" w:rsidR="00A00055" w:rsidRPr="002F2114" w:rsidRDefault="00152D27" w:rsidP="00DD77C7">
      <w:pPr>
        <w:pStyle w:val="Caption"/>
        <w:spacing w:beforeAutospacing="0" w:after="0" w:afterAutospacing="0"/>
        <w:rPr>
          <w:rFonts w:cs="Times New Roman"/>
          <w:b/>
          <w:bCs/>
          <w:i/>
          <w:iCs w:val="0"/>
          <w:szCs w:val="24"/>
        </w:rPr>
      </w:pPr>
      <w:bookmarkStart w:id="44" w:name="_Toc183115115"/>
      <w:r w:rsidRPr="002F2114">
        <w:rPr>
          <w:rFonts w:cs="Times New Roman"/>
          <w:b/>
          <w:bCs/>
          <w:iCs w:val="0"/>
          <w:szCs w:val="24"/>
        </w:rPr>
        <w:t xml:space="preserve">Scheme </w:t>
      </w:r>
      <w:r w:rsidRPr="002F2114">
        <w:rPr>
          <w:rFonts w:cs="Times New Roman"/>
          <w:b/>
          <w:bCs/>
          <w:i/>
          <w:iCs w:val="0"/>
          <w:szCs w:val="24"/>
        </w:rPr>
        <w:fldChar w:fldCharType="begin"/>
      </w:r>
      <w:r w:rsidRPr="002F2114">
        <w:rPr>
          <w:rFonts w:cs="Times New Roman"/>
          <w:b/>
          <w:bCs/>
          <w:iCs w:val="0"/>
          <w:szCs w:val="24"/>
        </w:rPr>
        <w:instrText xml:space="preserve"> SEQ Scheme \* ARABIC </w:instrText>
      </w:r>
      <w:r w:rsidRPr="002F2114">
        <w:rPr>
          <w:rFonts w:cs="Times New Roman"/>
          <w:b/>
          <w:bCs/>
          <w:i/>
          <w:iCs w:val="0"/>
          <w:szCs w:val="24"/>
        </w:rPr>
        <w:fldChar w:fldCharType="separate"/>
      </w:r>
      <w:r w:rsidR="00C25E5E">
        <w:rPr>
          <w:rFonts w:cs="Times New Roman"/>
          <w:b/>
          <w:bCs/>
          <w:iCs w:val="0"/>
          <w:noProof/>
          <w:szCs w:val="24"/>
        </w:rPr>
        <w:t>1</w:t>
      </w:r>
      <w:r w:rsidRPr="002F2114">
        <w:rPr>
          <w:rFonts w:cs="Times New Roman"/>
          <w:b/>
          <w:bCs/>
          <w:i/>
          <w:iCs w:val="0"/>
          <w:szCs w:val="24"/>
        </w:rPr>
        <w:fldChar w:fldCharType="end"/>
      </w:r>
      <w:r w:rsidRPr="002F2114">
        <w:rPr>
          <w:rFonts w:cs="Times New Roman"/>
          <w:b/>
          <w:bCs/>
          <w:iCs w:val="0"/>
          <w:szCs w:val="24"/>
        </w:rPr>
        <w:t>: Synthesis of ROS-responsive lipid 1a</w:t>
      </w:r>
      <w:bookmarkEnd w:id="44"/>
    </w:p>
    <w:p w14:paraId="01D75A6E" w14:textId="52B5CC47" w:rsidR="007D669D" w:rsidRPr="002F2114" w:rsidRDefault="007D669D" w:rsidP="00DD77C7">
      <w:pPr>
        <w:spacing w:before="0" w:beforeAutospacing="0" w:after="0" w:afterAutospacing="0" w:line="240" w:lineRule="auto"/>
        <w:rPr>
          <w:rFonts w:eastAsia="Times New Roman" w:cs="Times New Roman"/>
          <w:kern w:val="0"/>
          <w14:ligatures w14:val="none"/>
        </w:rPr>
      </w:pPr>
      <w:r w:rsidRPr="002F2114">
        <w:rPr>
          <w:rFonts w:eastAsia="Times New Roman" w:cs="Times New Roman"/>
          <w:kern w:val="0"/>
          <w14:ligatures w14:val="none"/>
        </w:rPr>
        <w:t xml:space="preserve">Lipid </w:t>
      </w:r>
      <w:r w:rsidRPr="002F2114">
        <w:rPr>
          <w:rFonts w:eastAsia="Times New Roman" w:cs="Times New Roman"/>
          <w:b/>
          <w:bCs/>
          <w:kern w:val="0"/>
          <w14:ligatures w14:val="none"/>
        </w:rPr>
        <w:t>1</w:t>
      </w:r>
      <w:r w:rsidR="00797DA4" w:rsidRPr="002F2114">
        <w:rPr>
          <w:rFonts w:eastAsia="Times New Roman" w:cs="Times New Roman"/>
          <w:b/>
          <w:bCs/>
          <w:kern w:val="0"/>
          <w14:ligatures w14:val="none"/>
        </w:rPr>
        <w:t>a</w:t>
      </w:r>
      <w:r w:rsidRPr="002F2114">
        <w:rPr>
          <w:rFonts w:eastAsia="Times New Roman" w:cs="Times New Roman"/>
          <w:kern w:val="0"/>
          <w14:ligatures w14:val="none"/>
        </w:rPr>
        <w:t xml:space="preserve">, a </w:t>
      </w:r>
      <w:r w:rsidR="00797DA4" w:rsidRPr="002F2114">
        <w:rPr>
          <w:rFonts w:eastAsia="Times New Roman" w:cs="Times New Roman"/>
          <w:kern w:val="0"/>
          <w14:ligatures w14:val="none"/>
        </w:rPr>
        <w:t>ROS</w:t>
      </w:r>
      <w:r w:rsidRPr="002F2114">
        <w:rPr>
          <w:rFonts w:eastAsia="Times New Roman" w:cs="Times New Roman"/>
          <w:kern w:val="0"/>
          <w14:ligatures w14:val="none"/>
        </w:rPr>
        <w:t xml:space="preserve">-sensitive lipid, possesses a </w:t>
      </w:r>
      <w:proofErr w:type="spellStart"/>
      <w:r w:rsidRPr="002F2114">
        <w:rPr>
          <w:rFonts w:eastAsia="Times New Roman" w:cs="Times New Roman"/>
          <w:kern w:val="0"/>
          <w14:ligatures w14:val="none"/>
        </w:rPr>
        <w:t>boronate</w:t>
      </w:r>
      <w:proofErr w:type="spellEnd"/>
      <w:r w:rsidRPr="002F2114">
        <w:rPr>
          <w:rFonts w:eastAsia="Times New Roman" w:cs="Times New Roman"/>
          <w:kern w:val="0"/>
          <w14:ligatures w14:val="none"/>
        </w:rPr>
        <w:t xml:space="preserve"> head that is susceptible to degradation b</w:t>
      </w:r>
      <w:r w:rsidR="00D65CB8" w:rsidRPr="002F2114">
        <w:rPr>
          <w:rFonts w:eastAsia="Times New Roman" w:cs="Times New Roman"/>
          <w:kern w:val="0"/>
          <w14:ligatures w14:val="none"/>
        </w:rPr>
        <w:t xml:space="preserve">y </w:t>
      </w:r>
      <w:r w:rsidRPr="002F2114">
        <w:rPr>
          <w:rFonts w:eastAsia="Times New Roman" w:cs="Times New Roman"/>
          <w:kern w:val="0"/>
          <w14:ligatures w14:val="none"/>
        </w:rPr>
        <w:t>H</w:t>
      </w:r>
      <w:r w:rsidRPr="002F2114">
        <w:rPr>
          <w:rFonts w:eastAsia="Times New Roman" w:cs="Times New Roman"/>
          <w:kern w:val="0"/>
          <w:vertAlign w:val="subscript"/>
          <w14:ligatures w14:val="none"/>
        </w:rPr>
        <w:t>2</w:t>
      </w:r>
      <w:r w:rsidRPr="002F2114">
        <w:rPr>
          <w:rFonts w:eastAsia="Times New Roman" w:cs="Times New Roman"/>
          <w:kern w:val="0"/>
          <w14:ligatures w14:val="none"/>
        </w:rPr>
        <w:t>O</w:t>
      </w:r>
      <w:r w:rsidRPr="002F2114">
        <w:rPr>
          <w:rFonts w:eastAsia="Times New Roman" w:cs="Times New Roman"/>
          <w:kern w:val="0"/>
          <w:vertAlign w:val="subscript"/>
          <w14:ligatures w14:val="none"/>
        </w:rPr>
        <w:t>2</w:t>
      </w:r>
      <w:r w:rsidRPr="002F2114">
        <w:rPr>
          <w:rFonts w:eastAsia="Times New Roman" w:cs="Times New Roman"/>
          <w:kern w:val="0"/>
          <w14:ligatures w14:val="none"/>
        </w:rPr>
        <w:t>. Exposure to H</w:t>
      </w:r>
      <w:r w:rsidRPr="002F2114">
        <w:rPr>
          <w:rFonts w:eastAsia="Times New Roman" w:cs="Times New Roman"/>
          <w:kern w:val="0"/>
          <w:vertAlign w:val="subscript"/>
          <w14:ligatures w14:val="none"/>
        </w:rPr>
        <w:t>2</w:t>
      </w:r>
      <w:r w:rsidRPr="002F2114">
        <w:rPr>
          <w:rFonts w:eastAsia="Times New Roman" w:cs="Times New Roman"/>
          <w:kern w:val="0"/>
          <w14:ligatures w14:val="none"/>
        </w:rPr>
        <w:t>O</w:t>
      </w:r>
      <w:r w:rsidRPr="002F2114">
        <w:rPr>
          <w:rFonts w:eastAsia="Times New Roman" w:cs="Times New Roman"/>
          <w:kern w:val="0"/>
          <w:vertAlign w:val="subscript"/>
          <w14:ligatures w14:val="none"/>
        </w:rPr>
        <w:t>2</w:t>
      </w:r>
      <w:r w:rsidRPr="002F2114">
        <w:rPr>
          <w:rFonts w:eastAsia="Times New Roman" w:cs="Times New Roman"/>
          <w:kern w:val="0"/>
          <w14:ligatures w14:val="none"/>
        </w:rPr>
        <w:t xml:space="preserve"> results in the degradation of the </w:t>
      </w:r>
      <w:proofErr w:type="spellStart"/>
      <w:r w:rsidRPr="002F2114">
        <w:rPr>
          <w:rFonts w:eastAsia="Times New Roman" w:cs="Times New Roman"/>
          <w:kern w:val="0"/>
          <w14:ligatures w14:val="none"/>
        </w:rPr>
        <w:t>boronate</w:t>
      </w:r>
      <w:proofErr w:type="spellEnd"/>
      <w:r w:rsidRPr="002F2114">
        <w:rPr>
          <w:rFonts w:eastAsia="Times New Roman" w:cs="Times New Roman"/>
          <w:kern w:val="0"/>
          <w14:ligatures w14:val="none"/>
        </w:rPr>
        <w:t xml:space="preserve"> group, leading to the disintegration of the lipid structure. This releases DOPE, a lipid that </w:t>
      </w:r>
      <w:r w:rsidR="00032BD7" w:rsidRPr="002F2114">
        <w:rPr>
          <w:rFonts w:eastAsia="Times New Roman" w:cs="Times New Roman"/>
          <w:kern w:val="0"/>
          <w14:ligatures w14:val="none"/>
        </w:rPr>
        <w:t>can disrupt membrane integrity</w:t>
      </w:r>
      <w:r w:rsidR="00AD1432" w:rsidRPr="002F2114">
        <w:rPr>
          <w:rFonts w:eastAsia="Times New Roman" w:cs="Times New Roman"/>
          <w:kern w:val="0"/>
          <w14:ligatures w14:val="none"/>
        </w:rPr>
        <w:t xml:space="preserve"> and trigger</w:t>
      </w:r>
      <w:r w:rsidRPr="002F2114">
        <w:rPr>
          <w:rFonts w:eastAsia="Times New Roman" w:cs="Times New Roman"/>
          <w:kern w:val="0"/>
          <w14:ligatures w14:val="none"/>
        </w:rPr>
        <w:t xml:space="preserve"> liberati</w:t>
      </w:r>
      <w:r w:rsidR="00AD1432" w:rsidRPr="002F2114">
        <w:rPr>
          <w:rFonts w:eastAsia="Times New Roman" w:cs="Times New Roman"/>
          <w:kern w:val="0"/>
          <w14:ligatures w14:val="none"/>
        </w:rPr>
        <w:t xml:space="preserve">on of </w:t>
      </w:r>
      <w:r w:rsidRPr="002F2114">
        <w:rPr>
          <w:rFonts w:eastAsia="Times New Roman" w:cs="Times New Roman"/>
          <w:kern w:val="0"/>
          <w14:ligatures w14:val="none"/>
        </w:rPr>
        <w:t xml:space="preserve">encapsulated cargo. </w:t>
      </w:r>
      <w:r w:rsidR="00EA2507" w:rsidRPr="002F2114">
        <w:rPr>
          <w:rFonts w:eastAsia="Times New Roman" w:cs="Times New Roman"/>
          <w:kern w:val="0"/>
          <w14:ligatures w14:val="none"/>
        </w:rPr>
        <w:t>[</w:t>
      </w:r>
      <w:r w:rsidR="00D95379" w:rsidRPr="002F2114">
        <w:rPr>
          <w:rFonts w:eastAsia="Times New Roman" w:cs="Times New Roman"/>
          <w:kern w:val="0"/>
          <w14:ligatures w14:val="none"/>
        </w:rPr>
        <w:t>Adapted from reference</w:t>
      </w:r>
      <w:r w:rsidR="008F500E" w:rsidRPr="00544935">
        <w:rPr>
          <w:rFonts w:eastAsia="Times New Roman" w:cs="Times New Roman"/>
          <w:b/>
          <w:bCs/>
          <w:kern w:val="0"/>
          <w14:ligatures w14:val="none"/>
        </w:rPr>
        <w:fldChar w:fldCharType="begin"/>
      </w:r>
      <w:r w:rsidR="001C7E8E" w:rsidRPr="00544935">
        <w:rPr>
          <w:rFonts w:eastAsia="Times New Roman" w:cs="Times New Roman"/>
          <w:b/>
          <w:bCs/>
          <w:kern w:val="0"/>
          <w14:ligatures w14:val="none"/>
        </w:rPr>
        <w:instrText xml:space="preserve"> ADDIN EN.CITE &lt;EndNote&gt;&lt;Cite&gt;&lt;Author&gt;Lou&lt;/Author&gt;&lt;Year&gt;2020&lt;/Year&gt;&lt;RecNum&gt;12&lt;/RecNum&gt;&lt;DisplayText&gt;&lt;style face="superscript"&gt;73&lt;/style&gt;&lt;/DisplayText&gt;&lt;record&gt;&lt;rec-number&gt;12&lt;/rec-number&gt;&lt;foreign-keys&gt;&lt;key app="EN" db-id="vxxsde0pc99ve5e22dnvtx0ws5tp92z9s2tt" timestamp="1696809672"&gt;12&lt;/key&gt;&lt;/foreign-keys&gt;&lt;ref-type name="Journal Article"&gt;17&lt;/ref-type&gt;&lt;contributors&gt;&lt;authors&gt;&lt;author&gt;Lou, J.&lt;/author&gt;&lt;author&gt;Best, M. D.&lt;/author&gt;&lt;/authors&gt;&lt;/contributors&gt;&lt;auth-address&gt;Department of Chemistry, University of Tennessee, 1420 Circle Drive, Knoxville, Tennessee 37996, United States.&lt;/auth-address&gt;&lt;titles&gt;&lt;title&gt;Reactive Oxygen Species-Responsive Liposomes via Boronate-Caged Phosphatidylethanolamine&lt;/title&gt;&lt;secondary-title&gt;Bioconjug Chem&lt;/secondary-title&gt;&lt;/titles&gt;&lt;periodical&gt;&lt;full-title&gt;Bioconjug Chem&lt;/full-title&gt;&lt;/periodical&gt;&lt;pages&gt;2220-2230&lt;/pages&gt;&lt;volume&gt;31&lt;/volume&gt;&lt;number&gt;9&lt;/number&gt;&lt;edition&gt;20200902&lt;/edition&gt;&lt;keywords&gt;&lt;keyword&gt;Boron Compounds/*chemistry&lt;/keyword&gt;&lt;keyword&gt;Delayed-Action Preparations/*chemistry&lt;/keyword&gt;&lt;keyword&gt;Fluorescent Dyes/administration &amp;amp; dosage&lt;/keyword&gt;&lt;keyword&gt;Indolequinones/chemistry&lt;/keyword&gt;&lt;keyword&gt;Liposomes/*chemistry&lt;/keyword&gt;&lt;keyword&gt;Phosphatidylethanolamines/*chemistry&lt;/keyword&gt;&lt;keyword&gt;Reactive Oxygen Species/*chemistry&lt;/keyword&gt;&lt;/keywords&gt;&lt;dates&gt;&lt;year&gt;2020&lt;/year&gt;&lt;pub-dates&gt;&lt;date&gt;Sep 16&lt;/date&gt;&lt;/pub-dates&gt;&lt;/dates&gt;&lt;isbn&gt;1520-4812 (Electronic)&amp;#xD;1043-1802 (Linking)&lt;/isbn&gt;&lt;accession-num&gt;32808755&lt;/accession-num&gt;&lt;urls&gt;&lt;related-urls&gt;&lt;url&gt;https://www.ncbi.nlm.nih.gov/pubmed/32808755&lt;/url&gt;&lt;/related-urls&gt;&lt;/urls&gt;&lt;electronic-resource-num&gt;10.1021/acs.bioconjchem.0c00397&lt;/electronic-resource-num&gt;&lt;remote-database-name&gt;Medline&lt;/remote-database-name&gt;&lt;remote-database-provider&gt;NLM&lt;/remote-database-provider&gt;&lt;/record&gt;&lt;/Cite&gt;&lt;/EndNote&gt;</w:instrText>
      </w:r>
      <w:r w:rsidR="008F500E" w:rsidRPr="00544935">
        <w:rPr>
          <w:rFonts w:eastAsia="Times New Roman" w:cs="Times New Roman"/>
          <w:b/>
          <w:bCs/>
          <w:kern w:val="0"/>
          <w14:ligatures w14:val="none"/>
        </w:rPr>
        <w:fldChar w:fldCharType="separate"/>
      </w:r>
      <w:r w:rsidR="001C7E8E" w:rsidRPr="00544935">
        <w:rPr>
          <w:rFonts w:eastAsia="Times New Roman" w:cs="Times New Roman"/>
          <w:b/>
          <w:bCs/>
          <w:noProof/>
          <w:kern w:val="0"/>
          <w:vertAlign w:val="superscript"/>
          <w14:ligatures w14:val="none"/>
        </w:rPr>
        <w:t>73</w:t>
      </w:r>
      <w:r w:rsidR="008F500E" w:rsidRPr="00544935">
        <w:rPr>
          <w:rFonts w:eastAsia="Times New Roman" w:cs="Times New Roman"/>
          <w:b/>
          <w:bCs/>
          <w:kern w:val="0"/>
          <w14:ligatures w14:val="none"/>
        </w:rPr>
        <w:fldChar w:fldCharType="end"/>
      </w:r>
      <w:r w:rsidR="00EA2507" w:rsidRPr="002F2114">
        <w:rPr>
          <w:rFonts w:eastAsia="Times New Roman" w:cs="Times New Roman"/>
          <w:kern w:val="0"/>
          <w14:ligatures w14:val="none"/>
        </w:rPr>
        <w:t>]</w:t>
      </w:r>
    </w:p>
    <w:p w14:paraId="763BA6C9" w14:textId="3DB4DF1D" w:rsidR="0073208A" w:rsidRPr="002F2114" w:rsidRDefault="0073208A" w:rsidP="001F0ACC">
      <w:pPr>
        <w:spacing w:before="0" w:beforeAutospacing="0" w:after="0" w:afterAutospacing="0"/>
        <w:rPr>
          <w:rFonts w:eastAsia="Times New Roman" w:cs="Times New Roman"/>
          <w:kern w:val="0"/>
          <w14:ligatures w14:val="none"/>
        </w:rPr>
      </w:pPr>
    </w:p>
    <w:p w14:paraId="3CFB8A8E" w14:textId="77777777" w:rsidR="00A00055" w:rsidRPr="002A6F77" w:rsidRDefault="00A00055" w:rsidP="001F0ACC">
      <w:pPr>
        <w:spacing w:before="0" w:beforeAutospacing="0" w:after="0" w:afterAutospacing="0"/>
        <w:rPr>
          <w:rFonts w:eastAsia="Times New Roman" w:cs="Times New Roman"/>
          <w:kern w:val="0"/>
          <w14:ligatures w14:val="none"/>
        </w:rPr>
      </w:pPr>
    </w:p>
    <w:p w14:paraId="7332948A" w14:textId="77777777" w:rsidR="00733EFD" w:rsidRPr="002A6F77" w:rsidRDefault="00733EFD" w:rsidP="001F0ACC">
      <w:pPr>
        <w:spacing w:before="0" w:beforeAutospacing="0" w:after="0" w:afterAutospacing="0"/>
        <w:rPr>
          <w:rFonts w:eastAsia="Times New Roman" w:cs="Times New Roman"/>
          <w:kern w:val="0"/>
          <w14:ligatures w14:val="none"/>
        </w:rPr>
      </w:pPr>
    </w:p>
    <w:p w14:paraId="2AB14FC0" w14:textId="77777777" w:rsidR="00733EFD" w:rsidRPr="002A6F77" w:rsidRDefault="00733EFD" w:rsidP="001F0ACC">
      <w:pPr>
        <w:spacing w:before="0" w:beforeAutospacing="0" w:after="0" w:afterAutospacing="0"/>
        <w:rPr>
          <w:rFonts w:eastAsia="Times New Roman" w:cs="Times New Roman"/>
          <w:kern w:val="0"/>
          <w14:ligatures w14:val="none"/>
        </w:rPr>
      </w:pPr>
    </w:p>
    <w:p w14:paraId="7FDCF0C5" w14:textId="77777777" w:rsidR="00733EFD" w:rsidRPr="002A6F77" w:rsidRDefault="00733EFD" w:rsidP="001F0ACC">
      <w:pPr>
        <w:spacing w:before="0" w:beforeAutospacing="0" w:after="0" w:afterAutospacing="0"/>
        <w:rPr>
          <w:rFonts w:eastAsia="Times New Roman" w:cs="Times New Roman"/>
          <w:kern w:val="0"/>
          <w14:ligatures w14:val="none"/>
        </w:rPr>
      </w:pPr>
    </w:p>
    <w:p w14:paraId="5D41FE72" w14:textId="77777777" w:rsidR="00733EFD" w:rsidRPr="002A6F77" w:rsidRDefault="00733EFD" w:rsidP="001F0ACC">
      <w:pPr>
        <w:spacing w:before="0" w:beforeAutospacing="0" w:after="0" w:afterAutospacing="0"/>
        <w:rPr>
          <w:rFonts w:eastAsia="Times New Roman" w:cs="Times New Roman"/>
          <w:kern w:val="0"/>
          <w14:ligatures w14:val="none"/>
        </w:rPr>
      </w:pPr>
    </w:p>
    <w:p w14:paraId="1798D780" w14:textId="77777777" w:rsidR="00733EFD" w:rsidRPr="002A6F77" w:rsidRDefault="00733EFD" w:rsidP="001F0ACC">
      <w:pPr>
        <w:spacing w:before="0" w:beforeAutospacing="0" w:after="0" w:afterAutospacing="0"/>
        <w:rPr>
          <w:rFonts w:eastAsia="Times New Roman" w:cs="Times New Roman"/>
          <w:kern w:val="0"/>
          <w14:ligatures w14:val="none"/>
        </w:rPr>
      </w:pPr>
    </w:p>
    <w:p w14:paraId="29C53ADE" w14:textId="77777777" w:rsidR="009A6410" w:rsidRPr="002A6F77" w:rsidRDefault="00EA2507" w:rsidP="001F0ACC">
      <w:pPr>
        <w:keepNext/>
        <w:spacing w:before="0" w:beforeAutospacing="0" w:after="0" w:afterAutospacing="0"/>
        <w:rPr>
          <w:rFonts w:cs="Times New Roman"/>
        </w:rPr>
      </w:pPr>
      <w:r w:rsidRPr="002A6F77">
        <w:rPr>
          <w:rFonts w:cs="Times New Roman"/>
        </w:rPr>
        <w:object w:dxaOrig="9269" w:dyaOrig="9245" w14:anchorId="28A2DF98">
          <v:shape id="_x0000_i1027" type="#_x0000_t75" style="width:402.25pt;height:401.7pt" o:ole="">
            <v:imagedata r:id="rId19" o:title=""/>
          </v:shape>
          <o:OLEObject Type="Embed" ProgID="ChemDraw.Document.6.0" ShapeID="_x0000_i1027" DrawAspect="Content" ObjectID="_1794070977" r:id="rId20"/>
        </w:object>
      </w:r>
    </w:p>
    <w:p w14:paraId="3C5C17C7" w14:textId="349BC5DE" w:rsidR="00400394" w:rsidRPr="00411227" w:rsidRDefault="009A6410" w:rsidP="00E2112B">
      <w:pPr>
        <w:pStyle w:val="Caption"/>
        <w:spacing w:beforeAutospacing="0" w:after="0" w:afterAutospacing="0"/>
        <w:rPr>
          <w:rFonts w:cs="Times New Roman"/>
          <w:b/>
          <w:bCs/>
          <w:i/>
          <w:iCs w:val="0"/>
          <w:szCs w:val="24"/>
        </w:rPr>
      </w:pPr>
      <w:bookmarkStart w:id="45" w:name="_Toc183115116"/>
      <w:r w:rsidRPr="00411227">
        <w:rPr>
          <w:rFonts w:cs="Times New Roman"/>
          <w:b/>
          <w:bCs/>
          <w:iCs w:val="0"/>
          <w:szCs w:val="24"/>
        </w:rPr>
        <w:t xml:space="preserve">Scheme </w:t>
      </w:r>
      <w:r w:rsidRPr="00411227">
        <w:rPr>
          <w:rFonts w:cs="Times New Roman"/>
          <w:b/>
          <w:bCs/>
          <w:i/>
          <w:iCs w:val="0"/>
          <w:szCs w:val="24"/>
        </w:rPr>
        <w:fldChar w:fldCharType="begin"/>
      </w:r>
      <w:r w:rsidRPr="00411227">
        <w:rPr>
          <w:rFonts w:cs="Times New Roman"/>
          <w:b/>
          <w:bCs/>
          <w:iCs w:val="0"/>
          <w:szCs w:val="24"/>
        </w:rPr>
        <w:instrText xml:space="preserve"> SEQ Scheme \* ARABIC </w:instrText>
      </w:r>
      <w:r w:rsidRPr="00411227">
        <w:rPr>
          <w:rFonts w:cs="Times New Roman"/>
          <w:b/>
          <w:bCs/>
          <w:i/>
          <w:iCs w:val="0"/>
          <w:szCs w:val="24"/>
        </w:rPr>
        <w:fldChar w:fldCharType="separate"/>
      </w:r>
      <w:r w:rsidR="00C25E5E">
        <w:rPr>
          <w:rFonts w:cs="Times New Roman"/>
          <w:b/>
          <w:bCs/>
          <w:iCs w:val="0"/>
          <w:noProof/>
          <w:szCs w:val="24"/>
        </w:rPr>
        <w:t>2</w:t>
      </w:r>
      <w:r w:rsidRPr="00411227">
        <w:rPr>
          <w:rFonts w:cs="Times New Roman"/>
          <w:b/>
          <w:bCs/>
          <w:i/>
          <w:iCs w:val="0"/>
          <w:szCs w:val="24"/>
        </w:rPr>
        <w:fldChar w:fldCharType="end"/>
      </w:r>
      <w:r w:rsidRPr="00411227">
        <w:rPr>
          <w:rFonts w:cs="Times New Roman"/>
          <w:b/>
          <w:bCs/>
          <w:iCs w:val="0"/>
          <w:szCs w:val="24"/>
        </w:rPr>
        <w:t>:</w:t>
      </w:r>
      <w:r w:rsidR="00335391" w:rsidRPr="00411227">
        <w:rPr>
          <w:rFonts w:cs="Times New Roman"/>
          <w:b/>
          <w:bCs/>
          <w:iCs w:val="0"/>
          <w:szCs w:val="24"/>
        </w:rPr>
        <w:t xml:space="preserve"> </w:t>
      </w:r>
      <w:r w:rsidRPr="00411227">
        <w:rPr>
          <w:rFonts w:cs="Times New Roman"/>
          <w:b/>
          <w:bCs/>
          <w:iCs w:val="0"/>
          <w:szCs w:val="24"/>
        </w:rPr>
        <w:t>Synthesis of a caged guanidine lipid 2a</w:t>
      </w:r>
      <w:bookmarkEnd w:id="45"/>
    </w:p>
    <w:p w14:paraId="425D0BE4" w14:textId="03D8C201" w:rsidR="000838EE" w:rsidRPr="00411227" w:rsidRDefault="000838EE" w:rsidP="00E2112B">
      <w:pPr>
        <w:spacing w:before="0" w:beforeAutospacing="0" w:after="0" w:afterAutospacing="0" w:line="240" w:lineRule="auto"/>
        <w:rPr>
          <w:rFonts w:eastAsia="Times New Roman" w:cs="Times New Roman"/>
          <w:kern w:val="0"/>
          <w14:ligatures w14:val="none"/>
        </w:rPr>
      </w:pPr>
      <w:r w:rsidRPr="00411227">
        <w:rPr>
          <w:rFonts w:eastAsia="Times New Roman" w:cs="Times New Roman"/>
          <w:kern w:val="0"/>
          <w14:ligatures w14:val="none"/>
        </w:rPr>
        <w:t xml:space="preserve">Lipid </w:t>
      </w:r>
      <w:r w:rsidRPr="00411227">
        <w:rPr>
          <w:rFonts w:eastAsia="Times New Roman" w:cs="Times New Roman"/>
          <w:b/>
          <w:bCs/>
          <w:kern w:val="0"/>
          <w14:ligatures w14:val="none"/>
        </w:rPr>
        <w:t>2a</w:t>
      </w:r>
      <w:r w:rsidRPr="00411227">
        <w:rPr>
          <w:rFonts w:eastAsia="Times New Roman" w:cs="Times New Roman"/>
          <w:kern w:val="0"/>
          <w14:ligatures w14:val="none"/>
        </w:rPr>
        <w:t xml:space="preserve">, a caged guanidine lipid, possesses a </w:t>
      </w:r>
      <w:proofErr w:type="spellStart"/>
      <w:r w:rsidRPr="00411227">
        <w:rPr>
          <w:rFonts w:eastAsia="Times New Roman" w:cs="Times New Roman"/>
          <w:kern w:val="0"/>
          <w14:ligatures w14:val="none"/>
        </w:rPr>
        <w:t>boronate</w:t>
      </w:r>
      <w:proofErr w:type="spellEnd"/>
      <w:r w:rsidRPr="00411227">
        <w:rPr>
          <w:rFonts w:eastAsia="Times New Roman" w:cs="Times New Roman"/>
          <w:kern w:val="0"/>
          <w14:ligatures w14:val="none"/>
        </w:rPr>
        <w:t xml:space="preserve"> ester headgroup susceptible to degradation by</w:t>
      </w:r>
      <w:r w:rsidR="00DC599B" w:rsidRPr="00411227">
        <w:rPr>
          <w:rFonts w:eastAsia="Times New Roman" w:cs="Times New Roman"/>
          <w:kern w:val="0"/>
          <w14:ligatures w14:val="none"/>
        </w:rPr>
        <w:t xml:space="preserve"> </w:t>
      </w:r>
      <w:r w:rsidRPr="00411227">
        <w:rPr>
          <w:rFonts w:eastAsia="Times New Roman" w:cs="Times New Roman"/>
          <w:kern w:val="0"/>
          <w14:ligatures w14:val="none"/>
        </w:rPr>
        <w:t>H</w:t>
      </w:r>
      <w:r w:rsidRPr="00411227">
        <w:rPr>
          <w:rFonts w:eastAsia="Times New Roman" w:cs="Times New Roman"/>
          <w:kern w:val="0"/>
          <w:vertAlign w:val="subscript"/>
          <w14:ligatures w14:val="none"/>
        </w:rPr>
        <w:t>2</w:t>
      </w:r>
      <w:r w:rsidRPr="00411227">
        <w:rPr>
          <w:rFonts w:eastAsia="Times New Roman" w:cs="Times New Roman"/>
          <w:kern w:val="0"/>
          <w14:ligatures w14:val="none"/>
        </w:rPr>
        <w:t>O</w:t>
      </w:r>
      <w:r w:rsidRPr="00411227">
        <w:rPr>
          <w:rFonts w:eastAsia="Times New Roman" w:cs="Times New Roman"/>
          <w:kern w:val="0"/>
          <w:vertAlign w:val="subscript"/>
          <w14:ligatures w14:val="none"/>
        </w:rPr>
        <w:t>2</w:t>
      </w:r>
      <w:r w:rsidRPr="00411227">
        <w:rPr>
          <w:rFonts w:eastAsia="Times New Roman" w:cs="Times New Roman"/>
          <w:kern w:val="0"/>
          <w14:ligatures w14:val="none"/>
        </w:rPr>
        <w:t>. Upon exposure to H</w:t>
      </w:r>
      <w:r w:rsidRPr="00411227">
        <w:rPr>
          <w:rFonts w:eastAsia="Times New Roman" w:cs="Times New Roman"/>
          <w:kern w:val="0"/>
          <w:vertAlign w:val="subscript"/>
          <w14:ligatures w14:val="none"/>
        </w:rPr>
        <w:t>2</w:t>
      </w:r>
      <w:r w:rsidRPr="00411227">
        <w:rPr>
          <w:rFonts w:eastAsia="Times New Roman" w:cs="Times New Roman"/>
          <w:kern w:val="0"/>
          <w14:ligatures w14:val="none"/>
        </w:rPr>
        <w:t>O</w:t>
      </w:r>
      <w:r w:rsidRPr="00411227">
        <w:rPr>
          <w:rFonts w:eastAsia="Times New Roman" w:cs="Times New Roman"/>
          <w:kern w:val="0"/>
          <w:vertAlign w:val="subscript"/>
          <w14:ligatures w14:val="none"/>
        </w:rPr>
        <w:t>2</w:t>
      </w:r>
      <w:r w:rsidRPr="00411227">
        <w:rPr>
          <w:rFonts w:eastAsia="Times New Roman" w:cs="Times New Roman"/>
          <w:kern w:val="0"/>
          <w14:ligatures w14:val="none"/>
        </w:rPr>
        <w:t xml:space="preserve">, the </w:t>
      </w:r>
      <w:proofErr w:type="spellStart"/>
      <w:r w:rsidRPr="00411227">
        <w:rPr>
          <w:rFonts w:eastAsia="Times New Roman" w:cs="Times New Roman"/>
          <w:kern w:val="0"/>
          <w14:ligatures w14:val="none"/>
        </w:rPr>
        <w:t>boronate</w:t>
      </w:r>
      <w:proofErr w:type="spellEnd"/>
      <w:r w:rsidRPr="00411227">
        <w:rPr>
          <w:rFonts w:eastAsia="Times New Roman" w:cs="Times New Roman"/>
          <w:kern w:val="0"/>
          <w14:ligatures w14:val="none"/>
        </w:rPr>
        <w:t xml:space="preserve"> group undergoes cleavage</w:t>
      </w:r>
      <w:r w:rsidR="00B86AF2" w:rsidRPr="00411227">
        <w:rPr>
          <w:rFonts w:eastAsia="Times New Roman" w:cs="Times New Roman"/>
          <w:kern w:val="0"/>
          <w14:ligatures w14:val="none"/>
        </w:rPr>
        <w:t xml:space="preserve"> to form </w:t>
      </w:r>
      <w:r w:rsidR="0092009E" w:rsidRPr="00411227">
        <w:rPr>
          <w:rFonts w:eastAsia="Times New Roman" w:cs="Times New Roman"/>
          <w:kern w:val="0"/>
          <w14:ligatures w14:val="none"/>
        </w:rPr>
        <w:t>cationic lipid 2b designed to enhance cell entry</w:t>
      </w:r>
      <w:r w:rsidR="00413BFB" w:rsidRPr="00411227">
        <w:rPr>
          <w:rFonts w:eastAsia="Times New Roman" w:cs="Times New Roman"/>
          <w:kern w:val="0"/>
          <w14:ligatures w14:val="none"/>
        </w:rPr>
        <w:t xml:space="preserve">. </w:t>
      </w:r>
      <w:r w:rsidR="00EA2507" w:rsidRPr="00411227">
        <w:rPr>
          <w:rFonts w:eastAsia="Times New Roman" w:cs="Times New Roman"/>
          <w:kern w:val="0"/>
          <w14:ligatures w14:val="none"/>
        </w:rPr>
        <w:t>[</w:t>
      </w:r>
      <w:r w:rsidR="005E64AB" w:rsidRPr="00411227">
        <w:rPr>
          <w:rFonts w:eastAsia="Times New Roman" w:cs="Times New Roman"/>
          <w:kern w:val="0"/>
          <w14:ligatures w14:val="none"/>
        </w:rPr>
        <w:t xml:space="preserve">Adapted from reference </w:t>
      </w:r>
      <w:r w:rsidR="00D95379" w:rsidRPr="00544935">
        <w:rPr>
          <w:rFonts w:eastAsia="Times New Roman" w:cs="Times New Roman"/>
          <w:b/>
          <w:bCs/>
          <w:kern w:val="0"/>
          <w14:ligatures w14:val="none"/>
        </w:rPr>
        <w:fldChar w:fldCharType="begin"/>
      </w:r>
      <w:r w:rsidR="001C7E8E" w:rsidRPr="00544935">
        <w:rPr>
          <w:rFonts w:eastAsia="Times New Roman" w:cs="Times New Roman"/>
          <w:b/>
          <w:bCs/>
          <w:kern w:val="0"/>
          <w14:ligatures w14:val="none"/>
        </w:rPr>
        <w:instrText xml:space="preserve"> ADDIN EN.CITE &lt;EndNote&gt;&lt;Cite&gt;&lt;Author&gt;Lou&lt;/Author&gt;&lt;Year&gt;2022&lt;/Year&gt;&lt;RecNum&gt;43&lt;/RecNum&gt;&lt;DisplayText&gt;&lt;style face="superscript"&gt;74&lt;/style&gt;&lt;/DisplayText&gt;&lt;record&gt;&lt;rec-number&gt;43&lt;/rec-number&gt;&lt;foreign-keys&gt;&lt;key app="EN" db-id="vxxsde0pc99ve5e22dnvtx0ws5tp92z9s2tt" timestamp="1697138352"&gt;43&lt;/key&gt;&lt;/foreign-keys&gt;&lt;ref-type name="Journal Article"&gt;17&lt;/ref-type&gt;&lt;contributors&gt;&lt;authors&gt;&lt;author&gt;Lou, J.&lt;/author&gt;&lt;author&gt;Qualls, M. L.&lt;/author&gt;&lt;author&gt;Hudson, M. M.&lt;/author&gt;&lt;author&gt;McBee, D. P.&lt;/author&gt;&lt;author&gt;Baccile, J. A.&lt;/author&gt;&lt;author&gt;Best, M. D.&lt;/author&gt;&lt;/authors&gt;&lt;/contributors&gt;&lt;auth-address&gt;Department of Chemistry, University of Tennessee, 1420 Circle Drive, Knoxville, TN, 37996, USA.&lt;/auth-address&gt;&lt;titles&gt;&lt;title&gt;Reactive Oxygen Species (ROS) Activated Liposomal Cell Delivery using a Boronate-Caged Guanidine Lipid&lt;/title&gt;&lt;secondary-title&gt;Chemistry&lt;/secondary-title&gt;&lt;/titles&gt;&lt;periodical&gt;&lt;full-title&gt;Chemistry&lt;/full-title&gt;&lt;/periodical&gt;&lt;pages&gt;e202201057&lt;/pages&gt;&lt;volume&gt;28&lt;/volume&gt;&lt;number&gt;46&lt;/number&gt;&lt;edition&gt;20220627&lt;/edition&gt;&lt;keywords&gt;&lt;keyword&gt;Guanidine&lt;/keyword&gt;&lt;keyword&gt;*Hydrogen Peroxide&lt;/keyword&gt;&lt;keyword&gt;Lipids/chemistry&lt;/keyword&gt;&lt;keyword&gt;*Liposomes/chemistry&lt;/keyword&gt;&lt;keyword&gt;Reactive Oxygen Species/metabolism&lt;/keyword&gt;&lt;keyword&gt;caged guanidine&lt;/keyword&gt;&lt;keyword&gt;drug delivery&lt;/keyword&gt;&lt;keyword&gt;liposomes&lt;/keyword&gt;&lt;keyword&gt;reactive oxygen species&lt;/keyword&gt;&lt;keyword&gt;targeted cellular delivery&lt;/keyword&gt;&lt;/keywords&gt;&lt;dates&gt;&lt;year&gt;2022&lt;/year&gt;&lt;pub-dates&gt;&lt;date&gt;Aug 16&lt;/date&gt;&lt;/pub-dates&gt;&lt;/dates&gt;&lt;isbn&gt;1521-3765 (Electronic)&amp;#xD;0947-6539 (Print)&amp;#xD;0947-6539 (Linking)&lt;/isbn&gt;&lt;accession-num&gt;35639353&lt;/accession-num&gt;&lt;urls&gt;&lt;related-urls&gt;&lt;url&gt;https://www.ncbi.nlm.nih.gov/pubmed/35639353&lt;/url&gt;&lt;/related-urls&gt;&lt;/urls&gt;&lt;custom1&gt;Conflict of Interest The authors declare no conflict of interest.&lt;/custom1&gt;&lt;custom2&gt;PMC9388614&lt;/custom2&gt;&lt;electronic-resource-num&gt;10.1002/chem.202201057&lt;/electronic-resource-num&gt;&lt;remote-database-name&gt;Medline&lt;/remote-database-name&gt;&lt;remote-database-provider&gt;NLM&lt;/remote-database-provider&gt;&lt;/record&gt;&lt;/Cite&gt;&lt;/EndNote&gt;</w:instrText>
      </w:r>
      <w:r w:rsidR="00D95379" w:rsidRPr="00544935">
        <w:rPr>
          <w:rFonts w:eastAsia="Times New Roman" w:cs="Times New Roman"/>
          <w:b/>
          <w:bCs/>
          <w:kern w:val="0"/>
          <w14:ligatures w14:val="none"/>
        </w:rPr>
        <w:fldChar w:fldCharType="separate"/>
      </w:r>
      <w:r w:rsidR="001C7E8E" w:rsidRPr="00544935">
        <w:rPr>
          <w:rFonts w:eastAsia="Times New Roman" w:cs="Times New Roman"/>
          <w:b/>
          <w:bCs/>
          <w:noProof/>
          <w:kern w:val="0"/>
          <w:vertAlign w:val="superscript"/>
          <w14:ligatures w14:val="none"/>
        </w:rPr>
        <w:t>74</w:t>
      </w:r>
      <w:r w:rsidR="00D95379" w:rsidRPr="00544935">
        <w:rPr>
          <w:rFonts w:eastAsia="Times New Roman" w:cs="Times New Roman"/>
          <w:b/>
          <w:bCs/>
          <w:kern w:val="0"/>
          <w14:ligatures w14:val="none"/>
        </w:rPr>
        <w:fldChar w:fldCharType="end"/>
      </w:r>
      <w:r w:rsidR="00EA2507" w:rsidRPr="00411227">
        <w:rPr>
          <w:rFonts w:eastAsia="Times New Roman" w:cs="Times New Roman"/>
          <w:kern w:val="0"/>
          <w14:ligatures w14:val="none"/>
        </w:rPr>
        <w:t>]</w:t>
      </w:r>
    </w:p>
    <w:p w14:paraId="35C86C88" w14:textId="77777777" w:rsidR="00EA2507" w:rsidRPr="00411227" w:rsidRDefault="00EA2507" w:rsidP="001F0ACC">
      <w:pPr>
        <w:spacing w:before="0" w:beforeAutospacing="0" w:after="0" w:afterAutospacing="0"/>
        <w:rPr>
          <w:rFonts w:eastAsia="Times New Roman" w:cs="Times New Roman"/>
          <w:kern w:val="0"/>
          <w14:ligatures w14:val="none"/>
        </w:rPr>
      </w:pPr>
    </w:p>
    <w:p w14:paraId="65EABCA9" w14:textId="77777777" w:rsidR="00EA2507" w:rsidRDefault="00EA2507" w:rsidP="001F0ACC">
      <w:pPr>
        <w:spacing w:before="0" w:beforeAutospacing="0" w:after="0" w:afterAutospacing="0"/>
        <w:rPr>
          <w:rFonts w:eastAsia="Times New Roman" w:cs="Times New Roman"/>
          <w:kern w:val="0"/>
          <w14:ligatures w14:val="none"/>
        </w:rPr>
      </w:pPr>
    </w:p>
    <w:p w14:paraId="68204652" w14:textId="5FEFFD0E" w:rsidR="00E2112B" w:rsidRDefault="00E2112B">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799A9C7D" w14:textId="23059A35" w:rsidR="002F2114" w:rsidRPr="002A6F77" w:rsidRDefault="00695361"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 xml:space="preserve">Also, Wang et </w:t>
      </w:r>
      <w:r w:rsidR="00AF60BF" w:rsidRPr="002A6F77">
        <w:rPr>
          <w:rFonts w:eastAsia="Times New Roman" w:cs="Times New Roman"/>
          <w:kern w:val="0"/>
          <w14:ligatures w14:val="none"/>
        </w:rPr>
        <w:t>al. synthesized ROS-responsive liposomes, referred to as DTP@DMF NPs,</w:t>
      </w:r>
      <w:r w:rsidR="00AF60BF" w:rsidRPr="002A6F77">
        <w:rPr>
          <w:rFonts w:eastAsia="Times New Roman" w:cs="Times New Roman"/>
          <w:kern w:val="0"/>
          <w14:ligatures w14:val="none"/>
        </w:rPr>
        <w:fldChar w:fldCharType="begin">
          <w:fldData xml:space="preserve">PEVuZE5vdGU+PENpdGU+PEF1dGhvcj5MaXU8L0F1dGhvcj48WWVhcj4yMDIyPC9ZZWFyPjxSZWNO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PEVuZE5vdGU+PENpdGU+PEF1dGhvcj5MaXU8L0F1dGhvcj48WWVhcj4yMDIyPC9ZZWFyPjxSZWNO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AF60BF" w:rsidRPr="002A6F77">
        <w:rPr>
          <w:rFonts w:eastAsia="Times New Roman" w:cs="Times New Roman"/>
          <w:kern w:val="0"/>
          <w14:ligatures w14:val="none"/>
        </w:rPr>
      </w:r>
      <w:r w:rsidR="00AF60BF"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76</w:t>
      </w:r>
      <w:r w:rsidR="00AF60BF" w:rsidRPr="002A6F77">
        <w:rPr>
          <w:rFonts w:eastAsia="Times New Roman" w:cs="Times New Roman"/>
          <w:kern w:val="0"/>
          <w14:ligatures w14:val="none"/>
        </w:rPr>
        <w:fldChar w:fldCharType="end"/>
      </w:r>
      <w:r w:rsidR="00AF60BF" w:rsidRPr="002A6F77">
        <w:rPr>
          <w:rFonts w:eastAsia="Times New Roman" w:cs="Times New Roman"/>
          <w:kern w:val="0"/>
          <w14:ligatures w14:val="none"/>
        </w:rPr>
        <w:t xml:space="preserve"> with an ideal particle size, negative zeta potential, and effective release of DTP@DMF NPs in high levels of ROS. The liposomes demonstrated both efficient drug transport and decreased macrophage activity and fibrosis in mouse models, resulting in elevated ROS generation.</w:t>
      </w:r>
      <w:r w:rsidR="00AF60BF" w:rsidRPr="002A6F77">
        <w:rPr>
          <w:rFonts w:eastAsia="Times New Roman" w:cs="Times New Roman"/>
          <w:kern w:val="0"/>
          <w14:ligatures w14:val="none"/>
        </w:rPr>
        <w:fldChar w:fldCharType="begin">
          <w:fldData xml:space="preserve">PEVuZE5vdGU+PENpdGU+PEF1dGhvcj5MaXU8L0F1dGhvcj48WWVhcj4yMDIyPC9ZZWFyPjxSZWNO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PEVuZE5vdGU+PENpdGU+PEF1dGhvcj5MaXU8L0F1dGhvcj48WWVhcj4yMDIyPC9ZZWFyPjxSZWNO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AF60BF" w:rsidRPr="002A6F77">
        <w:rPr>
          <w:rFonts w:eastAsia="Times New Roman" w:cs="Times New Roman"/>
          <w:kern w:val="0"/>
          <w14:ligatures w14:val="none"/>
        </w:rPr>
      </w:r>
      <w:r w:rsidR="00AF60BF"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76</w:t>
      </w:r>
      <w:r w:rsidR="00AF60BF" w:rsidRPr="002A6F77">
        <w:rPr>
          <w:rFonts w:eastAsia="Times New Roman" w:cs="Times New Roman"/>
          <w:kern w:val="0"/>
          <w14:ligatures w14:val="none"/>
        </w:rPr>
        <w:fldChar w:fldCharType="end"/>
      </w:r>
      <w:r w:rsidR="00AF60BF" w:rsidRPr="002A6F77">
        <w:rPr>
          <w:rFonts w:eastAsia="Times New Roman" w:cs="Times New Roman"/>
          <w:kern w:val="0"/>
          <w14:ligatures w14:val="none"/>
        </w:rPr>
        <w:t xml:space="preserve"> Further in vivo experiments provided additional evidence of the antifibrotic properties of</w:t>
      </w:r>
      <w:r w:rsidR="001A2228">
        <w:rPr>
          <w:rFonts w:eastAsia="Times New Roman" w:cs="Times New Roman"/>
          <w:kern w:val="0"/>
          <w14:ligatures w14:val="none"/>
        </w:rPr>
        <w:t xml:space="preserve"> </w:t>
      </w:r>
      <w:r w:rsidR="00AF60BF" w:rsidRPr="002A6F77">
        <w:rPr>
          <w:rFonts w:eastAsia="Times New Roman" w:cs="Times New Roman"/>
          <w:kern w:val="0"/>
          <w14:ligatures w14:val="none"/>
        </w:rPr>
        <w:t>DTP@DMF NPs, hence demonstrating their improved therapeutic effectiveness.</w:t>
      </w:r>
      <w:r w:rsidR="009C2A5C" w:rsidRPr="002A6F77">
        <w:rPr>
          <w:rFonts w:eastAsia="Times New Roman" w:cs="Times New Roman"/>
          <w:kern w:val="0"/>
          <w14:ligatures w14:val="none"/>
        </w:rPr>
        <w:t xml:space="preserve"> With continued research and development, ROS-responsive liposomes hold significant potential for advancing therapeutic strategies in a range of diseases.</w:t>
      </w:r>
    </w:p>
    <w:p w14:paraId="18641609" w14:textId="3BD6833B" w:rsidR="00AF60BF" w:rsidRPr="002A6F77" w:rsidRDefault="00AF60BF"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46" w:name="_Toc183457299"/>
      <w:r w:rsidRPr="002A6F77">
        <w:rPr>
          <w:rFonts w:ascii="Times New Roman" w:eastAsia="Times New Roman" w:hAnsi="Times New Roman" w:cs="Times New Roman"/>
          <w:b/>
          <w:bCs/>
          <w:color w:val="auto"/>
          <w:sz w:val="24"/>
          <w:szCs w:val="24"/>
        </w:rPr>
        <w:t>2.3 Design of ROS-responsive RGD lipid</w:t>
      </w:r>
      <w:bookmarkEnd w:id="46"/>
    </w:p>
    <w:p w14:paraId="2192522D" w14:textId="5B530F6B" w:rsidR="001D67AE" w:rsidRPr="002A6F77" w:rsidRDefault="000C3F7A"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Our design for ROS-responsive RGD </w:t>
      </w:r>
      <w:r w:rsidR="00AF60BF" w:rsidRPr="002A6F77">
        <w:rPr>
          <w:rFonts w:eastAsia="Times New Roman" w:cs="Times New Roman"/>
          <w:kern w:val="0"/>
          <w14:ligatures w14:val="none"/>
        </w:rPr>
        <w:t xml:space="preserve">lipid </w:t>
      </w:r>
      <w:r w:rsidR="00AF60BF" w:rsidRPr="002A6F77">
        <w:rPr>
          <w:rFonts w:eastAsia="Times New Roman" w:cs="Times New Roman"/>
          <w:b/>
          <w:bCs/>
          <w:kern w:val="0"/>
          <w14:ligatures w14:val="none"/>
        </w:rPr>
        <w:t>7</w:t>
      </w:r>
      <w:r w:rsidR="00DE6734" w:rsidRPr="002A6F77">
        <w:rPr>
          <w:rFonts w:eastAsia="Times New Roman" w:cs="Times New Roman"/>
          <w:kern w:val="0"/>
          <w14:ligatures w14:val="none"/>
        </w:rPr>
        <w:t xml:space="preserve">, </w:t>
      </w:r>
      <w:r w:rsidR="00AF60BF" w:rsidRPr="002A6F77">
        <w:rPr>
          <w:rFonts w:eastAsia="Times New Roman" w:cs="Times New Roman"/>
          <w:kern w:val="0"/>
          <w14:ligatures w14:val="none"/>
        </w:rPr>
        <w:t xml:space="preserve">shown in scheme 3, consists of an RGD moiety connected to the lipid headgroup masked by two </w:t>
      </w:r>
      <w:proofErr w:type="spellStart"/>
      <w:r w:rsidR="00AF60BF" w:rsidRPr="002A6F77">
        <w:rPr>
          <w:rFonts w:eastAsia="Times New Roman" w:cs="Times New Roman"/>
          <w:kern w:val="0"/>
          <w14:ligatures w14:val="none"/>
        </w:rPr>
        <w:t>arylboronic</w:t>
      </w:r>
      <w:proofErr w:type="spellEnd"/>
      <w:r w:rsidR="00AF60BF" w:rsidRPr="002A6F77">
        <w:rPr>
          <w:rFonts w:eastAsia="Times New Roman" w:cs="Times New Roman"/>
          <w:kern w:val="0"/>
          <w14:ligatures w14:val="none"/>
        </w:rPr>
        <w:t xml:space="preserve"> ester groups. Additionally, lipid </w:t>
      </w:r>
      <w:r w:rsidR="00AF60BF" w:rsidRPr="002A6F77">
        <w:rPr>
          <w:rFonts w:eastAsia="Times New Roman" w:cs="Times New Roman"/>
          <w:b/>
          <w:bCs/>
          <w:kern w:val="0"/>
          <w14:ligatures w14:val="none"/>
        </w:rPr>
        <w:t>7</w:t>
      </w:r>
      <w:r w:rsidR="00AF60BF" w:rsidRPr="002A6F77">
        <w:rPr>
          <w:rFonts w:eastAsia="Times New Roman" w:cs="Times New Roman"/>
          <w:kern w:val="0"/>
          <w14:ligatures w14:val="none"/>
        </w:rPr>
        <w:t xml:space="preserve"> includes a </w:t>
      </w:r>
      <w:proofErr w:type="spellStart"/>
      <w:r w:rsidR="00AF60BF" w:rsidRPr="002A6F77">
        <w:rPr>
          <w:rFonts w:eastAsia="Times New Roman" w:cs="Times New Roman"/>
          <w:kern w:val="0"/>
          <w14:ligatures w14:val="none"/>
        </w:rPr>
        <w:t>tetraethylene</w:t>
      </w:r>
      <w:proofErr w:type="spellEnd"/>
      <w:r w:rsidR="00AF60BF" w:rsidRPr="002A6F77">
        <w:rPr>
          <w:rFonts w:eastAsia="Times New Roman" w:cs="Times New Roman"/>
          <w:kern w:val="0"/>
          <w14:ligatures w14:val="none"/>
        </w:rPr>
        <w:t xml:space="preserve"> glycol linker and a lipid scaffold. The </w:t>
      </w:r>
      <w:proofErr w:type="spellStart"/>
      <w:r w:rsidR="00AF60BF" w:rsidRPr="002A6F77">
        <w:rPr>
          <w:rFonts w:eastAsia="Times New Roman" w:cs="Times New Roman"/>
          <w:kern w:val="0"/>
          <w14:ligatures w14:val="none"/>
        </w:rPr>
        <w:t>boronate</w:t>
      </w:r>
      <w:proofErr w:type="spellEnd"/>
      <w:r w:rsidR="00AF60BF" w:rsidRPr="002A6F77">
        <w:rPr>
          <w:rFonts w:eastAsia="Times New Roman" w:cs="Times New Roman"/>
          <w:kern w:val="0"/>
          <w14:ligatures w14:val="none"/>
        </w:rPr>
        <w:t xml:space="preserve"> ester groups indicated are well-known for their use in materials that demonstrate reactivity towards ROS, due to their rapid decomposition upon exposure to hydrogen peroxide (H</w:t>
      </w:r>
      <w:r w:rsidR="00AF60BF" w:rsidRPr="002A6F77">
        <w:rPr>
          <w:rFonts w:eastAsia="Times New Roman" w:cs="Times New Roman"/>
          <w:kern w:val="0"/>
          <w:vertAlign w:val="subscript"/>
          <w14:ligatures w14:val="none"/>
        </w:rPr>
        <w:t>2</w:t>
      </w:r>
      <w:r w:rsidR="00AF60BF" w:rsidRPr="002A6F77">
        <w:rPr>
          <w:rFonts w:eastAsia="Times New Roman" w:cs="Times New Roman"/>
          <w:kern w:val="0"/>
          <w14:ligatures w14:val="none"/>
        </w:rPr>
        <w:t>O</w:t>
      </w:r>
      <w:r w:rsidR="00AF60BF" w:rsidRPr="002A6F77">
        <w:rPr>
          <w:rFonts w:eastAsia="Times New Roman" w:cs="Times New Roman"/>
          <w:kern w:val="0"/>
          <w:vertAlign w:val="subscript"/>
          <w14:ligatures w14:val="none"/>
        </w:rPr>
        <w:t>2</w:t>
      </w:r>
      <w:r w:rsidR="00AF60BF" w:rsidRPr="002A6F77">
        <w:rPr>
          <w:rFonts w:eastAsia="Times New Roman" w:cs="Times New Roman"/>
          <w:kern w:val="0"/>
          <w14:ligatures w14:val="none"/>
        </w:rPr>
        <w:t>).</w:t>
      </w:r>
      <w:r w:rsidR="00AF60BF" w:rsidRPr="002A6F77">
        <w:rPr>
          <w:rFonts w:eastAsia="Times New Roman" w:cs="Times New Roman"/>
          <w:kern w:val="0"/>
          <w14:ligatures w14:val="none"/>
        </w:rPr>
        <w:fldChar w:fldCharType="begin"/>
      </w:r>
      <w:r w:rsidR="001C7E8E" w:rsidRPr="002A6F77">
        <w:rPr>
          <w:rFonts w:eastAsia="Times New Roman" w:cs="Times New Roman"/>
          <w:kern w:val="0"/>
          <w14:ligatures w14:val="none"/>
        </w:rPr>
        <w:instrText xml:space="preserve"> ADDIN EN.CITE &lt;EndNote&gt;&lt;Cite&gt;&lt;Author&gt;Lippert&lt;/Author&gt;&lt;Year&gt;2011&lt;/Year&gt;&lt;RecNum&gt;49&lt;/RecNum&gt;&lt;DisplayText&gt;&lt;style face="superscript"&gt;77&lt;/style&gt;&lt;/DisplayText&gt;&lt;record&gt;&lt;rec-number&gt;49&lt;/rec-number&gt;&lt;foreign-keys&gt;&lt;key app="EN" db-id="vxxsde0pc99ve5e22dnvtx0ws5tp92z9s2tt" timestamp="1697516500"&gt;49&lt;/key&gt;&lt;/foreign-keys&gt;&lt;ref-type name="Journal Article"&gt;17&lt;/ref-type&gt;&lt;contributors&gt;&lt;authors&gt;&lt;author&gt; Lippert, A.R., Van de Bittner, G.C. and Chang, C.J.,&lt;/author&gt;&lt;/authors&gt;&lt;/contributors&gt;&lt;titles&gt;&lt;title&gt;Boronate Oxidation as a Bioorthogonal Reaction Approach for Studying the Chemistry of Hydrogen Peroxide in Living Systems&lt;/title&gt;&lt;secondary-title&gt;Accounts of chemical research&lt;/secondary-title&gt;&lt;/titles&gt;&lt;periodical&gt;&lt;full-title&gt;Accounts of chemical research&lt;/full-title&gt;&lt;/periodical&gt;&lt;pages&gt;793-804&lt;/pages&gt;&lt;volume&gt;44&lt;/volume&gt;&lt;number&gt;9&lt;/number&gt;&lt;dates&gt;&lt;year&gt;2011&lt;/year&gt;&lt;/dates&gt;&lt;urls&gt;&lt;/urls&gt;&lt;/record&gt;&lt;/Cite&gt;&lt;/EndNote&gt;</w:instrText>
      </w:r>
      <w:r w:rsidR="00AF60BF"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77</w:t>
      </w:r>
      <w:r w:rsidR="00AF60BF" w:rsidRPr="002A6F77">
        <w:rPr>
          <w:rFonts w:eastAsia="Times New Roman" w:cs="Times New Roman"/>
          <w:kern w:val="0"/>
          <w14:ligatures w14:val="none"/>
        </w:rPr>
        <w:fldChar w:fldCharType="end"/>
      </w:r>
      <w:r w:rsidR="00AF60BF" w:rsidRPr="002A6F77">
        <w:rPr>
          <w:rFonts w:eastAsia="Times New Roman" w:cs="Times New Roman"/>
          <w:kern w:val="0"/>
          <w14:ligatures w14:val="none"/>
        </w:rPr>
        <w:t xml:space="preserve"> Lipid </w:t>
      </w:r>
      <w:r w:rsidR="00AF60BF" w:rsidRPr="002A6F77">
        <w:rPr>
          <w:rFonts w:eastAsia="Times New Roman" w:cs="Times New Roman"/>
          <w:b/>
          <w:bCs/>
          <w:kern w:val="0"/>
          <w14:ligatures w14:val="none"/>
        </w:rPr>
        <w:t>7</w:t>
      </w:r>
      <w:r w:rsidR="00AF60BF" w:rsidRPr="002A6F77">
        <w:rPr>
          <w:rFonts w:eastAsia="Times New Roman" w:cs="Times New Roman"/>
          <w:kern w:val="0"/>
          <w14:ligatures w14:val="none"/>
        </w:rPr>
        <w:t xml:space="preserve"> is designed to undergo an oxidation reaction when it encounters H</w:t>
      </w:r>
      <w:r w:rsidR="00AF60BF" w:rsidRPr="002A6F77">
        <w:rPr>
          <w:rFonts w:eastAsia="Times New Roman" w:cs="Times New Roman"/>
          <w:kern w:val="0"/>
          <w:vertAlign w:val="subscript"/>
          <w14:ligatures w14:val="none"/>
        </w:rPr>
        <w:t>2</w:t>
      </w:r>
      <w:r w:rsidR="00AF60BF" w:rsidRPr="002A6F77">
        <w:rPr>
          <w:rFonts w:eastAsia="Times New Roman" w:cs="Times New Roman"/>
          <w:kern w:val="0"/>
          <w14:ligatures w14:val="none"/>
        </w:rPr>
        <w:t>O</w:t>
      </w:r>
      <w:r w:rsidR="00AF60BF" w:rsidRPr="002A6F77">
        <w:rPr>
          <w:rFonts w:eastAsia="Times New Roman" w:cs="Times New Roman"/>
          <w:kern w:val="0"/>
          <w:vertAlign w:val="subscript"/>
          <w14:ligatures w14:val="none"/>
        </w:rPr>
        <w:t>2</w:t>
      </w:r>
      <w:r w:rsidR="00AF60BF" w:rsidRPr="002A6F77">
        <w:rPr>
          <w:rFonts w:eastAsia="Times New Roman" w:cs="Times New Roman"/>
          <w:kern w:val="0"/>
          <w14:ligatures w14:val="none"/>
        </w:rPr>
        <w:t xml:space="preserve"> (Figure 2.1). This reaction involves the insertion of an oxygen atom into the carbon-boron bond, forming an intermediate phenoxide, which plays a crucial role in forming specific self-immolating linkers responsible for producing quinone methide.</w:t>
      </w:r>
      <w:r w:rsidR="00AF60BF" w:rsidRPr="002A6F77">
        <w:rPr>
          <w:rFonts w:eastAsia="Times New Roman" w:cs="Times New Roman"/>
          <w:kern w:val="0"/>
          <w14:ligatures w14:val="none"/>
        </w:rPr>
        <w:fldChar w:fldCharType="begin">
          <w:fldData xml:space="preserve">PEVuZE5vdGU+PENpdGU+PEF1dGhvcj5MaXBwZXJ0PC9BdXRob3I+PFllYXI+MjAxMTwvWWVhcj48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PEVuZE5vdGU+PENpdGU+PEF1dGhvcj5MaXBwZXJ0PC9BdXRob3I+PFllYXI+MjAxMTwvWWVhcj48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AF60BF" w:rsidRPr="002A6F77">
        <w:rPr>
          <w:rFonts w:eastAsia="Times New Roman" w:cs="Times New Roman"/>
          <w:kern w:val="0"/>
          <w14:ligatures w14:val="none"/>
        </w:rPr>
      </w:r>
      <w:r w:rsidR="00AF60BF"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52, 77</w:t>
      </w:r>
      <w:r w:rsidR="00AF60BF" w:rsidRPr="002A6F77">
        <w:rPr>
          <w:rFonts w:eastAsia="Times New Roman" w:cs="Times New Roman"/>
          <w:kern w:val="0"/>
          <w14:ligatures w14:val="none"/>
        </w:rPr>
        <w:fldChar w:fldCharType="end"/>
      </w:r>
      <w:r w:rsidR="00AF60BF" w:rsidRPr="002A6F77">
        <w:rPr>
          <w:rFonts w:eastAsia="Times New Roman" w:cs="Times New Roman"/>
          <w:kern w:val="0"/>
          <w14:ligatures w14:val="none"/>
        </w:rPr>
        <w:t xml:space="preserve"> After the oxidative cleavage, the remaining molecule structure will undergo an elimination reaction, which will liberate RGD</w:t>
      </w:r>
      <w:r w:rsidR="00DC4370" w:rsidRPr="002A6F77">
        <w:rPr>
          <w:rFonts w:eastAsia="Times New Roman" w:cs="Times New Roman"/>
          <w:kern w:val="0"/>
          <w14:ligatures w14:val="none"/>
        </w:rPr>
        <w:t xml:space="preserve">- lipid </w:t>
      </w:r>
      <w:r w:rsidR="00DC4370" w:rsidRPr="002A6F77">
        <w:rPr>
          <w:rFonts w:eastAsia="Times New Roman" w:cs="Times New Roman"/>
          <w:b/>
          <w:bCs/>
          <w:kern w:val="0"/>
          <w14:ligatures w14:val="none"/>
        </w:rPr>
        <w:t>8</w:t>
      </w:r>
      <w:r w:rsidR="00DC4370" w:rsidRPr="002A6F77">
        <w:rPr>
          <w:rFonts w:eastAsia="Times New Roman" w:cs="Times New Roman"/>
          <w:kern w:val="0"/>
          <w14:ligatures w14:val="none"/>
        </w:rPr>
        <w:t xml:space="preserve"> after reacting with hydrogen peroxide</w:t>
      </w:r>
      <w:r w:rsidR="00AF60BF" w:rsidRPr="002A6F77">
        <w:rPr>
          <w:rFonts w:eastAsia="Times New Roman" w:cs="Times New Roman"/>
          <w:kern w:val="0"/>
          <w14:ligatures w14:val="none"/>
        </w:rPr>
        <w:t>. Hydrogen peroxide is known to be crucial for maintaining the health and</w:t>
      </w:r>
      <w:r w:rsidR="00FA4F00" w:rsidRPr="002A6F77">
        <w:rPr>
          <w:rFonts w:eastAsia="Times New Roman" w:cs="Times New Roman"/>
          <w:kern w:val="0"/>
          <w14:ligatures w14:val="none"/>
        </w:rPr>
        <w:t xml:space="preserve"> </w:t>
      </w:r>
      <w:r w:rsidR="00961A62" w:rsidRPr="002A6F77">
        <w:rPr>
          <w:rFonts w:eastAsia="Times New Roman" w:cs="Times New Roman"/>
          <w:kern w:val="0"/>
          <w14:ligatures w14:val="none"/>
        </w:rPr>
        <w:t>functionality of cells in biological systems.</w:t>
      </w:r>
      <w:r w:rsidR="006F0931"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bT4yMzg8L1JlY051bT48RGlzcGxheVRleHQ+PHN0eWxlIGZhY2U9InN1cGVyc2NyaXB0Ij41MDwv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</w:fldData>
        </w:fldChar>
      </w:r>
      <w:r w:rsidR="001C7E8E" w:rsidRPr="002A6F77">
        <w:rPr>
          <w:rFonts w:eastAsia="Times New Roman" w:cs="Times New Roman"/>
          <w:kern w:val="0"/>
          <w14:ligatures w14:val="none"/>
        </w:rPr>
        <w:instrText xml:space="preserve"> ADDIN EN.CITE </w:instrText>
      </w:r>
      <w:r w:rsidR="001C7E8E" w:rsidRPr="002A6F77">
        <w:rPr>
          <w:rFonts w:eastAsia="Times New Roman" w:cs="Times New Roman"/>
          <w:kern w:val="0"/>
          <w14:ligatures w14:val="none"/>
        </w:rPr>
        <w:fldChar w:fldCharType="begin">
          <w:fldData xml:space="preserve">PEVuZE5vdGU+PENpdGU+PEF1dGhvcj5ZZTwvQXV0aG9yPjxZZWFyPjIwMTk8L1llYXI+PFJlY051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</w:fldData>
        </w:fldChar>
      </w:r>
      <w:r w:rsidR="001C7E8E" w:rsidRPr="002A6F77">
        <w:rPr>
          <w:rFonts w:eastAsia="Times New Roman" w:cs="Times New Roman"/>
          <w:kern w:val="0"/>
          <w14:ligatures w14:val="none"/>
        </w:rPr>
        <w:instrText xml:space="preserve"> ADDIN EN.CITE.DATA </w:instrText>
      </w:r>
      <w:r w:rsidR="001C7E8E" w:rsidRPr="002A6F77">
        <w:rPr>
          <w:rFonts w:eastAsia="Times New Roman" w:cs="Times New Roman"/>
          <w:kern w:val="0"/>
          <w14:ligatures w14:val="none"/>
        </w:rPr>
      </w:r>
      <w:r w:rsidR="001C7E8E" w:rsidRPr="002A6F77">
        <w:rPr>
          <w:rFonts w:eastAsia="Times New Roman" w:cs="Times New Roman"/>
          <w:kern w:val="0"/>
          <w14:ligatures w14:val="none"/>
        </w:rPr>
        <w:fldChar w:fldCharType="end"/>
      </w:r>
      <w:r w:rsidR="006F0931" w:rsidRPr="002A6F77">
        <w:rPr>
          <w:rFonts w:eastAsia="Times New Roman" w:cs="Times New Roman"/>
          <w:kern w:val="0"/>
          <w14:ligatures w14:val="none"/>
        </w:rPr>
      </w:r>
      <w:r w:rsidR="006F0931" w:rsidRPr="002A6F77">
        <w:rPr>
          <w:rFonts w:eastAsia="Times New Roman" w:cs="Times New Roman"/>
          <w:kern w:val="0"/>
          <w14:ligatures w14:val="none"/>
        </w:rPr>
        <w:fldChar w:fldCharType="separate"/>
      </w:r>
      <w:r w:rsidR="001C7E8E" w:rsidRPr="002A6F77">
        <w:rPr>
          <w:rFonts w:eastAsia="Times New Roman" w:cs="Times New Roman"/>
          <w:noProof/>
          <w:kern w:val="0"/>
          <w:vertAlign w:val="superscript"/>
          <w14:ligatures w14:val="none"/>
        </w:rPr>
        <w:t>50</w:t>
      </w:r>
      <w:r w:rsidR="006F0931" w:rsidRPr="002A6F77">
        <w:rPr>
          <w:rFonts w:eastAsia="Times New Roman" w:cs="Times New Roman"/>
          <w:kern w:val="0"/>
          <w14:ligatures w14:val="none"/>
        </w:rPr>
        <w:fldChar w:fldCharType="end"/>
      </w:r>
      <w:r w:rsidR="00961A62" w:rsidRPr="002A6F77">
        <w:rPr>
          <w:rFonts w:eastAsia="Times New Roman" w:cs="Times New Roman"/>
          <w:kern w:val="0"/>
          <w14:ligatures w14:val="none"/>
        </w:rPr>
        <w:t xml:space="preserve"> This reaction leads to the release of another lipid component, lipid </w:t>
      </w:r>
      <w:r w:rsidR="001B7285" w:rsidRPr="002A6F77">
        <w:rPr>
          <w:rFonts w:eastAsia="Times New Roman" w:cs="Times New Roman"/>
          <w:b/>
          <w:bCs/>
          <w:kern w:val="0"/>
          <w14:ligatures w14:val="none"/>
        </w:rPr>
        <w:t>8</w:t>
      </w:r>
      <w:r w:rsidR="00961A62" w:rsidRPr="002A6F77">
        <w:rPr>
          <w:rFonts w:eastAsia="Times New Roman" w:cs="Times New Roman"/>
          <w:kern w:val="0"/>
          <w14:ligatures w14:val="none"/>
        </w:rPr>
        <w:t>, which aids in the uptake of cells.</w:t>
      </w:r>
      <w:r w:rsidR="001D67AE">
        <w:rPr>
          <w:rFonts w:eastAsia="Times New Roman" w:cs="Times New Roman"/>
          <w:kern w:val="0"/>
          <w14:ligatures w14:val="none"/>
        </w:rPr>
        <w:t xml:space="preserve"> </w:t>
      </w:r>
      <w:r w:rsidR="001D67AE" w:rsidRPr="002A6F77">
        <w:rPr>
          <w:rFonts w:eastAsia="Times New Roman" w:cs="Times New Roman"/>
          <w:kern w:val="0"/>
          <w14:ligatures w14:val="none"/>
        </w:rPr>
        <w:t xml:space="preserve">Lipid </w:t>
      </w:r>
      <w:r w:rsidR="001D67AE" w:rsidRPr="002A6F77">
        <w:rPr>
          <w:rFonts w:eastAsia="Times New Roman" w:cs="Times New Roman"/>
          <w:b/>
          <w:bCs/>
          <w:kern w:val="0"/>
          <w14:ligatures w14:val="none"/>
        </w:rPr>
        <w:t>7</w:t>
      </w:r>
      <w:r w:rsidR="001D67AE" w:rsidRPr="002A6F77">
        <w:rPr>
          <w:rFonts w:eastAsia="Times New Roman" w:cs="Times New Roman"/>
          <w:kern w:val="0"/>
          <w14:ligatures w14:val="none"/>
        </w:rPr>
        <w:t xml:space="preserve"> has a </w:t>
      </w:r>
      <w:proofErr w:type="spellStart"/>
      <w:r w:rsidR="001D67AE" w:rsidRPr="002A6F77">
        <w:rPr>
          <w:rFonts w:eastAsia="Times New Roman" w:cs="Times New Roman"/>
          <w:kern w:val="0"/>
          <w14:ligatures w14:val="none"/>
        </w:rPr>
        <w:t>tetraethylene</w:t>
      </w:r>
      <w:proofErr w:type="spellEnd"/>
      <w:r w:rsidR="001D67AE" w:rsidRPr="002A6F77">
        <w:rPr>
          <w:rFonts w:eastAsia="Times New Roman" w:cs="Times New Roman"/>
          <w:kern w:val="0"/>
          <w14:ligatures w14:val="none"/>
        </w:rPr>
        <w:t xml:space="preserve"> glycol linker, which helps to attach the caged RGD headgroup to the lipid structure. The linker is essential for preserving the headgroup's visibility on the membrane bilayer's surface.</w:t>
      </w:r>
      <w:r w:rsidR="001D67AE" w:rsidRPr="002A6F77">
        <w:rPr>
          <w:rFonts w:eastAsia="Times New Roman" w:cs="Times New Roman"/>
          <w:kern w:val="0"/>
          <w14:ligatures w14:val="none"/>
        </w:rPr>
        <w:fldChar w:fldCharType="begin"/>
      </w:r>
      <w:r w:rsidR="001D67AE" w:rsidRPr="002A6F77">
        <w:rPr>
          <w:rFonts w:eastAsia="Times New Roman" w:cs="Times New Roman"/>
          <w:kern w:val="0"/>
          <w14:ligatures w14:val="none"/>
        </w:rPr>
        <w:instrText xml:space="preserve"> ADDIN EN.CITE &lt;EndNote&gt;&lt;Cite&gt;&lt;Author&gt;Lou&lt;/Author&gt;&lt;Year&gt;2022&lt;/Year&gt;&lt;RecNum&gt;43&lt;/RecNum&gt;&lt;DisplayText&gt;&lt;style face="superscript"&gt;74&lt;/style&gt;&lt;/DisplayText&gt;&lt;record&gt;&lt;rec-number&gt;43&lt;/rec-number&gt;&lt;foreign-keys&gt;&lt;key app="EN" db-id="vxxsde0pc99ve5e22dnvtx0ws5tp92z9s2tt" timestamp="1697138352"&gt;43&lt;/key&gt;&lt;/foreign-keys&gt;&lt;ref-type name="Journal Article"&gt;17&lt;/ref-type&gt;&lt;contributors&gt;&lt;authors&gt;&lt;author&gt;Lou, J.&lt;/author&gt;&lt;author&gt;Qualls, M. L.&lt;/author&gt;&lt;author&gt;Hudson, M. M.&lt;/author&gt;&lt;author&gt;McBee, D. P.&lt;/author&gt;&lt;author&gt;Baccile, J. A.&lt;/author&gt;&lt;author&gt;Best, M. D.&lt;/author&gt;&lt;/authors&gt;&lt;/contributors&gt;&lt;auth-address&gt;Department of Chemistry, University of Tennessee, 1420 Circle Drive, Knoxville, TN, 37996, USA.&lt;/auth-address&gt;&lt;titles&gt;&lt;title&gt;Reactive Oxygen Species (ROS) Activated Liposomal Cell Delivery using a Boronate-Caged Guanidine Lipid&lt;/title&gt;&lt;secondary-title&gt;Chemistry&lt;/secondary-title&gt;&lt;/titles&gt;&lt;periodical&gt;&lt;full-title&gt;Chemistry&lt;/full-title&gt;&lt;/periodical&gt;&lt;pages&gt;e202201057&lt;/pages&gt;&lt;volume&gt;28&lt;/volume&gt;&lt;number&gt;46&lt;/number&gt;&lt;edition&gt;20220627&lt;/edition&gt;&lt;keywords&gt;&lt;keyword&gt;Guanidine&lt;/keyword&gt;&lt;keyword&gt;*Hydrogen Peroxide&lt;/keyword&gt;&lt;keyword&gt;Lipids/chemistry&lt;/keyword&gt;&lt;keyword&gt;*Liposomes/chemistry&lt;/keyword&gt;&lt;keyword&gt;Reactive Oxygen Species/metabolism&lt;/keyword&gt;&lt;keyword&gt;caged guanidine&lt;/keyword&gt;&lt;keyword&gt;drug delivery&lt;/keyword&gt;&lt;keyword&gt;liposomes&lt;/keyword&gt;&lt;keyword&gt;reactive oxygen species&lt;/keyword&gt;&lt;keyword&gt;targeted cellular delivery&lt;/keyword&gt;&lt;/keywords&gt;&lt;dates&gt;&lt;year&gt;2022&lt;/year&gt;&lt;pub-dates&gt;&lt;date&gt;Aug 16&lt;/date&gt;&lt;/pub-dates&gt;&lt;/dates&gt;&lt;isbn&gt;1521-3765 (Electronic)&amp;#xD;0947-6539 (Print)&amp;#xD;0947-6539 (Linking)&lt;/isbn&gt;&lt;accession-num&gt;35639353&lt;/accession-num&gt;&lt;urls&gt;&lt;related-urls&gt;&lt;url&gt;https://www.ncbi.nlm.nih.gov/pubmed/35639353&lt;/url&gt;&lt;/related-urls&gt;&lt;/urls&gt;&lt;custom1&gt;Conflict of Interest The authors declare no conflict of interest.&lt;/custom1&gt;&lt;custom2&gt;PMC9388614&lt;/custom2&gt;&lt;electronic-resource-num&gt;10.1002/chem.202201057&lt;/electronic-resource-num&gt;&lt;remote-database-name&gt;Medline&lt;/remote-database-name&gt;&lt;remote-database-provider&gt;NLM&lt;/remote-database-provider&gt;&lt;/record&gt;&lt;/Cite&gt;&lt;/EndNote&gt;</w:instrText>
      </w:r>
      <w:r w:rsidR="001D67AE" w:rsidRPr="002A6F77">
        <w:rPr>
          <w:rFonts w:eastAsia="Times New Roman" w:cs="Times New Roman"/>
          <w:kern w:val="0"/>
          <w14:ligatures w14:val="none"/>
        </w:rPr>
        <w:fldChar w:fldCharType="separate"/>
      </w:r>
      <w:r w:rsidR="001D67AE" w:rsidRPr="002A6F77">
        <w:rPr>
          <w:rFonts w:eastAsia="Times New Roman" w:cs="Times New Roman"/>
          <w:noProof/>
          <w:kern w:val="0"/>
          <w:vertAlign w:val="superscript"/>
          <w14:ligatures w14:val="none"/>
        </w:rPr>
        <w:t>74</w:t>
      </w:r>
      <w:r w:rsidR="001D67AE" w:rsidRPr="002A6F77">
        <w:rPr>
          <w:rFonts w:eastAsia="Times New Roman" w:cs="Times New Roman"/>
          <w:kern w:val="0"/>
          <w14:ligatures w14:val="none"/>
        </w:rPr>
        <w:fldChar w:fldCharType="end"/>
      </w:r>
      <w:r w:rsidR="001D67AE" w:rsidRPr="002A6F77">
        <w:rPr>
          <w:rFonts w:eastAsia="Times New Roman" w:cs="Times New Roman"/>
          <w:kern w:val="0"/>
          <w14:ligatures w14:val="none"/>
        </w:rPr>
        <w:t xml:space="preserve"> This prevents the headgroup from being buried within the bilayer and keeps the reactive </w:t>
      </w:r>
      <w:proofErr w:type="spellStart"/>
      <w:r w:rsidR="001D67AE" w:rsidRPr="002A6F77">
        <w:rPr>
          <w:rFonts w:eastAsia="Times New Roman" w:cs="Times New Roman"/>
          <w:kern w:val="0"/>
          <w14:ligatures w14:val="none"/>
        </w:rPr>
        <w:t>boronate</w:t>
      </w:r>
      <w:proofErr w:type="spellEnd"/>
      <w:r w:rsidR="001D67AE" w:rsidRPr="002A6F77">
        <w:rPr>
          <w:rFonts w:eastAsia="Times New Roman" w:cs="Times New Roman"/>
          <w:kern w:val="0"/>
          <w14:ligatures w14:val="none"/>
        </w:rPr>
        <w:t xml:space="preserve"> at a distance from the membrane surface. Furthermore, the presence of a triazole group is highly significant in the composition of lipid </w:t>
      </w:r>
      <w:r w:rsidR="001D67AE" w:rsidRPr="002A6F77">
        <w:rPr>
          <w:rFonts w:eastAsia="Times New Roman" w:cs="Times New Roman"/>
          <w:b/>
          <w:bCs/>
          <w:kern w:val="0"/>
          <w14:ligatures w14:val="none"/>
        </w:rPr>
        <w:t>7</w:t>
      </w:r>
      <w:r w:rsidR="001D67AE" w:rsidRPr="002A6F77">
        <w:rPr>
          <w:rFonts w:eastAsia="Times New Roman" w:cs="Times New Roman"/>
          <w:kern w:val="0"/>
          <w14:ligatures w14:val="none"/>
        </w:rPr>
        <w:t xml:space="preserve"> since it mimics the characteristics of a lipid headgroup. Due to its polar nature, the triazole molecule has a predilection for the aqueous interface rather than the hydrophobic membrane environment.</w:t>
      </w:r>
      <w:r w:rsidR="001D67AE" w:rsidRPr="002A6F77">
        <w:rPr>
          <w:rFonts w:eastAsia="Times New Roman" w:cs="Times New Roman"/>
          <w:kern w:val="0"/>
          <w14:ligatures w14:val="none"/>
        </w:rPr>
        <w:fldChar w:fldCharType="begin"/>
      </w:r>
      <w:r w:rsidR="001D67AE" w:rsidRPr="002A6F77">
        <w:rPr>
          <w:rFonts w:eastAsia="Times New Roman" w:cs="Times New Roman"/>
          <w:kern w:val="0"/>
          <w14:ligatures w14:val="none"/>
        </w:rPr>
        <w:instrText xml:space="preserve"> ADDIN EN.CITE &lt;EndNote&gt;&lt;Cite&gt;&lt;Author&gt;Lou&lt;/Author&gt;&lt;Year&gt;2022&lt;/Year&gt;&lt;RecNum&gt;43&lt;/RecNum&gt;&lt;DisplayText&gt;&lt;style face="superscript"&gt;74&lt;/style&gt;&lt;/DisplayText&gt;&lt;record&gt;&lt;rec-number&gt;43&lt;/rec-number&gt;&lt;foreign-keys&gt;&lt;key app="EN" db-id="vxxsde0pc99ve5e22dnvtx0ws5tp92z9s2tt" timestamp="1697138352"&gt;43&lt;/key&gt;&lt;/foreign-keys&gt;&lt;ref-type name="Journal Article"&gt;17&lt;/ref-type&gt;&lt;contributors&gt;&lt;authors&gt;&lt;author&gt;Lou, J.&lt;/author&gt;&lt;author&gt;Qualls, M. L.&lt;/author&gt;&lt;author&gt;Hudson, M. M.&lt;/author&gt;&lt;author&gt;McBee, D. P.&lt;/author&gt;&lt;author&gt;Baccile, J. A.&lt;/author&gt;&lt;author&gt;Best, M. D.&lt;/author&gt;&lt;/authors&gt;&lt;/contributors&gt;&lt;auth-address&gt;Department of Chemistry, University of Tennessee, 1420 Circle Drive, Knoxville, TN, 37996, USA.&lt;/auth-address&gt;&lt;titles&gt;&lt;title&gt;Reactive Oxygen Species (ROS) Activated Liposomal Cell Delivery using a Boronate-Caged Guanidine Lipid&lt;/title&gt;&lt;secondary-title&gt;Chemistry&lt;/secondary-title&gt;&lt;/titles&gt;&lt;periodical&gt;&lt;full-title&gt;Chemistry&lt;/full-title&gt;&lt;/periodical&gt;&lt;pages&gt;e202201057&lt;/pages&gt;&lt;volume&gt;28&lt;/volume&gt;&lt;number&gt;46&lt;/number&gt;&lt;edition&gt;20220627&lt;/edition&gt;&lt;keywords&gt;&lt;keyword&gt;Guanidine&lt;/keyword&gt;&lt;keyword&gt;*Hydrogen Peroxide&lt;/keyword&gt;&lt;keyword&gt;Lipids/chemistry&lt;/keyword&gt;&lt;keyword&gt;*Liposomes/chemistry&lt;/keyword&gt;&lt;keyword&gt;Reactive Oxygen Species/metabolism&lt;/keyword&gt;&lt;keyword&gt;caged guanidine&lt;/keyword&gt;&lt;keyword&gt;drug delivery&lt;/keyword&gt;&lt;keyword&gt;liposomes&lt;/keyword&gt;&lt;keyword&gt;reactive oxygen species&lt;/keyword&gt;&lt;keyword&gt;targeted cellular delivery&lt;/keyword&gt;&lt;/keywords&gt;&lt;dates&gt;&lt;year&gt;2022&lt;/year&gt;&lt;pub-dates&gt;&lt;date&gt;Aug 16&lt;/date&gt;&lt;/pub-dates&gt;&lt;/dates&gt;&lt;isbn&gt;1521-3765 (Electronic)&amp;#xD;0947-6539 (Print)&amp;#xD;0947-6539 (Linking)&lt;/isbn&gt;&lt;accession-num&gt;35639353&lt;/accession-num&gt;&lt;urls&gt;&lt;related-urls&gt;&lt;url&gt;https://www.ncbi.nlm.nih.gov/pubmed/35639353&lt;/url&gt;&lt;/related-urls&gt;&lt;/urls&gt;&lt;custom1&gt;Conflict of Interest The authors declare no conflict of interest.&lt;/custom1&gt;&lt;custom2&gt;PMC9388614&lt;/custom2&gt;&lt;electronic-resource-num&gt;10.1002/chem.202201057&lt;/electronic-resource-num&gt;&lt;remote-database-name&gt;Medline&lt;/remote-database-name&gt;&lt;remote-database-provider&gt;NLM&lt;/remote-database-provider&gt;&lt;/record&gt;&lt;/Cite&gt;&lt;/EndNote&gt;</w:instrText>
      </w:r>
      <w:r w:rsidR="001D67AE" w:rsidRPr="002A6F77">
        <w:rPr>
          <w:rFonts w:eastAsia="Times New Roman" w:cs="Times New Roman"/>
          <w:kern w:val="0"/>
          <w14:ligatures w14:val="none"/>
        </w:rPr>
        <w:fldChar w:fldCharType="separate"/>
      </w:r>
      <w:r w:rsidR="001D67AE" w:rsidRPr="002A6F77">
        <w:rPr>
          <w:rFonts w:eastAsia="Times New Roman" w:cs="Times New Roman"/>
          <w:noProof/>
          <w:kern w:val="0"/>
          <w:vertAlign w:val="superscript"/>
          <w14:ligatures w14:val="none"/>
        </w:rPr>
        <w:t>74</w:t>
      </w:r>
      <w:r w:rsidR="001D67AE" w:rsidRPr="002A6F77">
        <w:rPr>
          <w:rFonts w:eastAsia="Times New Roman" w:cs="Times New Roman"/>
          <w:kern w:val="0"/>
          <w14:ligatures w14:val="none"/>
        </w:rPr>
        <w:fldChar w:fldCharType="end"/>
      </w:r>
      <w:r w:rsidR="001D67AE" w:rsidRPr="002A6F77">
        <w:rPr>
          <w:rFonts w:eastAsia="Times New Roman" w:cs="Times New Roman"/>
          <w:kern w:val="0"/>
          <w14:ligatures w14:val="none"/>
        </w:rPr>
        <w:t xml:space="preserve"> Its presence aids in facilitating the production of lipid using the copper-catalyzed </w:t>
      </w:r>
      <w:proofErr w:type="spellStart"/>
      <w:r w:rsidR="001D67AE" w:rsidRPr="002A6F77">
        <w:rPr>
          <w:rFonts w:eastAsia="Times New Roman" w:cs="Times New Roman"/>
          <w:kern w:val="0"/>
          <w14:ligatures w14:val="none"/>
        </w:rPr>
        <w:t>azide</w:t>
      </w:r>
      <w:proofErr w:type="spellEnd"/>
      <w:r w:rsidR="001D67AE" w:rsidRPr="002A6F77">
        <w:rPr>
          <w:rFonts w:eastAsia="Times New Roman" w:cs="Times New Roman"/>
          <w:kern w:val="0"/>
          <w14:ligatures w14:val="none"/>
        </w:rPr>
        <w:t>-alkyne cycloaddition (</w:t>
      </w:r>
      <w:proofErr w:type="spellStart"/>
      <w:r w:rsidR="001D67AE" w:rsidRPr="002A6F77">
        <w:rPr>
          <w:rFonts w:eastAsia="Times New Roman" w:cs="Times New Roman"/>
          <w:kern w:val="0"/>
          <w14:ligatures w14:val="none"/>
        </w:rPr>
        <w:t>CuAAC</w:t>
      </w:r>
      <w:proofErr w:type="spellEnd"/>
      <w:r w:rsidR="001D67AE" w:rsidRPr="002A6F77">
        <w:rPr>
          <w:rFonts w:eastAsia="Times New Roman" w:cs="Times New Roman"/>
          <w:kern w:val="0"/>
          <w14:ligatures w14:val="none"/>
        </w:rPr>
        <w:t>) process.</w:t>
      </w:r>
      <w:r w:rsidR="001D67AE" w:rsidRPr="002A6F77">
        <w:rPr>
          <w:rFonts w:eastAsia="Times New Roman" w:cs="Times New Roman"/>
          <w:kern w:val="0"/>
          <w14:ligatures w14:val="none"/>
        </w:rPr>
        <w:fldChar w:fldCharType="begin">
          <w:fldData xml:space="preserve">PEVuZE5vdGU+PENpdGU+PEF1dGhvcj5P4oCZTmVpbCBFLiBKPC9BdXRob3I+PFllYXI+MjAwNzwv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</w:fldData>
        </w:fldChar>
      </w:r>
      <w:r w:rsidR="001D67AE" w:rsidRPr="002A6F77">
        <w:rPr>
          <w:rFonts w:eastAsia="Times New Roman" w:cs="Times New Roman"/>
          <w:kern w:val="0"/>
          <w14:ligatures w14:val="none"/>
        </w:rPr>
        <w:instrText xml:space="preserve"> ADDIN EN.CITE </w:instrText>
      </w:r>
      <w:r w:rsidR="001D67AE" w:rsidRPr="002A6F77">
        <w:rPr>
          <w:rFonts w:eastAsia="Times New Roman" w:cs="Times New Roman"/>
          <w:kern w:val="0"/>
          <w14:ligatures w14:val="none"/>
        </w:rPr>
        <w:fldChar w:fldCharType="begin">
          <w:fldData xml:space="preserve">PEVuZE5vdGU+PENpdGU+PEF1dGhvcj5P4oCZTmVpbCBFLiBKPC9BdXRob3I+PFllYXI+MjAwNzwv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</w:fldData>
        </w:fldChar>
      </w:r>
      <w:r w:rsidR="001D67AE" w:rsidRPr="002A6F77">
        <w:rPr>
          <w:rFonts w:eastAsia="Times New Roman" w:cs="Times New Roman"/>
          <w:kern w:val="0"/>
          <w14:ligatures w14:val="none"/>
        </w:rPr>
        <w:instrText xml:space="preserve"> ADDIN EN.CITE.DATA </w:instrText>
      </w:r>
      <w:r w:rsidR="001D67AE" w:rsidRPr="002A6F77">
        <w:rPr>
          <w:rFonts w:eastAsia="Times New Roman" w:cs="Times New Roman"/>
          <w:kern w:val="0"/>
          <w14:ligatures w14:val="none"/>
        </w:rPr>
      </w:r>
      <w:r w:rsidR="001D67AE" w:rsidRPr="002A6F77">
        <w:rPr>
          <w:rFonts w:eastAsia="Times New Roman" w:cs="Times New Roman"/>
          <w:kern w:val="0"/>
          <w14:ligatures w14:val="none"/>
        </w:rPr>
        <w:fldChar w:fldCharType="end"/>
      </w:r>
      <w:r w:rsidR="001D67AE" w:rsidRPr="002A6F77">
        <w:rPr>
          <w:rFonts w:eastAsia="Times New Roman" w:cs="Times New Roman"/>
          <w:kern w:val="0"/>
          <w14:ligatures w14:val="none"/>
        </w:rPr>
      </w:r>
      <w:r w:rsidR="001D67AE" w:rsidRPr="002A6F77">
        <w:rPr>
          <w:rFonts w:eastAsia="Times New Roman" w:cs="Times New Roman"/>
          <w:kern w:val="0"/>
          <w14:ligatures w14:val="none"/>
        </w:rPr>
        <w:fldChar w:fldCharType="separate"/>
      </w:r>
      <w:r w:rsidR="001D67AE" w:rsidRPr="002A6F77">
        <w:rPr>
          <w:rFonts w:eastAsia="Times New Roman" w:cs="Times New Roman"/>
          <w:noProof/>
          <w:kern w:val="0"/>
          <w:vertAlign w:val="superscript"/>
          <w14:ligatures w14:val="none"/>
        </w:rPr>
        <w:t>74, 78</w:t>
      </w:r>
      <w:r w:rsidR="001D67AE" w:rsidRPr="002A6F77">
        <w:rPr>
          <w:rFonts w:eastAsia="Times New Roman" w:cs="Times New Roman"/>
          <w:kern w:val="0"/>
          <w14:ligatures w14:val="none"/>
        </w:rPr>
        <w:fldChar w:fldCharType="end"/>
      </w:r>
    </w:p>
    <w:p w14:paraId="2BD91893" w14:textId="3B9D5DE3" w:rsidR="00C65A7E" w:rsidRPr="002A6F77" w:rsidRDefault="003773AC" w:rsidP="001F0ACC">
      <w:pPr>
        <w:keepNext/>
        <w:spacing w:before="0" w:beforeAutospacing="0" w:after="0" w:afterAutospacing="0"/>
        <w:rPr>
          <w:rFonts w:cs="Times New Roman"/>
        </w:rPr>
      </w:pPr>
      <w:r w:rsidRPr="002A6F77">
        <w:rPr>
          <w:rFonts w:cs="Times New Roman"/>
        </w:rPr>
        <w:object w:dxaOrig="9743" w:dyaOrig="12679" w14:anchorId="39AF88FB">
          <v:shape id="_x0000_i1028" type="#_x0000_t75" style="width:331.25pt;height:432.35pt" o:ole="">
            <v:imagedata r:id="rId21" o:title=""/>
          </v:shape>
          <o:OLEObject Type="Embed" ProgID="ChemDraw.Document.6.0" ShapeID="_x0000_i1028" DrawAspect="Content" ObjectID="_1794070978" r:id="rId22"/>
        </w:object>
      </w:r>
    </w:p>
    <w:p w14:paraId="42907DD1" w14:textId="1B196E48" w:rsidR="00C65A7E" w:rsidRPr="002B2EBE" w:rsidRDefault="00C65A7E" w:rsidP="00E2112B">
      <w:pPr>
        <w:pStyle w:val="Caption"/>
        <w:spacing w:beforeAutospacing="0" w:after="0" w:afterAutospacing="0"/>
        <w:rPr>
          <w:rFonts w:cs="Times New Roman"/>
          <w:b/>
          <w:bCs/>
          <w:i/>
          <w:iCs w:val="0"/>
          <w:szCs w:val="24"/>
        </w:rPr>
      </w:pPr>
      <w:bookmarkStart w:id="47" w:name="_Toc183115117"/>
      <w:r w:rsidRPr="002B2EBE">
        <w:rPr>
          <w:rFonts w:cs="Times New Roman"/>
          <w:b/>
          <w:bCs/>
          <w:iCs w:val="0"/>
          <w:szCs w:val="24"/>
        </w:rPr>
        <w:t xml:space="preserve">Scheme </w:t>
      </w:r>
      <w:r w:rsidRPr="002B2EBE">
        <w:rPr>
          <w:rFonts w:cs="Times New Roman"/>
          <w:b/>
          <w:bCs/>
          <w:i/>
          <w:iCs w:val="0"/>
          <w:szCs w:val="24"/>
        </w:rPr>
        <w:fldChar w:fldCharType="begin"/>
      </w:r>
      <w:r w:rsidRPr="002B2EBE">
        <w:rPr>
          <w:rFonts w:cs="Times New Roman"/>
          <w:b/>
          <w:bCs/>
          <w:iCs w:val="0"/>
          <w:szCs w:val="24"/>
        </w:rPr>
        <w:instrText xml:space="preserve"> SEQ Scheme \* ARABIC </w:instrText>
      </w:r>
      <w:r w:rsidRPr="002B2EBE">
        <w:rPr>
          <w:rFonts w:cs="Times New Roman"/>
          <w:b/>
          <w:bCs/>
          <w:i/>
          <w:iCs w:val="0"/>
          <w:szCs w:val="24"/>
        </w:rPr>
        <w:fldChar w:fldCharType="separate"/>
      </w:r>
      <w:r w:rsidR="00C25E5E">
        <w:rPr>
          <w:rFonts w:cs="Times New Roman"/>
          <w:b/>
          <w:bCs/>
          <w:iCs w:val="0"/>
          <w:noProof/>
          <w:szCs w:val="24"/>
        </w:rPr>
        <w:t>3</w:t>
      </w:r>
      <w:r w:rsidRPr="002B2EBE">
        <w:rPr>
          <w:rFonts w:cs="Times New Roman"/>
          <w:b/>
          <w:bCs/>
          <w:i/>
          <w:iCs w:val="0"/>
          <w:szCs w:val="24"/>
        </w:rPr>
        <w:fldChar w:fldCharType="end"/>
      </w:r>
      <w:r w:rsidRPr="002B2EBE">
        <w:rPr>
          <w:rFonts w:cs="Times New Roman"/>
          <w:b/>
          <w:bCs/>
          <w:iCs w:val="0"/>
          <w:szCs w:val="24"/>
        </w:rPr>
        <w:t>: A caged RGD-lipid 7 that cleaves in the presence of hydrogen peroxide</w:t>
      </w:r>
      <w:bookmarkEnd w:id="47"/>
    </w:p>
    <w:p w14:paraId="17842821" w14:textId="72A7C985" w:rsidR="001E33AC" w:rsidRPr="002B2EBE" w:rsidRDefault="00793FDD" w:rsidP="00E2112B">
      <w:pPr>
        <w:spacing w:before="0" w:beforeAutospacing="0" w:after="0" w:afterAutospacing="0" w:line="240" w:lineRule="auto"/>
        <w:rPr>
          <w:rFonts w:cs="Times New Roman"/>
        </w:rPr>
      </w:pPr>
      <w:r w:rsidRPr="002B2EBE">
        <w:rPr>
          <w:rFonts w:eastAsia="Times New Roman" w:cs="Times New Roman"/>
          <w:kern w:val="0"/>
          <w14:ligatures w14:val="none"/>
        </w:rPr>
        <w:t xml:space="preserve">Lipid </w:t>
      </w:r>
      <w:r w:rsidRPr="002B2EBE">
        <w:rPr>
          <w:rFonts w:eastAsia="Times New Roman" w:cs="Times New Roman"/>
          <w:b/>
          <w:bCs/>
          <w:kern w:val="0"/>
          <w14:ligatures w14:val="none"/>
        </w:rPr>
        <w:t>7</w:t>
      </w:r>
      <w:r w:rsidRPr="002B2EBE">
        <w:rPr>
          <w:rFonts w:eastAsia="Times New Roman" w:cs="Times New Roman"/>
          <w:kern w:val="0"/>
          <w14:ligatures w14:val="none"/>
        </w:rPr>
        <w:t xml:space="preserve">, a caged RGD-lipid, contains a </w:t>
      </w:r>
      <w:proofErr w:type="spellStart"/>
      <w:r w:rsidRPr="002B2EBE">
        <w:rPr>
          <w:rFonts w:eastAsia="Times New Roman" w:cs="Times New Roman"/>
          <w:kern w:val="0"/>
          <w14:ligatures w14:val="none"/>
        </w:rPr>
        <w:t>boronate</w:t>
      </w:r>
      <w:proofErr w:type="spellEnd"/>
      <w:r w:rsidRPr="002B2EBE">
        <w:rPr>
          <w:rFonts w:eastAsia="Times New Roman" w:cs="Times New Roman"/>
          <w:kern w:val="0"/>
          <w14:ligatures w14:val="none"/>
        </w:rPr>
        <w:t xml:space="preserve"> ester headgroup that cleaves in the presence of H</w:t>
      </w:r>
      <w:r w:rsidR="00932F97" w:rsidRPr="002B2EBE">
        <w:rPr>
          <w:rFonts w:eastAsia="Times New Roman" w:cs="Times New Roman"/>
          <w:kern w:val="0"/>
          <w:vertAlign w:val="subscript"/>
          <w14:ligatures w14:val="none"/>
        </w:rPr>
        <w:t>2</w:t>
      </w:r>
      <w:r w:rsidR="00932F97" w:rsidRPr="002B2EBE">
        <w:rPr>
          <w:rFonts w:eastAsia="Times New Roman" w:cs="Times New Roman"/>
          <w:kern w:val="0"/>
          <w14:ligatures w14:val="none"/>
        </w:rPr>
        <w:t>O</w:t>
      </w:r>
      <w:r w:rsidR="00932F97" w:rsidRPr="002B2EBE">
        <w:rPr>
          <w:rFonts w:eastAsia="Times New Roman" w:cs="Times New Roman"/>
          <w:kern w:val="0"/>
          <w:vertAlign w:val="subscript"/>
          <w14:ligatures w14:val="none"/>
        </w:rPr>
        <w:t>2</w:t>
      </w:r>
      <w:r w:rsidRPr="002B2EBE">
        <w:rPr>
          <w:rFonts w:eastAsia="Times New Roman" w:cs="Times New Roman"/>
          <w:kern w:val="0"/>
          <w14:ligatures w14:val="none"/>
        </w:rPr>
        <w:t xml:space="preserve">, converting it to RGD-lipid </w:t>
      </w:r>
      <w:r w:rsidRPr="002B2EBE">
        <w:rPr>
          <w:rFonts w:eastAsia="Times New Roman" w:cs="Times New Roman"/>
          <w:b/>
          <w:bCs/>
          <w:kern w:val="0"/>
          <w14:ligatures w14:val="none"/>
        </w:rPr>
        <w:t>8</w:t>
      </w:r>
      <w:r w:rsidRPr="002B2EBE">
        <w:rPr>
          <w:rFonts w:eastAsia="Times New Roman" w:cs="Times New Roman"/>
          <w:kern w:val="0"/>
          <w14:ligatures w14:val="none"/>
        </w:rPr>
        <w:t xml:space="preserve">. The exposed RGD-lipid </w:t>
      </w:r>
      <w:r w:rsidRPr="002B2EBE">
        <w:rPr>
          <w:rFonts w:eastAsia="Times New Roman" w:cs="Times New Roman"/>
          <w:b/>
          <w:bCs/>
          <w:kern w:val="0"/>
          <w14:ligatures w14:val="none"/>
        </w:rPr>
        <w:t>8</w:t>
      </w:r>
      <w:r w:rsidRPr="002B2EBE">
        <w:rPr>
          <w:rFonts w:eastAsia="Times New Roman" w:cs="Times New Roman"/>
          <w:kern w:val="0"/>
          <w14:ligatures w14:val="none"/>
        </w:rPr>
        <w:t xml:space="preserve"> selectively binds to integrin receptors on the cell surface, enhancing the compound's targeting efficiency. At physiological pH (</w:t>
      </w:r>
      <w:r w:rsidR="00C04BBB" w:rsidRPr="002B2EBE">
        <w:rPr>
          <w:rFonts w:eastAsia="Times New Roman" w:cs="Times New Roman"/>
          <w:kern w:val="0"/>
          <w14:ligatures w14:val="none"/>
        </w:rPr>
        <w:t>~</w:t>
      </w:r>
      <w:r w:rsidRPr="002B2EBE">
        <w:rPr>
          <w:rFonts w:eastAsia="Times New Roman" w:cs="Times New Roman"/>
          <w:kern w:val="0"/>
          <w14:ligatures w14:val="none"/>
        </w:rPr>
        <w:t>7.4), the carboxylic acid group is deprotonated, resulting in a negative charge, further contributing to its bioactivity.</w:t>
      </w:r>
    </w:p>
    <w:p w14:paraId="1C96AD43" w14:textId="77777777" w:rsidR="00424611" w:rsidRPr="002B2EBE" w:rsidRDefault="00424611" w:rsidP="001F0ACC">
      <w:pPr>
        <w:spacing w:before="0" w:beforeAutospacing="0" w:after="0" w:afterAutospacing="0"/>
        <w:rPr>
          <w:rFonts w:eastAsia="Times New Roman" w:cs="Times New Roman"/>
          <w:kern w:val="0"/>
          <w14:ligatures w14:val="none"/>
        </w:rPr>
      </w:pPr>
    </w:p>
    <w:p w14:paraId="0BCBDC2E" w14:textId="77777777" w:rsidR="00424611" w:rsidRPr="002A6F77" w:rsidRDefault="00424611" w:rsidP="001F0ACC">
      <w:pPr>
        <w:spacing w:before="0" w:beforeAutospacing="0" w:after="0" w:afterAutospacing="0"/>
        <w:rPr>
          <w:rFonts w:eastAsia="Times New Roman" w:cs="Times New Roman"/>
          <w:kern w:val="0"/>
          <w14:ligatures w14:val="none"/>
        </w:rPr>
      </w:pPr>
    </w:p>
    <w:p w14:paraId="44653604" w14:textId="77777777" w:rsidR="00C32423" w:rsidRPr="002A6F77" w:rsidRDefault="00B9087B" w:rsidP="001F0ACC">
      <w:pPr>
        <w:keepNext/>
        <w:spacing w:before="0" w:beforeAutospacing="0" w:after="0" w:afterAutospacing="0"/>
        <w:rPr>
          <w:rFonts w:cs="Times New Roman"/>
        </w:rPr>
      </w:pPr>
      <w:r w:rsidRPr="002A6F77">
        <w:rPr>
          <w:rFonts w:eastAsia="Times New Roman" w:cs="Times New Roman"/>
          <w:b/>
          <w:bCs/>
          <w:noProof/>
          <w:kern w:val="0"/>
        </w:rPr>
        <w:lastRenderedPageBreak/>
        <w:drawing>
          <wp:inline distT="0" distB="0" distL="0" distR="0" wp14:anchorId="11608E20" wp14:editId="649E78C0">
            <wp:extent cx="4121150" cy="4940212"/>
            <wp:effectExtent l="0" t="0" r="0" b="0"/>
            <wp:docPr id="96160724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07245" name="Picture 5" descr="A screenshot of a computer&#10;&#10;Description automatically generated"/>
                    <pic:cNvPicPr/>
                  </pic:nvPicPr>
                  <pic:blipFill rotWithShape="1">
                    <a:blip r:embed="rId23" cstate="print">
                      <a:extLst>
                        <a:ext uri="{28A0092B-C50C-407E-A947-70E740481C1C}">
                          <a14:useLocalDpi xmlns:a14="http://schemas.microsoft.com/office/drawing/2010/main" val="0"/>
                        </a:ext>
                      </a:extLst>
                    </a:blip>
                    <a:srcRect l="13284" r="29288" b="1714"/>
                    <a:stretch/>
                  </pic:blipFill>
                  <pic:spPr bwMode="auto">
                    <a:xfrm>
                      <a:off x="0" y="0"/>
                      <a:ext cx="4169684" cy="4998392"/>
                    </a:xfrm>
                    <a:prstGeom prst="rect">
                      <a:avLst/>
                    </a:prstGeom>
                    <a:ln>
                      <a:noFill/>
                    </a:ln>
                    <a:extLst>
                      <a:ext uri="{53640926-AAD7-44D8-BBD7-CCE9431645EC}">
                        <a14:shadowObscured xmlns:a14="http://schemas.microsoft.com/office/drawing/2010/main"/>
                      </a:ext>
                    </a:extLst>
                  </pic:spPr>
                </pic:pic>
              </a:graphicData>
            </a:graphic>
          </wp:inline>
        </w:drawing>
      </w:r>
    </w:p>
    <w:p w14:paraId="4DCF806E" w14:textId="6C4AE747" w:rsidR="0049101D" w:rsidRPr="002B2EBE" w:rsidRDefault="00C32423" w:rsidP="00E620AE">
      <w:pPr>
        <w:pStyle w:val="Caption"/>
        <w:spacing w:beforeAutospacing="0" w:after="0" w:afterAutospacing="0"/>
        <w:rPr>
          <w:rFonts w:cs="Times New Roman"/>
          <w:b/>
          <w:bCs/>
          <w:i/>
          <w:iCs w:val="0"/>
          <w:szCs w:val="24"/>
        </w:rPr>
      </w:pPr>
      <w:bookmarkStart w:id="48" w:name="_Toc183091755"/>
      <w:r w:rsidRPr="002B2EBE">
        <w:rPr>
          <w:rFonts w:cs="Times New Roman"/>
          <w:b/>
          <w:bCs/>
          <w:iCs w:val="0"/>
          <w:szCs w:val="24"/>
        </w:rPr>
        <w:t>Figure 2.</w:t>
      </w:r>
      <w:r w:rsidRPr="002B2EBE">
        <w:rPr>
          <w:rFonts w:cs="Times New Roman"/>
          <w:b/>
          <w:bCs/>
          <w:i/>
          <w:iCs w:val="0"/>
          <w:szCs w:val="24"/>
        </w:rPr>
        <w:fldChar w:fldCharType="begin"/>
      </w:r>
      <w:r w:rsidRPr="002B2EBE">
        <w:rPr>
          <w:rFonts w:cs="Times New Roman"/>
          <w:b/>
          <w:bCs/>
          <w:iCs w:val="0"/>
          <w:szCs w:val="24"/>
        </w:rPr>
        <w:instrText xml:space="preserve"> SEQ Figure_2. \* ARABIC </w:instrText>
      </w:r>
      <w:r w:rsidRPr="002B2EBE">
        <w:rPr>
          <w:rFonts w:cs="Times New Roman"/>
          <w:b/>
          <w:bCs/>
          <w:i/>
          <w:iCs w:val="0"/>
          <w:szCs w:val="24"/>
        </w:rPr>
        <w:fldChar w:fldCharType="separate"/>
      </w:r>
      <w:r w:rsidR="00C25E5E">
        <w:rPr>
          <w:rFonts w:cs="Times New Roman"/>
          <w:b/>
          <w:bCs/>
          <w:iCs w:val="0"/>
          <w:noProof/>
          <w:szCs w:val="24"/>
        </w:rPr>
        <w:t>1</w:t>
      </w:r>
      <w:r w:rsidRPr="002B2EBE">
        <w:rPr>
          <w:rFonts w:cs="Times New Roman"/>
          <w:b/>
          <w:bCs/>
          <w:i/>
          <w:iCs w:val="0"/>
          <w:szCs w:val="24"/>
        </w:rPr>
        <w:fldChar w:fldCharType="end"/>
      </w:r>
      <w:r w:rsidR="00335391" w:rsidRPr="002B2EBE">
        <w:rPr>
          <w:rFonts w:cs="Times New Roman"/>
          <w:b/>
          <w:bCs/>
          <w:iCs w:val="0"/>
          <w:szCs w:val="24"/>
        </w:rPr>
        <w:t xml:space="preserve">: </w:t>
      </w:r>
      <w:r w:rsidRPr="002B2EBE">
        <w:rPr>
          <w:rFonts w:cs="Times New Roman"/>
          <w:b/>
          <w:bCs/>
          <w:iCs w:val="0"/>
          <w:szCs w:val="24"/>
        </w:rPr>
        <w:t xml:space="preserve">Cartoon showing </w:t>
      </w:r>
      <w:proofErr w:type="spellStart"/>
      <w:r w:rsidRPr="002B2EBE">
        <w:rPr>
          <w:rFonts w:cs="Times New Roman"/>
          <w:b/>
          <w:bCs/>
          <w:iCs w:val="0"/>
          <w:szCs w:val="24"/>
        </w:rPr>
        <w:t>boronate</w:t>
      </w:r>
      <w:proofErr w:type="spellEnd"/>
      <w:r w:rsidRPr="002B2EBE">
        <w:rPr>
          <w:rFonts w:cs="Times New Roman"/>
          <w:b/>
          <w:bCs/>
          <w:iCs w:val="0"/>
          <w:szCs w:val="24"/>
        </w:rPr>
        <w:t xml:space="preserve"> cleavage present in</w:t>
      </w:r>
      <w:r w:rsidR="00F009F4" w:rsidRPr="002B2EBE">
        <w:rPr>
          <w:rFonts w:cs="Times New Roman"/>
          <w:b/>
          <w:bCs/>
          <w:iCs w:val="0"/>
          <w:szCs w:val="24"/>
        </w:rPr>
        <w:t xml:space="preserve"> </w:t>
      </w:r>
      <w:r w:rsidRPr="002B2EBE">
        <w:rPr>
          <w:rFonts w:cs="Times New Roman"/>
          <w:b/>
          <w:bCs/>
          <w:iCs w:val="0"/>
          <w:szCs w:val="24"/>
        </w:rPr>
        <w:t xml:space="preserve">lipid 7 to </w:t>
      </w:r>
      <w:r w:rsidR="00F009F4" w:rsidRPr="002B2EBE">
        <w:rPr>
          <w:rFonts w:cs="Times New Roman"/>
          <w:b/>
          <w:bCs/>
          <w:iCs w:val="0"/>
          <w:szCs w:val="24"/>
        </w:rPr>
        <w:t>form</w:t>
      </w:r>
      <w:r w:rsidRPr="002B2EBE">
        <w:rPr>
          <w:rFonts w:cs="Times New Roman"/>
          <w:b/>
          <w:bCs/>
          <w:iCs w:val="0"/>
          <w:szCs w:val="24"/>
        </w:rPr>
        <w:t xml:space="preserve"> lipid 8</w:t>
      </w:r>
      <w:bookmarkEnd w:id="48"/>
    </w:p>
    <w:p w14:paraId="42D09084" w14:textId="1FF3CA6D" w:rsidR="00424611" w:rsidRPr="002B2EBE" w:rsidRDefault="00F009F4" w:rsidP="00E620AE">
      <w:pPr>
        <w:pStyle w:val="Caption"/>
        <w:spacing w:beforeAutospacing="0" w:after="0" w:afterAutospacing="0"/>
        <w:rPr>
          <w:rFonts w:eastAsia="Times New Roman" w:cs="Times New Roman"/>
          <w:kern w:val="0"/>
          <w14:ligatures w14:val="none"/>
        </w:rPr>
      </w:pPr>
      <w:r w:rsidRPr="002B2EBE">
        <w:rPr>
          <w:rFonts w:cs="Times New Roman"/>
          <w:iCs w:val="0"/>
          <w:szCs w:val="24"/>
        </w:rPr>
        <w:t>The ca</w:t>
      </w:r>
      <w:r w:rsidR="0049101D" w:rsidRPr="002B2EBE">
        <w:rPr>
          <w:rFonts w:cs="Times New Roman"/>
          <w:iCs w:val="0"/>
          <w:szCs w:val="24"/>
        </w:rPr>
        <w:t>rtoon show</w:t>
      </w:r>
      <w:r w:rsidRPr="002B2EBE">
        <w:rPr>
          <w:rFonts w:cs="Times New Roman"/>
          <w:iCs w:val="0"/>
          <w:szCs w:val="24"/>
        </w:rPr>
        <w:t>s</w:t>
      </w:r>
      <w:r w:rsidR="0049101D" w:rsidRPr="002B2EBE">
        <w:rPr>
          <w:rFonts w:cs="Times New Roman"/>
          <w:iCs w:val="0"/>
          <w:szCs w:val="24"/>
        </w:rPr>
        <w:t xml:space="preserve"> the cleavage of </w:t>
      </w:r>
      <w:proofErr w:type="spellStart"/>
      <w:r w:rsidR="0049101D" w:rsidRPr="002B2EBE">
        <w:rPr>
          <w:rFonts w:cs="Times New Roman"/>
          <w:iCs w:val="0"/>
          <w:szCs w:val="24"/>
        </w:rPr>
        <w:t>boronate</w:t>
      </w:r>
      <w:proofErr w:type="spellEnd"/>
      <w:r w:rsidR="0049101D" w:rsidRPr="002B2EBE">
        <w:rPr>
          <w:rFonts w:cs="Times New Roman"/>
          <w:iCs w:val="0"/>
          <w:szCs w:val="24"/>
        </w:rPr>
        <w:t xml:space="preserve"> cage present in</w:t>
      </w:r>
      <w:r w:rsidRPr="002B2EBE">
        <w:rPr>
          <w:rFonts w:cs="Times New Roman"/>
          <w:iCs w:val="0"/>
          <w:szCs w:val="24"/>
        </w:rPr>
        <w:t xml:space="preserve"> RGD</w:t>
      </w:r>
      <w:r w:rsidR="0049101D" w:rsidRPr="002B2EBE">
        <w:rPr>
          <w:rFonts w:cs="Times New Roman"/>
          <w:iCs w:val="0"/>
          <w:szCs w:val="24"/>
        </w:rPr>
        <w:t xml:space="preserve"> lipid </w:t>
      </w:r>
      <w:r w:rsidR="0049101D" w:rsidRPr="002B2EBE">
        <w:rPr>
          <w:rFonts w:cs="Times New Roman"/>
          <w:b/>
          <w:bCs/>
          <w:iCs w:val="0"/>
          <w:szCs w:val="24"/>
        </w:rPr>
        <w:t>7</w:t>
      </w:r>
      <w:r w:rsidR="0049101D" w:rsidRPr="002B2EBE">
        <w:rPr>
          <w:rFonts w:cs="Times New Roman"/>
          <w:iCs w:val="0"/>
          <w:szCs w:val="24"/>
        </w:rPr>
        <w:t xml:space="preserve"> to produce uncaged RGD lipid </w:t>
      </w:r>
      <w:r w:rsidR="0049101D" w:rsidRPr="002B2EBE">
        <w:rPr>
          <w:rFonts w:cs="Times New Roman"/>
          <w:b/>
          <w:bCs/>
          <w:iCs w:val="0"/>
          <w:szCs w:val="24"/>
        </w:rPr>
        <w:t>8</w:t>
      </w:r>
      <w:r w:rsidR="0049101D" w:rsidRPr="002B2EBE">
        <w:rPr>
          <w:rFonts w:cs="Times New Roman"/>
          <w:iCs w:val="0"/>
          <w:szCs w:val="24"/>
        </w:rPr>
        <w:t xml:space="preserve"> that can improve cell targeting</w:t>
      </w:r>
      <w:r w:rsidR="00E13F64" w:rsidRPr="002B2EBE">
        <w:rPr>
          <w:rFonts w:cs="Times New Roman"/>
          <w:iCs w:val="0"/>
          <w:szCs w:val="24"/>
        </w:rPr>
        <w:t>.</w:t>
      </w:r>
    </w:p>
    <w:p w14:paraId="7FE44578" w14:textId="77777777" w:rsidR="002357A4" w:rsidRPr="00E620AE" w:rsidRDefault="002357A4" w:rsidP="00E620AE">
      <w:pPr>
        <w:spacing w:before="0" w:beforeAutospacing="0" w:after="0" w:afterAutospacing="0" w:line="240" w:lineRule="auto"/>
        <w:rPr>
          <w:rFonts w:eastAsia="Times New Roman" w:cs="Times New Roman"/>
          <w:kern w:val="0"/>
          <w14:ligatures w14:val="none"/>
        </w:rPr>
      </w:pPr>
    </w:p>
    <w:p w14:paraId="2B2B4AE1" w14:textId="77777777" w:rsidR="00424611" w:rsidRPr="002A6F77" w:rsidRDefault="00424611" w:rsidP="001F0ACC">
      <w:pPr>
        <w:spacing w:before="0" w:beforeAutospacing="0" w:after="0" w:afterAutospacing="0"/>
        <w:rPr>
          <w:rFonts w:eastAsia="Times New Roman" w:cs="Times New Roman"/>
          <w:kern w:val="0"/>
          <w14:ligatures w14:val="none"/>
        </w:rPr>
      </w:pPr>
    </w:p>
    <w:p w14:paraId="2BF246FA" w14:textId="59DAD38F" w:rsidR="00E620AE" w:rsidRDefault="00E620AE">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0DAB73D5" w14:textId="7544E396" w:rsidR="0074410D" w:rsidRPr="002A6F77" w:rsidRDefault="0074410D"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49" w:name="_Toc183457300"/>
      <w:r w:rsidRPr="002A6F77">
        <w:rPr>
          <w:rFonts w:ascii="Times New Roman" w:eastAsia="Times New Roman" w:hAnsi="Times New Roman" w:cs="Times New Roman"/>
          <w:b/>
          <w:bCs/>
          <w:color w:val="auto"/>
          <w:sz w:val="24"/>
          <w:szCs w:val="24"/>
        </w:rPr>
        <w:lastRenderedPageBreak/>
        <w:t>2.4 Synthesis Details of ROS-responsive RGD-lipid</w:t>
      </w:r>
      <w:bookmarkEnd w:id="49"/>
    </w:p>
    <w:p w14:paraId="23BA5FD7" w14:textId="064D2A8A" w:rsidR="002B2EBE" w:rsidRPr="002A6F77" w:rsidRDefault="0074410D"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The synthesis of ROS-responsive RGD-lipid </w:t>
      </w:r>
      <w:r w:rsidRPr="002A6F77">
        <w:rPr>
          <w:rFonts w:eastAsia="Times New Roman" w:cs="Times New Roman"/>
          <w:b/>
          <w:bCs/>
          <w:kern w:val="0"/>
          <w14:ligatures w14:val="none"/>
        </w:rPr>
        <w:t>7</w:t>
      </w:r>
      <w:r w:rsidRPr="002A6F77">
        <w:rPr>
          <w:rFonts w:eastAsia="Times New Roman" w:cs="Times New Roman"/>
          <w:kern w:val="0"/>
          <w14:ligatures w14:val="none"/>
        </w:rPr>
        <w:t xml:space="preserve">, as shown in </w:t>
      </w:r>
      <w:r w:rsidR="007B6C37" w:rsidRPr="002A6F77">
        <w:rPr>
          <w:rFonts w:eastAsia="Times New Roman" w:cs="Times New Roman"/>
          <w:kern w:val="0"/>
          <w14:ligatures w14:val="none"/>
        </w:rPr>
        <w:t>Scheme 4, starts with an amide bond-forming</w:t>
      </w:r>
      <w:r w:rsidR="004D415E" w:rsidRPr="002A6F77">
        <w:rPr>
          <w:rFonts w:eastAsia="Times New Roman" w:cs="Times New Roman"/>
          <w:kern w:val="0"/>
          <w14:ligatures w14:val="none"/>
        </w:rPr>
        <w:t xml:space="preserve"> </w:t>
      </w:r>
      <w:r w:rsidRPr="002A6F77">
        <w:rPr>
          <w:rFonts w:eastAsia="Times New Roman" w:cs="Times New Roman"/>
          <w:kern w:val="0"/>
          <w14:ligatures w14:val="none"/>
        </w:rPr>
        <w:t xml:space="preserve">coupling reaction. In the first step, the </w:t>
      </w:r>
      <w:r w:rsidRPr="002A6F77">
        <w:rPr>
          <w:rFonts w:eastAsia="Times New Roman" w:cs="Times New Roman"/>
          <w:i/>
          <w:iCs/>
          <w:kern w:val="0"/>
          <w14:ligatures w14:val="none"/>
        </w:rPr>
        <w:t>N</w:t>
      </w:r>
      <w:r w:rsidRPr="002A6F77">
        <w:rPr>
          <w:rFonts w:eastAsia="Times New Roman" w:cs="Times New Roman"/>
          <w:kern w:val="0"/>
          <w14:ligatures w14:val="none"/>
        </w:rPr>
        <w:t>-terminus, found in di-</w:t>
      </w:r>
      <w:r w:rsidRPr="002A6F77">
        <w:rPr>
          <w:rFonts w:eastAsia="Times New Roman" w:cs="Times New Roman"/>
          <w:i/>
          <w:iCs/>
          <w:kern w:val="0"/>
          <w14:ligatures w14:val="none"/>
        </w:rPr>
        <w:t>tert</w:t>
      </w:r>
      <w:r w:rsidRPr="002A6F77">
        <w:rPr>
          <w:rFonts w:eastAsia="Times New Roman" w:cs="Times New Roman"/>
          <w:kern w:val="0"/>
          <w14:ligatures w14:val="none"/>
        </w:rPr>
        <w:t xml:space="preserve">-butyl </w:t>
      </w:r>
      <w:r w:rsidRPr="002A6F77">
        <w:rPr>
          <w:rFonts w:eastAsia="Times New Roman" w:cs="Times New Roman"/>
          <w:i/>
          <w:iCs/>
          <w:kern w:val="0"/>
          <w:sz w:val="18"/>
          <w:szCs w:val="18"/>
          <w14:ligatures w14:val="none"/>
        </w:rPr>
        <w:t>L</w:t>
      </w:r>
      <w:r w:rsidRPr="002A6F77">
        <w:rPr>
          <w:rFonts w:eastAsia="Times New Roman" w:cs="Times New Roman"/>
          <w:kern w:val="0"/>
          <w14:ligatures w14:val="none"/>
        </w:rPr>
        <w:t>-Aspartate hydrochloride (Asp (</w:t>
      </w:r>
      <w:proofErr w:type="spellStart"/>
      <w:r w:rsidRPr="002A6F77">
        <w:rPr>
          <w:rFonts w:eastAsia="Times New Roman" w:cs="Times New Roman"/>
          <w:kern w:val="0"/>
          <w14:ligatures w14:val="none"/>
        </w:rPr>
        <w:t>O</w:t>
      </w:r>
      <w:r w:rsidRPr="002A6F77">
        <w:rPr>
          <w:rFonts w:eastAsia="Times New Roman" w:cs="Times New Roman"/>
          <w:i/>
          <w:iCs/>
          <w:kern w:val="0"/>
          <w14:ligatures w14:val="none"/>
        </w:rPr>
        <w:t>t</w:t>
      </w:r>
      <w:r w:rsidRPr="002A6F77">
        <w:rPr>
          <w:rFonts w:eastAsia="Times New Roman" w:cs="Times New Roman"/>
          <w:kern w:val="0"/>
          <w14:ligatures w14:val="none"/>
        </w:rPr>
        <w:t>Bu</w:t>
      </w:r>
      <w:proofErr w:type="spellEnd"/>
      <w:r w:rsidRPr="002A6F77">
        <w:rPr>
          <w:rFonts w:eastAsia="Times New Roman" w:cs="Times New Roman"/>
          <w:kern w:val="0"/>
          <w14:ligatures w14:val="none"/>
        </w:rPr>
        <w:t>)-</w:t>
      </w:r>
      <w:proofErr w:type="spellStart"/>
      <w:r w:rsidRPr="002A6F77">
        <w:rPr>
          <w:rFonts w:eastAsia="Times New Roman" w:cs="Times New Roman"/>
          <w:kern w:val="0"/>
          <w14:ligatures w14:val="none"/>
        </w:rPr>
        <w:t>O</w:t>
      </w:r>
      <w:r w:rsidRPr="002A6F77">
        <w:rPr>
          <w:rFonts w:eastAsia="Times New Roman" w:cs="Times New Roman"/>
          <w:i/>
          <w:iCs/>
          <w:kern w:val="0"/>
          <w14:ligatures w14:val="none"/>
        </w:rPr>
        <w:t>t</w:t>
      </w:r>
      <w:r w:rsidRPr="002A6F77">
        <w:rPr>
          <w:rFonts w:eastAsia="Times New Roman" w:cs="Times New Roman"/>
          <w:kern w:val="0"/>
          <w14:ligatures w14:val="none"/>
        </w:rPr>
        <w:t>Bu.HCl</w:t>
      </w:r>
      <w:proofErr w:type="spellEnd"/>
      <w:r w:rsidRPr="002A6F77">
        <w:rPr>
          <w:rFonts w:eastAsia="Times New Roman" w:cs="Times New Roman"/>
          <w:kern w:val="0"/>
          <w14:ligatures w14:val="none"/>
        </w:rPr>
        <w:t xml:space="preserve">), was amide coupled to </w:t>
      </w:r>
      <w:proofErr w:type="spellStart"/>
      <w:r w:rsidRPr="002A6F77">
        <w:rPr>
          <w:rFonts w:eastAsia="Times New Roman" w:cs="Times New Roman"/>
          <w:kern w:val="0"/>
          <w14:ligatures w14:val="none"/>
        </w:rPr>
        <w:t>fluorenylmethoxylcarbonyl</w:t>
      </w:r>
      <w:proofErr w:type="spellEnd"/>
      <w:r w:rsidRPr="002A6F77">
        <w:rPr>
          <w:rFonts w:eastAsia="Times New Roman" w:cs="Times New Roman"/>
          <w:kern w:val="0"/>
          <w14:ligatures w14:val="none"/>
        </w:rPr>
        <w:t xml:space="preserve"> glycine (Fmoc-Gly) in the presence of </w:t>
      </w:r>
      <w:proofErr w:type="gramStart"/>
      <w:r w:rsidRPr="002A6F77">
        <w:rPr>
          <w:rFonts w:eastAsia="Times New Roman" w:cs="Times New Roman"/>
          <w:i/>
          <w:iCs/>
          <w:kern w:val="0"/>
          <w14:ligatures w14:val="none"/>
        </w:rPr>
        <w:t>N,N</w:t>
      </w:r>
      <w:proofErr w:type="gramEnd"/>
      <w:r w:rsidRPr="002A6F77">
        <w:rPr>
          <w:rFonts w:eastAsia="Times New Roman" w:cs="Times New Roman"/>
          <w:kern w:val="0"/>
          <w14:ligatures w14:val="none"/>
        </w:rPr>
        <w:t xml:space="preserve">-Diisopropylethylamine (DIEA) - a base, and coupling reagent, </w:t>
      </w:r>
      <w:proofErr w:type="spellStart"/>
      <w:r w:rsidRPr="002A6F77">
        <w:rPr>
          <w:rFonts w:eastAsia="Times New Roman" w:cs="Times New Roman"/>
          <w:kern w:val="0"/>
          <w14:ligatures w14:val="none"/>
        </w:rPr>
        <w:t>propylphosphonic</w:t>
      </w:r>
      <w:proofErr w:type="spellEnd"/>
      <w:r w:rsidRPr="002A6F77">
        <w:rPr>
          <w:rFonts w:eastAsia="Times New Roman" w:cs="Times New Roman"/>
          <w:kern w:val="0"/>
          <w14:ligatures w14:val="none"/>
        </w:rPr>
        <w:t xml:space="preserve"> anhydride (T3P). T3P was used because it usually provides high yields, low racemization, and the ease of water removal of the ring opened by-product at the end of the reaction.  The reaction was cooled in an ice-water bath to prevent racemization, which can occur at higher temperatures. Without additional purification, this resulted in compound </w:t>
      </w:r>
      <w:r w:rsidRPr="002A6F77">
        <w:rPr>
          <w:rFonts w:eastAsia="Times New Roman" w:cs="Times New Roman"/>
          <w:b/>
          <w:bCs/>
          <w:kern w:val="0"/>
          <w14:ligatures w14:val="none"/>
        </w:rPr>
        <w:t>3</w:t>
      </w:r>
      <w:r w:rsidRPr="002A6F77">
        <w:rPr>
          <w:rFonts w:eastAsia="Times New Roman" w:cs="Times New Roman"/>
          <w:kern w:val="0"/>
          <w14:ligatures w14:val="none"/>
        </w:rPr>
        <w:t xml:space="preserve">, in 85% yield after an aqueous work up. The proton NMR corroborated this by showing a doublet peak at 7.06 ppm, corresponding to the newly formed amide NH proton. </w:t>
      </w:r>
    </w:p>
    <w:p w14:paraId="225B4F45" w14:textId="77777777" w:rsidR="00974783" w:rsidRPr="002A6F77" w:rsidRDefault="00900BF8" w:rsidP="00974783">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The next step involved the </w:t>
      </w:r>
      <w:r w:rsidR="005B2DC3" w:rsidRPr="002A6F77">
        <w:rPr>
          <w:rFonts w:eastAsia="Times New Roman" w:cs="Times New Roman"/>
          <w:kern w:val="0"/>
          <w14:ligatures w14:val="none"/>
        </w:rPr>
        <w:t>deprotection of th</w:t>
      </w:r>
      <w:r w:rsidR="00395720" w:rsidRPr="002A6F77">
        <w:rPr>
          <w:rFonts w:eastAsia="Times New Roman" w:cs="Times New Roman"/>
          <w:kern w:val="0"/>
          <w14:ligatures w14:val="none"/>
        </w:rPr>
        <w:t>e Fmoc group using a solution of 20% piperidine in DMF</w:t>
      </w:r>
      <w:r w:rsidR="003F2664" w:rsidRPr="002A6F77">
        <w:rPr>
          <w:rFonts w:eastAsia="Times New Roman" w:cs="Times New Roman"/>
          <w:kern w:val="0"/>
          <w14:ligatures w14:val="none"/>
        </w:rPr>
        <w:t xml:space="preserve"> (</w:t>
      </w:r>
      <w:proofErr w:type="gramStart"/>
      <w:r w:rsidR="000D5D70" w:rsidRPr="002A6F77">
        <w:rPr>
          <w:rFonts w:eastAsia="Times New Roman" w:cs="Times New Roman"/>
          <w:i/>
          <w:iCs/>
          <w:kern w:val="0"/>
          <w14:ligatures w14:val="none"/>
        </w:rPr>
        <w:t>N,N</w:t>
      </w:r>
      <w:proofErr w:type="gramEnd"/>
      <w:r w:rsidR="000D5D70" w:rsidRPr="002A6F77">
        <w:rPr>
          <w:rFonts w:eastAsia="Times New Roman" w:cs="Times New Roman"/>
          <w:kern w:val="0"/>
          <w14:ligatures w14:val="none"/>
        </w:rPr>
        <w:t>-</w:t>
      </w:r>
      <w:r w:rsidR="003F2664" w:rsidRPr="002A6F77">
        <w:rPr>
          <w:rFonts w:eastAsia="Times New Roman" w:cs="Times New Roman"/>
          <w:kern w:val="0"/>
          <w14:ligatures w14:val="none"/>
        </w:rPr>
        <w:t>dimethylformamide)</w:t>
      </w:r>
      <w:r w:rsidR="00395720" w:rsidRPr="002A6F77">
        <w:rPr>
          <w:rFonts w:eastAsia="Times New Roman" w:cs="Times New Roman"/>
          <w:kern w:val="0"/>
          <w14:ligatures w14:val="none"/>
        </w:rPr>
        <w:t xml:space="preserve">. </w:t>
      </w:r>
      <w:r w:rsidR="00A361C3" w:rsidRPr="002A6F77">
        <w:rPr>
          <w:rFonts w:eastAsia="Times New Roman" w:cs="Times New Roman"/>
          <w:kern w:val="0"/>
          <w14:ligatures w14:val="none"/>
        </w:rPr>
        <w:t>The reaction was stirred for 4 hours to give a yellow solid</w:t>
      </w:r>
      <w:r w:rsidR="00B80ACF" w:rsidRPr="002A6F77">
        <w:rPr>
          <w:rFonts w:eastAsia="Times New Roman" w:cs="Times New Roman"/>
          <w:kern w:val="0"/>
          <w14:ligatures w14:val="none"/>
        </w:rPr>
        <w:t>,</w:t>
      </w:r>
      <w:r w:rsidR="00217B65" w:rsidRPr="002A6F77">
        <w:rPr>
          <w:rFonts w:eastAsia="Times New Roman" w:cs="Times New Roman"/>
          <w:kern w:val="0"/>
          <w14:ligatures w14:val="none"/>
        </w:rPr>
        <w:t xml:space="preserve"> </w:t>
      </w:r>
      <w:r w:rsidR="0097184A" w:rsidRPr="002A6F77">
        <w:rPr>
          <w:rFonts w:eastAsia="Times New Roman" w:cs="Times New Roman"/>
          <w:kern w:val="0"/>
          <w14:ligatures w14:val="none"/>
        </w:rPr>
        <w:t xml:space="preserve">after which </w:t>
      </w:r>
      <w:r w:rsidR="00217B65" w:rsidRPr="002A6F77">
        <w:rPr>
          <w:rFonts w:eastAsia="Times New Roman" w:cs="Times New Roman"/>
          <w:kern w:val="0"/>
          <w14:ligatures w14:val="none"/>
        </w:rPr>
        <w:t xml:space="preserve">the solvent was removed. </w:t>
      </w:r>
      <w:r w:rsidR="00151DBD" w:rsidRPr="002A6F77">
        <w:rPr>
          <w:rFonts w:eastAsia="Times New Roman" w:cs="Times New Roman"/>
          <w:kern w:val="0"/>
          <w14:ligatures w14:val="none"/>
        </w:rPr>
        <w:t xml:space="preserve"> </w:t>
      </w:r>
      <w:r w:rsidR="00AA68F8" w:rsidRPr="002A6F77">
        <w:rPr>
          <w:rFonts w:eastAsia="Times New Roman" w:cs="Times New Roman"/>
          <w:kern w:val="0"/>
          <w14:ligatures w14:val="none"/>
        </w:rPr>
        <w:t>With no work-up</w:t>
      </w:r>
      <w:r w:rsidR="006543D3" w:rsidRPr="002A6F77">
        <w:rPr>
          <w:rFonts w:eastAsia="Times New Roman" w:cs="Times New Roman"/>
          <w:kern w:val="0"/>
          <w14:ligatures w14:val="none"/>
        </w:rPr>
        <w:t xml:space="preserve">, the </w:t>
      </w:r>
      <w:r w:rsidR="007F09E8" w:rsidRPr="002A6F77">
        <w:rPr>
          <w:rFonts w:eastAsia="Times New Roman" w:cs="Times New Roman"/>
          <w:kern w:val="0"/>
          <w14:ligatures w14:val="none"/>
        </w:rPr>
        <w:t>resultant compound was then coupled</w:t>
      </w:r>
      <w:r w:rsidR="00E47AEC" w:rsidRPr="002A6F77">
        <w:rPr>
          <w:rFonts w:eastAsia="Times New Roman" w:cs="Times New Roman"/>
          <w:kern w:val="0"/>
          <w14:ligatures w14:val="none"/>
        </w:rPr>
        <w:t xml:space="preserve"> </w:t>
      </w:r>
      <w:r w:rsidR="005A287E" w:rsidRPr="002A6F77">
        <w:rPr>
          <w:rFonts w:eastAsia="Times New Roman" w:cs="Times New Roman"/>
          <w:kern w:val="0"/>
          <w14:ligatures w14:val="none"/>
        </w:rPr>
        <w:t xml:space="preserve">to </w:t>
      </w:r>
      <w:r w:rsidR="0075050F" w:rsidRPr="002A6F77">
        <w:rPr>
          <w:rFonts w:eastAsia="Times New Roman" w:cs="Times New Roman"/>
          <w:kern w:val="0"/>
          <w14:ligatures w14:val="none"/>
        </w:rPr>
        <w:t>Nα-Fmoc-Nω-(2,2,4,6,7-pentamethyldihydrobenzofuran-5-sulfonyl)-</w:t>
      </w:r>
      <w:r w:rsidR="0075050F" w:rsidRPr="002A6F77">
        <w:rPr>
          <w:rFonts w:eastAsia="Times New Roman" w:cs="Times New Roman"/>
          <w:i/>
          <w:iCs/>
          <w:kern w:val="0"/>
          <w:sz w:val="18"/>
          <w:szCs w:val="18"/>
          <w14:ligatures w14:val="none"/>
        </w:rPr>
        <w:t>L</w:t>
      </w:r>
      <w:r w:rsidR="0075050F" w:rsidRPr="002A6F77">
        <w:rPr>
          <w:rFonts w:eastAsia="Times New Roman" w:cs="Times New Roman"/>
          <w:kern w:val="0"/>
          <w14:ligatures w14:val="none"/>
        </w:rPr>
        <w:t>-</w:t>
      </w:r>
      <w:proofErr w:type="gramStart"/>
      <w:r w:rsidR="0075050F" w:rsidRPr="002A6F77">
        <w:rPr>
          <w:rFonts w:eastAsia="Times New Roman" w:cs="Times New Roman"/>
          <w:kern w:val="0"/>
          <w14:ligatures w14:val="none"/>
        </w:rPr>
        <w:t>arginine(</w:t>
      </w:r>
      <w:proofErr w:type="gramEnd"/>
      <w:r w:rsidR="0075050F" w:rsidRPr="002A6F77">
        <w:rPr>
          <w:rFonts w:eastAsia="Times New Roman" w:cs="Times New Roman"/>
          <w:kern w:val="0"/>
          <w14:ligatures w14:val="none"/>
        </w:rPr>
        <w:t>Fmoc-Arg(pbf)-OH)</w:t>
      </w:r>
      <w:r w:rsidR="005A287E" w:rsidRPr="002A6F77">
        <w:rPr>
          <w:rFonts w:eastAsia="Times New Roman" w:cs="Times New Roman"/>
          <w:kern w:val="0"/>
          <w14:ligatures w14:val="none"/>
        </w:rPr>
        <w:t xml:space="preserve"> via amide coupling</w:t>
      </w:r>
      <w:r w:rsidR="0075050F" w:rsidRPr="002A6F77">
        <w:rPr>
          <w:rFonts w:eastAsia="Times New Roman" w:cs="Times New Roman"/>
          <w:kern w:val="0"/>
          <w14:ligatures w14:val="none"/>
        </w:rPr>
        <w:t xml:space="preserve"> to yield compound </w:t>
      </w:r>
      <w:r w:rsidR="00D501E2" w:rsidRPr="002A6F77">
        <w:rPr>
          <w:rFonts w:eastAsia="Times New Roman" w:cs="Times New Roman"/>
          <w:b/>
          <w:bCs/>
          <w:kern w:val="0"/>
          <w14:ligatures w14:val="none"/>
        </w:rPr>
        <w:t>4</w:t>
      </w:r>
      <w:r w:rsidR="002F7D32" w:rsidRPr="002A6F77">
        <w:rPr>
          <w:rFonts w:eastAsia="Times New Roman" w:cs="Times New Roman"/>
          <w:kern w:val="0"/>
          <w14:ligatures w14:val="none"/>
        </w:rPr>
        <w:t xml:space="preserve">, in </w:t>
      </w:r>
      <w:r w:rsidR="00AB5FAA" w:rsidRPr="002A6F77">
        <w:rPr>
          <w:rFonts w:eastAsia="Times New Roman" w:cs="Times New Roman"/>
          <w:kern w:val="0"/>
          <w14:ligatures w14:val="none"/>
        </w:rPr>
        <w:t>52% yield</w:t>
      </w:r>
      <w:r w:rsidR="0063244D" w:rsidRPr="002A6F77">
        <w:rPr>
          <w:rFonts w:eastAsia="Times New Roman" w:cs="Times New Roman"/>
          <w:kern w:val="0"/>
          <w14:ligatures w14:val="none"/>
        </w:rPr>
        <w:t xml:space="preserve"> after silica column chromatograph</w:t>
      </w:r>
      <w:r w:rsidR="00BE2C74" w:rsidRPr="002A6F77">
        <w:rPr>
          <w:rFonts w:eastAsia="Times New Roman" w:cs="Times New Roman"/>
          <w:kern w:val="0"/>
          <w14:ligatures w14:val="none"/>
        </w:rPr>
        <w:t>ic purification.</w:t>
      </w:r>
      <w:r w:rsidR="00157DC0" w:rsidRPr="002A6F77">
        <w:rPr>
          <w:rFonts w:eastAsia="Times New Roman" w:cs="Times New Roman"/>
          <w:kern w:val="0"/>
          <w14:ligatures w14:val="none"/>
        </w:rPr>
        <w:t xml:space="preserve"> </w:t>
      </w:r>
      <w:r w:rsidR="0075050F" w:rsidRPr="002A6F77">
        <w:rPr>
          <w:rFonts w:eastAsia="Times New Roman" w:cs="Times New Roman"/>
          <w:kern w:val="0"/>
          <w14:ligatures w14:val="none"/>
        </w:rPr>
        <w:t xml:space="preserve"> In the following step, the Fmoc group in </w:t>
      </w:r>
      <w:r w:rsidR="008E1E44" w:rsidRPr="002A6F77">
        <w:rPr>
          <w:rFonts w:eastAsia="Times New Roman" w:cs="Times New Roman"/>
          <w:b/>
          <w:bCs/>
          <w:kern w:val="0"/>
          <w14:ligatures w14:val="none"/>
        </w:rPr>
        <w:t>4</w:t>
      </w:r>
      <w:r w:rsidR="0075050F" w:rsidRPr="002A6F77">
        <w:rPr>
          <w:rFonts w:eastAsia="Times New Roman" w:cs="Times New Roman"/>
          <w:kern w:val="0"/>
          <w14:ligatures w14:val="none"/>
        </w:rPr>
        <w:t xml:space="preserve"> </w:t>
      </w:r>
      <w:r w:rsidR="004E18BF" w:rsidRPr="002A6F77">
        <w:rPr>
          <w:rFonts w:eastAsia="Times New Roman" w:cs="Times New Roman"/>
          <w:kern w:val="0"/>
          <w14:ligatures w14:val="none"/>
        </w:rPr>
        <w:t>was</w:t>
      </w:r>
      <w:r w:rsidR="0075050F" w:rsidRPr="002A6F77">
        <w:rPr>
          <w:rFonts w:eastAsia="Times New Roman" w:cs="Times New Roman"/>
          <w:kern w:val="0"/>
          <w14:ligatures w14:val="none"/>
        </w:rPr>
        <w:t xml:space="preserve"> removed,</w:t>
      </w:r>
      <w:r w:rsidR="008E1E44" w:rsidRPr="002A6F77">
        <w:rPr>
          <w:rFonts w:eastAsia="Times New Roman" w:cs="Times New Roman"/>
          <w:kern w:val="0"/>
          <w14:ligatures w14:val="none"/>
        </w:rPr>
        <w:t xml:space="preserve"> exposing the </w:t>
      </w:r>
      <w:r w:rsidR="00BA7E82" w:rsidRPr="002A6F77">
        <w:rPr>
          <w:rFonts w:eastAsia="Times New Roman" w:cs="Times New Roman"/>
          <w:kern w:val="0"/>
          <w14:ligatures w14:val="none"/>
        </w:rPr>
        <w:t xml:space="preserve">free amine at the </w:t>
      </w:r>
      <w:r w:rsidR="00BA7E82" w:rsidRPr="002A6F77">
        <w:rPr>
          <w:rFonts w:eastAsia="Times New Roman" w:cs="Times New Roman"/>
          <w:i/>
          <w:iCs/>
          <w:kern w:val="0"/>
          <w14:ligatures w14:val="none"/>
        </w:rPr>
        <w:t>N</w:t>
      </w:r>
      <w:r w:rsidR="00BA7E82" w:rsidRPr="002A6F77">
        <w:rPr>
          <w:rFonts w:eastAsia="Times New Roman" w:cs="Times New Roman"/>
          <w:kern w:val="0"/>
          <w14:ligatures w14:val="none"/>
        </w:rPr>
        <w:t xml:space="preserve">-terminus of the </w:t>
      </w:r>
      <w:proofErr w:type="gramStart"/>
      <w:r w:rsidR="00BA7E82" w:rsidRPr="002A6F77">
        <w:rPr>
          <w:rFonts w:eastAsia="Times New Roman" w:cs="Times New Roman"/>
          <w:kern w:val="0"/>
          <w14:ligatures w14:val="none"/>
        </w:rPr>
        <w:t xml:space="preserve">growing </w:t>
      </w:r>
      <w:r w:rsidR="00974783">
        <w:rPr>
          <w:rFonts w:eastAsia="Times New Roman" w:cs="Times New Roman"/>
          <w:kern w:val="0"/>
          <w14:ligatures w14:val="none"/>
        </w:rPr>
        <w:t xml:space="preserve"> </w:t>
      </w:r>
      <w:r w:rsidR="00974783" w:rsidRPr="002A6F77">
        <w:rPr>
          <w:rFonts w:eastAsia="Times New Roman" w:cs="Times New Roman"/>
          <w:kern w:val="0"/>
          <w14:ligatures w14:val="none"/>
        </w:rPr>
        <w:t>peptide</w:t>
      </w:r>
      <w:proofErr w:type="gramEnd"/>
      <w:r w:rsidR="00974783" w:rsidRPr="002A6F77">
        <w:rPr>
          <w:rFonts w:eastAsia="Times New Roman" w:cs="Times New Roman"/>
          <w:kern w:val="0"/>
          <w14:ligatures w14:val="none"/>
        </w:rPr>
        <w:t xml:space="preserve"> chain. The deprotected amine from </w:t>
      </w:r>
      <w:r w:rsidR="00974783" w:rsidRPr="002A6F77">
        <w:rPr>
          <w:rFonts w:eastAsia="Times New Roman" w:cs="Times New Roman"/>
          <w:b/>
          <w:bCs/>
          <w:kern w:val="0"/>
          <w14:ligatures w14:val="none"/>
        </w:rPr>
        <w:t>4</w:t>
      </w:r>
      <w:r w:rsidR="00974783" w:rsidRPr="002A6F77">
        <w:rPr>
          <w:rFonts w:eastAsia="Times New Roman" w:cs="Times New Roman"/>
          <w:kern w:val="0"/>
          <w14:ligatures w14:val="none"/>
        </w:rPr>
        <w:t xml:space="preserve"> attacks the already activated carboxyl group of </w:t>
      </w:r>
      <w:r w:rsidR="00974783" w:rsidRPr="002A6F77">
        <w:rPr>
          <w:rFonts w:eastAsia="Times New Roman" w:cs="Times New Roman"/>
          <w:b/>
          <w:bCs/>
          <w:kern w:val="0"/>
          <w14:ligatures w14:val="none"/>
        </w:rPr>
        <w:t>10</w:t>
      </w:r>
      <w:r w:rsidR="00974783" w:rsidRPr="002A6F77">
        <w:rPr>
          <w:rFonts w:eastAsia="Times New Roman" w:cs="Times New Roman"/>
          <w:b/>
          <w:bCs/>
          <w:kern w:val="0"/>
          <w14:ligatures w14:val="none"/>
        </w:rPr>
        <w:fldChar w:fldCharType="begin"/>
      </w:r>
      <w:r w:rsidR="00974783" w:rsidRPr="002A6F77">
        <w:rPr>
          <w:rFonts w:eastAsia="Times New Roman" w:cs="Times New Roman"/>
          <w:b/>
          <w:bCs/>
          <w:kern w:val="0"/>
          <w14:ligatures w14:val="none"/>
        </w:rPr>
        <w:instrText xml:space="preserve"> ADDIN EN.CITE &lt;EndNote&gt;&lt;Cite&gt;&lt;Author&gt;Lou&lt;/Author&gt;&lt;Year&gt;2022&lt;/Year&gt;&lt;RecNum&gt;43&lt;/RecNum&gt;&lt;DisplayText&gt;&lt;style face="superscript"&gt;74&lt;/style&gt;&lt;/DisplayText&gt;&lt;record&gt;&lt;rec-number&gt;43&lt;/rec-number&gt;&lt;foreign-keys&gt;&lt;key app="EN" db-id="vxxsde0pc99ve5e22dnvtx0ws5tp92z9s2tt" timestamp="1697138352"&gt;43&lt;/key&gt;&lt;/foreign-keys&gt;&lt;ref-type name="Journal Article"&gt;17&lt;/ref-type&gt;&lt;contributors&gt;&lt;authors&gt;&lt;author&gt;Lou, J.&lt;/author&gt;&lt;author&gt;Qualls, M. L.&lt;/author&gt;&lt;author&gt;Hudson, M. M.&lt;/author&gt;&lt;author&gt;McBee, D. P.&lt;/author&gt;&lt;author&gt;Baccile, J. A.&lt;/author&gt;&lt;author&gt;Best, M. D.&lt;/author&gt;&lt;/authors&gt;&lt;/contributors&gt;&lt;auth-address&gt;Department of Chemistry, University of Tennessee, 1420 Circle Drive, Knoxville, TN, 37996, USA.&lt;/auth-address&gt;&lt;titles&gt;&lt;title&gt;Reactive Oxygen Species (ROS) Activated Liposomal Cell Delivery using a Boronate-Caged Guanidine Lipid&lt;/title&gt;&lt;secondary-title&gt;Chemistry&lt;/secondary-title&gt;&lt;/titles&gt;&lt;periodical&gt;&lt;full-title&gt;Chemistry&lt;/full-title&gt;&lt;/periodical&gt;&lt;pages&gt;e202201057&lt;/pages&gt;&lt;volume&gt;28&lt;/volume&gt;&lt;number&gt;46&lt;/number&gt;&lt;edition&gt;20220627&lt;/edition&gt;&lt;keywords&gt;&lt;keyword&gt;Guanidine&lt;/keyword&gt;&lt;keyword&gt;*Hydrogen Peroxide&lt;/keyword&gt;&lt;keyword&gt;Lipids/chemistry&lt;/keyword&gt;&lt;keyword&gt;*Liposomes/chemistry&lt;/keyword&gt;&lt;keyword&gt;Reactive Oxygen Species/metabolism&lt;/keyword&gt;&lt;keyword&gt;caged guanidine&lt;/keyword&gt;&lt;keyword&gt;drug delivery&lt;/keyword&gt;&lt;keyword&gt;liposomes&lt;/keyword&gt;&lt;keyword&gt;reactive oxygen species&lt;/keyword&gt;&lt;keyword&gt;targeted cellular delivery&lt;/keyword&gt;&lt;/keywords&gt;&lt;dates&gt;&lt;year&gt;2022&lt;/year&gt;&lt;pub-dates&gt;&lt;date&gt;Aug 16&lt;/date&gt;&lt;/pub-dates&gt;&lt;/dates&gt;&lt;isbn&gt;1521-3765 (Electronic)&amp;#xD;0947-6539 (Print)&amp;#xD;0947-6539 (Linking)&lt;/isbn&gt;&lt;accession-num&gt;35639353&lt;/accession-num&gt;&lt;urls&gt;&lt;related-urls&gt;&lt;url&gt;https://www.ncbi.nlm.nih.gov/pubmed/35639353&lt;/url&gt;&lt;/related-urls&gt;&lt;/urls&gt;&lt;custom1&gt;Conflict of Interest The authors declare no conflict of interest.&lt;/custom1&gt;&lt;custom2&gt;PMC9388614&lt;/custom2&gt;&lt;electronic-resource-num&gt;10.1002/chem.202201057&lt;/electronic-resource-num&gt;&lt;remote-database-name&gt;Medline&lt;/remote-database-name&gt;&lt;remote-database-provider&gt;NLM&lt;/remote-database-provider&gt;&lt;/record&gt;&lt;/Cite&gt;&lt;/EndNote&gt;</w:instrText>
      </w:r>
      <w:r w:rsidR="00974783" w:rsidRPr="002A6F77">
        <w:rPr>
          <w:rFonts w:eastAsia="Times New Roman" w:cs="Times New Roman"/>
          <w:b/>
          <w:bCs/>
          <w:kern w:val="0"/>
          <w14:ligatures w14:val="none"/>
        </w:rPr>
        <w:fldChar w:fldCharType="separate"/>
      </w:r>
      <w:r w:rsidR="00974783" w:rsidRPr="002A6F77">
        <w:rPr>
          <w:rFonts w:eastAsia="Times New Roman" w:cs="Times New Roman"/>
          <w:b/>
          <w:bCs/>
          <w:noProof/>
          <w:kern w:val="0"/>
          <w:vertAlign w:val="superscript"/>
          <w14:ligatures w14:val="none"/>
        </w:rPr>
        <w:t>74</w:t>
      </w:r>
      <w:r w:rsidR="00974783" w:rsidRPr="002A6F77">
        <w:rPr>
          <w:rFonts w:eastAsia="Times New Roman" w:cs="Times New Roman"/>
          <w:b/>
          <w:bCs/>
          <w:kern w:val="0"/>
          <w14:ligatures w14:val="none"/>
        </w:rPr>
        <w:fldChar w:fldCharType="end"/>
      </w:r>
      <w:r w:rsidR="00974783" w:rsidRPr="002A6F77">
        <w:rPr>
          <w:rFonts w:eastAsia="Times New Roman" w:cs="Times New Roman"/>
          <w:kern w:val="0"/>
          <w14:ligatures w14:val="none"/>
        </w:rPr>
        <w:t xml:space="preserve"> leading to the formation of </w:t>
      </w:r>
      <w:r w:rsidR="00974783" w:rsidRPr="002A6F77">
        <w:rPr>
          <w:rFonts w:eastAsia="Times New Roman" w:cs="Times New Roman"/>
          <w:b/>
          <w:bCs/>
          <w:kern w:val="0"/>
          <w14:ligatures w14:val="none"/>
        </w:rPr>
        <w:t xml:space="preserve">5 </w:t>
      </w:r>
      <w:r w:rsidR="00974783" w:rsidRPr="002A6F77">
        <w:rPr>
          <w:rFonts w:eastAsia="Times New Roman" w:cs="Times New Roman"/>
          <w:kern w:val="0"/>
          <w14:ligatures w14:val="none"/>
        </w:rPr>
        <w:t xml:space="preserve">in 22% yield. This nucleophilic acyl substitution forms a new amide bond that links the two molecules. The synthesis of </w:t>
      </w:r>
      <w:r w:rsidR="00974783" w:rsidRPr="002A6F77">
        <w:rPr>
          <w:rFonts w:eastAsia="Times New Roman" w:cs="Times New Roman"/>
          <w:b/>
          <w:bCs/>
          <w:kern w:val="0"/>
          <w14:ligatures w14:val="none"/>
        </w:rPr>
        <w:t>10</w:t>
      </w:r>
      <w:r w:rsidR="00974783" w:rsidRPr="002A6F77">
        <w:rPr>
          <w:rFonts w:eastAsia="Times New Roman" w:cs="Times New Roman"/>
          <w:kern w:val="0"/>
          <w14:ligatures w14:val="none"/>
        </w:rPr>
        <w:t xml:space="preserve">, a crucial connector in lipid </w:t>
      </w:r>
      <w:r w:rsidR="00974783" w:rsidRPr="002A6F77">
        <w:rPr>
          <w:rFonts w:eastAsia="Times New Roman" w:cs="Times New Roman"/>
          <w:b/>
          <w:bCs/>
          <w:kern w:val="0"/>
          <w14:ligatures w14:val="none"/>
        </w:rPr>
        <w:t>7</w:t>
      </w:r>
      <w:r w:rsidR="00974783" w:rsidRPr="002A6F77">
        <w:rPr>
          <w:rFonts w:eastAsia="Times New Roman" w:cs="Times New Roman"/>
          <w:kern w:val="0"/>
          <w14:ligatures w14:val="none"/>
        </w:rPr>
        <w:t xml:space="preserve">, entails a two-step procedure that will be explained in the subsequent paragraph. </w:t>
      </w:r>
    </w:p>
    <w:p w14:paraId="36017949" w14:textId="03E63AA1" w:rsidR="003843C7" w:rsidRPr="002A6F77" w:rsidRDefault="00974783"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After synthesizing </w:t>
      </w:r>
      <w:r w:rsidRPr="002A6F77">
        <w:rPr>
          <w:rFonts w:eastAsia="Times New Roman" w:cs="Times New Roman"/>
          <w:b/>
          <w:bCs/>
          <w:kern w:val="0"/>
          <w14:ligatures w14:val="none"/>
        </w:rPr>
        <w:t>5</w:t>
      </w:r>
      <w:r w:rsidRPr="002A6F77">
        <w:rPr>
          <w:rFonts w:eastAsia="Times New Roman" w:cs="Times New Roman"/>
          <w:kern w:val="0"/>
          <w14:ligatures w14:val="none"/>
        </w:rPr>
        <w:t>, we attempted to deprotect the 2,2,4,6,7-pentamethyldihydrobenzofuran-5-sulfonyl (</w:t>
      </w:r>
      <w:proofErr w:type="spellStart"/>
      <w:r w:rsidRPr="002A6F77">
        <w:rPr>
          <w:rFonts w:eastAsia="Times New Roman" w:cs="Times New Roman"/>
          <w:kern w:val="0"/>
          <w14:ligatures w14:val="none"/>
        </w:rPr>
        <w:t>pbf</w:t>
      </w:r>
      <w:proofErr w:type="spellEnd"/>
      <w:r w:rsidRPr="002A6F77">
        <w:rPr>
          <w:rFonts w:eastAsia="Times New Roman" w:cs="Times New Roman"/>
          <w:kern w:val="0"/>
          <w14:ligatures w14:val="none"/>
        </w:rPr>
        <w:t xml:space="preserve">) group attached to one of the terminal amine </w:t>
      </w:r>
      <w:proofErr w:type="spellStart"/>
      <w:r w:rsidRPr="002A6F77">
        <w:rPr>
          <w:rFonts w:eastAsia="Times New Roman" w:cs="Times New Roman"/>
          <w:kern w:val="0"/>
          <w14:ligatures w14:val="none"/>
        </w:rPr>
        <w:t>nitrogens</w:t>
      </w:r>
      <w:proofErr w:type="spellEnd"/>
      <w:r w:rsidRPr="002A6F77">
        <w:rPr>
          <w:rFonts w:eastAsia="Times New Roman" w:cs="Times New Roman"/>
          <w:kern w:val="0"/>
          <w14:ligatures w14:val="none"/>
        </w:rPr>
        <w:t xml:space="preserve"> on the guanidine group. The </w:t>
      </w:r>
      <w:proofErr w:type="spellStart"/>
      <w:r w:rsidRPr="002A6F77">
        <w:rPr>
          <w:rFonts w:eastAsia="Times New Roman" w:cs="Times New Roman"/>
          <w:kern w:val="0"/>
          <w14:ligatures w14:val="none"/>
        </w:rPr>
        <w:t>pbf</w:t>
      </w:r>
      <w:proofErr w:type="spellEnd"/>
      <w:r w:rsidRPr="002A6F77">
        <w:rPr>
          <w:rFonts w:eastAsia="Times New Roman" w:cs="Times New Roman"/>
          <w:kern w:val="0"/>
          <w14:ligatures w14:val="none"/>
        </w:rPr>
        <w:t xml:space="preserve"> group serves to prevent unwanted side reactions that might occur during the use of coupling reagents like T3P. However, during the deprotection process using trifluoroacetic acid (TFA), we observed that the TFA also affected the </w:t>
      </w:r>
      <w:r w:rsidRPr="002A6F77">
        <w:rPr>
          <w:rFonts w:eastAsia="Times New Roman" w:cs="Times New Roman"/>
          <w:i/>
          <w:iCs/>
          <w:kern w:val="0"/>
          <w14:ligatures w14:val="none"/>
        </w:rPr>
        <w:t>tert</w:t>
      </w:r>
      <w:r w:rsidRPr="002A6F77">
        <w:rPr>
          <w:rFonts w:eastAsia="Times New Roman" w:cs="Times New Roman"/>
          <w:kern w:val="0"/>
          <w14:ligatures w14:val="none"/>
        </w:rPr>
        <w:t>-butyl groups, which protected the carboxylic acid moieties at the C-terminus.</w:t>
      </w:r>
      <w:r>
        <w:rPr>
          <w:rFonts w:eastAsia="Times New Roman" w:cs="Times New Roman"/>
          <w:kern w:val="0"/>
          <w14:ligatures w14:val="none"/>
        </w:rPr>
        <w:t xml:space="preserve"> </w:t>
      </w:r>
      <w:r w:rsidRPr="002A6F77">
        <w:rPr>
          <w:rFonts w:eastAsia="Times New Roman" w:cs="Times New Roman"/>
          <w:kern w:val="0"/>
          <w14:ligatures w14:val="none"/>
        </w:rPr>
        <w:t>Although this was an unintended side reaction,</w:t>
      </w:r>
      <w:r>
        <w:rPr>
          <w:rFonts w:eastAsia="Times New Roman" w:cs="Times New Roman"/>
          <w:kern w:val="0"/>
          <w14:ligatures w14:val="none"/>
        </w:rPr>
        <w:t xml:space="preserve"> </w:t>
      </w:r>
      <w:r w:rsidRPr="002A6F77">
        <w:rPr>
          <w:rFonts w:eastAsia="Times New Roman" w:cs="Times New Roman"/>
          <w:kern w:val="0"/>
          <w14:ligatures w14:val="none"/>
        </w:rPr>
        <w:t>we proceeded with the</w:t>
      </w:r>
      <w:r>
        <w:rPr>
          <w:rFonts w:eastAsia="Times New Roman" w:cs="Times New Roman"/>
          <w:kern w:val="0"/>
          <w14:ligatures w14:val="none"/>
        </w:rPr>
        <w:t xml:space="preserve"> </w:t>
      </w:r>
      <w:r w:rsidRPr="002A6F77">
        <w:rPr>
          <w:rFonts w:eastAsia="Times New Roman" w:cs="Times New Roman"/>
          <w:kern w:val="0"/>
          <w14:ligatures w14:val="none"/>
        </w:rPr>
        <w:t>reaction pathway to explore the possibility of grafting</w:t>
      </w:r>
      <w:r>
        <w:rPr>
          <w:rFonts w:eastAsia="Times New Roman" w:cs="Times New Roman"/>
          <w:kern w:val="0"/>
          <w14:ligatures w14:val="none"/>
        </w:rPr>
        <w:t xml:space="preserve"> </w:t>
      </w:r>
      <w:r w:rsidRPr="002A6F77">
        <w:rPr>
          <w:rFonts w:eastAsia="Times New Roman" w:cs="Times New Roman"/>
          <w:kern w:val="0"/>
          <w14:ligatures w14:val="none"/>
        </w:rPr>
        <w:t xml:space="preserve">our </w:t>
      </w:r>
      <w:proofErr w:type="spellStart"/>
      <w:r w:rsidRPr="002A6F77">
        <w:rPr>
          <w:rFonts w:eastAsia="Times New Roman" w:cs="Times New Roman"/>
          <w:kern w:val="0"/>
          <w14:ligatures w14:val="none"/>
        </w:rPr>
        <w:t>boronate</w:t>
      </w:r>
      <w:proofErr w:type="spellEnd"/>
      <w:r w:rsidRPr="002A6F77">
        <w:rPr>
          <w:rFonts w:eastAsia="Times New Roman" w:cs="Times New Roman"/>
          <w:kern w:val="0"/>
          <w14:ligatures w14:val="none"/>
        </w:rPr>
        <w:t xml:space="preserve"> cage </w:t>
      </w:r>
      <w:r w:rsidRPr="002A6F77">
        <w:rPr>
          <w:rFonts w:eastAsia="Times New Roman" w:cs="Times New Roman"/>
          <w:b/>
          <w:bCs/>
          <w:kern w:val="0"/>
          <w14:ligatures w14:val="none"/>
        </w:rPr>
        <w:t>11</w:t>
      </w:r>
      <w:r w:rsidRPr="002A6F77">
        <w:rPr>
          <w:rFonts w:eastAsia="Times New Roman" w:cs="Times New Roman"/>
          <w:kern w:val="0"/>
          <w14:ligatures w14:val="none"/>
        </w:rPr>
        <w:t xml:space="preserve"> onto the two</w:t>
      </w:r>
    </w:p>
    <w:p w14:paraId="64AEC1DF" w14:textId="77777777" w:rsidR="00964400" w:rsidRPr="002A6F77" w:rsidRDefault="00964400" w:rsidP="001F0ACC">
      <w:pPr>
        <w:spacing w:before="0" w:beforeAutospacing="0" w:after="0" w:afterAutospacing="0"/>
        <w:rPr>
          <w:rFonts w:cs="Times New Roman"/>
        </w:rPr>
      </w:pPr>
      <w:r w:rsidRPr="002A6F77">
        <w:rPr>
          <w:rFonts w:cs="Times New Roman"/>
        </w:rPr>
        <w:object w:dxaOrig="17324" w:dyaOrig="17626" w14:anchorId="48D2C002">
          <v:shape id="_x0000_i1029" type="#_x0000_t75" style="width:482.45pt;height:491.75pt" o:ole="">
            <v:imagedata r:id="rId24" o:title=""/>
          </v:shape>
          <o:OLEObject Type="Embed" ProgID="ChemDraw.Document.6.0" ShapeID="_x0000_i1029" DrawAspect="Content" ObjectID="_1794070979" r:id="rId25"/>
        </w:object>
      </w:r>
    </w:p>
    <w:p w14:paraId="76A45450" w14:textId="1F2FC439" w:rsidR="00964400" w:rsidRPr="00E620AE" w:rsidRDefault="00964400" w:rsidP="001F0ACC">
      <w:pPr>
        <w:pStyle w:val="Caption"/>
        <w:spacing w:beforeAutospacing="0" w:after="0" w:afterAutospacing="0" w:line="360" w:lineRule="auto"/>
        <w:rPr>
          <w:rFonts w:eastAsia="Times New Roman" w:cs="Times New Roman"/>
          <w:b/>
          <w:bCs/>
          <w:i/>
          <w:iCs w:val="0"/>
          <w:color w:val="000000" w:themeColor="text1"/>
          <w:kern w:val="0"/>
          <w:szCs w:val="24"/>
          <w14:ligatures w14:val="none"/>
        </w:rPr>
      </w:pPr>
      <w:bookmarkStart w:id="50" w:name="_Toc183115118"/>
      <w:r w:rsidRPr="00E620AE">
        <w:rPr>
          <w:rFonts w:cs="Times New Roman"/>
          <w:b/>
          <w:bCs/>
          <w:iCs w:val="0"/>
          <w:color w:val="000000" w:themeColor="text1"/>
          <w:szCs w:val="24"/>
        </w:rPr>
        <w:t xml:space="preserve">Scheme </w:t>
      </w:r>
      <w:r w:rsidRPr="00E620AE">
        <w:rPr>
          <w:rFonts w:cs="Times New Roman"/>
          <w:b/>
          <w:bCs/>
          <w:i/>
          <w:iCs w:val="0"/>
          <w:color w:val="000000" w:themeColor="text1"/>
          <w:szCs w:val="24"/>
        </w:rPr>
        <w:fldChar w:fldCharType="begin"/>
      </w:r>
      <w:r w:rsidRPr="00E620AE">
        <w:rPr>
          <w:rFonts w:cs="Times New Roman"/>
          <w:b/>
          <w:bCs/>
          <w:iCs w:val="0"/>
          <w:color w:val="000000" w:themeColor="text1"/>
          <w:szCs w:val="24"/>
        </w:rPr>
        <w:instrText xml:space="preserve"> SEQ Scheme \* ARABIC </w:instrText>
      </w:r>
      <w:r w:rsidRPr="00E620AE">
        <w:rPr>
          <w:rFonts w:cs="Times New Roman"/>
          <w:b/>
          <w:bCs/>
          <w:i/>
          <w:iCs w:val="0"/>
          <w:color w:val="000000" w:themeColor="text1"/>
          <w:szCs w:val="24"/>
        </w:rPr>
        <w:fldChar w:fldCharType="separate"/>
      </w:r>
      <w:r w:rsidR="00C25E5E">
        <w:rPr>
          <w:rFonts w:cs="Times New Roman"/>
          <w:b/>
          <w:bCs/>
          <w:iCs w:val="0"/>
          <w:noProof/>
          <w:color w:val="000000" w:themeColor="text1"/>
          <w:szCs w:val="24"/>
        </w:rPr>
        <w:t>4</w:t>
      </w:r>
      <w:r w:rsidRPr="00E620AE">
        <w:rPr>
          <w:rFonts w:cs="Times New Roman"/>
          <w:b/>
          <w:bCs/>
          <w:i/>
          <w:iCs w:val="0"/>
          <w:color w:val="000000" w:themeColor="text1"/>
          <w:szCs w:val="24"/>
        </w:rPr>
        <w:fldChar w:fldCharType="end"/>
      </w:r>
      <w:r w:rsidRPr="00E620AE">
        <w:rPr>
          <w:rFonts w:cs="Times New Roman"/>
          <w:b/>
          <w:bCs/>
          <w:iCs w:val="0"/>
          <w:color w:val="000000" w:themeColor="text1"/>
          <w:szCs w:val="24"/>
        </w:rPr>
        <w:t>: Original synthetic route for lipid 7</w:t>
      </w:r>
      <w:bookmarkEnd w:id="50"/>
    </w:p>
    <w:p w14:paraId="6A95B08E" w14:textId="77777777" w:rsidR="00964400" w:rsidRPr="002A6F77" w:rsidRDefault="00964400" w:rsidP="001F0ACC">
      <w:pPr>
        <w:spacing w:before="0" w:beforeAutospacing="0" w:after="0" w:afterAutospacing="0"/>
        <w:rPr>
          <w:rFonts w:cs="Times New Roman"/>
        </w:rPr>
      </w:pPr>
    </w:p>
    <w:p w14:paraId="139FB3C1" w14:textId="77777777" w:rsidR="00964400" w:rsidRPr="002A6F77" w:rsidRDefault="00964400" w:rsidP="001F0ACC">
      <w:pPr>
        <w:spacing w:before="0" w:beforeAutospacing="0" w:after="0" w:afterAutospacing="0"/>
        <w:rPr>
          <w:rFonts w:eastAsia="Times New Roman" w:cs="Times New Roman"/>
          <w:kern w:val="0"/>
          <w14:ligatures w14:val="none"/>
        </w:rPr>
      </w:pPr>
    </w:p>
    <w:p w14:paraId="04A0126F" w14:textId="7CA85690" w:rsidR="00E620AE" w:rsidRDefault="00E620AE">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314AECC5" w14:textId="29D5F35C" w:rsidR="00724F9C" w:rsidRPr="002A6F77" w:rsidRDefault="00B17134"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 xml:space="preserve">guanidine </w:t>
      </w:r>
      <w:proofErr w:type="spellStart"/>
      <w:r w:rsidRPr="002A6F77">
        <w:rPr>
          <w:rFonts w:eastAsia="Times New Roman" w:cs="Times New Roman"/>
          <w:kern w:val="0"/>
          <w14:ligatures w14:val="none"/>
        </w:rPr>
        <w:t>nitrogens</w:t>
      </w:r>
      <w:proofErr w:type="spellEnd"/>
      <w:r w:rsidRPr="002A6F77">
        <w:rPr>
          <w:rFonts w:eastAsia="Times New Roman" w:cs="Times New Roman"/>
          <w:kern w:val="0"/>
          <w14:ligatures w14:val="none"/>
        </w:rPr>
        <w:t xml:space="preserve"> and the now unprotected carboxylic acid groups at the C-terminus (Scheme 5). Unfortunately, the reaction did not proceed as </w:t>
      </w:r>
      <w:r w:rsidR="000A61D1" w:rsidRPr="002A6F77">
        <w:rPr>
          <w:rFonts w:eastAsia="Times New Roman" w:cs="Times New Roman"/>
          <w:kern w:val="0"/>
          <w14:ligatures w14:val="none"/>
        </w:rPr>
        <w:t xml:space="preserve">planned, as we encountered product degradation. This is probably because the reaction was carried out at elevated temperatures which resulted in the breakdown of the product. Analysis of the reaction mixture via NMR confirmed the presence of </w:t>
      </w:r>
      <w:proofErr w:type="spellStart"/>
      <w:r w:rsidR="000A61D1" w:rsidRPr="002A6F77">
        <w:rPr>
          <w:rFonts w:eastAsia="Times New Roman" w:cs="Times New Roman"/>
          <w:kern w:val="0"/>
          <w14:ligatures w14:val="none"/>
        </w:rPr>
        <w:t>boronate</w:t>
      </w:r>
      <w:proofErr w:type="spellEnd"/>
      <w:r w:rsidR="000A61D1" w:rsidRPr="002A6F77">
        <w:rPr>
          <w:rFonts w:eastAsia="Times New Roman" w:cs="Times New Roman"/>
          <w:kern w:val="0"/>
          <w14:ligatures w14:val="none"/>
        </w:rPr>
        <w:t xml:space="preserve"> cage alongside the fragments of the starting material. Although our initial goal was to synthesize a final compound in which the lipid </w:t>
      </w:r>
      <w:r w:rsidR="000A61D1" w:rsidRPr="002A6F77">
        <w:rPr>
          <w:rFonts w:eastAsia="Times New Roman" w:cs="Times New Roman"/>
          <w:b/>
          <w:bCs/>
          <w:kern w:val="0"/>
          <w14:ligatures w14:val="none"/>
        </w:rPr>
        <w:t>7</w:t>
      </w:r>
      <w:r w:rsidR="000A61D1" w:rsidRPr="002A6F77">
        <w:rPr>
          <w:rFonts w:eastAsia="Times New Roman" w:cs="Times New Roman"/>
          <w:kern w:val="0"/>
          <w14:ligatures w14:val="none"/>
        </w:rPr>
        <w:t xml:space="preserve"> would retain an unprotected C-terminus, we believe this pathway is still worth exploring. We aim to conduct comparison testing between the resulting compound and the originally intended compound to assess their properties.</w:t>
      </w:r>
    </w:p>
    <w:p w14:paraId="6FA88D82" w14:textId="4A7404CB" w:rsidR="00AD02DB" w:rsidRPr="002A6F77" w:rsidRDefault="008242FE"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This problem made us rethink how best to graft the </w:t>
      </w:r>
      <w:proofErr w:type="spellStart"/>
      <w:r w:rsidRPr="002A6F77">
        <w:rPr>
          <w:rFonts w:eastAsia="Times New Roman" w:cs="Times New Roman"/>
          <w:kern w:val="0"/>
          <w14:ligatures w14:val="none"/>
        </w:rPr>
        <w:t>boronate</w:t>
      </w:r>
      <w:proofErr w:type="spellEnd"/>
      <w:r w:rsidRPr="002A6F77">
        <w:rPr>
          <w:rFonts w:eastAsia="Times New Roman" w:cs="Times New Roman"/>
          <w:kern w:val="0"/>
          <w14:ligatures w14:val="none"/>
        </w:rPr>
        <w:t xml:space="preserve"> cage onto the guanidine nitrogen without tampering with our desired structure. We began by designing a synthetic strategy that would enable the selective removal of the </w:t>
      </w:r>
      <w:proofErr w:type="spellStart"/>
      <w:r w:rsidRPr="002A6F77">
        <w:rPr>
          <w:rFonts w:eastAsia="Times New Roman" w:cs="Times New Roman"/>
          <w:kern w:val="0"/>
          <w14:ligatures w14:val="none"/>
        </w:rPr>
        <w:t>pbf</w:t>
      </w:r>
      <w:proofErr w:type="spellEnd"/>
      <w:r w:rsidRPr="002A6F77">
        <w:rPr>
          <w:rFonts w:eastAsia="Times New Roman" w:cs="Times New Roman"/>
          <w:kern w:val="0"/>
          <w14:ligatures w14:val="none"/>
        </w:rPr>
        <w:t xml:space="preserve"> protecting group using TFA, while ensuring the stability of the C-terminus of our compound. To achieve this, we employed a group that protects </w:t>
      </w:r>
      <w:proofErr w:type="gramStart"/>
      <w:r w:rsidRPr="002A6F77">
        <w:rPr>
          <w:rFonts w:eastAsia="Times New Roman" w:cs="Times New Roman"/>
          <w:kern w:val="0"/>
          <w14:ligatures w14:val="none"/>
        </w:rPr>
        <w:t>the terminal</w:t>
      </w:r>
      <w:proofErr w:type="gramEnd"/>
      <w:r w:rsidRPr="002A6F77">
        <w:rPr>
          <w:rFonts w:eastAsia="Times New Roman" w:cs="Times New Roman"/>
          <w:kern w:val="0"/>
          <w14:ligatures w14:val="none"/>
        </w:rPr>
        <w:t xml:space="preserve"> carboxylic acid, which is neither acid nor base-sensitive.</w:t>
      </w:r>
      <w:r w:rsidR="003843C7">
        <w:rPr>
          <w:rFonts w:eastAsia="Times New Roman" w:cs="Times New Roman"/>
          <w:kern w:val="0"/>
          <w14:ligatures w14:val="none"/>
        </w:rPr>
        <w:t xml:space="preserve"> </w:t>
      </w:r>
      <w:r w:rsidR="003843C7" w:rsidRPr="002A6F77">
        <w:rPr>
          <w:rFonts w:eastAsia="Times New Roman" w:cs="Times New Roman"/>
          <w:kern w:val="0"/>
          <w14:ligatures w14:val="none"/>
        </w:rPr>
        <w:t xml:space="preserve">Specifically, the benzyl group was chosen, as it can only be removed via hydrogenolysis, ensuring it remains intact under the TFA treatment used for </w:t>
      </w:r>
      <w:proofErr w:type="spellStart"/>
      <w:r w:rsidR="003843C7" w:rsidRPr="002A6F77">
        <w:rPr>
          <w:rFonts w:eastAsia="Times New Roman" w:cs="Times New Roman"/>
          <w:kern w:val="0"/>
          <w14:ligatures w14:val="none"/>
        </w:rPr>
        <w:t>pbf</w:t>
      </w:r>
      <w:proofErr w:type="spellEnd"/>
      <w:r w:rsidR="003843C7" w:rsidRPr="002A6F77">
        <w:rPr>
          <w:rFonts w:eastAsia="Times New Roman" w:cs="Times New Roman"/>
          <w:kern w:val="0"/>
          <w14:ligatures w14:val="none"/>
        </w:rPr>
        <w:t xml:space="preserve"> removal. This approach is supported by literature, where similar strategies are advantageous for reactions of this nature.</w:t>
      </w:r>
      <w:r w:rsidR="003843C7" w:rsidRPr="002A6F77">
        <w:rPr>
          <w:rFonts w:eastAsia="Times New Roman" w:cs="Times New Roman"/>
          <w:kern w:val="0"/>
          <w14:ligatures w14:val="none"/>
        </w:rPr>
        <w:fldChar w:fldCharType="begin"/>
      </w:r>
      <w:r w:rsidR="003843C7" w:rsidRPr="002A6F77">
        <w:rPr>
          <w:rFonts w:eastAsia="Times New Roman" w:cs="Times New Roman"/>
          <w:kern w:val="0"/>
          <w14:ligatures w14:val="none"/>
        </w:rPr>
        <w:instrText xml:space="preserve"> ADDIN EN.CITE &lt;EndNote&gt;&lt;Cite&gt;&lt;Author&gt;Babiker E&lt;/Author&gt;&lt;Year&gt;1979&lt;/Year&gt;&lt;RecNum&gt;65&lt;/RecNum&gt;&lt;DisplayText&gt;&lt;style face="superscript"&gt;79&lt;/style&gt;&lt;/DisplayText&gt;&lt;record&gt;&lt;rec-number&gt;65&lt;/rec-number&gt;&lt;foreign-keys&gt;&lt;key app="EN" db-id="vxxsde0pc99ve5e22dnvtx0ws5tp92z9s2tt" timestamp="1698705777"&gt;65&lt;/key&gt;&lt;/foreign-keys&gt;&lt;ref-type name="Journal Article"&gt;17&lt;/ref-type&gt;&lt;contributors&gt;&lt;authors&gt;&lt;author&gt;Babiker E, Gattadahalli M., Garfield P. R, and Gary E. M&lt;/author&gt;&lt;/authors&gt;&lt;/contributors&gt;&lt;titles&gt;&lt;title&gt;Removal of benzyl type protecting groups from peptides by catalytic transfer hydrogenation with formic acid&lt;/title&gt;&lt;secondary-title&gt;J.org.chem&lt;/secondary-title&gt;&lt;/titles&gt;&lt;periodical&gt;&lt;full-title&gt;J.org.chem&lt;/full-title&gt;&lt;/periodical&gt;&lt;pages&gt;3442-3444&lt;/pages&gt;&lt;volume&gt;44&lt;/volume&gt;&lt;number&gt;19&lt;/number&gt;&lt;dates&gt;&lt;year&gt;1979&lt;/year&gt;&lt;/dates&gt;&lt;urls&gt;&lt;/urls&gt;&lt;/record&gt;&lt;/Cite&gt;&lt;/EndNote&gt;</w:instrText>
      </w:r>
      <w:r w:rsidR="003843C7" w:rsidRPr="002A6F77">
        <w:rPr>
          <w:rFonts w:eastAsia="Times New Roman" w:cs="Times New Roman"/>
          <w:kern w:val="0"/>
          <w14:ligatures w14:val="none"/>
        </w:rPr>
        <w:fldChar w:fldCharType="separate"/>
      </w:r>
      <w:r w:rsidR="003843C7" w:rsidRPr="002A6F77">
        <w:rPr>
          <w:rFonts w:eastAsia="Times New Roman" w:cs="Times New Roman"/>
          <w:noProof/>
          <w:kern w:val="0"/>
          <w:vertAlign w:val="superscript"/>
          <w14:ligatures w14:val="none"/>
        </w:rPr>
        <w:t>79</w:t>
      </w:r>
      <w:r w:rsidR="003843C7" w:rsidRPr="002A6F77">
        <w:rPr>
          <w:rFonts w:eastAsia="Times New Roman" w:cs="Times New Roman"/>
          <w:kern w:val="0"/>
          <w14:ligatures w14:val="none"/>
        </w:rPr>
        <w:fldChar w:fldCharType="end"/>
      </w:r>
      <w:r w:rsidR="003843C7" w:rsidRPr="002A6F77">
        <w:rPr>
          <w:rFonts w:eastAsia="Times New Roman" w:cs="Times New Roman"/>
          <w:kern w:val="0"/>
          <w14:ligatures w14:val="none"/>
        </w:rPr>
        <w:t xml:space="preserve">  Our synthetic strategy would allow us to use trifluoroacetic acid to remove the </w:t>
      </w:r>
      <w:proofErr w:type="spellStart"/>
      <w:r w:rsidR="003843C7" w:rsidRPr="002A6F77">
        <w:rPr>
          <w:rFonts w:eastAsia="Times New Roman" w:cs="Times New Roman"/>
          <w:kern w:val="0"/>
          <w14:ligatures w14:val="none"/>
        </w:rPr>
        <w:t>pbf</w:t>
      </w:r>
      <w:proofErr w:type="spellEnd"/>
      <w:r w:rsidR="003843C7" w:rsidRPr="002A6F77">
        <w:rPr>
          <w:rFonts w:eastAsia="Times New Roman" w:cs="Times New Roman"/>
          <w:kern w:val="0"/>
          <w14:ligatures w14:val="none"/>
        </w:rPr>
        <w:t xml:space="preserve"> group without affecting the decomposition of the final product.  In this revised strategy, </w:t>
      </w:r>
      <w:r w:rsidR="003843C7" w:rsidRPr="002A6F77">
        <w:rPr>
          <w:rFonts w:eastAsia="Times New Roman" w:cs="Times New Roman"/>
          <w:i/>
          <w:iCs/>
          <w:kern w:val="0"/>
          <w:sz w:val="18"/>
          <w:szCs w:val="18"/>
          <w14:ligatures w14:val="none"/>
        </w:rPr>
        <w:t>L</w:t>
      </w:r>
      <w:r w:rsidR="003843C7" w:rsidRPr="002A6F77">
        <w:rPr>
          <w:rFonts w:eastAsia="Times New Roman" w:cs="Times New Roman"/>
          <w:kern w:val="0"/>
          <w14:ligatures w14:val="none"/>
        </w:rPr>
        <w:t>-Aspartic acid 1,4-bis-benzyl ester hydrochloride (</w:t>
      </w:r>
      <w:proofErr w:type="gramStart"/>
      <w:r w:rsidR="003843C7" w:rsidRPr="002A6F77">
        <w:rPr>
          <w:rFonts w:eastAsia="Times New Roman" w:cs="Times New Roman"/>
          <w:kern w:val="0"/>
          <w14:ligatures w14:val="none"/>
        </w:rPr>
        <w:t>Asp(</w:t>
      </w:r>
      <w:proofErr w:type="spellStart"/>
      <w:proofErr w:type="gramEnd"/>
      <w:r w:rsidR="003843C7" w:rsidRPr="002A6F77">
        <w:rPr>
          <w:rFonts w:eastAsia="Times New Roman" w:cs="Times New Roman"/>
          <w:kern w:val="0"/>
          <w14:ligatures w14:val="none"/>
        </w:rPr>
        <w:t>OBzl</w:t>
      </w:r>
      <w:proofErr w:type="spellEnd"/>
      <w:r w:rsidR="003843C7" w:rsidRPr="002A6F77">
        <w:rPr>
          <w:rFonts w:eastAsia="Times New Roman" w:cs="Times New Roman"/>
          <w:kern w:val="0"/>
          <w14:ligatures w14:val="none"/>
        </w:rPr>
        <w:t>)-</w:t>
      </w:r>
      <w:proofErr w:type="spellStart"/>
      <w:r w:rsidR="003843C7" w:rsidRPr="002A6F77">
        <w:rPr>
          <w:rFonts w:eastAsia="Times New Roman" w:cs="Times New Roman"/>
          <w:kern w:val="0"/>
          <w14:ligatures w14:val="none"/>
        </w:rPr>
        <w:t>OBzl.HCl</w:t>
      </w:r>
      <w:proofErr w:type="spellEnd"/>
      <w:r w:rsidR="003843C7" w:rsidRPr="002A6F77">
        <w:rPr>
          <w:rFonts w:eastAsia="Times New Roman" w:cs="Times New Roman"/>
          <w:kern w:val="0"/>
          <w14:ligatures w14:val="none"/>
        </w:rPr>
        <w:t xml:space="preserve">) undergoes initial amide coupling with Fmoc-Gly to form compound </w:t>
      </w:r>
      <w:r w:rsidR="003843C7" w:rsidRPr="002A6F77">
        <w:rPr>
          <w:rFonts w:eastAsia="Times New Roman" w:cs="Times New Roman"/>
          <w:b/>
          <w:bCs/>
          <w:kern w:val="0"/>
          <w14:ligatures w14:val="none"/>
        </w:rPr>
        <w:t xml:space="preserve">14 </w:t>
      </w:r>
      <w:r w:rsidR="003843C7" w:rsidRPr="002A6F77">
        <w:rPr>
          <w:rFonts w:eastAsia="Times New Roman" w:cs="Times New Roman"/>
          <w:kern w:val="0"/>
          <w14:ligatures w14:val="none"/>
        </w:rPr>
        <w:t>(Scheme 6).</w:t>
      </w:r>
      <w:r w:rsidR="003843C7">
        <w:rPr>
          <w:rFonts w:eastAsia="Times New Roman" w:cs="Times New Roman"/>
          <w:kern w:val="0"/>
          <w14:ligatures w14:val="none"/>
        </w:rPr>
        <w:t xml:space="preserve"> </w:t>
      </w:r>
      <w:r w:rsidR="003843C7" w:rsidRPr="002A6F77">
        <w:rPr>
          <w:rFonts w:eastAsia="Times New Roman" w:cs="Times New Roman"/>
          <w:kern w:val="0"/>
          <w14:ligatures w14:val="none"/>
        </w:rPr>
        <w:t xml:space="preserve">This approach closely follows our original synthetic route, with the primary difference being that the deprotection of the benzyl group will occur at the final stage of the reaction before coupling the resulting compound with the lipid tail </w:t>
      </w:r>
      <w:r w:rsidR="003843C7" w:rsidRPr="002A6F77">
        <w:rPr>
          <w:rFonts w:eastAsia="Times New Roman" w:cs="Times New Roman"/>
          <w:b/>
          <w:bCs/>
          <w:kern w:val="0"/>
          <w14:ligatures w14:val="none"/>
        </w:rPr>
        <w:t>13</w:t>
      </w:r>
      <w:r w:rsidR="003843C7" w:rsidRPr="002A6F77">
        <w:rPr>
          <w:rFonts w:eastAsia="Times New Roman" w:cs="Times New Roman"/>
          <w:kern w:val="0"/>
          <w14:ligatures w14:val="none"/>
        </w:rPr>
        <w:t>. While the first step of this new route has been completed with 89% yield, one challenge with the second step of the synthesis is solubility issues. It was not easy to get all our compound onto the column chromatography because it did not dissolve in dichloromethane. Although we</w:t>
      </w:r>
      <w:r w:rsidR="006F34A9">
        <w:rPr>
          <w:rFonts w:eastAsia="Times New Roman" w:cs="Times New Roman"/>
          <w:kern w:val="0"/>
          <w14:ligatures w14:val="none"/>
        </w:rPr>
        <w:t xml:space="preserve"> </w:t>
      </w:r>
      <w:r w:rsidR="006F34A9" w:rsidRPr="002A6F77">
        <w:rPr>
          <w:rFonts w:eastAsia="Times New Roman" w:cs="Times New Roman"/>
          <w:kern w:val="0"/>
          <w14:ligatures w14:val="none"/>
        </w:rPr>
        <w:t>thought the product was formed after confidently isolating the promising spot we observed from TLC (thin layer chromatography), the NMR results indicated some missing hydrogen signals, which we attributed to the incomplete recovery of the crude compound during the purification</w:t>
      </w:r>
      <w:r w:rsidR="00976D57">
        <w:rPr>
          <w:rFonts w:eastAsia="Times New Roman" w:cs="Times New Roman"/>
          <w:kern w:val="0"/>
          <w14:ligatures w14:val="none"/>
        </w:rPr>
        <w:t xml:space="preserve"> </w:t>
      </w:r>
      <w:r w:rsidR="00976D57" w:rsidRPr="002A6F77">
        <w:rPr>
          <w:rFonts w:eastAsia="Times New Roman" w:cs="Times New Roman"/>
          <w:kern w:val="0"/>
          <w14:ligatures w14:val="none"/>
        </w:rPr>
        <w:t xml:space="preserve">process. </w:t>
      </w:r>
      <w:r w:rsidR="00976D57">
        <w:rPr>
          <w:rFonts w:eastAsia="Times New Roman" w:cs="Times New Roman"/>
          <w:kern w:val="0"/>
          <w14:ligatures w14:val="none"/>
        </w:rPr>
        <w:t xml:space="preserve"> </w:t>
      </w:r>
      <w:r w:rsidR="00976D57" w:rsidRPr="002A6F77">
        <w:rPr>
          <w:rFonts w:eastAsia="Times New Roman" w:cs="Times New Roman"/>
          <w:kern w:val="0"/>
          <w14:ligatures w14:val="none"/>
        </w:rPr>
        <w:t xml:space="preserve">The synthesis of </w:t>
      </w:r>
      <w:r w:rsidR="00976D57" w:rsidRPr="002A6F77">
        <w:rPr>
          <w:rFonts w:eastAsia="Times New Roman" w:cs="Times New Roman"/>
          <w:b/>
          <w:bCs/>
          <w:kern w:val="0"/>
          <w14:ligatures w14:val="none"/>
        </w:rPr>
        <w:t>10</w:t>
      </w:r>
      <w:r w:rsidR="00976D57" w:rsidRPr="002A6F77">
        <w:rPr>
          <w:rFonts w:eastAsia="Times New Roman" w:cs="Times New Roman"/>
          <w:kern w:val="0"/>
          <w14:ligatures w14:val="none"/>
        </w:rPr>
        <w:t xml:space="preserve"> involves initial mono-ether coupling of tetra ethylene glycol with </w:t>
      </w:r>
      <w:proofErr w:type="spellStart"/>
      <w:r w:rsidR="00976D57" w:rsidRPr="002A6F77">
        <w:rPr>
          <w:rFonts w:eastAsia="Times New Roman" w:cs="Times New Roman"/>
          <w:kern w:val="0"/>
          <w14:ligatures w14:val="none"/>
        </w:rPr>
        <w:t>propagyl</w:t>
      </w:r>
      <w:proofErr w:type="spellEnd"/>
    </w:p>
    <w:p w14:paraId="390F0471" w14:textId="77777777" w:rsidR="00273D55" w:rsidRPr="002A6F77" w:rsidRDefault="00D927C0" w:rsidP="001F0ACC">
      <w:pPr>
        <w:keepNext/>
        <w:spacing w:before="0" w:beforeAutospacing="0" w:after="0" w:afterAutospacing="0"/>
        <w:rPr>
          <w:rFonts w:cs="Times New Roman"/>
        </w:rPr>
      </w:pPr>
      <w:r w:rsidRPr="002A6F77">
        <w:rPr>
          <w:rFonts w:cs="Times New Roman"/>
        </w:rPr>
        <w:object w:dxaOrig="19815" w:dyaOrig="13006" w14:anchorId="6E13BA44">
          <v:shape id="_x0000_i1030" type="#_x0000_t75" style="width:498.35pt;height:327.75pt" o:ole="">
            <v:imagedata r:id="rId26" o:title=""/>
          </v:shape>
          <o:OLEObject Type="Embed" ProgID="ChemDraw.Document.6.0" ShapeID="_x0000_i1030" DrawAspect="Content" ObjectID="_1794070980" r:id="rId27"/>
        </w:object>
      </w:r>
    </w:p>
    <w:p w14:paraId="51FC6F53" w14:textId="5C4CB548" w:rsidR="00D927C0" w:rsidRPr="00E620AE" w:rsidRDefault="00273D55" w:rsidP="001F0ACC">
      <w:pPr>
        <w:pStyle w:val="Caption"/>
        <w:spacing w:beforeAutospacing="0" w:after="0" w:afterAutospacing="0" w:line="360" w:lineRule="auto"/>
        <w:rPr>
          <w:rFonts w:eastAsia="Times New Roman" w:cs="Times New Roman"/>
          <w:b/>
          <w:bCs/>
          <w:i/>
          <w:iCs w:val="0"/>
          <w:kern w:val="0"/>
          <w:szCs w:val="24"/>
          <w14:ligatures w14:val="none"/>
        </w:rPr>
      </w:pPr>
      <w:bookmarkStart w:id="51" w:name="_Toc183115119"/>
      <w:r w:rsidRPr="00724F9C">
        <w:rPr>
          <w:rFonts w:cs="Times New Roman"/>
          <w:b/>
          <w:bCs/>
          <w:iCs w:val="0"/>
          <w:szCs w:val="24"/>
        </w:rPr>
        <w:t xml:space="preserve">Scheme </w:t>
      </w:r>
      <w:r w:rsidRPr="00724F9C">
        <w:rPr>
          <w:rFonts w:cs="Times New Roman"/>
          <w:b/>
          <w:bCs/>
          <w:i/>
          <w:iCs w:val="0"/>
          <w:szCs w:val="24"/>
        </w:rPr>
        <w:fldChar w:fldCharType="begin"/>
      </w:r>
      <w:r w:rsidRPr="00724F9C">
        <w:rPr>
          <w:rFonts w:cs="Times New Roman"/>
          <w:b/>
          <w:bCs/>
          <w:iCs w:val="0"/>
          <w:szCs w:val="24"/>
        </w:rPr>
        <w:instrText xml:space="preserve"> SEQ Scheme \* ARABIC </w:instrText>
      </w:r>
      <w:r w:rsidRPr="00724F9C">
        <w:rPr>
          <w:rFonts w:cs="Times New Roman"/>
          <w:b/>
          <w:bCs/>
          <w:i/>
          <w:iCs w:val="0"/>
          <w:szCs w:val="24"/>
        </w:rPr>
        <w:fldChar w:fldCharType="separate"/>
      </w:r>
      <w:r w:rsidR="00C25E5E">
        <w:rPr>
          <w:rFonts w:cs="Times New Roman"/>
          <w:b/>
          <w:bCs/>
          <w:iCs w:val="0"/>
          <w:noProof/>
          <w:szCs w:val="24"/>
        </w:rPr>
        <w:t>5</w:t>
      </w:r>
      <w:r w:rsidRPr="00724F9C">
        <w:rPr>
          <w:rFonts w:cs="Times New Roman"/>
          <w:b/>
          <w:bCs/>
          <w:i/>
          <w:iCs w:val="0"/>
          <w:szCs w:val="24"/>
        </w:rPr>
        <w:fldChar w:fldCharType="end"/>
      </w:r>
      <w:r w:rsidRPr="00724F9C">
        <w:rPr>
          <w:rFonts w:cs="Times New Roman"/>
          <w:b/>
          <w:bCs/>
          <w:iCs w:val="0"/>
          <w:szCs w:val="24"/>
        </w:rPr>
        <w:t>: Synthesis of caged terminal carboxylic acid, lipid 22</w:t>
      </w:r>
      <w:bookmarkEnd w:id="51"/>
    </w:p>
    <w:p w14:paraId="45750A61" w14:textId="77777777" w:rsidR="00D927C0" w:rsidRPr="002A6F77" w:rsidRDefault="00D927C0" w:rsidP="001F0ACC">
      <w:pPr>
        <w:spacing w:before="0" w:beforeAutospacing="0" w:after="0" w:afterAutospacing="0"/>
        <w:rPr>
          <w:rFonts w:eastAsia="Times New Roman" w:cs="Times New Roman"/>
          <w:kern w:val="0"/>
          <w14:ligatures w14:val="none"/>
        </w:rPr>
      </w:pPr>
    </w:p>
    <w:p w14:paraId="6E8DE452" w14:textId="77777777" w:rsidR="00D927C0" w:rsidRPr="002A6F77" w:rsidRDefault="00D927C0" w:rsidP="001F0ACC">
      <w:pPr>
        <w:spacing w:before="0" w:beforeAutospacing="0" w:after="0" w:afterAutospacing="0"/>
        <w:rPr>
          <w:rFonts w:eastAsia="Times New Roman" w:cs="Times New Roman"/>
          <w:kern w:val="0"/>
          <w14:ligatures w14:val="none"/>
        </w:rPr>
      </w:pPr>
    </w:p>
    <w:p w14:paraId="5B70B393" w14:textId="77777777" w:rsidR="00D927C0" w:rsidRPr="002A6F77" w:rsidRDefault="00D927C0" w:rsidP="001F0ACC">
      <w:pPr>
        <w:spacing w:before="0" w:beforeAutospacing="0" w:after="0" w:afterAutospacing="0"/>
        <w:rPr>
          <w:rFonts w:eastAsia="Times New Roman" w:cs="Times New Roman"/>
          <w:kern w:val="0"/>
          <w14:ligatures w14:val="none"/>
        </w:rPr>
      </w:pPr>
    </w:p>
    <w:p w14:paraId="30A605E1" w14:textId="77777777" w:rsidR="00D927C0" w:rsidRPr="002A6F77" w:rsidRDefault="00D927C0" w:rsidP="001F0ACC">
      <w:pPr>
        <w:spacing w:before="0" w:beforeAutospacing="0" w:after="0" w:afterAutospacing="0"/>
        <w:rPr>
          <w:rFonts w:eastAsia="Times New Roman" w:cs="Times New Roman"/>
          <w:kern w:val="0"/>
          <w14:ligatures w14:val="none"/>
        </w:rPr>
      </w:pPr>
    </w:p>
    <w:p w14:paraId="6015222C" w14:textId="77777777" w:rsidR="00D927C0" w:rsidRPr="002A6F77" w:rsidRDefault="00D927C0" w:rsidP="001F0ACC">
      <w:pPr>
        <w:spacing w:before="0" w:beforeAutospacing="0" w:after="0" w:afterAutospacing="0"/>
        <w:rPr>
          <w:rFonts w:eastAsia="Times New Roman" w:cs="Times New Roman"/>
          <w:kern w:val="0"/>
          <w14:ligatures w14:val="none"/>
        </w:rPr>
      </w:pPr>
    </w:p>
    <w:p w14:paraId="79B157AC" w14:textId="3232CE07" w:rsidR="00C803F8" w:rsidRPr="002A6F77" w:rsidRDefault="00E620AE" w:rsidP="00033643">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21C0EDF0" w14:textId="77777777" w:rsidR="00941C5A" w:rsidRPr="002A6F77" w:rsidRDefault="00D15D5F" w:rsidP="001F0ACC">
      <w:pPr>
        <w:keepNext/>
        <w:spacing w:before="0" w:beforeAutospacing="0" w:after="0" w:afterAutospacing="0"/>
        <w:rPr>
          <w:rFonts w:cs="Times New Roman"/>
        </w:rPr>
      </w:pPr>
      <w:r w:rsidRPr="002A6F77">
        <w:rPr>
          <w:rFonts w:cs="Times New Roman"/>
        </w:rPr>
        <w:object w:dxaOrig="17050" w:dyaOrig="17914" w14:anchorId="3F158D35">
          <v:shape id="_x0000_i1031" type="#_x0000_t75" style="width:487.65pt;height:513.25pt" o:ole="">
            <v:imagedata r:id="rId28" o:title=""/>
          </v:shape>
          <o:OLEObject Type="Embed" ProgID="ChemDraw.Document.6.0" ShapeID="_x0000_i1031" DrawAspect="Content" ObjectID="_1794070981" r:id="rId29"/>
        </w:object>
      </w:r>
    </w:p>
    <w:p w14:paraId="274A7CDA" w14:textId="3F6F8EB6" w:rsidR="0062485C" w:rsidRPr="00E620AE" w:rsidRDefault="00941C5A" w:rsidP="001F0ACC">
      <w:pPr>
        <w:pStyle w:val="Caption"/>
        <w:spacing w:beforeAutospacing="0" w:after="0" w:afterAutospacing="0" w:line="360" w:lineRule="auto"/>
        <w:rPr>
          <w:rFonts w:eastAsia="Times New Roman" w:cs="Times New Roman"/>
          <w:b/>
          <w:bCs/>
          <w:i/>
          <w:iCs w:val="0"/>
          <w:kern w:val="0"/>
          <w:szCs w:val="24"/>
          <w14:ligatures w14:val="none"/>
        </w:rPr>
      </w:pPr>
      <w:bookmarkStart w:id="52" w:name="_Toc183115120"/>
      <w:r w:rsidRPr="00E620AE">
        <w:rPr>
          <w:rFonts w:cs="Times New Roman"/>
          <w:b/>
          <w:bCs/>
          <w:iCs w:val="0"/>
          <w:szCs w:val="24"/>
        </w:rPr>
        <w:t xml:space="preserve">Scheme </w:t>
      </w:r>
      <w:r w:rsidRPr="00E620AE">
        <w:rPr>
          <w:rFonts w:cs="Times New Roman"/>
          <w:b/>
          <w:bCs/>
          <w:i/>
          <w:iCs w:val="0"/>
          <w:szCs w:val="24"/>
        </w:rPr>
        <w:fldChar w:fldCharType="begin"/>
      </w:r>
      <w:r w:rsidRPr="00E620AE">
        <w:rPr>
          <w:rFonts w:cs="Times New Roman"/>
          <w:b/>
          <w:bCs/>
          <w:iCs w:val="0"/>
          <w:szCs w:val="24"/>
        </w:rPr>
        <w:instrText xml:space="preserve"> SEQ Scheme \* ARABIC </w:instrText>
      </w:r>
      <w:r w:rsidRPr="00E620AE">
        <w:rPr>
          <w:rFonts w:cs="Times New Roman"/>
          <w:b/>
          <w:bCs/>
          <w:i/>
          <w:iCs w:val="0"/>
          <w:szCs w:val="24"/>
        </w:rPr>
        <w:fldChar w:fldCharType="separate"/>
      </w:r>
      <w:r w:rsidR="00C25E5E">
        <w:rPr>
          <w:rFonts w:cs="Times New Roman"/>
          <w:b/>
          <w:bCs/>
          <w:iCs w:val="0"/>
          <w:noProof/>
          <w:szCs w:val="24"/>
        </w:rPr>
        <w:t>6</w:t>
      </w:r>
      <w:r w:rsidRPr="00E620AE">
        <w:rPr>
          <w:rFonts w:cs="Times New Roman"/>
          <w:b/>
          <w:bCs/>
          <w:i/>
          <w:iCs w:val="0"/>
          <w:szCs w:val="24"/>
        </w:rPr>
        <w:fldChar w:fldCharType="end"/>
      </w:r>
      <w:r w:rsidRPr="00E620AE">
        <w:rPr>
          <w:rFonts w:cs="Times New Roman"/>
          <w:b/>
          <w:bCs/>
          <w:iCs w:val="0"/>
          <w:szCs w:val="24"/>
        </w:rPr>
        <w:t>: Synthetic route for lipid 18</w:t>
      </w:r>
      <w:bookmarkEnd w:id="52"/>
    </w:p>
    <w:p w14:paraId="13B0E23C" w14:textId="77777777" w:rsidR="0062485C" w:rsidRPr="00E620AE" w:rsidRDefault="0062485C" w:rsidP="001F0ACC">
      <w:pPr>
        <w:spacing w:before="0" w:beforeAutospacing="0" w:after="0" w:afterAutospacing="0"/>
        <w:rPr>
          <w:rFonts w:eastAsia="Times New Roman" w:cs="Times New Roman"/>
          <w:kern w:val="0"/>
          <w14:ligatures w14:val="none"/>
        </w:rPr>
      </w:pPr>
    </w:p>
    <w:p w14:paraId="7FE56A8F" w14:textId="77777777" w:rsidR="009E7AE2" w:rsidRDefault="009E7AE2" w:rsidP="001F0ACC">
      <w:pPr>
        <w:spacing w:before="0" w:beforeAutospacing="0" w:after="0" w:afterAutospacing="0"/>
        <w:rPr>
          <w:rFonts w:eastAsia="Times New Roman" w:cs="Times New Roman"/>
          <w:kern w:val="0"/>
          <w14:ligatures w14:val="none"/>
        </w:rPr>
      </w:pPr>
    </w:p>
    <w:p w14:paraId="156EEE72" w14:textId="77777777" w:rsidR="00FE5EA2" w:rsidRDefault="00FE5EA2" w:rsidP="001F0ACC">
      <w:pPr>
        <w:spacing w:before="0" w:beforeAutospacing="0" w:after="0" w:afterAutospacing="0"/>
        <w:rPr>
          <w:rFonts w:eastAsia="Times New Roman" w:cs="Times New Roman"/>
          <w:kern w:val="0"/>
          <w14:ligatures w14:val="none"/>
        </w:rPr>
      </w:pPr>
    </w:p>
    <w:p w14:paraId="518591F2" w14:textId="7EBDEC9B" w:rsidR="00FE5EA2" w:rsidRPr="002A6F77" w:rsidRDefault="00FE5EA2"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lastRenderedPageBreak/>
        <w:t xml:space="preserve">bromide to form </w:t>
      </w:r>
      <w:r w:rsidRPr="002A6F77">
        <w:rPr>
          <w:rFonts w:eastAsia="Times New Roman" w:cs="Times New Roman"/>
          <w:b/>
          <w:bCs/>
          <w:kern w:val="0"/>
          <w14:ligatures w14:val="none"/>
        </w:rPr>
        <w:t xml:space="preserve">9. </w:t>
      </w:r>
      <w:r w:rsidRPr="002A6F77">
        <w:rPr>
          <w:rFonts w:eastAsia="Times New Roman" w:cs="Times New Roman"/>
          <w:kern w:val="0"/>
          <w14:ligatures w14:val="none"/>
        </w:rPr>
        <w:t xml:space="preserve">Subsequently, the alcohol group in </w:t>
      </w:r>
      <w:r w:rsidRPr="002A6F77">
        <w:rPr>
          <w:rFonts w:eastAsia="Times New Roman" w:cs="Times New Roman"/>
          <w:b/>
          <w:bCs/>
          <w:kern w:val="0"/>
          <w14:ligatures w14:val="none"/>
        </w:rPr>
        <w:t>9</w:t>
      </w:r>
      <w:r w:rsidRPr="002A6F77">
        <w:rPr>
          <w:rFonts w:eastAsia="Times New Roman" w:cs="Times New Roman"/>
          <w:kern w:val="0"/>
          <w14:ligatures w14:val="none"/>
        </w:rPr>
        <w:t xml:space="preserve"> was activated by using 4-nitrophenyl chloroformate to produce </w:t>
      </w:r>
      <w:r w:rsidRPr="002A6F77">
        <w:rPr>
          <w:rFonts w:cs="Times New Roman"/>
        </w:rPr>
        <w:t>4-nitrophenyl(3,6,9,12-tetraoxapentadec-14-yn-1-yl) carbonate (</w:t>
      </w:r>
      <w:r w:rsidRPr="002A6F77">
        <w:rPr>
          <w:rFonts w:cs="Times New Roman"/>
          <w:b/>
          <w:bCs/>
        </w:rPr>
        <w:t>10</w:t>
      </w:r>
      <w:r w:rsidRPr="002A6F77">
        <w:rPr>
          <w:rFonts w:cs="Times New Roman"/>
        </w:rPr>
        <w:t xml:space="preserve">) (Scheme 7A). The synthesis of </w:t>
      </w:r>
      <w:proofErr w:type="spellStart"/>
      <w:r w:rsidRPr="002A6F77">
        <w:rPr>
          <w:rFonts w:cs="Times New Roman"/>
        </w:rPr>
        <w:t>arylboronate</w:t>
      </w:r>
      <w:proofErr w:type="spellEnd"/>
      <w:r w:rsidRPr="002A6F77">
        <w:rPr>
          <w:rFonts w:cs="Times New Roman"/>
        </w:rPr>
        <w:t xml:space="preserve"> ester p-nitrophenol carbonate compound </w:t>
      </w:r>
      <w:r w:rsidRPr="002A6F77">
        <w:rPr>
          <w:rFonts w:cs="Times New Roman"/>
          <w:b/>
          <w:bCs/>
        </w:rPr>
        <w:t>11</w:t>
      </w:r>
      <w:r w:rsidRPr="002A6F77">
        <w:rPr>
          <w:rFonts w:cs="Times New Roman"/>
        </w:rPr>
        <w:t>, (Scheme 7B) was carried out by coupling 4-carboxyphenylboronic acid pinacol ester with 4-nitrophenyl chloroformate. In this reaction, the triethylamine (TEA) neutralizes the hydrochloric acid generated during the reaction and ensures the starting material is more nucleophilic by abstracting the hydroxyl group hydrogen.</w:t>
      </w:r>
      <w:r w:rsidR="008C4CDF">
        <w:rPr>
          <w:rFonts w:cs="Times New Roman"/>
        </w:rPr>
        <w:t xml:space="preserve"> </w:t>
      </w:r>
      <w:r w:rsidR="008C4CDF" w:rsidRPr="002A6F77">
        <w:rPr>
          <w:rFonts w:cs="Times New Roman"/>
        </w:rPr>
        <w:t>Upon nucleophilic attack by the phenoxide ion formed, the intermediate formed collapsed by releasing chloride ion. The chloride ion release helps create the desired ester bond between the phenolic oxygen and the acyl chloride carbonyl group.</w:t>
      </w:r>
      <w:r w:rsidR="008C4CDF">
        <w:rPr>
          <w:rFonts w:eastAsia="Times New Roman" w:cs="Times New Roman"/>
          <w:kern w:val="0"/>
          <w14:ligatures w14:val="none"/>
        </w:rPr>
        <w:t xml:space="preserve"> </w:t>
      </w:r>
      <w:r w:rsidR="008C4CDF" w:rsidRPr="002A6F77">
        <w:rPr>
          <w:rFonts w:eastAsia="Times New Roman" w:cs="Times New Roman"/>
          <w:kern w:val="0"/>
          <w14:ligatures w14:val="none"/>
        </w:rPr>
        <w:t xml:space="preserve">One of the challenges we have consistently encountered, even in our initial synthetic route, is grafting the </w:t>
      </w:r>
      <w:proofErr w:type="spellStart"/>
      <w:r w:rsidR="008C4CDF" w:rsidRPr="002A6F77">
        <w:rPr>
          <w:rFonts w:eastAsia="Times New Roman" w:cs="Times New Roman"/>
          <w:kern w:val="0"/>
          <w14:ligatures w14:val="none"/>
        </w:rPr>
        <w:t>boronate</w:t>
      </w:r>
      <w:proofErr w:type="spellEnd"/>
      <w:r w:rsidR="008C4CDF" w:rsidRPr="002A6F77">
        <w:rPr>
          <w:rFonts w:eastAsia="Times New Roman" w:cs="Times New Roman"/>
          <w:kern w:val="0"/>
          <w14:ligatures w14:val="none"/>
        </w:rPr>
        <w:t xml:space="preserve"> cage onto the guanidine </w:t>
      </w:r>
      <w:proofErr w:type="spellStart"/>
      <w:r w:rsidR="008C4CDF" w:rsidRPr="002A6F77">
        <w:rPr>
          <w:rFonts w:eastAsia="Times New Roman" w:cs="Times New Roman"/>
          <w:kern w:val="0"/>
          <w14:ligatures w14:val="none"/>
        </w:rPr>
        <w:t>nitrogens</w:t>
      </w:r>
      <w:proofErr w:type="spellEnd"/>
      <w:r w:rsidR="008C4CDF" w:rsidRPr="002A6F77">
        <w:rPr>
          <w:rFonts w:eastAsia="Times New Roman" w:cs="Times New Roman"/>
          <w:kern w:val="0"/>
          <w14:ligatures w14:val="none"/>
        </w:rPr>
        <w:t xml:space="preserve">. To better understand this issue, we tested the reaction using a simpler model compound to assess whether the </w:t>
      </w:r>
      <w:proofErr w:type="spellStart"/>
      <w:r w:rsidR="008C4CDF" w:rsidRPr="002A6F77">
        <w:rPr>
          <w:rFonts w:eastAsia="Times New Roman" w:cs="Times New Roman"/>
          <w:kern w:val="0"/>
          <w14:ligatures w14:val="none"/>
        </w:rPr>
        <w:t>boronate</w:t>
      </w:r>
      <w:proofErr w:type="spellEnd"/>
      <w:r w:rsidR="008C4CDF" w:rsidRPr="002A6F77">
        <w:rPr>
          <w:rFonts w:eastAsia="Times New Roman" w:cs="Times New Roman"/>
          <w:kern w:val="0"/>
          <w14:ligatures w14:val="none"/>
        </w:rPr>
        <w:t xml:space="preserve"> group could be successfully grafted. We selected (2S)-5-(</w:t>
      </w:r>
      <w:proofErr w:type="spellStart"/>
      <w:r w:rsidR="008C4CDF" w:rsidRPr="002A6F77">
        <w:rPr>
          <w:rFonts w:eastAsia="Times New Roman" w:cs="Times New Roman"/>
          <w:kern w:val="0"/>
          <w14:ligatures w14:val="none"/>
        </w:rPr>
        <w:t>diaminomethylideneamino</w:t>
      </w:r>
      <w:proofErr w:type="spellEnd"/>
      <w:r w:rsidR="008C4CDF" w:rsidRPr="002A6F77">
        <w:rPr>
          <w:rFonts w:eastAsia="Times New Roman" w:cs="Times New Roman"/>
          <w:kern w:val="0"/>
          <w14:ligatures w14:val="none"/>
        </w:rPr>
        <w:t>)-2-(9H-fluoren-9</w:t>
      </w:r>
      <w:r w:rsidR="008C4CDF">
        <w:rPr>
          <w:rFonts w:eastAsia="Times New Roman" w:cs="Times New Roman"/>
          <w:kern w:val="0"/>
          <w14:ligatures w14:val="none"/>
        </w:rPr>
        <w:t xml:space="preserve"> </w:t>
      </w:r>
      <w:proofErr w:type="spellStart"/>
      <w:proofErr w:type="gramStart"/>
      <w:r w:rsidR="008C4CDF" w:rsidRPr="002A6F77">
        <w:rPr>
          <w:rFonts w:eastAsia="Times New Roman" w:cs="Times New Roman"/>
          <w:kern w:val="0"/>
          <w14:ligatures w14:val="none"/>
        </w:rPr>
        <w:t>ylmethoxycarbonylamino</w:t>
      </w:r>
      <w:proofErr w:type="spellEnd"/>
      <w:r w:rsidR="008C4CDF" w:rsidRPr="002A6F77">
        <w:rPr>
          <w:rFonts w:eastAsia="Times New Roman" w:cs="Times New Roman"/>
          <w:kern w:val="0"/>
          <w14:ligatures w14:val="none"/>
        </w:rPr>
        <w:t>)</w:t>
      </w:r>
      <w:proofErr w:type="spellStart"/>
      <w:r w:rsidR="008C4CDF" w:rsidRPr="002A6F77">
        <w:rPr>
          <w:rFonts w:eastAsia="Times New Roman" w:cs="Times New Roman"/>
          <w:kern w:val="0"/>
          <w14:ligatures w14:val="none"/>
        </w:rPr>
        <w:t>pentanoic</w:t>
      </w:r>
      <w:proofErr w:type="spellEnd"/>
      <w:proofErr w:type="gramEnd"/>
      <w:r w:rsidR="008C4CDF" w:rsidRPr="002A6F77">
        <w:rPr>
          <w:rFonts w:eastAsia="Times New Roman" w:cs="Times New Roman"/>
          <w:kern w:val="0"/>
          <w14:ligatures w14:val="none"/>
        </w:rPr>
        <w:t xml:space="preserve"> acid (Fmoc-Arg-OH) as our model compound (Scheme 8A). This choice was made because the two guanidine </w:t>
      </w:r>
      <w:proofErr w:type="spellStart"/>
      <w:r w:rsidR="008C4CDF" w:rsidRPr="002A6F77">
        <w:rPr>
          <w:rFonts w:eastAsia="Times New Roman" w:cs="Times New Roman"/>
          <w:kern w:val="0"/>
          <w14:ligatures w14:val="none"/>
        </w:rPr>
        <w:t>nitrogens</w:t>
      </w:r>
      <w:proofErr w:type="spellEnd"/>
      <w:r w:rsidR="008C4CDF" w:rsidRPr="002A6F77">
        <w:rPr>
          <w:rFonts w:eastAsia="Times New Roman" w:cs="Times New Roman"/>
          <w:kern w:val="0"/>
          <w14:ligatures w14:val="none"/>
        </w:rPr>
        <w:t xml:space="preserve"> in arginine are unprotected, making them accessible for potential grafting of the </w:t>
      </w:r>
      <w:proofErr w:type="spellStart"/>
      <w:r w:rsidR="008C4CDF" w:rsidRPr="002A6F77">
        <w:rPr>
          <w:rFonts w:eastAsia="Times New Roman" w:cs="Times New Roman"/>
          <w:kern w:val="0"/>
          <w14:ligatures w14:val="none"/>
        </w:rPr>
        <w:t>boronate</w:t>
      </w:r>
      <w:proofErr w:type="spellEnd"/>
      <w:r w:rsidR="008C4CDF" w:rsidRPr="002A6F77">
        <w:rPr>
          <w:rFonts w:eastAsia="Times New Roman" w:cs="Times New Roman"/>
          <w:kern w:val="0"/>
          <w14:ligatures w14:val="none"/>
        </w:rPr>
        <w:t xml:space="preserve"> cage. However, upon conducting the reaction, we identified a significant issue: the use of DIEA as a base at elevated temperatures posed a risk of deprotecting the Fmoc group. Unfortunately, elevated temperatures were necessary for the </w:t>
      </w:r>
      <w:proofErr w:type="spellStart"/>
      <w:r w:rsidR="008C4CDF" w:rsidRPr="002A6F77">
        <w:rPr>
          <w:rFonts w:eastAsia="Times New Roman" w:cs="Times New Roman"/>
          <w:kern w:val="0"/>
          <w14:ligatures w14:val="none"/>
        </w:rPr>
        <w:t>boronate</w:t>
      </w:r>
      <w:proofErr w:type="spellEnd"/>
      <w:r w:rsidR="008C4CDF" w:rsidRPr="002A6F77">
        <w:rPr>
          <w:rFonts w:eastAsia="Times New Roman" w:cs="Times New Roman"/>
          <w:kern w:val="0"/>
          <w14:ligatures w14:val="none"/>
        </w:rPr>
        <w:t xml:space="preserve"> caging process to proceed. After running the reaction at 65°C for 3 days, the NMR results initially appeared promising, but we observed the unintended removal of the Fmoc group due to the basicity of DIEA. We substituted DIEA with a weaker base, DMAP (4-dimethylaminopyridine) to address this. DMAP is a nucleophilic catalyst with a milder base than DIEA, making it less likely to remove the Fmoc group under similar conditions. The rationale behind using DMAP is that its basicity is sufficient to facilitate the </w:t>
      </w:r>
      <w:proofErr w:type="spellStart"/>
      <w:r w:rsidR="008C4CDF" w:rsidRPr="002A6F77">
        <w:rPr>
          <w:rFonts w:eastAsia="Times New Roman" w:cs="Times New Roman"/>
          <w:kern w:val="0"/>
          <w14:ligatures w14:val="none"/>
        </w:rPr>
        <w:t>boronate</w:t>
      </w:r>
      <w:proofErr w:type="spellEnd"/>
      <w:r w:rsidR="008C4CDF" w:rsidRPr="002A6F77">
        <w:rPr>
          <w:rFonts w:eastAsia="Times New Roman" w:cs="Times New Roman"/>
          <w:kern w:val="0"/>
          <w14:ligatures w14:val="none"/>
        </w:rPr>
        <w:t xml:space="preserve"> grafting reaction without causing side reactions, such as Fmoc deprotection.</w:t>
      </w:r>
      <w:r w:rsidR="008C4CDF" w:rsidRPr="002A6F77">
        <w:rPr>
          <w:rFonts w:eastAsia="Times New Roman" w:cs="Times New Roman"/>
          <w:kern w:val="0"/>
          <w14:ligatures w14:val="none"/>
        </w:rPr>
        <w:fldChar w:fldCharType="begin"/>
      </w:r>
      <w:r w:rsidR="008C4CDF" w:rsidRPr="002A6F77">
        <w:rPr>
          <w:rFonts w:eastAsia="Times New Roman" w:cs="Times New Roman"/>
          <w:kern w:val="0"/>
          <w14:ligatures w14:val="none"/>
        </w:rPr>
        <w:instrText xml:space="preserve"> ADDIN EN.CITE &lt;EndNote&gt;&lt;Cite&gt;&lt;Author&gt;O’Neil E. J&lt;/Author&gt;&lt;Year&gt;2007&lt;/Year&gt;&lt;RecNum&gt;60&lt;/RecNum&gt;&lt;DisplayText&gt;&lt;style face="superscript"&gt;78&lt;/style&gt;&lt;/DisplayText&gt;&lt;record&gt;&lt;rec-number&gt;60&lt;/rec-number&gt;&lt;foreign-keys&gt;&lt;key app="EN" db-id="vxxsde0pc99ve5e22dnvtx0ws5tp92z9s2tt" timestamp="1698702245"&gt;60&lt;/key&gt;&lt;/foreign-keys&gt;&lt;ref-type name="Journal Article"&gt;17&lt;/ref-type&gt;&lt;contributors&gt;&lt;authors&gt;&lt;author&gt;O’Neil E. J, DiVittorio K.M, Smith B.D&lt;/author&gt;&lt;/authors&gt;&lt;/contributors&gt;&lt;titles&gt;&lt;title&gt;Phosphatidylcholine-Derived Bolaamphiphiles via Click Chemistry&lt;/title&gt;&lt;secondary-title&gt;org.Lett&lt;/secondary-title&gt;&lt;/titles&gt;&lt;periodical&gt;&lt;full-title&gt;org.Lett&lt;/full-title&gt;&lt;/periodical&gt;&lt;pages&gt;199-202&lt;/pages&gt;&lt;volume&gt;9&lt;/volume&gt;&lt;dates&gt;&lt;year&gt;2007&lt;/year&gt;&lt;/dates&gt;&lt;urls&gt;&lt;/urls&gt;&lt;/record&gt;&lt;/Cite&gt;&lt;/EndNote&gt;</w:instrText>
      </w:r>
      <w:r w:rsidR="008C4CDF" w:rsidRPr="002A6F77">
        <w:rPr>
          <w:rFonts w:eastAsia="Times New Roman" w:cs="Times New Roman"/>
          <w:kern w:val="0"/>
          <w14:ligatures w14:val="none"/>
        </w:rPr>
        <w:fldChar w:fldCharType="separate"/>
      </w:r>
      <w:r w:rsidR="008C4CDF" w:rsidRPr="002A6F77">
        <w:rPr>
          <w:rFonts w:eastAsia="Times New Roman" w:cs="Times New Roman"/>
          <w:noProof/>
          <w:kern w:val="0"/>
          <w:vertAlign w:val="superscript"/>
          <w14:ligatures w14:val="none"/>
        </w:rPr>
        <w:t>78</w:t>
      </w:r>
      <w:r w:rsidR="008C4CDF" w:rsidRPr="002A6F77">
        <w:rPr>
          <w:rFonts w:eastAsia="Times New Roman" w:cs="Times New Roman"/>
          <w:kern w:val="0"/>
          <w14:ligatures w14:val="none"/>
        </w:rPr>
        <w:fldChar w:fldCharType="end"/>
      </w:r>
      <w:r w:rsidR="008C4CDF" w:rsidRPr="008C4CDF">
        <w:rPr>
          <w:rFonts w:eastAsia="Times New Roman" w:cs="Times New Roman"/>
          <w:kern w:val="0"/>
          <w14:ligatures w14:val="none"/>
        </w:rPr>
        <w:t xml:space="preserve"> </w:t>
      </w:r>
      <w:r w:rsidR="008C4CDF" w:rsidRPr="002A6F77">
        <w:rPr>
          <w:rFonts w:eastAsia="Times New Roman" w:cs="Times New Roman"/>
          <w:kern w:val="0"/>
          <w14:ligatures w14:val="none"/>
        </w:rPr>
        <w:t xml:space="preserve">Despite this adjustment, the desired product was still not obtained. Further optimization of reaction conditions, such as adjusting the temperature or reaction time, may be necessary to successfully graft the </w:t>
      </w:r>
      <w:proofErr w:type="spellStart"/>
      <w:r w:rsidR="008C4CDF" w:rsidRPr="002A6F77">
        <w:rPr>
          <w:rFonts w:eastAsia="Times New Roman" w:cs="Times New Roman"/>
          <w:kern w:val="0"/>
          <w14:ligatures w14:val="none"/>
        </w:rPr>
        <w:t>boronate</w:t>
      </w:r>
      <w:proofErr w:type="spellEnd"/>
      <w:r w:rsidR="008C4CDF" w:rsidRPr="002A6F77">
        <w:rPr>
          <w:rFonts w:eastAsia="Times New Roman" w:cs="Times New Roman"/>
          <w:kern w:val="0"/>
          <w14:ligatures w14:val="none"/>
        </w:rPr>
        <w:t xml:space="preserve"> cage onto the guanidine </w:t>
      </w:r>
      <w:proofErr w:type="spellStart"/>
      <w:r w:rsidR="008C4CDF" w:rsidRPr="002A6F77">
        <w:rPr>
          <w:rFonts w:eastAsia="Times New Roman" w:cs="Times New Roman"/>
          <w:kern w:val="0"/>
          <w14:ligatures w14:val="none"/>
        </w:rPr>
        <w:t>nitrogens</w:t>
      </w:r>
      <w:proofErr w:type="spellEnd"/>
      <w:r w:rsidR="008C4CDF" w:rsidRPr="002A6F77">
        <w:rPr>
          <w:rFonts w:eastAsia="Times New Roman" w:cs="Times New Roman"/>
          <w:kern w:val="0"/>
          <w14:ligatures w14:val="none"/>
        </w:rPr>
        <w:t xml:space="preserve"> without compromising the integrity of the Fmoc group.</w:t>
      </w:r>
      <w:r w:rsidR="00036596">
        <w:rPr>
          <w:rFonts w:eastAsia="Times New Roman" w:cs="Times New Roman"/>
          <w:kern w:val="0"/>
          <w14:ligatures w14:val="none"/>
        </w:rPr>
        <w:t xml:space="preserve"> </w:t>
      </w:r>
      <w:r w:rsidR="00036596" w:rsidRPr="002A6F77">
        <w:rPr>
          <w:rFonts w:eastAsia="Times New Roman" w:cs="Times New Roman"/>
          <w:kern w:val="0"/>
          <w14:ligatures w14:val="none"/>
        </w:rPr>
        <w:t>Aside from using Fmoc-Arg-OH, we also tested tert-butyl(tert-</w:t>
      </w:r>
      <w:proofErr w:type="spellStart"/>
      <w:r w:rsidR="00036596" w:rsidRPr="002A6F77">
        <w:rPr>
          <w:rFonts w:eastAsia="Times New Roman" w:cs="Times New Roman"/>
          <w:kern w:val="0"/>
          <w14:ligatures w14:val="none"/>
        </w:rPr>
        <w:t>butoxycarbonyl</w:t>
      </w:r>
      <w:proofErr w:type="spellEnd"/>
      <w:r w:rsidR="00036596" w:rsidRPr="002A6F77">
        <w:rPr>
          <w:rFonts w:eastAsia="Times New Roman" w:cs="Times New Roman"/>
          <w:kern w:val="0"/>
          <w14:ligatures w14:val="none"/>
        </w:rPr>
        <w:t>)-</w:t>
      </w:r>
      <w:r w:rsidR="00036596" w:rsidRPr="002A6F77">
        <w:rPr>
          <w:rFonts w:eastAsia="Times New Roman" w:cs="Times New Roman"/>
          <w:i/>
          <w:iCs/>
          <w:kern w:val="0"/>
          <w:sz w:val="18"/>
          <w:szCs w:val="18"/>
          <w14:ligatures w14:val="none"/>
        </w:rPr>
        <w:t>L</w:t>
      </w:r>
      <w:r w:rsidR="00036596" w:rsidRPr="002A6F77">
        <w:rPr>
          <w:rFonts w:eastAsia="Times New Roman" w:cs="Times New Roman"/>
          <w:kern w:val="0"/>
          <w14:ligatures w14:val="none"/>
        </w:rPr>
        <w:t>-</w:t>
      </w:r>
      <w:proofErr w:type="spellStart"/>
      <w:r w:rsidR="00036596" w:rsidRPr="002A6F77">
        <w:rPr>
          <w:rFonts w:eastAsia="Times New Roman" w:cs="Times New Roman"/>
          <w:kern w:val="0"/>
          <w14:ligatures w14:val="none"/>
        </w:rPr>
        <w:t>arginate</w:t>
      </w:r>
      <w:proofErr w:type="spellEnd"/>
      <w:r w:rsidR="00036596" w:rsidRPr="002A6F77">
        <w:rPr>
          <w:rFonts w:eastAsia="Times New Roman" w:cs="Times New Roman"/>
          <w:kern w:val="0"/>
          <w14:ligatures w14:val="none"/>
        </w:rPr>
        <w:t xml:space="preserve"> (Boc-Arg-</w:t>
      </w:r>
      <w:proofErr w:type="spellStart"/>
      <w:proofErr w:type="gramStart"/>
      <w:r w:rsidR="00036596" w:rsidRPr="002A6F77">
        <w:rPr>
          <w:rFonts w:eastAsia="Times New Roman" w:cs="Times New Roman"/>
          <w:kern w:val="0"/>
          <w14:ligatures w14:val="none"/>
        </w:rPr>
        <w:t>OH.HCl</w:t>
      </w:r>
      <w:proofErr w:type="spellEnd"/>
      <w:proofErr w:type="gramEnd"/>
      <w:r w:rsidR="00036596" w:rsidRPr="002A6F77">
        <w:rPr>
          <w:rFonts w:eastAsia="Times New Roman" w:cs="Times New Roman"/>
          <w:kern w:val="0"/>
          <w14:ligatures w14:val="none"/>
        </w:rPr>
        <w:t>) (Scheme 8B).</w:t>
      </w:r>
      <w:r w:rsidR="002E582A">
        <w:rPr>
          <w:rFonts w:eastAsia="Times New Roman" w:cs="Times New Roman"/>
          <w:kern w:val="0"/>
          <w14:ligatures w14:val="none"/>
        </w:rPr>
        <w:t xml:space="preserve"> </w:t>
      </w:r>
      <w:r w:rsidR="002E582A" w:rsidRPr="002A6F77">
        <w:rPr>
          <w:rFonts w:eastAsia="Times New Roman" w:cs="Times New Roman"/>
          <w:kern w:val="0"/>
          <w14:ligatures w14:val="none"/>
        </w:rPr>
        <w:t>This compound was used to avoid the potential removal</w:t>
      </w:r>
      <w:r w:rsidR="002E582A">
        <w:rPr>
          <w:rFonts w:eastAsia="Times New Roman" w:cs="Times New Roman"/>
          <w:kern w:val="0"/>
          <w14:ligatures w14:val="none"/>
        </w:rPr>
        <w:t xml:space="preserve"> </w:t>
      </w:r>
      <w:r w:rsidR="002E582A" w:rsidRPr="002A6F77">
        <w:rPr>
          <w:rFonts w:eastAsia="Times New Roman" w:cs="Times New Roman"/>
          <w:kern w:val="0"/>
          <w14:ligatures w14:val="none"/>
        </w:rPr>
        <w:t>of the Fmoc</w:t>
      </w:r>
    </w:p>
    <w:p w14:paraId="0F95C957" w14:textId="77777777" w:rsidR="0085536E" w:rsidRPr="002A6F77" w:rsidRDefault="005225F8" w:rsidP="001F0ACC">
      <w:pPr>
        <w:keepNext/>
        <w:spacing w:before="0" w:beforeAutospacing="0" w:after="0" w:afterAutospacing="0"/>
        <w:rPr>
          <w:rFonts w:cs="Times New Roman"/>
        </w:rPr>
      </w:pPr>
      <w:r w:rsidRPr="002A6F77">
        <w:rPr>
          <w:rFonts w:cs="Times New Roman"/>
        </w:rPr>
        <w:object w:dxaOrig="15650" w:dyaOrig="6197" w14:anchorId="03C4A5CF">
          <v:shape id="_x0000_i1032" type="#_x0000_t75" style="width:467.95pt;height:185.6pt" o:ole="">
            <v:imagedata r:id="rId30" o:title=""/>
          </v:shape>
          <o:OLEObject Type="Embed" ProgID="ChemDraw.Document.6.0" ShapeID="_x0000_i1032" DrawAspect="Content" ObjectID="_1794070982" r:id="rId31"/>
        </w:object>
      </w:r>
    </w:p>
    <w:p w14:paraId="70231E54" w14:textId="6E3EE246" w:rsidR="009E7AE2" w:rsidRPr="00E620AE" w:rsidRDefault="0085536E" w:rsidP="00A61E86">
      <w:pPr>
        <w:pStyle w:val="Caption"/>
        <w:spacing w:beforeAutospacing="0" w:after="0" w:afterAutospacing="0"/>
        <w:rPr>
          <w:rFonts w:cs="Times New Roman"/>
          <w:b/>
          <w:bCs/>
          <w:i/>
          <w:iCs w:val="0"/>
          <w:szCs w:val="24"/>
        </w:rPr>
      </w:pPr>
      <w:bookmarkStart w:id="53" w:name="_Toc183115121"/>
      <w:r w:rsidRPr="00E620AE">
        <w:rPr>
          <w:rFonts w:cs="Times New Roman"/>
          <w:b/>
          <w:bCs/>
          <w:iCs w:val="0"/>
          <w:szCs w:val="24"/>
        </w:rPr>
        <w:t xml:space="preserve">Scheme </w:t>
      </w:r>
      <w:r w:rsidRPr="00E620AE">
        <w:rPr>
          <w:rFonts w:cs="Times New Roman"/>
          <w:b/>
          <w:bCs/>
          <w:i/>
          <w:iCs w:val="0"/>
          <w:szCs w:val="24"/>
        </w:rPr>
        <w:fldChar w:fldCharType="begin"/>
      </w:r>
      <w:r w:rsidRPr="00E620AE">
        <w:rPr>
          <w:rFonts w:cs="Times New Roman"/>
          <w:b/>
          <w:bCs/>
          <w:iCs w:val="0"/>
          <w:szCs w:val="24"/>
        </w:rPr>
        <w:instrText xml:space="preserve"> SEQ Scheme \* ARABIC </w:instrText>
      </w:r>
      <w:r w:rsidRPr="00E620AE">
        <w:rPr>
          <w:rFonts w:cs="Times New Roman"/>
          <w:b/>
          <w:bCs/>
          <w:i/>
          <w:iCs w:val="0"/>
          <w:szCs w:val="24"/>
        </w:rPr>
        <w:fldChar w:fldCharType="separate"/>
      </w:r>
      <w:r w:rsidR="00C25E5E">
        <w:rPr>
          <w:rFonts w:cs="Times New Roman"/>
          <w:b/>
          <w:bCs/>
          <w:iCs w:val="0"/>
          <w:noProof/>
          <w:szCs w:val="24"/>
        </w:rPr>
        <w:t>7</w:t>
      </w:r>
      <w:r w:rsidRPr="00E620AE">
        <w:rPr>
          <w:rFonts w:cs="Times New Roman"/>
          <w:b/>
          <w:bCs/>
          <w:i/>
          <w:iCs w:val="0"/>
          <w:szCs w:val="24"/>
        </w:rPr>
        <w:fldChar w:fldCharType="end"/>
      </w:r>
      <w:r w:rsidRPr="00E620AE">
        <w:rPr>
          <w:rFonts w:cs="Times New Roman"/>
          <w:b/>
          <w:bCs/>
          <w:iCs w:val="0"/>
          <w:szCs w:val="24"/>
        </w:rPr>
        <w:t>:</w:t>
      </w:r>
      <w:r w:rsidR="002F3B98">
        <w:rPr>
          <w:rFonts w:cs="Times New Roman"/>
          <w:b/>
          <w:bCs/>
          <w:iCs w:val="0"/>
          <w:szCs w:val="24"/>
        </w:rPr>
        <w:t xml:space="preserve"> </w:t>
      </w:r>
      <w:r w:rsidRPr="00E620AE">
        <w:rPr>
          <w:rFonts w:cs="Times New Roman"/>
          <w:b/>
          <w:bCs/>
          <w:iCs w:val="0"/>
          <w:szCs w:val="24"/>
        </w:rPr>
        <w:t xml:space="preserve">Synthetic route for the linker, </w:t>
      </w:r>
      <w:proofErr w:type="spellStart"/>
      <w:r w:rsidRPr="00E620AE">
        <w:rPr>
          <w:rFonts w:cs="Times New Roman"/>
          <w:b/>
          <w:bCs/>
          <w:iCs w:val="0"/>
          <w:szCs w:val="24"/>
        </w:rPr>
        <w:t>boronate</w:t>
      </w:r>
      <w:proofErr w:type="spellEnd"/>
      <w:r w:rsidRPr="00E620AE">
        <w:rPr>
          <w:rFonts w:cs="Times New Roman"/>
          <w:b/>
          <w:bCs/>
          <w:iCs w:val="0"/>
          <w:szCs w:val="24"/>
        </w:rPr>
        <w:t xml:space="preserve"> cage and lipid tail</w:t>
      </w:r>
      <w:bookmarkEnd w:id="53"/>
    </w:p>
    <w:p w14:paraId="71B8FEEB" w14:textId="64E27B45" w:rsidR="009E7AE2" w:rsidRPr="00E620AE" w:rsidRDefault="00635A4E" w:rsidP="00A61E86">
      <w:pPr>
        <w:spacing w:before="0" w:beforeAutospacing="0" w:after="0" w:afterAutospacing="0" w:line="240" w:lineRule="auto"/>
        <w:rPr>
          <w:rFonts w:eastAsia="Times New Roman" w:cs="Times New Roman"/>
          <w:kern w:val="0"/>
          <w14:ligatures w14:val="none"/>
        </w:rPr>
      </w:pPr>
      <w:r w:rsidRPr="00E620AE">
        <w:rPr>
          <w:rFonts w:eastAsia="Times New Roman" w:cs="Times New Roman"/>
          <w:kern w:val="0"/>
          <w14:ligatures w14:val="none"/>
        </w:rPr>
        <w:t>A) Synthetic route for tetra ethylene glycol linker (</w:t>
      </w:r>
      <w:r w:rsidR="0008638E" w:rsidRPr="00E620AE">
        <w:rPr>
          <w:rFonts w:eastAsia="Times New Roman" w:cs="Times New Roman"/>
          <w:b/>
          <w:bCs/>
          <w:kern w:val="0"/>
          <w14:ligatures w14:val="none"/>
        </w:rPr>
        <w:t>10</w:t>
      </w:r>
      <w:r w:rsidRPr="00E620AE">
        <w:rPr>
          <w:rFonts w:eastAsia="Times New Roman" w:cs="Times New Roman"/>
          <w:kern w:val="0"/>
          <w14:ligatures w14:val="none"/>
        </w:rPr>
        <w:t xml:space="preserve">). B) Synthetic route for </w:t>
      </w:r>
      <w:proofErr w:type="spellStart"/>
      <w:r w:rsidRPr="00E620AE">
        <w:rPr>
          <w:rFonts w:eastAsia="Times New Roman" w:cs="Times New Roman"/>
          <w:kern w:val="0"/>
          <w14:ligatures w14:val="none"/>
        </w:rPr>
        <w:t>arylboronate</w:t>
      </w:r>
      <w:proofErr w:type="spellEnd"/>
      <w:r w:rsidRPr="00E620AE">
        <w:rPr>
          <w:rFonts w:eastAsia="Times New Roman" w:cs="Times New Roman"/>
          <w:kern w:val="0"/>
          <w14:ligatures w14:val="none"/>
        </w:rPr>
        <w:t xml:space="preserve"> ester (</w:t>
      </w:r>
      <w:r w:rsidR="0008638E" w:rsidRPr="00E620AE">
        <w:rPr>
          <w:rFonts w:eastAsia="Times New Roman" w:cs="Times New Roman"/>
          <w:b/>
          <w:bCs/>
          <w:kern w:val="0"/>
          <w14:ligatures w14:val="none"/>
        </w:rPr>
        <w:t>11</w:t>
      </w:r>
      <w:r w:rsidRPr="00E620AE">
        <w:rPr>
          <w:rFonts w:eastAsia="Times New Roman" w:cs="Times New Roman"/>
          <w:kern w:val="0"/>
          <w14:ligatures w14:val="none"/>
        </w:rPr>
        <w:t>). C) Synthetic route for the lipid tail (</w:t>
      </w:r>
      <w:r w:rsidR="0008638E" w:rsidRPr="00E620AE">
        <w:rPr>
          <w:rFonts w:eastAsia="Times New Roman" w:cs="Times New Roman"/>
          <w:b/>
          <w:bCs/>
          <w:kern w:val="0"/>
          <w14:ligatures w14:val="none"/>
        </w:rPr>
        <w:t>13</w:t>
      </w:r>
      <w:r w:rsidRPr="00E620AE">
        <w:rPr>
          <w:rFonts w:eastAsia="Times New Roman" w:cs="Times New Roman"/>
          <w:kern w:val="0"/>
          <w14:ligatures w14:val="none"/>
        </w:rPr>
        <w:t>)</w:t>
      </w:r>
    </w:p>
    <w:p w14:paraId="5C55E962" w14:textId="77777777" w:rsidR="00105D49" w:rsidRPr="002A6F77" w:rsidRDefault="00105D49" w:rsidP="001F0ACC">
      <w:pPr>
        <w:spacing w:before="0" w:beforeAutospacing="0" w:after="0" w:afterAutospacing="0"/>
        <w:rPr>
          <w:rFonts w:eastAsia="Times New Roman" w:cs="Times New Roman"/>
          <w:kern w:val="0"/>
          <w14:ligatures w14:val="none"/>
        </w:rPr>
      </w:pPr>
    </w:p>
    <w:p w14:paraId="002F4944" w14:textId="77777777" w:rsidR="009E7AE2" w:rsidRPr="002A6F77" w:rsidRDefault="009E7AE2" w:rsidP="001F0ACC">
      <w:pPr>
        <w:spacing w:before="0" w:beforeAutospacing="0" w:after="0" w:afterAutospacing="0"/>
        <w:rPr>
          <w:rFonts w:eastAsia="Times New Roman" w:cs="Times New Roman"/>
          <w:kern w:val="0"/>
          <w14:ligatures w14:val="none"/>
        </w:rPr>
      </w:pPr>
    </w:p>
    <w:p w14:paraId="5A989A08" w14:textId="77777777" w:rsidR="009E7AE2" w:rsidRPr="002A6F77" w:rsidRDefault="009E7AE2" w:rsidP="001F0ACC">
      <w:pPr>
        <w:spacing w:before="0" w:beforeAutospacing="0" w:after="0" w:afterAutospacing="0"/>
        <w:rPr>
          <w:rFonts w:eastAsia="Times New Roman" w:cs="Times New Roman"/>
          <w:kern w:val="0"/>
          <w14:ligatures w14:val="none"/>
        </w:rPr>
      </w:pPr>
    </w:p>
    <w:p w14:paraId="3B48E09D" w14:textId="77777777" w:rsidR="009E7AE2" w:rsidRPr="002A6F77" w:rsidRDefault="009E7AE2" w:rsidP="001F0ACC">
      <w:pPr>
        <w:spacing w:before="0" w:beforeAutospacing="0" w:after="0" w:afterAutospacing="0"/>
        <w:rPr>
          <w:rFonts w:eastAsia="Times New Roman" w:cs="Times New Roman"/>
          <w:kern w:val="0"/>
          <w14:ligatures w14:val="none"/>
        </w:rPr>
      </w:pPr>
    </w:p>
    <w:p w14:paraId="6A8280BC" w14:textId="14B18E3D" w:rsidR="00BD6C6B" w:rsidRPr="002A6F77" w:rsidRDefault="00E620AE" w:rsidP="001F0ACC">
      <w:pPr>
        <w:spacing w:before="0" w:beforeAutospacing="0" w:after="0" w:afterAutospacing="0"/>
        <w:rPr>
          <w:rFonts w:eastAsia="Times New Roman" w:cs="Times New Roman"/>
          <w:kern w:val="0"/>
          <w14:ligatures w14:val="none"/>
        </w:rPr>
      </w:pPr>
      <w:r>
        <w:rPr>
          <w:rFonts w:eastAsia="Times New Roman" w:cs="Times New Roman"/>
          <w:kern w:val="0"/>
          <w14:ligatures w14:val="none"/>
        </w:rPr>
        <w:br w:type="page"/>
      </w:r>
    </w:p>
    <w:p w14:paraId="366F48E8" w14:textId="77777777" w:rsidR="00A91FF9" w:rsidRPr="002A6F77" w:rsidRDefault="000E5023" w:rsidP="001F0ACC">
      <w:pPr>
        <w:keepNext/>
        <w:spacing w:before="0" w:beforeAutospacing="0" w:after="0" w:afterAutospacing="0"/>
        <w:rPr>
          <w:rFonts w:cs="Times New Roman"/>
        </w:rPr>
      </w:pPr>
      <w:r w:rsidRPr="002A6F77">
        <w:rPr>
          <w:rFonts w:cs="Times New Roman"/>
        </w:rPr>
        <w:object w:dxaOrig="10695" w:dyaOrig="8607" w14:anchorId="7C4A7E52">
          <v:shape id="_x0000_i1033" type="#_x0000_t75" style="width:467.9pt;height:376.55pt" o:ole="">
            <v:imagedata r:id="rId32" o:title=""/>
          </v:shape>
          <o:OLEObject Type="Embed" ProgID="ChemDraw.Document.6.0" ShapeID="_x0000_i1033" DrawAspect="Content" ObjectID="_1794070983" r:id="rId33"/>
        </w:object>
      </w:r>
    </w:p>
    <w:p w14:paraId="7E3FCBBD" w14:textId="1D1E1304" w:rsidR="00CC42D6" w:rsidRPr="00527EB4" w:rsidRDefault="00A91FF9" w:rsidP="00E005FB">
      <w:pPr>
        <w:pStyle w:val="Caption"/>
        <w:spacing w:beforeAutospacing="0" w:after="0" w:afterAutospacing="0"/>
        <w:rPr>
          <w:rFonts w:cs="Times New Roman"/>
          <w:b/>
          <w:bCs/>
          <w:i/>
          <w:iCs w:val="0"/>
          <w:szCs w:val="24"/>
        </w:rPr>
      </w:pPr>
      <w:bookmarkStart w:id="54" w:name="_Toc183115122"/>
      <w:r w:rsidRPr="00527EB4">
        <w:rPr>
          <w:rFonts w:cs="Times New Roman"/>
          <w:b/>
          <w:bCs/>
          <w:iCs w:val="0"/>
          <w:szCs w:val="24"/>
        </w:rPr>
        <w:t xml:space="preserve">Scheme </w:t>
      </w:r>
      <w:r w:rsidRPr="00527EB4">
        <w:rPr>
          <w:rFonts w:cs="Times New Roman"/>
          <w:b/>
          <w:bCs/>
          <w:i/>
          <w:iCs w:val="0"/>
          <w:szCs w:val="24"/>
        </w:rPr>
        <w:fldChar w:fldCharType="begin"/>
      </w:r>
      <w:r w:rsidRPr="00527EB4">
        <w:rPr>
          <w:rFonts w:cs="Times New Roman"/>
          <w:b/>
          <w:bCs/>
          <w:iCs w:val="0"/>
          <w:szCs w:val="24"/>
        </w:rPr>
        <w:instrText xml:space="preserve"> SEQ Scheme \* ARABIC </w:instrText>
      </w:r>
      <w:r w:rsidRPr="00527EB4">
        <w:rPr>
          <w:rFonts w:cs="Times New Roman"/>
          <w:b/>
          <w:bCs/>
          <w:i/>
          <w:iCs w:val="0"/>
          <w:szCs w:val="24"/>
        </w:rPr>
        <w:fldChar w:fldCharType="separate"/>
      </w:r>
      <w:r w:rsidR="00C25E5E">
        <w:rPr>
          <w:rFonts w:cs="Times New Roman"/>
          <w:b/>
          <w:bCs/>
          <w:iCs w:val="0"/>
          <w:noProof/>
          <w:szCs w:val="24"/>
        </w:rPr>
        <w:t>8</w:t>
      </w:r>
      <w:r w:rsidRPr="00527EB4">
        <w:rPr>
          <w:rFonts w:cs="Times New Roman"/>
          <w:b/>
          <w:bCs/>
          <w:i/>
          <w:iCs w:val="0"/>
          <w:szCs w:val="24"/>
        </w:rPr>
        <w:fldChar w:fldCharType="end"/>
      </w:r>
      <w:r w:rsidRPr="00527EB4">
        <w:rPr>
          <w:rFonts w:cs="Times New Roman"/>
          <w:b/>
          <w:bCs/>
          <w:iCs w:val="0"/>
          <w:szCs w:val="24"/>
        </w:rPr>
        <w:t xml:space="preserve">: Synthetic trial of </w:t>
      </w:r>
      <w:proofErr w:type="spellStart"/>
      <w:r w:rsidRPr="00527EB4">
        <w:rPr>
          <w:rFonts w:cs="Times New Roman"/>
          <w:b/>
          <w:bCs/>
          <w:iCs w:val="0"/>
          <w:szCs w:val="24"/>
        </w:rPr>
        <w:t>boronate</w:t>
      </w:r>
      <w:proofErr w:type="spellEnd"/>
      <w:r w:rsidRPr="00527EB4">
        <w:rPr>
          <w:rFonts w:cs="Times New Roman"/>
          <w:b/>
          <w:bCs/>
          <w:iCs w:val="0"/>
          <w:szCs w:val="24"/>
        </w:rPr>
        <w:t xml:space="preserve"> caging of guanidine nitrogen on arginine</w:t>
      </w:r>
      <w:bookmarkEnd w:id="54"/>
    </w:p>
    <w:p w14:paraId="30EB864E" w14:textId="1C300F65" w:rsidR="00B46032" w:rsidRPr="00527EB4" w:rsidRDefault="00D462A3" w:rsidP="00E005FB">
      <w:pPr>
        <w:spacing w:before="0" w:beforeAutospacing="0" w:after="0" w:afterAutospacing="0" w:line="240" w:lineRule="auto"/>
        <w:rPr>
          <w:rFonts w:eastAsia="Times New Roman" w:cs="Times New Roman"/>
          <w:kern w:val="0"/>
          <w14:ligatures w14:val="none"/>
        </w:rPr>
      </w:pPr>
      <w:r w:rsidRPr="00527EB4">
        <w:rPr>
          <w:rFonts w:eastAsia="Times New Roman" w:cs="Times New Roman"/>
          <w:kern w:val="0"/>
          <w14:ligatures w14:val="none"/>
        </w:rPr>
        <w:t xml:space="preserve">A) Synthetic trial of </w:t>
      </w:r>
      <w:proofErr w:type="spellStart"/>
      <w:r w:rsidR="00721E18" w:rsidRPr="00527EB4">
        <w:rPr>
          <w:rFonts w:eastAsia="Times New Roman" w:cs="Times New Roman"/>
          <w:kern w:val="0"/>
          <w14:ligatures w14:val="none"/>
        </w:rPr>
        <w:t>boronate</w:t>
      </w:r>
      <w:proofErr w:type="spellEnd"/>
      <w:r w:rsidR="00721E18" w:rsidRPr="00527EB4">
        <w:rPr>
          <w:rFonts w:eastAsia="Times New Roman" w:cs="Times New Roman"/>
          <w:kern w:val="0"/>
          <w14:ligatures w14:val="none"/>
        </w:rPr>
        <w:t xml:space="preserve"> caging of Fmoc-Arg-OH. B) Synthetic trial of the </w:t>
      </w:r>
      <w:proofErr w:type="spellStart"/>
      <w:r w:rsidR="00721E18" w:rsidRPr="00527EB4">
        <w:rPr>
          <w:rFonts w:eastAsia="Times New Roman" w:cs="Times New Roman"/>
          <w:kern w:val="0"/>
          <w14:ligatures w14:val="none"/>
        </w:rPr>
        <w:t>boronate</w:t>
      </w:r>
      <w:proofErr w:type="spellEnd"/>
      <w:r w:rsidR="00721E18" w:rsidRPr="00527EB4">
        <w:rPr>
          <w:rFonts w:eastAsia="Times New Roman" w:cs="Times New Roman"/>
          <w:kern w:val="0"/>
          <w14:ligatures w14:val="none"/>
        </w:rPr>
        <w:t xml:space="preserve"> caging of Boc-Arg-OH</w:t>
      </w:r>
    </w:p>
    <w:p w14:paraId="361DEC15" w14:textId="77777777" w:rsidR="0085536E" w:rsidRPr="00527EB4" w:rsidRDefault="0085536E" w:rsidP="00E005FB">
      <w:pPr>
        <w:spacing w:before="0" w:beforeAutospacing="0" w:after="0" w:afterAutospacing="0" w:line="240" w:lineRule="auto"/>
        <w:rPr>
          <w:rFonts w:eastAsia="Times New Roman" w:cs="Times New Roman"/>
          <w:kern w:val="0"/>
          <w14:ligatures w14:val="none"/>
        </w:rPr>
      </w:pPr>
    </w:p>
    <w:p w14:paraId="76AC1489" w14:textId="77777777" w:rsidR="00014DE1" w:rsidRPr="002A6F77" w:rsidRDefault="00014DE1" w:rsidP="001F0ACC">
      <w:pPr>
        <w:spacing w:before="0" w:beforeAutospacing="0" w:after="0" w:afterAutospacing="0"/>
        <w:rPr>
          <w:rFonts w:eastAsia="Times New Roman" w:cs="Times New Roman"/>
          <w:kern w:val="0"/>
          <w14:ligatures w14:val="none"/>
        </w:rPr>
      </w:pPr>
    </w:p>
    <w:p w14:paraId="13278E58" w14:textId="77777777" w:rsidR="00014DE1" w:rsidRPr="002A6F77" w:rsidRDefault="00014DE1" w:rsidP="001F0ACC">
      <w:pPr>
        <w:spacing w:before="0" w:beforeAutospacing="0" w:after="0" w:afterAutospacing="0"/>
        <w:rPr>
          <w:rFonts w:eastAsia="Times New Roman" w:cs="Times New Roman"/>
          <w:kern w:val="0"/>
          <w14:ligatures w14:val="none"/>
        </w:rPr>
      </w:pPr>
    </w:p>
    <w:p w14:paraId="12D38CFE" w14:textId="77777777" w:rsidR="00527EB4" w:rsidRDefault="00527EB4">
      <w:pPr>
        <w:spacing w:before="0" w:beforeAutospacing="0" w:after="160" w:afterAutospacing="0" w:line="278" w:lineRule="auto"/>
        <w:rPr>
          <w:rFonts w:eastAsia="Times New Roman" w:cs="Times New Roman"/>
          <w:kern w:val="0"/>
          <w14:ligatures w14:val="none"/>
        </w:rPr>
      </w:pPr>
      <w:r>
        <w:rPr>
          <w:rFonts w:eastAsia="Times New Roman" w:cs="Times New Roman"/>
          <w:kern w:val="0"/>
          <w14:ligatures w14:val="none"/>
        </w:rPr>
        <w:br w:type="page"/>
      </w:r>
    </w:p>
    <w:p w14:paraId="269FF3BA" w14:textId="08C3E02F" w:rsidR="003E2C89" w:rsidRPr="00BF06C4" w:rsidRDefault="00036596" w:rsidP="001F0ACC">
      <w:pPr>
        <w:spacing w:before="0" w:beforeAutospacing="0" w:after="0" w:afterAutospacing="0"/>
        <w:rPr>
          <w:rFonts w:cs="Times New Roman"/>
        </w:rPr>
      </w:pPr>
      <w:r w:rsidRPr="002A6F77">
        <w:rPr>
          <w:rFonts w:eastAsia="Times New Roman" w:cs="Times New Roman"/>
          <w:kern w:val="0"/>
          <w14:ligatures w14:val="none"/>
        </w:rPr>
        <w:lastRenderedPageBreak/>
        <w:t xml:space="preserve">group by DIEA. The Boc group, which protects the α-amino group of the arginine, was used because this group is acid labile, i.e., it can only be cleaved in the presence of acid. It is resistant to bases like DIEA, even at high temperatures. These </w:t>
      </w:r>
      <w:r w:rsidR="00014DE1" w:rsidRPr="002A6F77">
        <w:rPr>
          <w:rFonts w:eastAsia="Times New Roman" w:cs="Times New Roman"/>
          <w:kern w:val="0"/>
          <w14:ligatures w14:val="none"/>
        </w:rPr>
        <w:t xml:space="preserve">features make it more stable under basic conditions, so we chose it. We carried out our reaction by coupling the </w:t>
      </w:r>
      <w:proofErr w:type="spellStart"/>
      <w:r w:rsidR="00014DE1" w:rsidRPr="002A6F77">
        <w:rPr>
          <w:rFonts w:eastAsia="Times New Roman" w:cs="Times New Roman"/>
          <w:kern w:val="0"/>
          <w14:ligatures w14:val="none"/>
        </w:rPr>
        <w:t>boronate</w:t>
      </w:r>
      <w:proofErr w:type="spellEnd"/>
      <w:r w:rsidR="00014DE1" w:rsidRPr="002A6F77">
        <w:rPr>
          <w:rFonts w:eastAsia="Times New Roman" w:cs="Times New Roman"/>
          <w:kern w:val="0"/>
          <w14:ligatures w14:val="none"/>
        </w:rPr>
        <w:t xml:space="preserve"> cage to the arginine guanidine </w:t>
      </w:r>
      <w:proofErr w:type="spellStart"/>
      <w:r w:rsidR="00014DE1" w:rsidRPr="002A6F77">
        <w:rPr>
          <w:rFonts w:eastAsia="Times New Roman" w:cs="Times New Roman"/>
          <w:kern w:val="0"/>
          <w14:ligatures w14:val="none"/>
        </w:rPr>
        <w:t>nitrogens</w:t>
      </w:r>
      <w:proofErr w:type="spellEnd"/>
      <w:r w:rsidR="00014DE1" w:rsidRPr="002A6F77">
        <w:rPr>
          <w:rFonts w:eastAsia="Times New Roman" w:cs="Times New Roman"/>
          <w:kern w:val="0"/>
          <w14:ligatures w14:val="none"/>
        </w:rPr>
        <w:t xml:space="preserve"> using DIEA as a base, and DMF as the solvent. After running the reaction for 63 hours at 60˚C, we removed the solvent. Because of the acid group in our compound, we decided not to perform an aqueous workup to avoid the compound dissolving into the aqueous layer, as carboxylic acids are water-soluble. We then performed column chromatography and took the NMR. The NMR result was promising as we saw two doublet peaks at 7.8 ppm, which are indicative of the </w:t>
      </w:r>
      <w:proofErr w:type="spellStart"/>
      <w:r w:rsidR="00014DE1" w:rsidRPr="002A6F77">
        <w:rPr>
          <w:rFonts w:eastAsia="Times New Roman" w:cs="Times New Roman"/>
          <w:kern w:val="0"/>
          <w14:ligatures w14:val="none"/>
        </w:rPr>
        <w:t>boronate</w:t>
      </w:r>
      <w:proofErr w:type="spellEnd"/>
      <w:r w:rsidR="00014DE1" w:rsidRPr="002A6F77">
        <w:rPr>
          <w:rFonts w:eastAsia="Times New Roman" w:cs="Times New Roman"/>
          <w:kern w:val="0"/>
          <w14:ligatures w14:val="none"/>
        </w:rPr>
        <w:t xml:space="preserve"> cage </w:t>
      </w:r>
      <w:proofErr w:type="spellStart"/>
      <w:r w:rsidR="00014DE1" w:rsidRPr="002A6F77">
        <w:rPr>
          <w:rFonts w:eastAsia="Times New Roman" w:cs="Times New Roman"/>
          <w:kern w:val="0"/>
          <w14:ligatures w14:val="none"/>
        </w:rPr>
        <w:t>nitrogens</w:t>
      </w:r>
      <w:proofErr w:type="spellEnd"/>
      <w:r w:rsidR="00014DE1" w:rsidRPr="002A6F77">
        <w:rPr>
          <w:rFonts w:eastAsia="Times New Roman" w:cs="Times New Roman"/>
          <w:kern w:val="0"/>
          <w14:ligatures w14:val="none"/>
        </w:rPr>
        <w:t>.</w:t>
      </w:r>
      <w:r w:rsidR="001A29A0" w:rsidRPr="002A6F77">
        <w:rPr>
          <w:rFonts w:eastAsia="Times New Roman" w:cs="Times New Roman"/>
          <w:kern w:val="0"/>
          <w14:ligatures w14:val="none"/>
        </w:rPr>
        <w:t xml:space="preserve"> </w:t>
      </w:r>
      <w:r w:rsidR="00D6018F" w:rsidRPr="002A6F77">
        <w:rPr>
          <w:rFonts w:eastAsia="Times New Roman" w:cs="Times New Roman"/>
          <w:kern w:val="0"/>
          <w14:ligatures w14:val="none"/>
        </w:rPr>
        <w:t>Although this pathway prove</w:t>
      </w:r>
      <w:r w:rsidR="000738D2" w:rsidRPr="002A6F77">
        <w:rPr>
          <w:rFonts w:eastAsia="Times New Roman" w:cs="Times New Roman"/>
          <w:kern w:val="0"/>
          <w14:ligatures w14:val="none"/>
        </w:rPr>
        <w:t xml:space="preserve">d to be a </w:t>
      </w:r>
      <w:r w:rsidR="002A2228" w:rsidRPr="002A6F77">
        <w:rPr>
          <w:rFonts w:eastAsia="Times New Roman" w:cs="Times New Roman"/>
          <w:kern w:val="0"/>
          <w14:ligatures w14:val="none"/>
        </w:rPr>
        <w:t>valuable</w:t>
      </w:r>
      <w:r w:rsidR="000738D2" w:rsidRPr="002A6F77">
        <w:rPr>
          <w:rFonts w:eastAsia="Times New Roman" w:cs="Times New Roman"/>
          <w:kern w:val="0"/>
          <w14:ligatures w14:val="none"/>
        </w:rPr>
        <w:t xml:space="preserve"> strategy for grafting the </w:t>
      </w:r>
      <w:proofErr w:type="spellStart"/>
      <w:r w:rsidR="000738D2" w:rsidRPr="002A6F77">
        <w:rPr>
          <w:rFonts w:eastAsia="Times New Roman" w:cs="Times New Roman"/>
          <w:kern w:val="0"/>
          <w14:ligatures w14:val="none"/>
        </w:rPr>
        <w:t>boronate</w:t>
      </w:r>
      <w:proofErr w:type="spellEnd"/>
      <w:r w:rsidR="000738D2" w:rsidRPr="002A6F77">
        <w:rPr>
          <w:rFonts w:eastAsia="Times New Roman" w:cs="Times New Roman"/>
          <w:kern w:val="0"/>
          <w14:ligatures w14:val="none"/>
        </w:rPr>
        <w:t xml:space="preserve"> cage onto the </w:t>
      </w:r>
      <w:r w:rsidR="002A2228" w:rsidRPr="002A6F77">
        <w:rPr>
          <w:rFonts w:eastAsia="Times New Roman" w:cs="Times New Roman"/>
          <w:kern w:val="0"/>
          <w14:ligatures w14:val="none"/>
        </w:rPr>
        <w:t xml:space="preserve">guanidine </w:t>
      </w:r>
      <w:proofErr w:type="spellStart"/>
      <w:r w:rsidR="002A2228" w:rsidRPr="002A6F77">
        <w:rPr>
          <w:rFonts w:eastAsia="Times New Roman" w:cs="Times New Roman"/>
          <w:kern w:val="0"/>
          <w14:ligatures w14:val="none"/>
        </w:rPr>
        <w:t>nitrogens</w:t>
      </w:r>
      <w:proofErr w:type="spellEnd"/>
      <w:r w:rsidR="002A2228" w:rsidRPr="002A6F77">
        <w:rPr>
          <w:rFonts w:eastAsia="Times New Roman" w:cs="Times New Roman"/>
          <w:kern w:val="0"/>
          <w14:ligatures w14:val="none"/>
        </w:rPr>
        <w:t xml:space="preserve">, </w:t>
      </w:r>
      <w:r w:rsidR="001A29A0" w:rsidRPr="002A6F77">
        <w:rPr>
          <w:rFonts w:eastAsia="Times New Roman" w:cs="Times New Roman"/>
          <w:kern w:val="0"/>
          <w14:ligatures w14:val="none"/>
        </w:rPr>
        <w:t>f</w:t>
      </w:r>
      <w:r w:rsidR="006F024D" w:rsidRPr="002A6F77">
        <w:rPr>
          <w:rFonts w:eastAsia="Times New Roman" w:cs="Times New Roman"/>
          <w:kern w:val="0"/>
          <w14:ligatures w14:val="none"/>
        </w:rPr>
        <w:t xml:space="preserve">urther optimization is still required to get </w:t>
      </w:r>
      <w:r w:rsidR="0007147F" w:rsidRPr="002A6F77">
        <w:rPr>
          <w:rFonts w:eastAsia="Times New Roman" w:cs="Times New Roman"/>
          <w:kern w:val="0"/>
          <w14:ligatures w14:val="none"/>
        </w:rPr>
        <w:t xml:space="preserve">accurate </w:t>
      </w:r>
      <w:r w:rsidR="002A2228" w:rsidRPr="002A6F77">
        <w:rPr>
          <w:rFonts w:eastAsia="Times New Roman" w:cs="Times New Roman"/>
          <w:kern w:val="0"/>
          <w14:ligatures w14:val="none"/>
        </w:rPr>
        <w:t>conditions</w:t>
      </w:r>
      <w:r w:rsidR="0007147F" w:rsidRPr="002A6F77">
        <w:rPr>
          <w:rFonts w:eastAsia="Times New Roman" w:cs="Times New Roman"/>
          <w:kern w:val="0"/>
          <w14:ligatures w14:val="none"/>
        </w:rPr>
        <w:t xml:space="preserve"> for the reaction</w:t>
      </w:r>
      <w:r w:rsidR="002A2228" w:rsidRPr="002A6F77">
        <w:rPr>
          <w:rFonts w:eastAsia="Times New Roman" w:cs="Times New Roman"/>
          <w:kern w:val="0"/>
          <w14:ligatures w14:val="none"/>
        </w:rPr>
        <w:t>.</w:t>
      </w:r>
    </w:p>
    <w:p w14:paraId="70CB0362" w14:textId="77777777" w:rsidR="00014DE1" w:rsidRPr="002A6F77" w:rsidRDefault="00014DE1" w:rsidP="001F0ACC">
      <w:pPr>
        <w:pStyle w:val="Heading2"/>
        <w:spacing w:before="0" w:beforeAutospacing="0" w:after="0" w:afterAutospacing="0"/>
        <w:rPr>
          <w:rFonts w:ascii="Times New Roman" w:eastAsia="Times New Roman" w:hAnsi="Times New Roman" w:cs="Times New Roman"/>
          <w:b/>
          <w:bCs/>
          <w:color w:val="auto"/>
          <w:sz w:val="24"/>
          <w:szCs w:val="24"/>
        </w:rPr>
      </w:pPr>
      <w:bookmarkStart w:id="55" w:name="_Toc183457301"/>
      <w:r w:rsidRPr="002A6F77">
        <w:rPr>
          <w:rFonts w:ascii="Times New Roman" w:eastAsia="Times New Roman" w:hAnsi="Times New Roman" w:cs="Times New Roman"/>
          <w:b/>
          <w:bCs/>
          <w:color w:val="auto"/>
          <w:sz w:val="24"/>
          <w:szCs w:val="24"/>
        </w:rPr>
        <w:t>2.5 Conclusion</w:t>
      </w:r>
      <w:bookmarkEnd w:id="55"/>
    </w:p>
    <w:p w14:paraId="374DB2F3" w14:textId="77777777" w:rsidR="00014DE1" w:rsidRPr="002A6F77" w:rsidRDefault="00014DE1"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The main problem throughout our synthetic pathway has been the successful grafting of the </w:t>
      </w:r>
      <w:proofErr w:type="spellStart"/>
      <w:r w:rsidRPr="002A6F77">
        <w:rPr>
          <w:rFonts w:eastAsia="Times New Roman" w:cs="Times New Roman"/>
          <w:kern w:val="0"/>
          <w14:ligatures w14:val="none"/>
        </w:rPr>
        <w:t>boronate</w:t>
      </w:r>
      <w:proofErr w:type="spellEnd"/>
      <w:r w:rsidRPr="002A6F77">
        <w:rPr>
          <w:rFonts w:eastAsia="Times New Roman" w:cs="Times New Roman"/>
          <w:kern w:val="0"/>
          <w14:ligatures w14:val="none"/>
        </w:rPr>
        <w:t xml:space="preserve"> cage onto the guanidine </w:t>
      </w:r>
      <w:proofErr w:type="spellStart"/>
      <w:r w:rsidRPr="002A6F77">
        <w:rPr>
          <w:rFonts w:eastAsia="Times New Roman" w:cs="Times New Roman"/>
          <w:kern w:val="0"/>
          <w14:ligatures w14:val="none"/>
        </w:rPr>
        <w:t>nitrogens</w:t>
      </w:r>
      <w:proofErr w:type="spellEnd"/>
      <w:r w:rsidRPr="002A6F77">
        <w:rPr>
          <w:rFonts w:eastAsia="Times New Roman" w:cs="Times New Roman"/>
          <w:kern w:val="0"/>
          <w14:ligatures w14:val="none"/>
        </w:rPr>
        <w:t xml:space="preserve"> of arginine. Although our initial attempts were met with difficulties, the progression of this research has provided valuable insights into specific reaction conditions necessary for this critical step. The insights gained from these obstacles have resulted in a more profound comprehension of the complex equilibrium between preserving the integrity of the protective groups in our compound achieving efficient </w:t>
      </w:r>
      <w:proofErr w:type="spellStart"/>
      <w:r w:rsidRPr="002A6F77">
        <w:rPr>
          <w:rFonts w:eastAsia="Times New Roman" w:cs="Times New Roman"/>
          <w:kern w:val="0"/>
          <w14:ligatures w14:val="none"/>
        </w:rPr>
        <w:t>boronate</w:t>
      </w:r>
      <w:proofErr w:type="spellEnd"/>
      <w:r w:rsidRPr="002A6F77">
        <w:rPr>
          <w:rFonts w:eastAsia="Times New Roman" w:cs="Times New Roman"/>
          <w:kern w:val="0"/>
          <w14:ligatures w14:val="none"/>
        </w:rPr>
        <w:t xml:space="preserve"> caging. Future efforts will concentrate on refining reaction parameters and optimizing the last stages of our synthesis to guarantee the effective grafting of the </w:t>
      </w:r>
      <w:proofErr w:type="spellStart"/>
      <w:r w:rsidRPr="002A6F77">
        <w:rPr>
          <w:rFonts w:eastAsia="Times New Roman" w:cs="Times New Roman"/>
          <w:kern w:val="0"/>
          <w14:ligatures w14:val="none"/>
        </w:rPr>
        <w:t>boronate</w:t>
      </w:r>
      <w:proofErr w:type="spellEnd"/>
      <w:r w:rsidRPr="002A6F77">
        <w:rPr>
          <w:rFonts w:eastAsia="Times New Roman" w:cs="Times New Roman"/>
          <w:kern w:val="0"/>
          <w14:ligatures w14:val="none"/>
        </w:rPr>
        <w:t xml:space="preserve"> cage onto the guanidine </w:t>
      </w:r>
      <w:proofErr w:type="spellStart"/>
      <w:r w:rsidRPr="002A6F77">
        <w:rPr>
          <w:rFonts w:eastAsia="Times New Roman" w:cs="Times New Roman"/>
          <w:kern w:val="0"/>
          <w14:ligatures w14:val="none"/>
        </w:rPr>
        <w:t>nitrogens</w:t>
      </w:r>
      <w:proofErr w:type="spellEnd"/>
      <w:r w:rsidRPr="002A6F77">
        <w:rPr>
          <w:rFonts w:eastAsia="Times New Roman" w:cs="Times New Roman"/>
          <w:kern w:val="0"/>
          <w14:ligatures w14:val="none"/>
        </w:rPr>
        <w:t xml:space="preserve">, while preserving the stability of other essential protective groups. Additionally, completing the synthetic pathway to achieve the final target compound would provide a comprehensive understanding of this ROS-activated system. </w:t>
      </w:r>
    </w:p>
    <w:p w14:paraId="190DDC41" w14:textId="28A097B4" w:rsidR="00984DBE" w:rsidRDefault="00014DE1" w:rsidP="002A6005">
      <w:pPr>
        <w:spacing w:before="0" w:beforeAutospacing="0" w:after="0" w:afterAutospacing="0"/>
        <w:rPr>
          <w:rFonts w:cs="Times New Roman"/>
        </w:rPr>
      </w:pPr>
      <w:r w:rsidRPr="002A6F77">
        <w:rPr>
          <w:rFonts w:eastAsia="Times New Roman" w:cs="Times New Roman"/>
          <w:kern w:val="0"/>
          <w14:ligatures w14:val="none"/>
        </w:rPr>
        <w:t xml:space="preserve">This work has made a significant contribution </w:t>
      </w:r>
      <w:r w:rsidRPr="002A6F77">
        <w:rPr>
          <w:rFonts w:cs="Times New Roman"/>
        </w:rPr>
        <w:t xml:space="preserve">to the enhanced targeting of cellular delivery through ROS-activated liposomes with </w:t>
      </w:r>
      <w:proofErr w:type="spellStart"/>
      <w:r w:rsidRPr="002A6F77">
        <w:rPr>
          <w:rFonts w:cs="Times New Roman"/>
        </w:rPr>
        <w:t>boronate</w:t>
      </w:r>
      <w:proofErr w:type="spellEnd"/>
      <w:r w:rsidRPr="002A6F77">
        <w:rPr>
          <w:rFonts w:cs="Times New Roman"/>
        </w:rPr>
        <w:t xml:space="preserve">-caged RGD lipid. The insights gained from the study not only provide a foundation for future optimization but also demonstrate the potential of </w:t>
      </w:r>
      <w:proofErr w:type="spellStart"/>
      <w:r w:rsidRPr="002A6F77">
        <w:rPr>
          <w:rFonts w:cs="Times New Roman"/>
        </w:rPr>
        <w:t>boronate</w:t>
      </w:r>
      <w:proofErr w:type="spellEnd"/>
      <w:r w:rsidRPr="002A6F77">
        <w:rPr>
          <w:rFonts w:cs="Times New Roman"/>
        </w:rPr>
        <w:t>-caged RGD lipids in enhancing the specificity and efficacy of cellular delivery systems when the caged RGD-lipids is exposed to ROS.</w:t>
      </w:r>
    </w:p>
    <w:p w14:paraId="006C4F51" w14:textId="5428668B" w:rsidR="00B46032" w:rsidRPr="00267E1E" w:rsidRDefault="00FE16E0" w:rsidP="00267E1E">
      <w:pPr>
        <w:pStyle w:val="Heading3"/>
        <w:spacing w:before="0" w:beforeAutospacing="0" w:after="0" w:afterAutospacing="0"/>
        <w:rPr>
          <w:rFonts w:eastAsia="Times New Roman"/>
          <w:b/>
          <w:bCs/>
          <w:color w:val="auto"/>
          <w:sz w:val="24"/>
          <w:szCs w:val="24"/>
        </w:rPr>
      </w:pPr>
      <w:bookmarkStart w:id="56" w:name="_Toc183457302"/>
      <w:r w:rsidRPr="00267E1E">
        <w:rPr>
          <w:rFonts w:eastAsia="Times New Roman"/>
          <w:b/>
          <w:bCs/>
          <w:color w:val="auto"/>
          <w:sz w:val="24"/>
          <w:szCs w:val="24"/>
        </w:rPr>
        <w:lastRenderedPageBreak/>
        <w:t>2.6 Experimental</w:t>
      </w:r>
      <w:bookmarkEnd w:id="56"/>
    </w:p>
    <w:p w14:paraId="6932E135" w14:textId="2D0A102C" w:rsidR="00EC31E0" w:rsidRPr="002A6F77" w:rsidRDefault="0077627C" w:rsidP="001F0ACC">
      <w:pPr>
        <w:pStyle w:val="Heading3"/>
        <w:spacing w:before="0" w:beforeAutospacing="0" w:after="0" w:afterAutospacing="0"/>
        <w:rPr>
          <w:rFonts w:eastAsia="Times New Roman" w:cs="Times New Roman"/>
          <w:b/>
          <w:bCs/>
          <w:color w:val="auto"/>
          <w:sz w:val="24"/>
          <w:szCs w:val="24"/>
        </w:rPr>
      </w:pPr>
      <w:bookmarkStart w:id="57" w:name="_Toc183457303"/>
      <w:r w:rsidRPr="002A6F77">
        <w:rPr>
          <w:rFonts w:eastAsia="Times New Roman" w:cs="Times New Roman"/>
          <w:b/>
          <w:bCs/>
          <w:color w:val="auto"/>
          <w:sz w:val="24"/>
          <w:szCs w:val="24"/>
        </w:rPr>
        <w:t>2.6.1 General Considerations</w:t>
      </w:r>
      <w:bookmarkEnd w:id="57"/>
    </w:p>
    <w:p w14:paraId="7A5D6515" w14:textId="1B0EB96E" w:rsidR="002F4DFE" w:rsidRPr="002A6F77" w:rsidRDefault="002F4DFE" w:rsidP="00E005FB">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All reagents were </w:t>
      </w:r>
      <w:r w:rsidR="0056552F" w:rsidRPr="002A6F77">
        <w:rPr>
          <w:rFonts w:eastAsia="Times New Roman" w:cs="Times New Roman"/>
          <w:kern w:val="0"/>
          <w14:ligatures w14:val="none"/>
        </w:rPr>
        <w:t>procured from Aldrich</w:t>
      </w:r>
      <w:r w:rsidR="00990DDF" w:rsidRPr="002A6F77">
        <w:rPr>
          <w:rFonts w:eastAsia="Times New Roman" w:cs="Times New Roman"/>
          <w:kern w:val="0"/>
          <w14:ligatures w14:val="none"/>
        </w:rPr>
        <w:t xml:space="preserve"> and </w:t>
      </w:r>
      <w:proofErr w:type="spellStart"/>
      <w:r w:rsidR="00990DDF" w:rsidRPr="002A6F77">
        <w:rPr>
          <w:rFonts w:eastAsia="Times New Roman" w:cs="Times New Roman"/>
          <w:kern w:val="0"/>
          <w14:ligatures w14:val="none"/>
        </w:rPr>
        <w:t>Ambeed</w:t>
      </w:r>
      <w:proofErr w:type="spellEnd"/>
      <w:r w:rsidR="00990DDF" w:rsidRPr="002A6F77">
        <w:rPr>
          <w:rFonts w:eastAsia="Times New Roman" w:cs="Times New Roman"/>
          <w:kern w:val="0"/>
          <w14:ligatures w14:val="none"/>
        </w:rPr>
        <w:t xml:space="preserve">, and they were utilized as received. Dry solvents were acquired from pure solvent </w:t>
      </w:r>
      <w:r w:rsidR="00AB6F75" w:rsidRPr="002A6F77">
        <w:rPr>
          <w:rFonts w:eastAsia="Times New Roman" w:cs="Times New Roman"/>
          <w:kern w:val="0"/>
          <w14:ligatures w14:val="none"/>
        </w:rPr>
        <w:t>delivery system from University of Tennessee</w:t>
      </w:r>
      <w:r w:rsidR="00E61D1E" w:rsidRPr="002A6F77">
        <w:rPr>
          <w:rFonts w:eastAsia="Times New Roman" w:cs="Times New Roman"/>
          <w:kern w:val="0"/>
          <w14:ligatures w14:val="none"/>
        </w:rPr>
        <w:t xml:space="preserve">. Column chromatography was carried out using </w:t>
      </w:r>
      <w:r w:rsidR="004114F5" w:rsidRPr="002A6F77">
        <w:rPr>
          <w:rFonts w:eastAsia="Times New Roman" w:cs="Times New Roman"/>
          <w:kern w:val="0"/>
          <w14:ligatures w14:val="none"/>
        </w:rPr>
        <w:t>230 – 400 mesh silica gel purchased from sorbent technologies.</w:t>
      </w:r>
      <w:r w:rsidR="002F30A7" w:rsidRPr="002A6F77">
        <w:rPr>
          <w:rFonts w:eastAsia="Times New Roman" w:cs="Times New Roman"/>
          <w:kern w:val="0"/>
          <w14:ligatures w14:val="none"/>
        </w:rPr>
        <w:t xml:space="preserve"> NMR spectra were o</w:t>
      </w:r>
      <w:r w:rsidR="00476CDB" w:rsidRPr="002A6F77">
        <w:rPr>
          <w:rFonts w:eastAsia="Times New Roman" w:cs="Times New Roman"/>
          <w:kern w:val="0"/>
          <w14:ligatures w14:val="none"/>
        </w:rPr>
        <w:t>btained</w:t>
      </w:r>
      <w:r w:rsidR="002F30A7" w:rsidRPr="002A6F77">
        <w:rPr>
          <w:rFonts w:eastAsia="Times New Roman" w:cs="Times New Roman"/>
          <w:kern w:val="0"/>
          <w14:ligatures w14:val="none"/>
        </w:rPr>
        <w:t xml:space="preserve"> using Varian VNMRS 500 MHz</w:t>
      </w:r>
      <w:r w:rsidR="00A64E28" w:rsidRPr="002A6F77">
        <w:rPr>
          <w:rFonts w:eastAsia="Times New Roman" w:cs="Times New Roman"/>
          <w:kern w:val="0"/>
          <w14:ligatures w14:val="none"/>
        </w:rPr>
        <w:t xml:space="preserve"> spectrometer</w:t>
      </w:r>
      <w:r w:rsidR="002F30A7" w:rsidRPr="002A6F77">
        <w:rPr>
          <w:rFonts w:eastAsia="Times New Roman" w:cs="Times New Roman"/>
          <w:kern w:val="0"/>
          <w14:ligatures w14:val="none"/>
        </w:rPr>
        <w:t xml:space="preserve"> </w:t>
      </w:r>
      <w:r w:rsidR="00A64E28" w:rsidRPr="002A6F77">
        <w:rPr>
          <w:rFonts w:eastAsia="Times New Roman" w:cs="Times New Roman"/>
          <w:kern w:val="0"/>
          <w14:ligatures w14:val="none"/>
        </w:rPr>
        <w:t>and Bruker Avance NEO 500 MHz spectrometer.</w:t>
      </w:r>
    </w:p>
    <w:p w14:paraId="490157E6" w14:textId="26E65639" w:rsidR="00177450" w:rsidRPr="002A6F77" w:rsidRDefault="001D18E8" w:rsidP="001F0ACC">
      <w:pPr>
        <w:pStyle w:val="Heading3"/>
        <w:spacing w:before="0" w:beforeAutospacing="0" w:after="0" w:afterAutospacing="0"/>
        <w:rPr>
          <w:rFonts w:cs="Times New Roman"/>
          <w:b/>
          <w:bCs/>
          <w:color w:val="auto"/>
          <w:sz w:val="24"/>
          <w:szCs w:val="24"/>
        </w:rPr>
      </w:pPr>
      <w:bookmarkStart w:id="58" w:name="_Toc183457304"/>
      <w:r w:rsidRPr="002A6F77">
        <w:rPr>
          <w:rFonts w:cs="Times New Roman"/>
          <w:b/>
          <w:bCs/>
          <w:color w:val="auto"/>
          <w:sz w:val="24"/>
          <w:szCs w:val="24"/>
        </w:rPr>
        <w:t xml:space="preserve">2.6.2 </w:t>
      </w:r>
      <w:r w:rsidR="00A75C4D" w:rsidRPr="002A6F77">
        <w:rPr>
          <w:rFonts w:cs="Times New Roman"/>
          <w:b/>
          <w:bCs/>
          <w:color w:val="auto"/>
          <w:sz w:val="24"/>
          <w:szCs w:val="24"/>
        </w:rPr>
        <w:t>Synthetic procedures</w:t>
      </w:r>
      <w:bookmarkEnd w:id="58"/>
    </w:p>
    <w:p w14:paraId="531C8CA9" w14:textId="46DC1A73" w:rsidR="00273E13" w:rsidRPr="002A6F77" w:rsidRDefault="00370C50" w:rsidP="001F0ACC">
      <w:pPr>
        <w:spacing w:before="0" w:beforeAutospacing="0" w:after="0" w:afterAutospacing="0"/>
        <w:rPr>
          <w:rFonts w:cs="Times New Roman"/>
        </w:rPr>
      </w:pPr>
      <w:r w:rsidRPr="002A6F77">
        <w:rPr>
          <w:rFonts w:cs="Times New Roman"/>
        </w:rPr>
        <w:object w:dxaOrig="7927" w:dyaOrig="1982" w14:anchorId="37AB6F5D">
          <v:shape id="_x0000_i1034" type="#_x0000_t75" style="width:396.35pt;height:99.5pt" o:ole="">
            <v:imagedata r:id="rId34" o:title=""/>
          </v:shape>
          <o:OLEObject Type="Embed" ProgID="ChemDraw.Document.6.0" ShapeID="_x0000_i1034" DrawAspect="Content" ObjectID="_1794070984" r:id="rId35"/>
        </w:object>
      </w:r>
    </w:p>
    <w:p w14:paraId="2823D8E0" w14:textId="0D28E0E0" w:rsidR="0026289B" w:rsidRPr="002A6F77" w:rsidRDefault="0026289B" w:rsidP="001F0ACC">
      <w:pPr>
        <w:spacing w:before="0" w:beforeAutospacing="0" w:after="0" w:afterAutospacing="0"/>
        <w:rPr>
          <w:rFonts w:cs="Times New Roman"/>
          <w:b/>
          <w:bCs/>
        </w:rPr>
      </w:pPr>
      <w:r w:rsidRPr="002A6F77">
        <w:rPr>
          <w:rFonts w:cs="Times New Roman"/>
          <w:b/>
          <w:bCs/>
        </w:rPr>
        <w:t>Synthesis of di-</w:t>
      </w:r>
      <w:r w:rsidRPr="002A6F77">
        <w:rPr>
          <w:rFonts w:cs="Times New Roman"/>
          <w:b/>
          <w:bCs/>
          <w:i/>
          <w:iCs/>
        </w:rPr>
        <w:t>tert</w:t>
      </w:r>
      <w:r w:rsidRPr="002A6F77">
        <w:rPr>
          <w:rFonts w:cs="Times New Roman"/>
          <w:b/>
          <w:bCs/>
        </w:rPr>
        <w:t>-butyl</w:t>
      </w:r>
      <w:r w:rsidR="005408FE" w:rsidRPr="002A6F77">
        <w:rPr>
          <w:rFonts w:cs="Times New Roman"/>
          <w:b/>
          <w:bCs/>
        </w:rPr>
        <w:t>(((9H-fluoren</w:t>
      </w:r>
      <w:r w:rsidR="00CE58D9" w:rsidRPr="002A6F77">
        <w:rPr>
          <w:rFonts w:cs="Times New Roman"/>
          <w:b/>
          <w:bCs/>
        </w:rPr>
        <w:t>-9-</w:t>
      </w:r>
      <w:proofErr w:type="gramStart"/>
      <w:r w:rsidR="00CE58D9" w:rsidRPr="002A6F77">
        <w:rPr>
          <w:rFonts w:cs="Times New Roman"/>
          <w:b/>
          <w:bCs/>
        </w:rPr>
        <w:t>yl)methoxy</w:t>
      </w:r>
      <w:proofErr w:type="gramEnd"/>
      <w:r w:rsidR="00CE58D9" w:rsidRPr="002A6F77">
        <w:rPr>
          <w:rFonts w:cs="Times New Roman"/>
          <w:b/>
          <w:bCs/>
        </w:rPr>
        <w:t>)carbonyl)glycyl-</w:t>
      </w:r>
      <w:r w:rsidR="00CE58D9" w:rsidRPr="002A6F77">
        <w:rPr>
          <w:rFonts w:cs="Times New Roman"/>
          <w:b/>
          <w:bCs/>
          <w:sz w:val="18"/>
          <w:szCs w:val="18"/>
        </w:rPr>
        <w:t>D</w:t>
      </w:r>
      <w:r w:rsidR="00CE58D9" w:rsidRPr="002A6F77">
        <w:rPr>
          <w:rFonts w:cs="Times New Roman"/>
          <w:b/>
          <w:bCs/>
        </w:rPr>
        <w:t>-aspartate</w:t>
      </w:r>
      <w:r w:rsidR="00B3557C" w:rsidRPr="002A6F77">
        <w:rPr>
          <w:rFonts w:cs="Times New Roman"/>
          <w:b/>
          <w:bCs/>
        </w:rPr>
        <w:t xml:space="preserve"> (3)</w:t>
      </w:r>
    </w:p>
    <w:p w14:paraId="6DE04CC5" w14:textId="77777777" w:rsidR="00DD7599" w:rsidRDefault="00D35A6A" w:rsidP="00881C66">
      <w:pPr>
        <w:spacing w:before="0" w:beforeAutospacing="0" w:after="0" w:afterAutospacing="0"/>
      </w:pPr>
      <w:r w:rsidRPr="002A6F77">
        <w:rPr>
          <w:rFonts w:cs="Times New Roman"/>
        </w:rPr>
        <w:t>In a 50 m</w:t>
      </w:r>
      <w:r w:rsidR="000E17A2" w:rsidRPr="002A6F77">
        <w:rPr>
          <w:rFonts w:cs="Times New Roman"/>
        </w:rPr>
        <w:t>L</w:t>
      </w:r>
      <w:r w:rsidR="00416B81" w:rsidRPr="002A6F77">
        <w:rPr>
          <w:rFonts w:cs="Times New Roman"/>
        </w:rPr>
        <w:t xml:space="preserve"> round-bottomed flask</w:t>
      </w:r>
      <w:r w:rsidR="00727703" w:rsidRPr="002A6F77">
        <w:rPr>
          <w:rFonts w:cs="Times New Roman"/>
        </w:rPr>
        <w:t xml:space="preserve"> (RBF)</w:t>
      </w:r>
      <w:r w:rsidR="00416B81" w:rsidRPr="002A6F77">
        <w:rPr>
          <w:rFonts w:cs="Times New Roman"/>
        </w:rPr>
        <w:t>,</w:t>
      </w:r>
      <w:r w:rsidR="00466B02" w:rsidRPr="002A6F77">
        <w:rPr>
          <w:rFonts w:cs="Times New Roman"/>
        </w:rPr>
        <w:t xml:space="preserve"> </w:t>
      </w:r>
      <w:r w:rsidR="00416B81" w:rsidRPr="002A6F77">
        <w:rPr>
          <w:rFonts w:cs="Times New Roman"/>
        </w:rPr>
        <w:t>d</w:t>
      </w:r>
      <w:r w:rsidR="005078AB" w:rsidRPr="002A6F77">
        <w:rPr>
          <w:rFonts w:cs="Times New Roman"/>
        </w:rPr>
        <w:t>i-</w:t>
      </w:r>
      <w:r w:rsidR="005078AB" w:rsidRPr="002A6F77">
        <w:rPr>
          <w:rFonts w:cs="Times New Roman"/>
          <w:i/>
          <w:iCs/>
        </w:rPr>
        <w:t>tert</w:t>
      </w:r>
      <w:r w:rsidR="005078AB" w:rsidRPr="002A6F77">
        <w:rPr>
          <w:rFonts w:cs="Times New Roman"/>
        </w:rPr>
        <w:t xml:space="preserve">-butyl </w:t>
      </w:r>
      <w:r w:rsidR="005078AB" w:rsidRPr="002A6F77">
        <w:rPr>
          <w:rFonts w:cs="Times New Roman"/>
          <w:sz w:val="18"/>
          <w:szCs w:val="18"/>
        </w:rPr>
        <w:t>L</w:t>
      </w:r>
      <w:r w:rsidR="005078AB" w:rsidRPr="002A6F77">
        <w:rPr>
          <w:rFonts w:cs="Times New Roman"/>
        </w:rPr>
        <w:t>-Aspartate hydrochloride</w:t>
      </w:r>
      <w:r w:rsidR="00416B81" w:rsidRPr="002A6F77">
        <w:rPr>
          <w:rFonts w:cs="Times New Roman"/>
        </w:rPr>
        <w:t xml:space="preserve"> (</w:t>
      </w:r>
      <w:r w:rsidR="00FE267B" w:rsidRPr="002A6F77">
        <w:rPr>
          <w:rFonts w:cs="Times New Roman"/>
        </w:rPr>
        <w:t>0.14 g</w:t>
      </w:r>
      <w:r w:rsidR="005078AB" w:rsidRPr="002A6F77">
        <w:rPr>
          <w:rFonts w:cs="Times New Roman"/>
        </w:rPr>
        <w:t>,</w:t>
      </w:r>
      <w:r w:rsidR="00FE267B" w:rsidRPr="002A6F77">
        <w:rPr>
          <w:rFonts w:cs="Times New Roman"/>
        </w:rPr>
        <w:t xml:space="preserve"> </w:t>
      </w:r>
      <w:r w:rsidR="00D02EDB" w:rsidRPr="002A6F77">
        <w:rPr>
          <w:rFonts w:cs="Times New Roman"/>
        </w:rPr>
        <w:t>0.505</w:t>
      </w:r>
      <w:r w:rsidR="001D4D5E" w:rsidRPr="002A6F77">
        <w:rPr>
          <w:rFonts w:cs="Times New Roman"/>
        </w:rPr>
        <w:t>, 1 eq</w:t>
      </w:r>
      <w:r w:rsidR="001A3B09" w:rsidRPr="002A6F77">
        <w:rPr>
          <w:rFonts w:cs="Times New Roman"/>
        </w:rPr>
        <w:t>)</w:t>
      </w:r>
      <w:r w:rsidR="00195D20" w:rsidRPr="002A6F77">
        <w:rPr>
          <w:rFonts w:cs="Times New Roman"/>
        </w:rPr>
        <w:t xml:space="preserve"> and </w:t>
      </w:r>
      <w:proofErr w:type="spellStart"/>
      <w:r w:rsidR="005078AB" w:rsidRPr="002A6F77">
        <w:rPr>
          <w:rFonts w:cs="Times New Roman"/>
        </w:rPr>
        <w:t>fluorenylmethoxylcarbonyl</w:t>
      </w:r>
      <w:proofErr w:type="spellEnd"/>
      <w:r w:rsidR="005078AB" w:rsidRPr="002A6F77">
        <w:rPr>
          <w:rFonts w:cs="Times New Roman"/>
        </w:rPr>
        <w:t xml:space="preserve"> glycine</w:t>
      </w:r>
      <w:r w:rsidR="00B3240C" w:rsidRPr="002A6F77">
        <w:rPr>
          <w:rFonts w:cs="Times New Roman"/>
        </w:rPr>
        <w:t xml:space="preserve"> (0.15 g, 0.505 mmol</w:t>
      </w:r>
      <w:r w:rsidR="001D4D5E" w:rsidRPr="002A6F77">
        <w:rPr>
          <w:rFonts w:cs="Times New Roman"/>
        </w:rPr>
        <w:t>, 1 eq</w:t>
      </w:r>
      <w:r w:rsidR="00B3240C" w:rsidRPr="002A6F77">
        <w:rPr>
          <w:rFonts w:cs="Times New Roman"/>
        </w:rPr>
        <w:t>)</w:t>
      </w:r>
      <w:r w:rsidR="001E7AD2" w:rsidRPr="002A6F77">
        <w:rPr>
          <w:rFonts w:cs="Times New Roman"/>
        </w:rPr>
        <w:t xml:space="preserve"> </w:t>
      </w:r>
      <w:r w:rsidR="001D14B2" w:rsidRPr="002A6F77">
        <w:rPr>
          <w:rFonts w:cs="Times New Roman"/>
        </w:rPr>
        <w:t>were</w:t>
      </w:r>
      <w:r w:rsidR="001E7AD2" w:rsidRPr="002A6F77">
        <w:rPr>
          <w:rFonts w:cs="Times New Roman"/>
        </w:rPr>
        <w:t xml:space="preserve"> dissolved </w:t>
      </w:r>
      <w:r w:rsidR="00195D20" w:rsidRPr="002A6F77">
        <w:rPr>
          <w:rFonts w:cs="Times New Roman"/>
        </w:rPr>
        <w:t>with 10 m</w:t>
      </w:r>
      <w:r w:rsidR="000E17A2" w:rsidRPr="002A6F77">
        <w:rPr>
          <w:rFonts w:cs="Times New Roman"/>
        </w:rPr>
        <w:t>L</w:t>
      </w:r>
      <w:r w:rsidR="00195D20" w:rsidRPr="002A6F77">
        <w:rPr>
          <w:rFonts w:cs="Times New Roman"/>
        </w:rPr>
        <w:t xml:space="preserve"> of dry</w:t>
      </w:r>
      <w:r w:rsidR="001E7AD2" w:rsidRPr="002A6F77">
        <w:rPr>
          <w:rFonts w:cs="Times New Roman"/>
        </w:rPr>
        <w:t xml:space="preserve"> </w:t>
      </w:r>
      <w:proofErr w:type="spellStart"/>
      <w:r w:rsidR="00005884" w:rsidRPr="002A6F77">
        <w:rPr>
          <w:rFonts w:cs="Times New Roman"/>
        </w:rPr>
        <w:t>dicholoromethane</w:t>
      </w:r>
      <w:proofErr w:type="spellEnd"/>
      <w:r w:rsidR="00005884" w:rsidRPr="002A6F77">
        <w:rPr>
          <w:rFonts w:cs="Times New Roman"/>
        </w:rPr>
        <w:t xml:space="preserve"> </w:t>
      </w:r>
      <w:r w:rsidR="00BF35A0" w:rsidRPr="002A6F77">
        <w:rPr>
          <w:rFonts w:cs="Times New Roman"/>
        </w:rPr>
        <w:t>under argon</w:t>
      </w:r>
      <w:r w:rsidR="007A0A4C" w:rsidRPr="002A6F77">
        <w:rPr>
          <w:rFonts w:cs="Times New Roman"/>
        </w:rPr>
        <w:t xml:space="preserve"> gas</w:t>
      </w:r>
      <w:r w:rsidR="003A6A57" w:rsidRPr="002A6F77">
        <w:rPr>
          <w:rFonts w:cs="Times New Roman"/>
        </w:rPr>
        <w:t xml:space="preserve"> with stirring. Afterwards,</w:t>
      </w:r>
      <w:r w:rsidR="007A0A4C" w:rsidRPr="002A6F77">
        <w:rPr>
          <w:rFonts w:cs="Times New Roman"/>
        </w:rPr>
        <w:t xml:space="preserve"> </w:t>
      </w:r>
      <w:proofErr w:type="gramStart"/>
      <w:r w:rsidR="0012445C" w:rsidRPr="002A6F77">
        <w:rPr>
          <w:rFonts w:cs="Times New Roman"/>
        </w:rPr>
        <w:t>N,N</w:t>
      </w:r>
      <w:proofErr w:type="gramEnd"/>
      <w:r w:rsidR="003F05D6" w:rsidRPr="002A6F77">
        <w:rPr>
          <w:rFonts w:cs="Times New Roman"/>
        </w:rPr>
        <w:t>-Diisopropylethylamine</w:t>
      </w:r>
      <w:r w:rsidR="003A6A57" w:rsidRPr="002A6F77">
        <w:rPr>
          <w:rFonts w:cs="Times New Roman"/>
        </w:rPr>
        <w:t xml:space="preserve"> (</w:t>
      </w:r>
      <w:r w:rsidR="00984A3A" w:rsidRPr="002A6F77">
        <w:rPr>
          <w:rFonts w:cs="Times New Roman"/>
        </w:rPr>
        <w:t xml:space="preserve">DIEA, </w:t>
      </w:r>
      <w:r w:rsidR="00830E30" w:rsidRPr="002A6F77">
        <w:rPr>
          <w:rFonts w:cs="Times New Roman"/>
        </w:rPr>
        <w:t>0.16 m</w:t>
      </w:r>
      <w:r w:rsidR="00F150E2" w:rsidRPr="002A6F77">
        <w:rPr>
          <w:rFonts w:cs="Times New Roman"/>
        </w:rPr>
        <w:t>L</w:t>
      </w:r>
      <w:r w:rsidR="00830E30" w:rsidRPr="002A6F77">
        <w:rPr>
          <w:rFonts w:cs="Times New Roman"/>
        </w:rPr>
        <w:t>, 1.01 mmol, 2 eq)</w:t>
      </w:r>
      <w:r w:rsidR="007E11C3" w:rsidRPr="002A6F77">
        <w:rPr>
          <w:rFonts w:cs="Times New Roman"/>
        </w:rPr>
        <w:t xml:space="preserve"> was added. The solution was cooled in an ice-water bath to 0</w:t>
      </w:r>
      <w:r w:rsidR="00014F52" w:rsidRPr="002A6F77">
        <w:rPr>
          <w:rFonts w:cs="Times New Roman"/>
          <w:vertAlign w:val="superscript"/>
        </w:rPr>
        <w:t>ᴏ</w:t>
      </w:r>
      <w:r w:rsidR="001B5E01" w:rsidRPr="002A6F77">
        <w:rPr>
          <w:rFonts w:cs="Times New Roman"/>
        </w:rPr>
        <w:t xml:space="preserve">C and then </w:t>
      </w:r>
      <w:proofErr w:type="spellStart"/>
      <w:r w:rsidR="00357F81" w:rsidRPr="002A6F77">
        <w:rPr>
          <w:rFonts w:cs="Times New Roman"/>
        </w:rPr>
        <w:t>propylphosphonic</w:t>
      </w:r>
      <w:proofErr w:type="spellEnd"/>
      <w:r w:rsidR="00357F81" w:rsidRPr="002A6F77">
        <w:rPr>
          <w:rFonts w:cs="Times New Roman"/>
        </w:rPr>
        <w:t xml:space="preserve"> </w:t>
      </w:r>
      <w:r w:rsidR="00857388" w:rsidRPr="002A6F77">
        <w:rPr>
          <w:rFonts w:cs="Times New Roman"/>
        </w:rPr>
        <w:t>anhydride (</w:t>
      </w:r>
      <w:r w:rsidR="00187267" w:rsidRPr="002A6F77">
        <w:rPr>
          <w:rFonts w:cs="Times New Roman"/>
        </w:rPr>
        <w:t xml:space="preserve">T3P, </w:t>
      </w:r>
      <w:r w:rsidR="00857388" w:rsidRPr="002A6F77">
        <w:rPr>
          <w:rFonts w:cs="Times New Roman"/>
        </w:rPr>
        <w:t>50 wt</w:t>
      </w:r>
      <w:r w:rsidR="000F05C1" w:rsidRPr="002A6F77">
        <w:rPr>
          <w:rFonts w:cs="Times New Roman"/>
        </w:rPr>
        <w:t>.% in ethyl</w:t>
      </w:r>
      <w:r w:rsidR="000F771B" w:rsidRPr="002A6F77">
        <w:rPr>
          <w:rFonts w:cs="Times New Roman"/>
        </w:rPr>
        <w:t xml:space="preserve"> </w:t>
      </w:r>
      <w:r w:rsidR="000F05C1" w:rsidRPr="002A6F77">
        <w:rPr>
          <w:rFonts w:cs="Times New Roman"/>
        </w:rPr>
        <w:t>acetate, 0.181 m</w:t>
      </w:r>
      <w:r w:rsidR="00F150E2" w:rsidRPr="002A6F77">
        <w:rPr>
          <w:rFonts w:cs="Times New Roman"/>
        </w:rPr>
        <w:t xml:space="preserve">L, </w:t>
      </w:r>
      <w:r w:rsidR="00F26A5C" w:rsidRPr="002A6F77">
        <w:rPr>
          <w:rFonts w:cs="Times New Roman"/>
        </w:rPr>
        <w:t xml:space="preserve">0.606 mmol, 1.2 eq) was added dropwise </w:t>
      </w:r>
      <w:r w:rsidR="00E3023D" w:rsidRPr="002A6F77">
        <w:rPr>
          <w:rFonts w:cs="Times New Roman"/>
        </w:rPr>
        <w:t xml:space="preserve">over 15 minutes. The ice-water bath was </w:t>
      </w:r>
      <w:r w:rsidR="00187267" w:rsidRPr="002A6F77">
        <w:rPr>
          <w:rFonts w:cs="Times New Roman"/>
        </w:rPr>
        <w:t>removed,</w:t>
      </w:r>
      <w:r w:rsidR="00E3023D" w:rsidRPr="002A6F77">
        <w:rPr>
          <w:rFonts w:cs="Times New Roman"/>
        </w:rPr>
        <w:t xml:space="preserve"> and the reaction mixture was stirred for 24 h.</w:t>
      </w:r>
      <w:r w:rsidR="000F771B" w:rsidRPr="002A6F77">
        <w:rPr>
          <w:rFonts w:cs="Times New Roman"/>
        </w:rPr>
        <w:t xml:space="preserve"> </w:t>
      </w:r>
      <w:r w:rsidR="00B91B02" w:rsidRPr="002A6F77">
        <w:rPr>
          <w:rFonts w:cs="Times New Roman"/>
        </w:rPr>
        <w:t>The reaction</w:t>
      </w:r>
      <w:r w:rsidR="00ED574F" w:rsidRPr="002A6F77">
        <w:rPr>
          <w:rFonts w:cs="Times New Roman"/>
        </w:rPr>
        <w:t xml:space="preserve"> mixture</w:t>
      </w:r>
      <w:r w:rsidR="00B91B02" w:rsidRPr="002A6F77">
        <w:rPr>
          <w:rFonts w:cs="Times New Roman"/>
        </w:rPr>
        <w:t xml:space="preserve"> was </w:t>
      </w:r>
      <w:r w:rsidR="00B71682" w:rsidRPr="002A6F77">
        <w:rPr>
          <w:rFonts w:cs="Times New Roman"/>
        </w:rPr>
        <w:t xml:space="preserve">then </w:t>
      </w:r>
      <w:r w:rsidR="00B91B02" w:rsidRPr="002A6F77">
        <w:rPr>
          <w:rFonts w:cs="Times New Roman"/>
        </w:rPr>
        <w:t>quenched with water (</w:t>
      </w:r>
      <w:r w:rsidR="0096200F" w:rsidRPr="002A6F77">
        <w:rPr>
          <w:rFonts w:cs="Times New Roman"/>
        </w:rPr>
        <w:t>3 m</w:t>
      </w:r>
      <w:r w:rsidR="00FD2489" w:rsidRPr="002A6F77">
        <w:rPr>
          <w:rFonts w:cs="Times New Roman"/>
        </w:rPr>
        <w:t>L</w:t>
      </w:r>
      <w:proofErr w:type="gramStart"/>
      <w:r w:rsidR="0096200F" w:rsidRPr="002A6F77">
        <w:rPr>
          <w:rFonts w:cs="Times New Roman"/>
        </w:rPr>
        <w:t>),</w:t>
      </w:r>
      <w:r w:rsidR="008B3F6F" w:rsidRPr="002A6F77">
        <w:rPr>
          <w:rFonts w:cs="Times New Roman"/>
        </w:rPr>
        <w:t xml:space="preserve"> </w:t>
      </w:r>
      <w:r w:rsidR="0096200F" w:rsidRPr="002A6F77">
        <w:rPr>
          <w:rFonts w:cs="Times New Roman"/>
        </w:rPr>
        <w:t>and</w:t>
      </w:r>
      <w:proofErr w:type="gramEnd"/>
      <w:r w:rsidR="0096200F" w:rsidRPr="002A6F77">
        <w:rPr>
          <w:rFonts w:cs="Times New Roman"/>
        </w:rPr>
        <w:t xml:space="preserve"> </w:t>
      </w:r>
      <w:r w:rsidR="00ED574F" w:rsidRPr="002A6F77">
        <w:rPr>
          <w:rFonts w:cs="Times New Roman"/>
        </w:rPr>
        <w:t xml:space="preserve">poured into a separatory funnel </w:t>
      </w:r>
      <w:r w:rsidR="00F160A2" w:rsidRPr="002A6F77">
        <w:rPr>
          <w:rFonts w:cs="Times New Roman"/>
        </w:rPr>
        <w:t>contain</w:t>
      </w:r>
      <w:r w:rsidR="00E9523D" w:rsidRPr="002A6F77">
        <w:rPr>
          <w:rFonts w:cs="Times New Roman"/>
        </w:rPr>
        <w:t>ing 5 m</w:t>
      </w:r>
      <w:r w:rsidR="00FD2489" w:rsidRPr="002A6F77">
        <w:rPr>
          <w:rFonts w:cs="Times New Roman"/>
        </w:rPr>
        <w:t>L</w:t>
      </w:r>
      <w:r w:rsidR="00E9523D" w:rsidRPr="002A6F77">
        <w:rPr>
          <w:rFonts w:cs="Times New Roman"/>
        </w:rPr>
        <w:t xml:space="preserve"> water</w:t>
      </w:r>
      <w:r w:rsidR="0089039C" w:rsidRPr="002A6F77">
        <w:rPr>
          <w:rFonts w:cs="Times New Roman"/>
        </w:rPr>
        <w:t xml:space="preserve">. The aqueous layer was extracted with </w:t>
      </w:r>
      <w:r w:rsidR="00B71EBB" w:rsidRPr="002A6F77">
        <w:rPr>
          <w:rFonts w:cs="Times New Roman"/>
        </w:rPr>
        <w:t xml:space="preserve">2 × </w:t>
      </w:r>
      <w:r w:rsidR="00460DF4" w:rsidRPr="002A6F77">
        <w:rPr>
          <w:rFonts w:cs="Times New Roman"/>
        </w:rPr>
        <w:t>15 m</w:t>
      </w:r>
      <w:r w:rsidR="00564E72" w:rsidRPr="002A6F77">
        <w:rPr>
          <w:rFonts w:cs="Times New Roman"/>
        </w:rPr>
        <w:t>L</w:t>
      </w:r>
      <w:r w:rsidR="00460DF4" w:rsidRPr="002A6F77">
        <w:rPr>
          <w:rFonts w:cs="Times New Roman"/>
        </w:rPr>
        <w:t xml:space="preserve"> </w:t>
      </w:r>
      <w:r w:rsidR="00CC66B8" w:rsidRPr="002A6F77">
        <w:rPr>
          <w:rFonts w:cs="Times New Roman"/>
        </w:rPr>
        <w:t xml:space="preserve">dichloromethane, and the </w:t>
      </w:r>
      <w:r w:rsidR="00FD2489" w:rsidRPr="002A6F77">
        <w:rPr>
          <w:rFonts w:cs="Times New Roman"/>
        </w:rPr>
        <w:t>combined</w:t>
      </w:r>
      <w:r w:rsidR="00CC66B8" w:rsidRPr="002A6F77">
        <w:rPr>
          <w:rFonts w:cs="Times New Roman"/>
        </w:rPr>
        <w:t xml:space="preserve"> organic layer </w:t>
      </w:r>
      <w:r w:rsidR="008B7932" w:rsidRPr="002A6F77">
        <w:rPr>
          <w:rFonts w:cs="Times New Roman"/>
        </w:rPr>
        <w:t>was further washed with 15 m</w:t>
      </w:r>
      <w:r w:rsidR="00564E72" w:rsidRPr="002A6F77">
        <w:rPr>
          <w:rFonts w:cs="Times New Roman"/>
        </w:rPr>
        <w:t>L</w:t>
      </w:r>
      <w:r w:rsidR="008B7932" w:rsidRPr="002A6F77">
        <w:rPr>
          <w:rFonts w:cs="Times New Roman"/>
        </w:rPr>
        <w:t xml:space="preserve"> </w:t>
      </w:r>
      <w:r w:rsidR="00082534" w:rsidRPr="002A6F77">
        <w:rPr>
          <w:rFonts w:cs="Times New Roman"/>
        </w:rPr>
        <w:t xml:space="preserve">of saturated sodium </w:t>
      </w:r>
      <w:r w:rsidR="006D6E34" w:rsidRPr="002A6F77">
        <w:rPr>
          <w:rFonts w:cs="Times New Roman"/>
        </w:rPr>
        <w:t xml:space="preserve">hydrogen </w:t>
      </w:r>
      <w:r w:rsidR="00082534" w:rsidRPr="002A6F77">
        <w:rPr>
          <w:rFonts w:cs="Times New Roman"/>
        </w:rPr>
        <w:t xml:space="preserve">carbonate </w:t>
      </w:r>
      <w:r w:rsidR="005001A4" w:rsidRPr="002A6F77">
        <w:rPr>
          <w:rFonts w:cs="Times New Roman"/>
        </w:rPr>
        <w:t>(NaHCO</w:t>
      </w:r>
      <w:r w:rsidR="005001A4" w:rsidRPr="002A6F77">
        <w:rPr>
          <w:rFonts w:cs="Times New Roman"/>
          <w:vertAlign w:val="subscript"/>
        </w:rPr>
        <w:t>3</w:t>
      </w:r>
      <w:r w:rsidR="005001A4" w:rsidRPr="002A6F77">
        <w:rPr>
          <w:rFonts w:cs="Times New Roman"/>
        </w:rPr>
        <w:t>)</w:t>
      </w:r>
      <w:r w:rsidR="009A7075" w:rsidRPr="002A6F77">
        <w:rPr>
          <w:rFonts w:cs="Times New Roman"/>
        </w:rPr>
        <w:t>, 1 × 15 m</w:t>
      </w:r>
      <w:r w:rsidR="00564E72" w:rsidRPr="002A6F77">
        <w:rPr>
          <w:rFonts w:cs="Times New Roman"/>
        </w:rPr>
        <w:t>L</w:t>
      </w:r>
      <w:r w:rsidR="009A7075" w:rsidRPr="002A6F77">
        <w:rPr>
          <w:rFonts w:cs="Times New Roman"/>
        </w:rPr>
        <w:t xml:space="preserve"> water, and 1 × 15 m</w:t>
      </w:r>
      <w:r w:rsidR="00564E72" w:rsidRPr="002A6F77">
        <w:rPr>
          <w:rFonts w:cs="Times New Roman"/>
        </w:rPr>
        <w:t>L</w:t>
      </w:r>
      <w:r w:rsidR="009A7075" w:rsidRPr="002A6F77">
        <w:rPr>
          <w:rFonts w:cs="Times New Roman"/>
        </w:rPr>
        <w:t xml:space="preserve"> brine.</w:t>
      </w:r>
      <w:r w:rsidR="00DA798C" w:rsidRPr="002A6F77">
        <w:rPr>
          <w:rFonts w:cs="Times New Roman"/>
        </w:rPr>
        <w:t xml:space="preserve"> </w:t>
      </w:r>
      <w:r w:rsidR="00872AAA" w:rsidRPr="002A6F77">
        <w:rPr>
          <w:rFonts w:cs="Times New Roman"/>
        </w:rPr>
        <w:t xml:space="preserve">The organic layer was dried over </w:t>
      </w:r>
      <w:r w:rsidR="00804C9C" w:rsidRPr="002A6F77">
        <w:rPr>
          <w:rFonts w:cs="Times New Roman"/>
        </w:rPr>
        <w:t>sodium sulfate</w:t>
      </w:r>
      <w:r w:rsidR="00F50061" w:rsidRPr="002A6F77">
        <w:rPr>
          <w:rFonts w:cs="Times New Roman"/>
        </w:rPr>
        <w:t xml:space="preserve">, </w:t>
      </w:r>
      <w:r w:rsidR="00804C9C" w:rsidRPr="002A6F77">
        <w:rPr>
          <w:rFonts w:cs="Times New Roman"/>
        </w:rPr>
        <w:t>filtered</w:t>
      </w:r>
      <w:r w:rsidR="00F50061" w:rsidRPr="002A6F77">
        <w:rPr>
          <w:rFonts w:cs="Times New Roman"/>
        </w:rPr>
        <w:t xml:space="preserve"> and </w:t>
      </w:r>
      <w:r w:rsidR="00804C9C" w:rsidRPr="002A6F77">
        <w:rPr>
          <w:rFonts w:cs="Times New Roman"/>
        </w:rPr>
        <w:t>concentrat</w:t>
      </w:r>
      <w:r w:rsidR="00F50061" w:rsidRPr="002A6F77">
        <w:rPr>
          <w:rFonts w:cs="Times New Roman"/>
        </w:rPr>
        <w:t>ed</w:t>
      </w:r>
      <w:r w:rsidR="00804C9C" w:rsidRPr="002A6F77">
        <w:rPr>
          <w:rFonts w:cs="Times New Roman"/>
        </w:rPr>
        <w:t xml:space="preserve"> under re</w:t>
      </w:r>
      <w:r w:rsidR="00F50061" w:rsidRPr="002A6F77">
        <w:rPr>
          <w:rFonts w:cs="Times New Roman"/>
        </w:rPr>
        <w:t>duced</w:t>
      </w:r>
      <w:r w:rsidR="00804C9C" w:rsidRPr="002A6F77">
        <w:rPr>
          <w:rFonts w:cs="Times New Roman"/>
        </w:rPr>
        <w:t xml:space="preserve"> pressure</w:t>
      </w:r>
      <w:r w:rsidR="000A0A10" w:rsidRPr="002A6F77">
        <w:rPr>
          <w:rFonts w:cs="Times New Roman"/>
        </w:rPr>
        <w:t xml:space="preserve"> to produce </w:t>
      </w:r>
      <w:proofErr w:type="gramStart"/>
      <w:r w:rsidR="000A0A10" w:rsidRPr="002A6F77">
        <w:rPr>
          <w:rFonts w:cs="Times New Roman"/>
        </w:rPr>
        <w:t>the product</w:t>
      </w:r>
      <w:proofErr w:type="gramEnd"/>
      <w:r w:rsidR="000A0A10" w:rsidRPr="002A6F77">
        <w:rPr>
          <w:rFonts w:cs="Times New Roman"/>
        </w:rPr>
        <w:t xml:space="preserve"> </w:t>
      </w:r>
      <w:r w:rsidR="00783945" w:rsidRPr="002A6F77">
        <w:rPr>
          <w:rFonts w:cs="Times New Roman"/>
          <w:b/>
          <w:bCs/>
        </w:rPr>
        <w:t>3</w:t>
      </w:r>
      <w:r w:rsidR="00783945" w:rsidRPr="002A6F77">
        <w:rPr>
          <w:rFonts w:cs="Times New Roman"/>
        </w:rPr>
        <w:t xml:space="preserve"> as a white foam (0.23 g, 85 %</w:t>
      </w:r>
      <w:r w:rsidR="00CC6AC2" w:rsidRPr="002A6F77">
        <w:rPr>
          <w:rFonts w:cs="Times New Roman"/>
        </w:rPr>
        <w:t xml:space="preserve"> yield</w:t>
      </w:r>
      <w:r w:rsidR="00816998" w:rsidRPr="002A6F77">
        <w:rPr>
          <w:rFonts w:cs="Times New Roman"/>
        </w:rPr>
        <w:t>). No further pu</w:t>
      </w:r>
      <w:r w:rsidR="00CC6AC2" w:rsidRPr="002A6F77">
        <w:rPr>
          <w:rFonts w:cs="Times New Roman"/>
        </w:rPr>
        <w:t xml:space="preserve">rification was </w:t>
      </w:r>
      <w:r w:rsidR="00467024" w:rsidRPr="002A6F77">
        <w:rPr>
          <w:rFonts w:cs="Times New Roman"/>
        </w:rPr>
        <w:t>required. R</w:t>
      </w:r>
      <w:r w:rsidR="00467024" w:rsidRPr="002A6F77">
        <w:rPr>
          <w:rFonts w:cs="Times New Roman"/>
          <w:vertAlign w:val="subscript"/>
        </w:rPr>
        <w:t>f</w:t>
      </w:r>
      <w:r w:rsidR="00467024" w:rsidRPr="002A6F77">
        <w:rPr>
          <w:rFonts w:cs="Times New Roman"/>
        </w:rPr>
        <w:t xml:space="preserve"> = </w:t>
      </w:r>
      <w:r w:rsidR="001F5A49" w:rsidRPr="002A6F77">
        <w:rPr>
          <w:rFonts w:cs="Times New Roman"/>
        </w:rPr>
        <w:t>0.</w:t>
      </w:r>
      <w:r w:rsidR="00961B86" w:rsidRPr="002A6F77">
        <w:rPr>
          <w:rFonts w:cs="Times New Roman"/>
        </w:rPr>
        <w:t>67</w:t>
      </w:r>
      <w:r w:rsidR="005D1EEA" w:rsidRPr="002A6F77">
        <w:rPr>
          <w:rFonts w:cs="Times New Roman"/>
        </w:rPr>
        <w:t xml:space="preserve"> (9:1 dichloromethane</w:t>
      </w:r>
      <w:r w:rsidR="00834F61" w:rsidRPr="002A6F77">
        <w:rPr>
          <w:rFonts w:cs="Times New Roman"/>
        </w:rPr>
        <w:t>/methanol, UV and potassium permanganate stain)</w:t>
      </w:r>
      <w:r w:rsidR="00B76836" w:rsidRPr="002A6F77">
        <w:rPr>
          <w:rFonts w:cs="Times New Roman"/>
        </w:rPr>
        <w:t>.</w:t>
      </w:r>
      <w:r w:rsidR="00185581" w:rsidRPr="002A6F77">
        <w:rPr>
          <w:rFonts w:eastAsia="Times New Roman" w:cs="Times New Roman"/>
          <w:color w:val="000000"/>
          <w:kern w:val="0"/>
          <w:vertAlign w:val="superscript"/>
          <w14:ligatures w14:val="none"/>
        </w:rPr>
        <w:t xml:space="preserve"> </w:t>
      </w:r>
      <w:r w:rsidR="00CE671E" w:rsidRPr="006A092F">
        <w:rPr>
          <w:vertAlign w:val="superscript"/>
        </w:rPr>
        <w:t>1</w:t>
      </w:r>
      <w:r w:rsidR="00CE671E" w:rsidRPr="006A092F">
        <w:t xml:space="preserve">H NMR (500 MHz, </w:t>
      </w:r>
      <w:r w:rsidR="00CE671E">
        <w:t>CDC</w:t>
      </w:r>
      <w:r w:rsidR="00CE671E" w:rsidRPr="006A092F">
        <w:t>l</w:t>
      </w:r>
      <w:r w:rsidR="00CE671E" w:rsidRPr="006A092F">
        <w:rPr>
          <w:vertAlign w:val="subscript"/>
        </w:rPr>
        <w:t>3</w:t>
      </w:r>
      <w:r w:rsidR="00CE671E" w:rsidRPr="006A092F">
        <w:t xml:space="preserve">) δ 7.73 (d, </w:t>
      </w:r>
      <w:r w:rsidR="00CE671E" w:rsidRPr="006A092F">
        <w:rPr>
          <w:i/>
          <w:iCs/>
        </w:rPr>
        <w:t>J</w:t>
      </w:r>
      <w:r w:rsidR="00CE671E" w:rsidRPr="006A092F">
        <w:t xml:space="preserve"> = 7.5 Hz, 2H), 7.59 (s, 2H), 7.36 (t, </w:t>
      </w:r>
      <w:r w:rsidR="00CE671E" w:rsidRPr="006A092F">
        <w:rPr>
          <w:i/>
          <w:iCs/>
        </w:rPr>
        <w:t>J</w:t>
      </w:r>
      <w:r w:rsidR="00CE671E" w:rsidRPr="006A092F">
        <w:t xml:space="preserve"> = 7.5 Hz, 2H), 7.28 (d, </w:t>
      </w:r>
      <w:r w:rsidR="00CE671E" w:rsidRPr="006A092F">
        <w:rPr>
          <w:i/>
          <w:iCs/>
        </w:rPr>
        <w:t>J</w:t>
      </w:r>
      <w:r w:rsidR="00CE671E" w:rsidRPr="006A092F">
        <w:t xml:space="preserve"> = 7.7 Hz, 2H), 7.06 (d, </w:t>
      </w:r>
      <w:r w:rsidR="00CE671E" w:rsidRPr="006A092F">
        <w:rPr>
          <w:i/>
          <w:iCs/>
        </w:rPr>
        <w:t>J</w:t>
      </w:r>
      <w:r w:rsidR="00CE671E" w:rsidRPr="006A092F">
        <w:t xml:space="preserve"> = 8.2 Hz, 1H), 5.77 (d, </w:t>
      </w:r>
      <w:r w:rsidR="00CE671E" w:rsidRPr="006A092F">
        <w:rPr>
          <w:i/>
          <w:iCs/>
        </w:rPr>
        <w:t>J</w:t>
      </w:r>
      <w:r w:rsidR="00CE671E" w:rsidRPr="006A092F">
        <w:t xml:space="preserve"> = 5.8 Hz, 1H), 4.72 (dt, </w:t>
      </w:r>
      <w:r w:rsidR="00CE671E" w:rsidRPr="006A092F">
        <w:rPr>
          <w:i/>
          <w:iCs/>
        </w:rPr>
        <w:t>J</w:t>
      </w:r>
      <w:r w:rsidR="00CE671E" w:rsidRPr="006A092F">
        <w:t xml:space="preserve"> = 8.6, 4.5</w:t>
      </w:r>
      <w:r w:rsidR="00881C66">
        <w:rPr>
          <w:rFonts w:eastAsia="Times New Roman" w:cs="Times New Roman"/>
          <w:color w:val="000000"/>
          <w:kern w:val="0"/>
          <w:vertAlign w:val="superscript"/>
          <w14:ligatures w14:val="none"/>
        </w:rPr>
        <w:t xml:space="preserve"> </w:t>
      </w:r>
      <w:r w:rsidR="006A092F" w:rsidRPr="006A092F">
        <w:t xml:space="preserve">Hz, 1H), 4.36 (d, </w:t>
      </w:r>
      <w:r w:rsidR="006A092F" w:rsidRPr="006A092F">
        <w:rPr>
          <w:i/>
          <w:iCs/>
        </w:rPr>
        <w:t>J</w:t>
      </w:r>
      <w:r w:rsidR="006A092F" w:rsidRPr="006A092F">
        <w:t xml:space="preserve"> = 7.1 Hz, 2H), 4.20 (t, </w:t>
      </w:r>
      <w:r w:rsidR="006A092F" w:rsidRPr="006A092F">
        <w:rPr>
          <w:i/>
          <w:iCs/>
        </w:rPr>
        <w:t>J</w:t>
      </w:r>
      <w:r w:rsidR="006A092F" w:rsidRPr="006A092F">
        <w:t xml:space="preserve"> = 7.2 Hz, 1H), 3.94 (t, </w:t>
      </w:r>
      <w:r w:rsidR="006A092F" w:rsidRPr="006A092F">
        <w:rPr>
          <w:i/>
          <w:iCs/>
        </w:rPr>
        <w:t>J</w:t>
      </w:r>
      <w:r w:rsidR="006A092F" w:rsidRPr="006A092F">
        <w:t xml:space="preserve"> = 6.6 </w:t>
      </w:r>
    </w:p>
    <w:p w14:paraId="7FF61A39" w14:textId="48C5F8A2" w:rsidR="00005B74" w:rsidRPr="00881C66" w:rsidRDefault="006A092F" w:rsidP="00881C66">
      <w:pPr>
        <w:spacing w:before="0" w:beforeAutospacing="0" w:after="0" w:afterAutospacing="0"/>
        <w:rPr>
          <w:rFonts w:eastAsia="Times New Roman" w:cs="Times New Roman"/>
          <w:color w:val="000000"/>
          <w:kern w:val="0"/>
          <w:vertAlign w:val="superscript"/>
          <w14:ligatures w14:val="none"/>
        </w:rPr>
      </w:pPr>
      <w:r w:rsidRPr="006A092F">
        <w:lastRenderedPageBreak/>
        <w:t xml:space="preserve">Hz, 2H), 2.87 (dd, </w:t>
      </w:r>
      <w:r w:rsidRPr="006A092F">
        <w:rPr>
          <w:i/>
          <w:iCs/>
        </w:rPr>
        <w:t>J</w:t>
      </w:r>
      <w:r w:rsidRPr="006A092F">
        <w:t xml:space="preserve"> = 17.1, 4.5 Hz, 1H), 2.72 (d, </w:t>
      </w:r>
      <w:r w:rsidRPr="006A092F">
        <w:rPr>
          <w:i/>
          <w:iCs/>
        </w:rPr>
        <w:t>J</w:t>
      </w:r>
      <w:r w:rsidRPr="006A092F">
        <w:t xml:space="preserve"> = 12.6 Hz, 1H), 1.43 (s, 9H), 1.40 (s, 9H).</w:t>
      </w:r>
      <w:r w:rsidR="00CF7022">
        <w:t xml:space="preserve"> </w:t>
      </w:r>
      <w:r w:rsidR="00CF7022" w:rsidRPr="00CF7022">
        <w:rPr>
          <w:vertAlign w:val="superscript"/>
        </w:rPr>
        <w:t>13</w:t>
      </w:r>
      <w:r w:rsidR="00CF7022" w:rsidRPr="00CF7022">
        <w:t xml:space="preserve">C NMR (126 MHz, </w:t>
      </w:r>
      <w:r w:rsidR="00005B74">
        <w:t>CDC</w:t>
      </w:r>
      <w:r w:rsidR="00CF7022" w:rsidRPr="00CF7022">
        <w:t>l</w:t>
      </w:r>
      <w:r w:rsidR="00CF7022" w:rsidRPr="00CF7022">
        <w:rPr>
          <w:vertAlign w:val="subscript"/>
        </w:rPr>
        <w:t>3</w:t>
      </w:r>
      <w:r w:rsidR="00CF7022" w:rsidRPr="00CF7022">
        <w:t>) δ 170.14, 169.55, 168.79, 156.53, 143.87, 143.84, 127.70, 127.09, 125.17, 119.95, 82.47, 81.63, 67.28, 49.16, 47.10, 44.36, 37.42, 28.02, 27.89.</w:t>
      </w:r>
      <w:r w:rsidR="00005B74">
        <w:t xml:space="preserve"> </w:t>
      </w:r>
    </w:p>
    <w:p w14:paraId="1C92C9FF" w14:textId="49F2BAD3" w:rsidR="00A30C3E" w:rsidRPr="00005B74" w:rsidRDefault="00A30C3E" w:rsidP="00005B74">
      <w:r w:rsidRPr="002A6F77">
        <w:rPr>
          <w:rFonts w:cs="Times New Roman"/>
        </w:rPr>
        <w:t>NMR data matched that in the literature.</w:t>
      </w:r>
      <w:r w:rsidR="00C648B5" w:rsidRPr="002A6F77">
        <w:rPr>
          <w:rFonts w:cs="Times New Roman"/>
        </w:rPr>
        <w:fldChar w:fldCharType="begin"/>
      </w:r>
      <w:r w:rsidR="001C7E8E" w:rsidRPr="002A6F77">
        <w:rPr>
          <w:rFonts w:cs="Times New Roman"/>
        </w:rPr>
        <w:instrText xml:space="preserve"> ADDIN EN.CITE &lt;EndNote&gt;&lt;Cite&gt;&lt;Author&gt;Welsh&lt;/Author&gt;&lt;Year&gt;2011&lt;/Year&gt;&lt;RecNum&gt;61&lt;/RecNum&gt;&lt;DisplayText&gt;&lt;style face="superscript"&gt;80&lt;/style&gt;&lt;/DisplayText&gt;&lt;record&gt;&lt;rec-number&gt;61&lt;/rec-number&gt;&lt;foreign-keys&gt;&lt;key app="EN" db-id="vxxsde0pc99ve5e22dnvtx0ws5tp92z9s2tt" timestamp="1698702916"&gt;61&lt;/key&gt;&lt;/foreign-keys&gt;&lt;ref-type name="Journal Article"&gt;17&lt;/ref-type&gt;&lt;contributors&gt;&lt;authors&gt;&lt;author&gt;Welsh, D. J.&lt;/author&gt;&lt;author&gt;Smith, D. K.&lt;/author&gt;&lt;/authors&gt;&lt;/contributors&gt;&lt;auth-address&gt;Department of Chemistry, University of York, Heslington, York, YO10 5DD, UK.&lt;/auth-address&gt;&lt;titles&gt;&lt;title&gt;Comparing dendritic and self-assembly strategies to multivalency--RGD peptide-integrin interactions&lt;/title&gt;&lt;secondary-title&gt;Org Biomol Chem&lt;/secondary-title&gt;&lt;/titles&gt;&lt;periodical&gt;&lt;full-title&gt;Org Biomol Chem&lt;/full-title&gt;&lt;/periodical&gt;&lt;pages&gt;4795-801&lt;/pages&gt;&lt;volume&gt;9&lt;/volume&gt;&lt;number&gt;13&lt;/number&gt;&lt;edition&gt;20110517&lt;/edition&gt;&lt;keywords&gt;&lt;keyword&gt;Hydrophobic and Hydrophilic Interactions&lt;/keyword&gt;&lt;keyword&gt;Integrins/*chemistry/metabolism/ultrastructure&lt;/keyword&gt;&lt;keyword&gt;Microscopy, Electron, Transmission&lt;/keyword&gt;&lt;keyword&gt;Molecular Structure&lt;/keyword&gt;&lt;keyword&gt;Oligopeptides/chemical synthesis/*chemistry/metabolism&lt;/keyword&gt;&lt;keyword&gt;Protein Binding&lt;/keyword&gt;&lt;/keywords&gt;&lt;dates&gt;&lt;year&gt;2011&lt;/year&gt;&lt;pub-dates&gt;&lt;date&gt;Jul 7&lt;/date&gt;&lt;/pub-dates&gt;&lt;/dates&gt;&lt;isbn&gt;1477-0539 (Electronic)&amp;#xD;1477-0520 (Linking)&lt;/isbn&gt;&lt;accession-num&gt;21584343&lt;/accession-num&gt;&lt;urls&gt;&lt;related-urls&gt;&lt;url&gt;https://www.ncbi.nlm.nih.gov/pubmed/21584343&lt;/url&gt;&lt;/related-urls&gt;&lt;/urls&gt;&lt;electronic-resource-num&gt;10.1039/c1ob05241a&lt;/electronic-resource-num&gt;&lt;remote-database-name&gt;Medline&lt;/remote-database-name&gt;&lt;remote-database-provider&gt;NLM&lt;/remote-database-provider&gt;&lt;/record&gt;&lt;/Cite&gt;&lt;/EndNote&gt;</w:instrText>
      </w:r>
      <w:r w:rsidR="00C648B5" w:rsidRPr="002A6F77">
        <w:rPr>
          <w:rFonts w:cs="Times New Roman"/>
        </w:rPr>
        <w:fldChar w:fldCharType="separate"/>
      </w:r>
      <w:r w:rsidR="001C7E8E" w:rsidRPr="002A6F77">
        <w:rPr>
          <w:rFonts w:cs="Times New Roman"/>
          <w:noProof/>
          <w:vertAlign w:val="superscript"/>
        </w:rPr>
        <w:t>80</w:t>
      </w:r>
      <w:r w:rsidR="00C648B5" w:rsidRPr="002A6F77">
        <w:rPr>
          <w:rFonts w:cs="Times New Roman"/>
        </w:rPr>
        <w:fldChar w:fldCharType="end"/>
      </w:r>
    </w:p>
    <w:p w14:paraId="23667573" w14:textId="77777777" w:rsidR="00502022" w:rsidRPr="002A6F77" w:rsidRDefault="00747B23" w:rsidP="001F0ACC">
      <w:pPr>
        <w:spacing w:before="0" w:beforeAutospacing="0" w:after="0" w:afterAutospacing="0"/>
        <w:rPr>
          <w:rFonts w:cs="Times New Roman"/>
        </w:rPr>
      </w:pPr>
      <w:r w:rsidRPr="002A6F77">
        <w:rPr>
          <w:rFonts w:cs="Times New Roman"/>
        </w:rPr>
        <w:object w:dxaOrig="10431" w:dyaOrig="4532" w14:anchorId="632E9339">
          <v:shape id="_x0000_i1035" type="#_x0000_t75" style="width:467.85pt;height:203.5pt" o:ole="">
            <v:imagedata r:id="rId36" o:title=""/>
          </v:shape>
          <o:OLEObject Type="Embed" ProgID="ChemDraw.Document.6.0" ShapeID="_x0000_i1035" DrawAspect="Content" ObjectID="_1794070985" r:id="rId37"/>
        </w:object>
      </w:r>
    </w:p>
    <w:p w14:paraId="61207110" w14:textId="5D483E9A" w:rsidR="00BD59A6" w:rsidRPr="002A6F77" w:rsidRDefault="00233A65" w:rsidP="001F0ACC">
      <w:pPr>
        <w:spacing w:before="0" w:beforeAutospacing="0" w:after="0" w:afterAutospacing="0"/>
        <w:rPr>
          <w:rFonts w:cs="Times New Roman"/>
          <w:b/>
          <w:bCs/>
        </w:rPr>
      </w:pPr>
      <w:r w:rsidRPr="002A6F77">
        <w:rPr>
          <w:rFonts w:cs="Times New Roman"/>
          <w:b/>
          <w:bCs/>
        </w:rPr>
        <w:t>Synthesis</w:t>
      </w:r>
      <w:r w:rsidR="00502022" w:rsidRPr="002A6F77">
        <w:rPr>
          <w:rFonts w:cs="Times New Roman"/>
          <w:b/>
          <w:bCs/>
        </w:rPr>
        <w:t xml:space="preserve"> </w:t>
      </w:r>
      <w:r w:rsidRPr="002A6F77">
        <w:rPr>
          <w:rFonts w:cs="Times New Roman"/>
          <w:b/>
          <w:bCs/>
        </w:rPr>
        <w:t>of</w:t>
      </w:r>
      <w:r w:rsidR="00502022" w:rsidRPr="002A6F77">
        <w:rPr>
          <w:rFonts w:cs="Times New Roman"/>
          <w:b/>
          <w:bCs/>
        </w:rPr>
        <w:t xml:space="preserve"> </w:t>
      </w:r>
      <w:r w:rsidRPr="002A6F77">
        <w:rPr>
          <w:rFonts w:cs="Times New Roman"/>
          <w:b/>
          <w:bCs/>
        </w:rPr>
        <w:t>di-</w:t>
      </w:r>
      <w:r w:rsidRPr="002A6F77">
        <w:rPr>
          <w:rFonts w:cs="Times New Roman"/>
          <w:b/>
          <w:bCs/>
          <w:i/>
          <w:iCs/>
        </w:rPr>
        <w:t>tert</w:t>
      </w:r>
      <w:r w:rsidRPr="002A6F77">
        <w:rPr>
          <w:rFonts w:cs="Times New Roman"/>
          <w:b/>
          <w:bCs/>
        </w:rPr>
        <w:t xml:space="preserve">-butyl </w:t>
      </w:r>
      <w:r w:rsidRPr="002A6F77">
        <w:rPr>
          <w:rFonts w:cs="Times New Roman"/>
          <w:b/>
          <w:bCs/>
          <w:i/>
          <w:iCs/>
        </w:rPr>
        <w:t>N</w:t>
      </w:r>
      <w:r w:rsidR="002C07E8" w:rsidRPr="002A6F77">
        <w:rPr>
          <w:rFonts w:cs="Times New Roman"/>
          <w:b/>
          <w:bCs/>
          <w:i/>
          <w:iCs/>
          <w:vertAlign w:val="superscript"/>
        </w:rPr>
        <w:t>2</w:t>
      </w:r>
      <w:r w:rsidR="002C07E8" w:rsidRPr="002A6F77">
        <w:rPr>
          <w:rFonts w:cs="Times New Roman"/>
          <w:b/>
          <w:bCs/>
        </w:rPr>
        <w:t>-(((9H-flouren-9-</w:t>
      </w:r>
      <w:proofErr w:type="gramStart"/>
      <w:r w:rsidR="002C07E8" w:rsidRPr="002A6F77">
        <w:rPr>
          <w:rFonts w:cs="Times New Roman"/>
          <w:b/>
          <w:bCs/>
        </w:rPr>
        <w:t>yl)methoxy</w:t>
      </w:r>
      <w:proofErr w:type="gramEnd"/>
      <w:r w:rsidR="002C07E8" w:rsidRPr="002A6F77">
        <w:rPr>
          <w:rFonts w:cs="Times New Roman"/>
          <w:b/>
          <w:bCs/>
        </w:rPr>
        <w:t>)carbonyl</w:t>
      </w:r>
      <w:r w:rsidR="00283187" w:rsidRPr="002A6F77">
        <w:rPr>
          <w:rFonts w:cs="Times New Roman"/>
          <w:b/>
          <w:bCs/>
        </w:rPr>
        <w:t>)-</w:t>
      </w:r>
      <w:r w:rsidR="00283187" w:rsidRPr="002A6F77">
        <w:rPr>
          <w:rFonts w:cs="Times New Roman"/>
          <w:b/>
          <w:bCs/>
          <w:i/>
          <w:iCs/>
        </w:rPr>
        <w:t>N</w:t>
      </w:r>
      <w:r w:rsidR="00283187" w:rsidRPr="002A6F77">
        <w:rPr>
          <w:rFonts w:cs="Times New Roman"/>
          <w:b/>
          <w:bCs/>
          <w:i/>
          <w:iCs/>
          <w:vertAlign w:val="superscript"/>
        </w:rPr>
        <w:t>ω</w:t>
      </w:r>
      <w:r w:rsidR="0071349E" w:rsidRPr="002A6F77">
        <w:rPr>
          <w:rFonts w:cs="Times New Roman"/>
          <w:b/>
          <w:bCs/>
        </w:rPr>
        <w:t>-((2,2,4,6,7-pentamethyl-2,3-dihydrobenzofuran-5-yl)sulfonyl-</w:t>
      </w:r>
      <w:r w:rsidR="0071349E" w:rsidRPr="002A6F77">
        <w:rPr>
          <w:rFonts w:cs="Times New Roman"/>
          <w:b/>
          <w:bCs/>
          <w:sz w:val="18"/>
          <w:szCs w:val="18"/>
        </w:rPr>
        <w:t>L</w:t>
      </w:r>
      <w:r w:rsidR="0071349E" w:rsidRPr="002A6F77">
        <w:rPr>
          <w:rFonts w:cs="Times New Roman"/>
          <w:b/>
          <w:bCs/>
        </w:rPr>
        <w:t>-argin</w:t>
      </w:r>
      <w:r w:rsidR="002B3ADD" w:rsidRPr="002A6F77">
        <w:rPr>
          <w:rFonts w:cs="Times New Roman"/>
          <w:b/>
          <w:bCs/>
        </w:rPr>
        <w:t>ylglycyl-</w:t>
      </w:r>
      <w:r w:rsidR="002B3ADD" w:rsidRPr="002A6F77">
        <w:rPr>
          <w:rFonts w:cs="Times New Roman"/>
          <w:b/>
          <w:bCs/>
          <w:sz w:val="18"/>
          <w:szCs w:val="18"/>
        </w:rPr>
        <w:t>L</w:t>
      </w:r>
      <w:r w:rsidR="002B3ADD" w:rsidRPr="002A6F77">
        <w:rPr>
          <w:rFonts w:cs="Times New Roman"/>
          <w:b/>
          <w:bCs/>
        </w:rPr>
        <w:t>-aspartate</w:t>
      </w:r>
      <w:r w:rsidR="00945AC0" w:rsidRPr="002A6F77">
        <w:rPr>
          <w:rFonts w:cs="Times New Roman"/>
          <w:b/>
          <w:bCs/>
        </w:rPr>
        <w:t xml:space="preserve"> </w:t>
      </w:r>
      <w:r w:rsidR="002B3ADD" w:rsidRPr="002A6F77">
        <w:rPr>
          <w:rFonts w:cs="Times New Roman"/>
          <w:b/>
          <w:bCs/>
        </w:rPr>
        <w:t>(4)</w:t>
      </w:r>
      <w:r w:rsidR="00945AC0" w:rsidRPr="002A6F77">
        <w:rPr>
          <w:rFonts w:cs="Times New Roman"/>
          <w:b/>
          <w:bCs/>
        </w:rPr>
        <w:t xml:space="preserve"> </w:t>
      </w:r>
    </w:p>
    <w:p w14:paraId="1953B830" w14:textId="77777777" w:rsidR="00CE671E" w:rsidRDefault="000C76FF" w:rsidP="00F71928">
      <w:pPr>
        <w:rPr>
          <w:rFonts w:cs="Times New Roman"/>
        </w:rPr>
      </w:pPr>
      <w:r w:rsidRPr="002A6F77">
        <w:rPr>
          <w:rFonts w:cs="Times New Roman"/>
        </w:rPr>
        <w:t xml:space="preserve">Compounds </w:t>
      </w:r>
      <w:r w:rsidRPr="002A6F77">
        <w:rPr>
          <w:rFonts w:cs="Times New Roman"/>
          <w:b/>
          <w:bCs/>
        </w:rPr>
        <w:t>3</w:t>
      </w:r>
      <w:r w:rsidRPr="002A6F77">
        <w:rPr>
          <w:rFonts w:cs="Times New Roman"/>
        </w:rPr>
        <w:t xml:space="preserve"> (</w:t>
      </w:r>
      <w:r w:rsidR="00ED20D2" w:rsidRPr="002A6F77">
        <w:rPr>
          <w:rFonts w:cs="Times New Roman"/>
        </w:rPr>
        <w:t>0.09 g, 0.172</w:t>
      </w:r>
      <w:r w:rsidR="00251265" w:rsidRPr="002A6F77">
        <w:rPr>
          <w:rFonts w:cs="Times New Roman"/>
        </w:rPr>
        <w:t xml:space="preserve"> mmol, 1 eq)</w:t>
      </w:r>
      <w:r w:rsidR="003F44EC" w:rsidRPr="002A6F77">
        <w:rPr>
          <w:rFonts w:cs="Times New Roman"/>
        </w:rPr>
        <w:t xml:space="preserve"> </w:t>
      </w:r>
      <w:proofErr w:type="gramStart"/>
      <w:r w:rsidR="003F44EC" w:rsidRPr="002A6F77">
        <w:rPr>
          <w:rFonts w:cs="Times New Roman"/>
        </w:rPr>
        <w:t>was</w:t>
      </w:r>
      <w:proofErr w:type="gramEnd"/>
      <w:r w:rsidR="003F44EC" w:rsidRPr="002A6F77">
        <w:rPr>
          <w:rFonts w:cs="Times New Roman"/>
        </w:rPr>
        <w:t xml:space="preserve"> dissolved with </w:t>
      </w:r>
      <w:r w:rsidR="004B7DA6" w:rsidRPr="002A6F77">
        <w:rPr>
          <w:rFonts w:cs="Times New Roman"/>
        </w:rPr>
        <w:t>4 mL dimethylformamide</w:t>
      </w:r>
      <w:r w:rsidR="007D0279" w:rsidRPr="002A6F77">
        <w:rPr>
          <w:rFonts w:cs="Times New Roman"/>
        </w:rPr>
        <w:t xml:space="preserve"> in a 100 mL </w:t>
      </w:r>
      <w:r w:rsidR="00727703" w:rsidRPr="002A6F77">
        <w:rPr>
          <w:rFonts w:cs="Times New Roman"/>
        </w:rPr>
        <w:t>RBF</w:t>
      </w:r>
      <w:r w:rsidR="007D0279" w:rsidRPr="002A6F77">
        <w:rPr>
          <w:rFonts w:cs="Times New Roman"/>
        </w:rPr>
        <w:t xml:space="preserve"> under argon. After adding </w:t>
      </w:r>
      <w:r w:rsidR="00917F5C" w:rsidRPr="002A6F77">
        <w:rPr>
          <w:rFonts w:cs="Times New Roman"/>
        </w:rPr>
        <w:t xml:space="preserve">0.8 mL piperidine, the reaction mixture was stirred at room temperature for </w:t>
      </w:r>
      <w:r w:rsidR="007A1603" w:rsidRPr="002A6F77">
        <w:rPr>
          <w:rFonts w:cs="Times New Roman"/>
        </w:rPr>
        <w:t>4 hours to yield a pale yellow solid.</w:t>
      </w:r>
      <w:r w:rsidR="00437F2E" w:rsidRPr="002A6F77">
        <w:rPr>
          <w:rFonts w:cs="Times New Roman"/>
        </w:rPr>
        <w:t xml:space="preserve"> Next, the solvent was removed under reduced pressure</w:t>
      </w:r>
      <w:r w:rsidR="008D37B6" w:rsidRPr="002A6F77">
        <w:rPr>
          <w:rFonts w:cs="Times New Roman"/>
        </w:rPr>
        <w:t xml:space="preserve"> and </w:t>
      </w:r>
      <w:proofErr w:type="gramStart"/>
      <w:r w:rsidR="008D37B6" w:rsidRPr="002A6F77">
        <w:rPr>
          <w:rFonts w:cs="Times New Roman"/>
        </w:rPr>
        <w:t>place</w:t>
      </w:r>
      <w:proofErr w:type="gramEnd"/>
      <w:r w:rsidR="008D37B6" w:rsidRPr="002A6F77">
        <w:rPr>
          <w:rFonts w:cs="Times New Roman"/>
        </w:rPr>
        <w:t xml:space="preserve"> under </w:t>
      </w:r>
      <w:proofErr w:type="spellStart"/>
      <w:r w:rsidR="008D37B6" w:rsidRPr="002A6F77">
        <w:rPr>
          <w:rFonts w:cs="Times New Roman"/>
        </w:rPr>
        <w:t>hivac</w:t>
      </w:r>
      <w:proofErr w:type="spellEnd"/>
      <w:r w:rsidR="008D37B6" w:rsidRPr="002A6F77">
        <w:rPr>
          <w:rFonts w:cs="Times New Roman"/>
        </w:rPr>
        <w:t xml:space="preserve"> for </w:t>
      </w:r>
      <w:r w:rsidR="00205B2A" w:rsidRPr="002A6F77">
        <w:rPr>
          <w:rFonts w:cs="Times New Roman"/>
        </w:rPr>
        <w:t>2 hours to remove the residual solvent.</w:t>
      </w:r>
      <w:r w:rsidR="00100ACF" w:rsidRPr="002A6F77">
        <w:rPr>
          <w:rFonts w:cs="Times New Roman"/>
        </w:rPr>
        <w:t xml:space="preserve"> </w:t>
      </w:r>
      <w:r w:rsidR="003C6D40" w:rsidRPr="002A6F77">
        <w:rPr>
          <w:rFonts w:cs="Times New Roman"/>
        </w:rPr>
        <w:t>Thereafter</w:t>
      </w:r>
      <w:r w:rsidR="0043746A" w:rsidRPr="002A6F77">
        <w:rPr>
          <w:rFonts w:cs="Times New Roman"/>
        </w:rPr>
        <w:t xml:space="preserve">, </w:t>
      </w:r>
      <w:r w:rsidR="007D4F56" w:rsidRPr="002A6F77">
        <w:rPr>
          <w:rFonts w:eastAsia="Times New Roman" w:cs="Times New Roman"/>
          <w:kern w:val="0"/>
          <w14:ligatures w14:val="none"/>
        </w:rPr>
        <w:t>Fmoc-Arg(</w:t>
      </w:r>
      <w:proofErr w:type="spellStart"/>
      <w:r w:rsidR="007D4F56" w:rsidRPr="002A6F77">
        <w:rPr>
          <w:rFonts w:eastAsia="Times New Roman" w:cs="Times New Roman"/>
          <w:kern w:val="0"/>
          <w14:ligatures w14:val="none"/>
        </w:rPr>
        <w:t>pbf</w:t>
      </w:r>
      <w:proofErr w:type="spellEnd"/>
      <w:r w:rsidR="007D4F56" w:rsidRPr="002A6F77">
        <w:rPr>
          <w:rFonts w:eastAsia="Times New Roman" w:cs="Times New Roman"/>
          <w:kern w:val="0"/>
          <w14:ligatures w14:val="none"/>
        </w:rPr>
        <w:t>)-OH (0.11 g, 0.172 mmol,</w:t>
      </w:r>
      <w:r w:rsidR="00727703" w:rsidRPr="002A6F77">
        <w:rPr>
          <w:rFonts w:eastAsia="Times New Roman" w:cs="Times New Roman"/>
          <w:kern w:val="0"/>
          <w14:ligatures w14:val="none"/>
        </w:rPr>
        <w:t xml:space="preserve"> 1 eq) was added into the </w:t>
      </w:r>
      <w:r w:rsidR="004A3C46" w:rsidRPr="002A6F77">
        <w:rPr>
          <w:rFonts w:eastAsia="Times New Roman" w:cs="Times New Roman"/>
          <w:kern w:val="0"/>
          <w14:ligatures w14:val="none"/>
        </w:rPr>
        <w:t xml:space="preserve">RBF under Argon, followed by </w:t>
      </w:r>
      <w:r w:rsidR="00C67DF8" w:rsidRPr="002A6F77">
        <w:rPr>
          <w:rFonts w:cs="Times New Roman"/>
        </w:rPr>
        <w:t>ad</w:t>
      </w:r>
      <w:r w:rsidR="001F1EBC" w:rsidRPr="002A6F77">
        <w:rPr>
          <w:rFonts w:cs="Times New Roman"/>
        </w:rPr>
        <w:t>dition of 6</w:t>
      </w:r>
      <w:r w:rsidR="00C67DF8" w:rsidRPr="002A6F77">
        <w:rPr>
          <w:rFonts w:cs="Times New Roman"/>
        </w:rPr>
        <w:t xml:space="preserve"> m</w:t>
      </w:r>
      <w:r w:rsidR="00F55FFA" w:rsidRPr="002A6F77">
        <w:rPr>
          <w:rFonts w:cs="Times New Roman"/>
        </w:rPr>
        <w:t>L</w:t>
      </w:r>
      <w:r w:rsidR="00C67DF8" w:rsidRPr="002A6F77">
        <w:rPr>
          <w:rFonts w:cs="Times New Roman"/>
        </w:rPr>
        <w:t xml:space="preserve"> of dry </w:t>
      </w:r>
      <w:proofErr w:type="spellStart"/>
      <w:r w:rsidR="00C67DF8" w:rsidRPr="002A6F77">
        <w:rPr>
          <w:rFonts w:cs="Times New Roman"/>
        </w:rPr>
        <w:t>dicholoromethane</w:t>
      </w:r>
      <w:proofErr w:type="spellEnd"/>
      <w:r w:rsidR="00C67DF8" w:rsidRPr="002A6F77">
        <w:rPr>
          <w:rFonts w:cs="Times New Roman"/>
        </w:rPr>
        <w:t xml:space="preserve"> </w:t>
      </w:r>
      <w:r w:rsidR="001F1EBC" w:rsidRPr="002A6F77">
        <w:rPr>
          <w:rFonts w:cs="Times New Roman"/>
        </w:rPr>
        <w:t xml:space="preserve">and </w:t>
      </w:r>
      <w:proofErr w:type="gramStart"/>
      <w:r w:rsidR="00C67DF8" w:rsidRPr="002A6F77">
        <w:rPr>
          <w:rFonts w:cs="Times New Roman"/>
          <w:i/>
          <w:iCs/>
        </w:rPr>
        <w:t>N,N</w:t>
      </w:r>
      <w:proofErr w:type="gramEnd"/>
      <w:r w:rsidR="00C67DF8" w:rsidRPr="002A6F77">
        <w:rPr>
          <w:rFonts w:cs="Times New Roman"/>
          <w:i/>
          <w:iCs/>
        </w:rPr>
        <w:t>-</w:t>
      </w:r>
      <w:r w:rsidR="00C67DF8" w:rsidRPr="002A6F77">
        <w:rPr>
          <w:rFonts w:cs="Times New Roman"/>
        </w:rPr>
        <w:t>Diisopropylethylamine (DIEA, 0.</w:t>
      </w:r>
      <w:r w:rsidR="007300EE" w:rsidRPr="002A6F77">
        <w:rPr>
          <w:rFonts w:cs="Times New Roman"/>
        </w:rPr>
        <w:t xml:space="preserve">056 </w:t>
      </w:r>
      <w:r w:rsidR="00C67DF8" w:rsidRPr="002A6F77">
        <w:rPr>
          <w:rFonts w:cs="Times New Roman"/>
        </w:rPr>
        <w:t xml:space="preserve">mL, </w:t>
      </w:r>
      <w:r w:rsidR="007300EE" w:rsidRPr="002A6F77">
        <w:rPr>
          <w:rFonts w:cs="Times New Roman"/>
        </w:rPr>
        <w:t>0.344</w:t>
      </w:r>
      <w:r w:rsidR="00C67DF8" w:rsidRPr="002A6F77">
        <w:rPr>
          <w:rFonts w:cs="Times New Roman"/>
        </w:rPr>
        <w:t xml:space="preserve"> mmol, 2 eq). The solution was cooled in an ice-water bath to 0</w:t>
      </w:r>
      <w:r w:rsidR="00C67DF8" w:rsidRPr="002A6F77">
        <w:rPr>
          <w:rFonts w:cs="Times New Roman"/>
          <w:vertAlign w:val="superscript"/>
        </w:rPr>
        <w:t>ᴏ</w:t>
      </w:r>
      <w:r w:rsidR="00C67DF8" w:rsidRPr="002A6F77">
        <w:rPr>
          <w:rFonts w:cs="Times New Roman"/>
        </w:rPr>
        <w:t xml:space="preserve">C and then </w:t>
      </w:r>
      <w:proofErr w:type="spellStart"/>
      <w:r w:rsidR="00C67DF8" w:rsidRPr="002A6F77">
        <w:rPr>
          <w:rFonts w:cs="Times New Roman"/>
        </w:rPr>
        <w:t>propylphosphonic</w:t>
      </w:r>
      <w:proofErr w:type="spellEnd"/>
      <w:r w:rsidR="00C67DF8" w:rsidRPr="002A6F77">
        <w:rPr>
          <w:rFonts w:cs="Times New Roman"/>
        </w:rPr>
        <w:t xml:space="preserve"> anhydride (T3P, 50 wt.% in ethyl acetate, 0</w:t>
      </w:r>
      <w:r w:rsidR="00A6368C" w:rsidRPr="002A6F77">
        <w:rPr>
          <w:rFonts w:cs="Times New Roman"/>
        </w:rPr>
        <w:t>.06</w:t>
      </w:r>
      <w:r w:rsidR="00C67DF8" w:rsidRPr="002A6F77">
        <w:rPr>
          <w:rFonts w:cs="Times New Roman"/>
        </w:rPr>
        <w:t xml:space="preserve"> mL, 0.</w:t>
      </w:r>
      <w:r w:rsidR="00A6368C" w:rsidRPr="002A6F77">
        <w:rPr>
          <w:rFonts w:cs="Times New Roman"/>
        </w:rPr>
        <w:t>206</w:t>
      </w:r>
      <w:r w:rsidR="00C67DF8" w:rsidRPr="002A6F77">
        <w:rPr>
          <w:rFonts w:cs="Times New Roman"/>
        </w:rPr>
        <w:t xml:space="preserve"> mmol, 1.2 eq) was added dropwise over 15 minutes. The ice-water bath was removed, and the reaction mixture was stirred for 24 </w:t>
      </w:r>
      <w:r w:rsidR="00BB08BE" w:rsidRPr="002A6F77">
        <w:rPr>
          <w:rFonts w:cs="Times New Roman"/>
        </w:rPr>
        <w:t>hours</w:t>
      </w:r>
      <w:r w:rsidR="00C67DF8" w:rsidRPr="002A6F77">
        <w:rPr>
          <w:rFonts w:cs="Times New Roman"/>
        </w:rPr>
        <w:t>. The reaction mixture was then quenched with water (3 mL</w:t>
      </w:r>
      <w:r w:rsidR="003C6D40" w:rsidRPr="002A6F77">
        <w:rPr>
          <w:rFonts w:cs="Times New Roman"/>
        </w:rPr>
        <w:t>) and</w:t>
      </w:r>
      <w:r w:rsidR="00C67DF8" w:rsidRPr="002A6F77">
        <w:rPr>
          <w:rFonts w:cs="Times New Roman"/>
        </w:rPr>
        <w:t xml:space="preserve"> poured into a separatory funnel containing 5 mL water. The aqueous layer was extracted with 2 × 15 m</w:t>
      </w:r>
      <w:r w:rsidR="00722983" w:rsidRPr="002A6F77">
        <w:rPr>
          <w:rFonts w:cs="Times New Roman"/>
        </w:rPr>
        <w:t>L</w:t>
      </w:r>
      <w:r w:rsidR="00C67DF8" w:rsidRPr="002A6F77">
        <w:rPr>
          <w:rFonts w:cs="Times New Roman"/>
        </w:rPr>
        <w:t xml:space="preserve"> </w:t>
      </w:r>
    </w:p>
    <w:p w14:paraId="2868E33D" w14:textId="3721735E" w:rsidR="00F71928" w:rsidRPr="00F71928" w:rsidRDefault="00C67DF8" w:rsidP="00F71928">
      <w:r w:rsidRPr="002A6F77">
        <w:rPr>
          <w:rFonts w:cs="Times New Roman"/>
        </w:rPr>
        <w:lastRenderedPageBreak/>
        <w:t>dichloromethane, and the combined organic layer was further washed with 15 m</w:t>
      </w:r>
      <w:r w:rsidR="00722983" w:rsidRPr="002A6F77">
        <w:rPr>
          <w:rFonts w:cs="Times New Roman"/>
        </w:rPr>
        <w:t>L</w:t>
      </w:r>
      <w:r w:rsidRPr="002A6F77">
        <w:rPr>
          <w:rFonts w:cs="Times New Roman"/>
        </w:rPr>
        <w:t xml:space="preserve"> of saturated sodium hydrogen carbonate (NaHCO</w:t>
      </w:r>
      <w:r w:rsidRPr="002A6F77">
        <w:rPr>
          <w:rFonts w:cs="Times New Roman"/>
          <w:vertAlign w:val="subscript"/>
        </w:rPr>
        <w:t>3</w:t>
      </w:r>
      <w:r w:rsidRPr="002A6F77">
        <w:rPr>
          <w:rFonts w:cs="Times New Roman"/>
        </w:rPr>
        <w:t>), 1 × 15 m</w:t>
      </w:r>
      <w:r w:rsidR="00722983" w:rsidRPr="002A6F77">
        <w:rPr>
          <w:rFonts w:cs="Times New Roman"/>
        </w:rPr>
        <w:t>L</w:t>
      </w:r>
      <w:r w:rsidRPr="002A6F77">
        <w:rPr>
          <w:rFonts w:cs="Times New Roman"/>
        </w:rPr>
        <w:t xml:space="preserve"> water, and 1 × 15 m</w:t>
      </w:r>
      <w:r w:rsidR="00722983" w:rsidRPr="002A6F77">
        <w:rPr>
          <w:rFonts w:cs="Times New Roman"/>
        </w:rPr>
        <w:t>L</w:t>
      </w:r>
      <w:r w:rsidRPr="002A6F77">
        <w:rPr>
          <w:rFonts w:cs="Times New Roman"/>
        </w:rPr>
        <w:t xml:space="preserve"> brine. The organic layer was dried over sodium sulfate</w:t>
      </w:r>
      <w:r w:rsidR="00264D61" w:rsidRPr="002A6F77">
        <w:rPr>
          <w:rFonts w:cs="Times New Roman"/>
        </w:rPr>
        <w:t>, filtered, and concentrated under reduced pressure</w:t>
      </w:r>
      <w:r w:rsidR="00495ADF" w:rsidRPr="002A6F77">
        <w:rPr>
          <w:rFonts w:cs="Times New Roman"/>
        </w:rPr>
        <w:t xml:space="preserve">. The crude was then subjected to silica gel column chromatography. Gradient elution from </w:t>
      </w:r>
      <w:r w:rsidR="00F033B9" w:rsidRPr="002A6F77">
        <w:rPr>
          <w:rFonts w:cs="Times New Roman"/>
        </w:rPr>
        <w:t>dichloromethane-</w:t>
      </w:r>
      <w:r w:rsidR="00116840" w:rsidRPr="002A6F77">
        <w:rPr>
          <w:rFonts w:cs="Times New Roman"/>
        </w:rPr>
        <w:t xml:space="preserve"> 5%</w:t>
      </w:r>
      <w:r w:rsidR="006B20C9" w:rsidRPr="002A6F77">
        <w:rPr>
          <w:rFonts w:cs="Times New Roman"/>
        </w:rPr>
        <w:t xml:space="preserve"> methanol-dichloromethane was used to obtain </w:t>
      </w:r>
      <w:r w:rsidR="009E31D7" w:rsidRPr="002A6F77">
        <w:rPr>
          <w:rFonts w:cs="Times New Roman"/>
          <w:b/>
          <w:bCs/>
        </w:rPr>
        <w:t>4</w:t>
      </w:r>
      <w:r w:rsidR="006B20C9" w:rsidRPr="002A6F77">
        <w:rPr>
          <w:rFonts w:cs="Times New Roman"/>
        </w:rPr>
        <w:t xml:space="preserve"> as a white solid (</w:t>
      </w:r>
      <w:r w:rsidR="00337C38" w:rsidRPr="002A6F77">
        <w:rPr>
          <w:rFonts w:cs="Times New Roman"/>
        </w:rPr>
        <w:t>0.0864 g, 54</w:t>
      </w:r>
      <w:r w:rsidR="00CA2CB1" w:rsidRPr="002A6F77">
        <w:rPr>
          <w:rFonts w:cs="Times New Roman"/>
        </w:rPr>
        <w:t>% yield). R</w:t>
      </w:r>
      <w:r w:rsidR="00CA2CB1" w:rsidRPr="002A6F77">
        <w:rPr>
          <w:rFonts w:cs="Times New Roman"/>
          <w:vertAlign w:val="subscript"/>
        </w:rPr>
        <w:t xml:space="preserve">f </w:t>
      </w:r>
      <w:r w:rsidR="00CA2CB1" w:rsidRPr="002A6F77">
        <w:rPr>
          <w:rFonts w:cs="Times New Roman"/>
        </w:rPr>
        <w:t>= 0.3 (</w:t>
      </w:r>
      <w:r w:rsidR="00E14DC5" w:rsidRPr="002A6F77">
        <w:rPr>
          <w:rFonts w:cs="Times New Roman"/>
        </w:rPr>
        <w:t>5% Methanol-Dichloromethane, UV and potassium permanganate stain)</w:t>
      </w:r>
      <w:r w:rsidR="00191DC1" w:rsidRPr="002A6F77">
        <w:rPr>
          <w:rFonts w:cs="Times New Roman"/>
        </w:rPr>
        <w:t>.</w:t>
      </w:r>
      <w:r w:rsidR="00745B34" w:rsidRPr="002A6F77">
        <w:rPr>
          <w:rFonts w:cs="Times New Roman"/>
        </w:rPr>
        <w:t xml:space="preserve"> </w:t>
      </w:r>
      <w:r w:rsidR="00F71928" w:rsidRPr="00F71928">
        <w:rPr>
          <w:vertAlign w:val="superscript"/>
        </w:rPr>
        <w:t>1</w:t>
      </w:r>
      <w:r w:rsidR="00F71928" w:rsidRPr="00F71928">
        <w:t xml:space="preserve">H NMR (500 MHz, </w:t>
      </w:r>
      <w:r w:rsidR="00F71928">
        <w:t>CDC</w:t>
      </w:r>
      <w:r w:rsidR="00F71928" w:rsidRPr="00F71928">
        <w:t>l</w:t>
      </w:r>
      <w:r w:rsidR="00F71928" w:rsidRPr="00F71928">
        <w:rPr>
          <w:vertAlign w:val="subscript"/>
        </w:rPr>
        <w:t>3</w:t>
      </w:r>
      <w:r w:rsidR="00F71928" w:rsidRPr="00F71928">
        <w:t xml:space="preserve">) δ 7.78 (s, 1H), 7.72 (d, </w:t>
      </w:r>
      <w:r w:rsidR="00F71928" w:rsidRPr="00F71928">
        <w:rPr>
          <w:i/>
          <w:iCs/>
        </w:rPr>
        <w:t>J</w:t>
      </w:r>
      <w:r w:rsidR="00F71928" w:rsidRPr="00F71928">
        <w:t xml:space="preserve"> = 7.5 Hz, 2H), 7.60 – 7.53 (m, 2H), 7.35 (t, </w:t>
      </w:r>
      <w:r w:rsidR="00F71928" w:rsidRPr="00F71928">
        <w:rPr>
          <w:i/>
          <w:iCs/>
        </w:rPr>
        <w:t>J</w:t>
      </w:r>
      <w:r w:rsidR="00F71928" w:rsidRPr="00F71928">
        <w:t xml:space="preserve"> = 7.5 Hz, 2H), 7.24 (d, </w:t>
      </w:r>
      <w:r w:rsidR="00F71928" w:rsidRPr="00F71928">
        <w:rPr>
          <w:i/>
          <w:iCs/>
        </w:rPr>
        <w:t>J</w:t>
      </w:r>
      <w:r w:rsidR="00F71928" w:rsidRPr="00F71928">
        <w:t xml:space="preserve"> = 7.3 Hz, 2H), 7.20 (d, </w:t>
      </w:r>
      <w:r w:rsidR="00F71928" w:rsidRPr="00F71928">
        <w:rPr>
          <w:i/>
          <w:iCs/>
        </w:rPr>
        <w:t>J</w:t>
      </w:r>
      <w:r w:rsidR="00F71928" w:rsidRPr="00F71928">
        <w:t xml:space="preserve"> = 8.3 Hz, 1H), 6.37 (s, 2H), 6.16 (d, </w:t>
      </w:r>
      <w:r w:rsidR="00F71928" w:rsidRPr="00F71928">
        <w:rPr>
          <w:i/>
          <w:iCs/>
        </w:rPr>
        <w:t>J</w:t>
      </w:r>
      <w:r w:rsidR="00F71928" w:rsidRPr="00F71928">
        <w:t xml:space="preserve"> = 8.1 Hz, 2H), 4.67 – 4.62 (m, 1H), 4.42 – 4.29 (m, 3H), 4.15 (t, </w:t>
      </w:r>
      <w:r w:rsidR="00F71928" w:rsidRPr="00F71928">
        <w:rPr>
          <w:i/>
          <w:iCs/>
        </w:rPr>
        <w:t>J</w:t>
      </w:r>
      <w:r w:rsidR="00F71928" w:rsidRPr="00F71928">
        <w:t xml:space="preserve"> = 7.3 Hz, 1H), 4.05 – 3.89 (m, 2H), 3.32 (s, 1H), 3.20 (s, 1H), 2.90 (s, 2H), 2.79 (dd, </w:t>
      </w:r>
      <w:r w:rsidR="00F71928" w:rsidRPr="00F71928">
        <w:rPr>
          <w:i/>
          <w:iCs/>
        </w:rPr>
        <w:t>J</w:t>
      </w:r>
      <w:r w:rsidR="00F71928" w:rsidRPr="00F71928">
        <w:t xml:space="preserve"> = 17.1, 5.1 Hz, 1H), 2.66 (dd, </w:t>
      </w:r>
      <w:r w:rsidR="00F71928" w:rsidRPr="00F71928">
        <w:rPr>
          <w:i/>
          <w:iCs/>
        </w:rPr>
        <w:t>J</w:t>
      </w:r>
      <w:r w:rsidR="00F71928" w:rsidRPr="00F71928">
        <w:t xml:space="preserve"> = 17.1, 4.7 Hz, 1H), 2.58 (s, 3H), 2.50 (s, 3H), 2.22 (s, 1H), 1.93 (s, 1H), 1.72 (s, 1H), 1.60 (s, 2H), 1.42 (s, 6H), 1.39 (s, 9H), 1.39 (s, 9H).</w:t>
      </w:r>
      <w:r w:rsidR="0012162B">
        <w:t xml:space="preserve"> </w:t>
      </w:r>
      <w:r w:rsidR="0012162B" w:rsidRPr="0012162B">
        <w:rPr>
          <w:vertAlign w:val="superscript"/>
        </w:rPr>
        <w:t>13</w:t>
      </w:r>
      <w:r w:rsidR="0012162B" w:rsidRPr="0012162B">
        <w:t xml:space="preserve">C NMR (126 MHz, </w:t>
      </w:r>
      <w:r w:rsidR="005018FB">
        <w:t>CDC</w:t>
      </w:r>
      <w:r w:rsidR="0012162B" w:rsidRPr="0012162B">
        <w:t>l</w:t>
      </w:r>
      <w:r w:rsidR="0012162B" w:rsidRPr="0012162B">
        <w:rPr>
          <w:vertAlign w:val="subscript"/>
        </w:rPr>
        <w:t>3</w:t>
      </w:r>
      <w:r w:rsidR="0012162B" w:rsidRPr="0012162B">
        <w:t>) δ 173.06, 170.23, 169.85, 169.40, 158.84, 156.69, 156.59, 144.00, 143.88, 141.36, 138.50, 132.92, 132.42, 127.77, 127.19, 125.35, 124.70, 120.01, 117.60, 86.45, 82.73, 81.80, 67.18, 54.35, 49.50, 47.20, 43.33, 42.95, 37.42, 28.68, 28.13, 27.97, 25.26, 19.43, 18.09, 12.58.</w:t>
      </w:r>
    </w:p>
    <w:p w14:paraId="62282B5D" w14:textId="1DDF40F3" w:rsidR="00D10599" w:rsidRPr="002A6F77" w:rsidRDefault="006F0FCD" w:rsidP="001F0ACC">
      <w:pPr>
        <w:spacing w:before="0" w:beforeAutospacing="0" w:after="0" w:afterAutospacing="0"/>
        <w:rPr>
          <w:rFonts w:cs="Times New Roman"/>
        </w:rPr>
      </w:pPr>
      <w:r w:rsidRPr="002A6F77">
        <w:rPr>
          <w:rFonts w:cs="Times New Roman"/>
        </w:rPr>
        <w:t>NMR data matched that in the literature.</w:t>
      </w:r>
      <w:r w:rsidR="00E81C54" w:rsidRPr="002A6F77">
        <w:rPr>
          <w:rFonts w:cs="Times New Roman"/>
        </w:rPr>
        <w:fldChar w:fldCharType="begin"/>
      </w:r>
      <w:r w:rsidR="001C7E8E" w:rsidRPr="002A6F77">
        <w:rPr>
          <w:rFonts w:cs="Times New Roman"/>
        </w:rPr>
        <w:instrText xml:space="preserve"> ADDIN EN.CITE &lt;EndNote&gt;&lt;Cite&gt;&lt;Author&gt;Welsh&lt;/Author&gt;&lt;Year&gt;2011&lt;/Year&gt;&lt;RecNum&gt;61&lt;/RecNum&gt;&lt;DisplayText&gt;&lt;style face="superscript"&gt;80&lt;/style&gt;&lt;/DisplayText&gt;&lt;record&gt;&lt;rec-number&gt;61&lt;/rec-number&gt;&lt;foreign-keys&gt;&lt;key app="EN" db-id="vxxsde0pc99ve5e22dnvtx0ws5tp92z9s2tt" timestamp="1698702916"&gt;61&lt;/key&gt;&lt;/foreign-keys&gt;&lt;ref-type name="Journal Article"&gt;17&lt;/ref-type&gt;&lt;contributors&gt;&lt;authors&gt;&lt;author&gt;Welsh, D. J.&lt;/author&gt;&lt;author&gt;Smith, D. K.&lt;/author&gt;&lt;/authors&gt;&lt;/contributors&gt;&lt;auth-address&gt;Department of Chemistry, University of York, Heslington, York, YO10 5DD, UK.&lt;/auth-address&gt;&lt;titles&gt;&lt;title&gt;Comparing dendritic and self-assembly strategies to multivalency--RGD peptide-integrin interactions&lt;/title&gt;&lt;secondary-title&gt;Org Biomol Chem&lt;/secondary-title&gt;&lt;/titles&gt;&lt;periodical&gt;&lt;full-title&gt;Org Biomol Chem&lt;/full-title&gt;&lt;/periodical&gt;&lt;pages&gt;4795-801&lt;/pages&gt;&lt;volume&gt;9&lt;/volume&gt;&lt;number&gt;13&lt;/number&gt;&lt;edition&gt;20110517&lt;/edition&gt;&lt;keywords&gt;&lt;keyword&gt;Hydrophobic and Hydrophilic Interactions&lt;/keyword&gt;&lt;keyword&gt;Integrins/*chemistry/metabolism/ultrastructure&lt;/keyword&gt;&lt;keyword&gt;Microscopy, Electron, Transmission&lt;/keyword&gt;&lt;keyword&gt;Molecular Structure&lt;/keyword&gt;&lt;keyword&gt;Oligopeptides/chemical synthesis/*chemistry/metabolism&lt;/keyword&gt;&lt;keyword&gt;Protein Binding&lt;/keyword&gt;&lt;/keywords&gt;&lt;dates&gt;&lt;year&gt;2011&lt;/year&gt;&lt;pub-dates&gt;&lt;date&gt;Jul 7&lt;/date&gt;&lt;/pub-dates&gt;&lt;/dates&gt;&lt;isbn&gt;1477-0539 (Electronic)&amp;#xD;1477-0520 (Linking)&lt;/isbn&gt;&lt;accession-num&gt;21584343&lt;/accession-num&gt;&lt;urls&gt;&lt;related-urls&gt;&lt;url&gt;https://www.ncbi.nlm.nih.gov/pubmed/21584343&lt;/url&gt;&lt;/related-urls&gt;&lt;/urls&gt;&lt;electronic-resource-num&gt;10.1039/c1ob05241a&lt;/electronic-resource-num&gt;&lt;remote-database-name&gt;Medline&lt;/remote-database-name&gt;&lt;remote-database-provider&gt;NLM&lt;/remote-database-provider&gt;&lt;/record&gt;&lt;/Cite&gt;&lt;/EndNote&gt;</w:instrText>
      </w:r>
      <w:r w:rsidR="00E81C54" w:rsidRPr="002A6F77">
        <w:rPr>
          <w:rFonts w:cs="Times New Roman"/>
        </w:rPr>
        <w:fldChar w:fldCharType="separate"/>
      </w:r>
      <w:r w:rsidR="001C7E8E" w:rsidRPr="002A6F77">
        <w:rPr>
          <w:rFonts w:cs="Times New Roman"/>
          <w:noProof/>
          <w:vertAlign w:val="superscript"/>
        </w:rPr>
        <w:t>80</w:t>
      </w:r>
      <w:r w:rsidR="00E81C54" w:rsidRPr="002A6F77">
        <w:rPr>
          <w:rFonts w:cs="Times New Roman"/>
        </w:rPr>
        <w:fldChar w:fldCharType="end"/>
      </w:r>
    </w:p>
    <w:p w14:paraId="4701EDA7" w14:textId="77777777" w:rsidR="00E24FA1" w:rsidRPr="002A6F77" w:rsidRDefault="00E24FA1" w:rsidP="001F0ACC">
      <w:pPr>
        <w:spacing w:before="0" w:beforeAutospacing="0" w:after="0" w:afterAutospacing="0"/>
        <w:rPr>
          <w:rFonts w:cs="Times New Roman"/>
        </w:rPr>
      </w:pPr>
    </w:p>
    <w:p w14:paraId="46F7F20F" w14:textId="541A0217" w:rsidR="00194EF5" w:rsidRPr="002A6F77" w:rsidRDefault="00194EF5" w:rsidP="001F0ACC">
      <w:pPr>
        <w:spacing w:before="0" w:beforeAutospacing="0" w:after="0" w:afterAutospacing="0"/>
        <w:rPr>
          <w:rFonts w:cs="Times New Roman"/>
        </w:rPr>
      </w:pPr>
      <w:r w:rsidRPr="002A6F77">
        <w:rPr>
          <w:rFonts w:cs="Times New Roman"/>
        </w:rPr>
        <w:object w:dxaOrig="7910" w:dyaOrig="1171" w14:anchorId="7637C1FD">
          <v:shape id="_x0000_i1036" type="#_x0000_t75" style="width:395.5pt;height:58.5pt" o:ole="">
            <v:imagedata r:id="rId38" o:title=""/>
          </v:shape>
          <o:OLEObject Type="Embed" ProgID="ChemDraw.Document.6.0" ShapeID="_x0000_i1036" DrawAspect="Content" ObjectID="_1794070986" r:id="rId39"/>
        </w:object>
      </w:r>
    </w:p>
    <w:p w14:paraId="5157B40C" w14:textId="4F6AB91F" w:rsidR="00BF5E03" w:rsidRPr="002A6F77" w:rsidRDefault="005961B8" w:rsidP="001F0ACC">
      <w:pPr>
        <w:spacing w:before="0" w:beforeAutospacing="0" w:after="0" w:afterAutospacing="0"/>
        <w:rPr>
          <w:rFonts w:cs="Times New Roman"/>
          <w:b/>
          <w:bCs/>
        </w:rPr>
      </w:pPr>
      <w:r w:rsidRPr="002A6F77">
        <w:rPr>
          <w:rFonts w:cs="Times New Roman"/>
          <w:b/>
          <w:bCs/>
        </w:rPr>
        <w:t>Sy</w:t>
      </w:r>
      <w:r w:rsidR="00256F44" w:rsidRPr="002A6F77">
        <w:rPr>
          <w:rFonts w:cs="Times New Roman"/>
          <w:b/>
          <w:bCs/>
        </w:rPr>
        <w:t>n</w:t>
      </w:r>
      <w:r w:rsidRPr="002A6F77">
        <w:rPr>
          <w:rFonts w:cs="Times New Roman"/>
          <w:b/>
          <w:bCs/>
        </w:rPr>
        <w:t xml:space="preserve">thesis of </w:t>
      </w:r>
      <w:r w:rsidR="009D7B92" w:rsidRPr="002A6F77">
        <w:rPr>
          <w:rFonts w:cs="Times New Roman"/>
          <w:b/>
          <w:bCs/>
        </w:rPr>
        <w:t>3,6,9,12-tetraoxapentadec-14-yn-1-ol</w:t>
      </w:r>
      <w:r w:rsidR="00256F44" w:rsidRPr="002A6F77">
        <w:rPr>
          <w:rFonts w:cs="Times New Roman"/>
          <w:b/>
          <w:bCs/>
        </w:rPr>
        <w:t xml:space="preserve"> (9)</w:t>
      </w:r>
    </w:p>
    <w:p w14:paraId="521BD1FC" w14:textId="52B38E18" w:rsidR="002E41B7" w:rsidRPr="002E41B7" w:rsidRDefault="00E56289" w:rsidP="002E41B7">
      <w:r w:rsidRPr="002A6F77">
        <w:rPr>
          <w:rFonts w:cs="Times New Roman"/>
        </w:rPr>
        <w:t xml:space="preserve">In a 200 mL RBF, </w:t>
      </w:r>
      <w:r w:rsidR="00F23D43" w:rsidRPr="002A6F77">
        <w:rPr>
          <w:rFonts w:cs="Times New Roman"/>
        </w:rPr>
        <w:t>2,2</w:t>
      </w:r>
      <w:proofErr w:type="gramStart"/>
      <w:r w:rsidR="005F425F" w:rsidRPr="002A6F77">
        <w:rPr>
          <w:rFonts w:cs="Times New Roman"/>
        </w:rPr>
        <w:t>’</w:t>
      </w:r>
      <w:r w:rsidR="00221F1C" w:rsidRPr="002A6F77">
        <w:rPr>
          <w:rFonts w:cs="Times New Roman"/>
        </w:rPr>
        <w:t>-(</w:t>
      </w:r>
      <w:proofErr w:type="gramEnd"/>
      <w:r w:rsidR="00221F1C" w:rsidRPr="002A6F77">
        <w:rPr>
          <w:rFonts w:cs="Times New Roman"/>
        </w:rPr>
        <w:t>(</w:t>
      </w:r>
      <w:proofErr w:type="spellStart"/>
      <w:r w:rsidR="00221F1C" w:rsidRPr="002A6F77">
        <w:rPr>
          <w:rFonts w:cs="Times New Roman"/>
        </w:rPr>
        <w:t>oxybis</w:t>
      </w:r>
      <w:proofErr w:type="spellEnd"/>
      <w:r w:rsidR="00221F1C" w:rsidRPr="002A6F77">
        <w:rPr>
          <w:rFonts w:cs="Times New Roman"/>
        </w:rPr>
        <w:t>(ethane-2,1-diyl</w:t>
      </w:r>
      <w:proofErr w:type="gramStart"/>
      <w:r w:rsidR="00221F1C" w:rsidRPr="002A6F77">
        <w:rPr>
          <w:rFonts w:cs="Times New Roman"/>
        </w:rPr>
        <w:t>))bis</w:t>
      </w:r>
      <w:proofErr w:type="gramEnd"/>
      <w:r w:rsidR="00221F1C" w:rsidRPr="002A6F77">
        <w:rPr>
          <w:rFonts w:cs="Times New Roman"/>
        </w:rPr>
        <w:t>(oxy)bis(ethan</w:t>
      </w:r>
      <w:r w:rsidR="007D7624" w:rsidRPr="002A6F77">
        <w:rPr>
          <w:rFonts w:cs="Times New Roman"/>
        </w:rPr>
        <w:t>-1-ol) (</w:t>
      </w:r>
      <w:r w:rsidR="00567D81" w:rsidRPr="002A6F77">
        <w:rPr>
          <w:rFonts w:cs="Times New Roman"/>
        </w:rPr>
        <w:t>0.971 g, 5 mmol, 2.5 eq)</w:t>
      </w:r>
      <w:r w:rsidR="00C67A5B" w:rsidRPr="002A6F77">
        <w:rPr>
          <w:rFonts w:cs="Times New Roman"/>
        </w:rPr>
        <w:t xml:space="preserve"> was dissolved with 20 mL </w:t>
      </w:r>
      <w:r w:rsidR="00F26C08" w:rsidRPr="002A6F77">
        <w:rPr>
          <w:rFonts w:cs="Times New Roman"/>
        </w:rPr>
        <w:t>dry t</w:t>
      </w:r>
      <w:r w:rsidR="00C67A5B" w:rsidRPr="002A6F77">
        <w:rPr>
          <w:rFonts w:cs="Times New Roman"/>
        </w:rPr>
        <w:t>etrahydrofuran</w:t>
      </w:r>
      <w:r w:rsidR="00AC12CE" w:rsidRPr="002A6F77">
        <w:rPr>
          <w:rFonts w:cs="Times New Roman"/>
        </w:rPr>
        <w:t xml:space="preserve"> (THF)</w:t>
      </w:r>
      <w:r w:rsidR="0069517D" w:rsidRPr="002A6F77">
        <w:rPr>
          <w:rFonts w:cs="Times New Roman"/>
        </w:rPr>
        <w:t xml:space="preserve"> under argon. The </w:t>
      </w:r>
      <w:r w:rsidR="00CB60C0" w:rsidRPr="002A6F77">
        <w:rPr>
          <w:rFonts w:cs="Times New Roman"/>
        </w:rPr>
        <w:t>reaction mixture was cool</w:t>
      </w:r>
      <w:r w:rsidR="00DF1F77" w:rsidRPr="002A6F77">
        <w:rPr>
          <w:rFonts w:cs="Times New Roman"/>
        </w:rPr>
        <w:t>ed</w:t>
      </w:r>
      <w:r w:rsidR="00CB60C0" w:rsidRPr="002A6F77">
        <w:rPr>
          <w:rFonts w:cs="Times New Roman"/>
        </w:rPr>
        <w:t xml:space="preserve"> in an ice-water bath to 0</w:t>
      </w:r>
      <w:r w:rsidR="00CB60C0" w:rsidRPr="002A6F77">
        <w:rPr>
          <w:rFonts w:cs="Times New Roman"/>
          <w:vertAlign w:val="superscript"/>
        </w:rPr>
        <w:t>ᴏ</w:t>
      </w:r>
      <w:r w:rsidR="00CB60C0" w:rsidRPr="002A6F77">
        <w:rPr>
          <w:rFonts w:cs="Times New Roman"/>
        </w:rPr>
        <w:t>C</w:t>
      </w:r>
      <w:r w:rsidR="00DF1F77" w:rsidRPr="002A6F77">
        <w:rPr>
          <w:rFonts w:cs="Times New Roman"/>
        </w:rPr>
        <w:t xml:space="preserve">, and sodium </w:t>
      </w:r>
      <w:r w:rsidR="00D723AF" w:rsidRPr="002A6F77">
        <w:rPr>
          <w:rFonts w:cs="Times New Roman"/>
        </w:rPr>
        <w:t>hy</w:t>
      </w:r>
      <w:r w:rsidR="00C00C53" w:rsidRPr="002A6F77">
        <w:rPr>
          <w:rFonts w:cs="Times New Roman"/>
        </w:rPr>
        <w:t>dride (</w:t>
      </w:r>
      <w:proofErr w:type="spellStart"/>
      <w:r w:rsidR="00AC12CE" w:rsidRPr="002A6F77">
        <w:rPr>
          <w:rFonts w:cs="Times New Roman"/>
        </w:rPr>
        <w:t>NaH</w:t>
      </w:r>
      <w:proofErr w:type="spellEnd"/>
      <w:r w:rsidR="00AC12CE" w:rsidRPr="002A6F77">
        <w:rPr>
          <w:rFonts w:cs="Times New Roman"/>
        </w:rPr>
        <w:t xml:space="preserve">, </w:t>
      </w:r>
      <w:r w:rsidR="00C00C53" w:rsidRPr="002A6F77">
        <w:rPr>
          <w:rFonts w:cs="Times New Roman"/>
        </w:rPr>
        <w:t>0.12 g, 5 mmol</w:t>
      </w:r>
      <w:r w:rsidR="001E2892" w:rsidRPr="002A6F77">
        <w:rPr>
          <w:rFonts w:cs="Times New Roman"/>
        </w:rPr>
        <w:t>, 2.5 eq) was added.</w:t>
      </w:r>
      <w:r w:rsidR="00CE5100" w:rsidRPr="002A6F77">
        <w:rPr>
          <w:rFonts w:cs="Times New Roman"/>
        </w:rPr>
        <w:t xml:space="preserve"> The solution was then stirred for one hour after which </w:t>
      </w:r>
      <w:proofErr w:type="spellStart"/>
      <w:r w:rsidR="00D95699" w:rsidRPr="002A6F77">
        <w:rPr>
          <w:rFonts w:cs="Times New Roman"/>
        </w:rPr>
        <w:t>propagyl</w:t>
      </w:r>
      <w:proofErr w:type="spellEnd"/>
      <w:r w:rsidR="00D95699" w:rsidRPr="002A6F77">
        <w:rPr>
          <w:rFonts w:cs="Times New Roman"/>
        </w:rPr>
        <w:t xml:space="preserve"> bromide (0.152 ml, 2 mmol, 1 eq) was added</w:t>
      </w:r>
      <w:r w:rsidR="00421CF8" w:rsidRPr="002A6F77">
        <w:rPr>
          <w:rFonts w:cs="Times New Roman"/>
        </w:rPr>
        <w:t xml:space="preserve"> </w:t>
      </w:r>
      <w:r w:rsidR="00E70D5F" w:rsidRPr="002A6F77">
        <w:rPr>
          <w:rFonts w:cs="Times New Roman"/>
        </w:rPr>
        <w:t>dropwise</w:t>
      </w:r>
      <w:r w:rsidR="00421CF8" w:rsidRPr="002A6F77">
        <w:rPr>
          <w:rFonts w:cs="Times New Roman"/>
        </w:rPr>
        <w:t>. The reaction mixture showed a color cha</w:t>
      </w:r>
      <w:r w:rsidR="007673F9" w:rsidRPr="002A6F77">
        <w:rPr>
          <w:rFonts w:cs="Times New Roman"/>
        </w:rPr>
        <w:t xml:space="preserve">nge from colorless to light </w:t>
      </w:r>
      <w:r w:rsidR="00E70D5F" w:rsidRPr="002A6F77">
        <w:rPr>
          <w:rFonts w:cs="Times New Roman"/>
        </w:rPr>
        <w:t>brown and</w:t>
      </w:r>
      <w:r w:rsidR="007673F9" w:rsidRPr="002A6F77">
        <w:rPr>
          <w:rFonts w:cs="Times New Roman"/>
        </w:rPr>
        <w:t xml:space="preserve"> </w:t>
      </w:r>
      <w:r w:rsidR="00360EA1" w:rsidRPr="002A6F77">
        <w:rPr>
          <w:rFonts w:cs="Times New Roman"/>
        </w:rPr>
        <w:t xml:space="preserve">was stirred for </w:t>
      </w:r>
      <w:r w:rsidR="00ED6C47" w:rsidRPr="002A6F77">
        <w:rPr>
          <w:rFonts w:cs="Times New Roman"/>
        </w:rPr>
        <w:t>22</w:t>
      </w:r>
      <w:r w:rsidR="00FC1F85" w:rsidRPr="002A6F77">
        <w:rPr>
          <w:rFonts w:cs="Times New Roman"/>
        </w:rPr>
        <w:t xml:space="preserve"> h</w:t>
      </w:r>
      <w:r w:rsidR="00BB08BE" w:rsidRPr="002A6F77">
        <w:rPr>
          <w:rFonts w:cs="Times New Roman"/>
        </w:rPr>
        <w:t>ours</w:t>
      </w:r>
      <w:r w:rsidR="00FC1F85" w:rsidRPr="002A6F77">
        <w:rPr>
          <w:rFonts w:cs="Times New Roman"/>
        </w:rPr>
        <w:t xml:space="preserve">. Upon completion, the reaction was quenched by adding water </w:t>
      </w:r>
      <w:r w:rsidR="00E70D5F" w:rsidRPr="002A6F77">
        <w:rPr>
          <w:rFonts w:cs="Times New Roman"/>
        </w:rPr>
        <w:t>dropwise</w:t>
      </w:r>
      <w:r w:rsidR="00051A20" w:rsidRPr="002A6F77">
        <w:rPr>
          <w:rFonts w:cs="Times New Roman"/>
        </w:rPr>
        <w:t>, and the solvent was removed under reduced pressure</w:t>
      </w:r>
      <w:r w:rsidR="00E70D5F" w:rsidRPr="002A6F77">
        <w:rPr>
          <w:rFonts w:cs="Times New Roman"/>
        </w:rPr>
        <w:t>.</w:t>
      </w:r>
      <w:r w:rsidR="00163E1E" w:rsidRPr="002A6F77">
        <w:rPr>
          <w:rFonts w:cs="Times New Roman"/>
        </w:rPr>
        <w:t xml:space="preserve"> The residual was re-dissolved with</w:t>
      </w:r>
      <w:r w:rsidR="00CC3155" w:rsidRPr="002A6F77">
        <w:rPr>
          <w:rFonts w:cs="Times New Roman"/>
        </w:rPr>
        <w:t xml:space="preserve"> </w:t>
      </w:r>
      <w:r w:rsidR="00901535" w:rsidRPr="002A6F77">
        <w:rPr>
          <w:rFonts w:cs="Times New Roman"/>
        </w:rPr>
        <w:t>15</w:t>
      </w:r>
      <w:r w:rsidR="00CC3155" w:rsidRPr="002A6F77">
        <w:rPr>
          <w:rFonts w:cs="Times New Roman"/>
        </w:rPr>
        <w:t xml:space="preserve"> mL</w:t>
      </w:r>
      <w:r w:rsidR="00163E1E" w:rsidRPr="002A6F77">
        <w:rPr>
          <w:rFonts w:cs="Times New Roman"/>
        </w:rPr>
        <w:t xml:space="preserve"> </w:t>
      </w:r>
      <w:r w:rsidR="00CC3155" w:rsidRPr="002A6F77">
        <w:rPr>
          <w:rFonts w:cs="Times New Roman"/>
        </w:rPr>
        <w:t>ethyl</w:t>
      </w:r>
      <w:r w:rsidR="00901535" w:rsidRPr="002A6F77">
        <w:rPr>
          <w:rFonts w:cs="Times New Roman"/>
        </w:rPr>
        <w:t xml:space="preserve"> </w:t>
      </w:r>
      <w:r w:rsidR="00CC3155" w:rsidRPr="002A6F77">
        <w:rPr>
          <w:rFonts w:cs="Times New Roman"/>
        </w:rPr>
        <w:t>acetate and</w:t>
      </w:r>
      <w:r w:rsidR="00901535" w:rsidRPr="002A6F77">
        <w:rPr>
          <w:rFonts w:cs="Times New Roman"/>
        </w:rPr>
        <w:t xml:space="preserve"> 15 mL of water and transferred into the separ</w:t>
      </w:r>
      <w:r w:rsidR="00F64C92" w:rsidRPr="002A6F77">
        <w:rPr>
          <w:rFonts w:cs="Times New Roman"/>
        </w:rPr>
        <w:t xml:space="preserve">atory </w:t>
      </w:r>
      <w:r w:rsidR="00F64C92" w:rsidRPr="002A6F77">
        <w:rPr>
          <w:rFonts w:cs="Times New Roman"/>
        </w:rPr>
        <w:lastRenderedPageBreak/>
        <w:t xml:space="preserve">funnel. The ethyl acetate layer was </w:t>
      </w:r>
      <w:r w:rsidR="00371D14" w:rsidRPr="002A6F77">
        <w:rPr>
          <w:rFonts w:cs="Times New Roman"/>
        </w:rPr>
        <w:t>collected,</w:t>
      </w:r>
      <w:r w:rsidR="00F64C92" w:rsidRPr="002A6F77">
        <w:rPr>
          <w:rFonts w:cs="Times New Roman"/>
        </w:rPr>
        <w:t xml:space="preserve"> and the aqueous layer was further extracted with </w:t>
      </w:r>
      <w:r w:rsidR="000535BF" w:rsidRPr="002A6F77">
        <w:rPr>
          <w:rFonts w:cs="Times New Roman"/>
        </w:rPr>
        <w:t xml:space="preserve">2 × 10 mL of </w:t>
      </w:r>
      <w:r w:rsidR="007B247A" w:rsidRPr="002A6F77">
        <w:rPr>
          <w:rFonts w:cs="Times New Roman"/>
        </w:rPr>
        <w:t>ethyl acetate</w:t>
      </w:r>
      <w:r w:rsidR="000C0DD1" w:rsidRPr="002A6F77">
        <w:rPr>
          <w:rFonts w:cs="Times New Roman"/>
        </w:rPr>
        <w:t>. The combined ethyl acetate layer was washed wi</w:t>
      </w:r>
      <w:r w:rsidR="00244AA6" w:rsidRPr="002A6F77">
        <w:rPr>
          <w:rFonts w:cs="Times New Roman"/>
        </w:rPr>
        <w:t xml:space="preserve">th </w:t>
      </w:r>
      <w:r w:rsidR="0035083F" w:rsidRPr="002A6F77">
        <w:rPr>
          <w:rFonts w:cs="Times New Roman"/>
        </w:rPr>
        <w:t xml:space="preserve">1× </w:t>
      </w:r>
      <w:r w:rsidR="001A6197" w:rsidRPr="002A6F77">
        <w:rPr>
          <w:rFonts w:cs="Times New Roman"/>
        </w:rPr>
        <w:t>5</w:t>
      </w:r>
      <w:r w:rsidR="0035083F" w:rsidRPr="002A6F77">
        <w:rPr>
          <w:rFonts w:cs="Times New Roman"/>
        </w:rPr>
        <w:t>0 mL of brine</w:t>
      </w:r>
      <w:r w:rsidR="00955096" w:rsidRPr="002A6F77">
        <w:rPr>
          <w:rFonts w:cs="Times New Roman"/>
        </w:rPr>
        <w:t>.</w:t>
      </w:r>
      <w:r w:rsidR="001A6197" w:rsidRPr="002A6F77">
        <w:rPr>
          <w:rFonts w:cs="Times New Roman"/>
        </w:rPr>
        <w:t xml:space="preserve"> After being dried over sodium sulfate, filtered, and concentrated under reduced pressure, the crude was subjected to silica gel column chromatogr</w:t>
      </w:r>
      <w:r w:rsidR="008C16D7" w:rsidRPr="002A6F77">
        <w:rPr>
          <w:rFonts w:cs="Times New Roman"/>
        </w:rPr>
        <w:t xml:space="preserve">aphy. Gradient elution from </w:t>
      </w:r>
      <w:r w:rsidR="00E131A5" w:rsidRPr="002A6F77">
        <w:rPr>
          <w:rFonts w:cs="Times New Roman"/>
        </w:rPr>
        <w:t>hexanes</w:t>
      </w:r>
      <w:r w:rsidR="00D11DA1" w:rsidRPr="002A6F77">
        <w:rPr>
          <w:rFonts w:cs="Times New Roman"/>
        </w:rPr>
        <w:t xml:space="preserve"> to 100% ethyl acetate</w:t>
      </w:r>
      <w:r w:rsidR="002105F7" w:rsidRPr="002A6F77">
        <w:rPr>
          <w:rFonts w:cs="Times New Roman"/>
        </w:rPr>
        <w:t xml:space="preserve"> was used to obtain the product as a </w:t>
      </w:r>
      <w:r w:rsidR="00132466" w:rsidRPr="002A6F77">
        <w:rPr>
          <w:rFonts w:cs="Times New Roman"/>
        </w:rPr>
        <w:t>colorless oil (</w:t>
      </w:r>
      <w:r w:rsidR="00DD63D0" w:rsidRPr="002A6F77">
        <w:rPr>
          <w:rFonts w:cs="Times New Roman"/>
        </w:rPr>
        <w:t>0.25 g,</w:t>
      </w:r>
      <w:r w:rsidR="003548F0" w:rsidRPr="002A6F77">
        <w:rPr>
          <w:rFonts w:cs="Times New Roman"/>
        </w:rPr>
        <w:t xml:space="preserve"> 54 % yield). R</w:t>
      </w:r>
      <w:r w:rsidR="003548F0" w:rsidRPr="002A6F77">
        <w:rPr>
          <w:rFonts w:cs="Times New Roman"/>
          <w:vertAlign w:val="subscript"/>
        </w:rPr>
        <w:t>f</w:t>
      </w:r>
      <w:r w:rsidR="003548F0" w:rsidRPr="002A6F77">
        <w:rPr>
          <w:rFonts w:cs="Times New Roman"/>
        </w:rPr>
        <w:t xml:space="preserve"> = 0.2 (100% E</w:t>
      </w:r>
      <w:r w:rsidR="00CD29FB" w:rsidRPr="002A6F77">
        <w:rPr>
          <w:rFonts w:cs="Times New Roman"/>
        </w:rPr>
        <w:t>thyl acetate</w:t>
      </w:r>
      <w:r w:rsidR="0007796A" w:rsidRPr="002A6F77">
        <w:rPr>
          <w:rFonts w:cs="Times New Roman"/>
        </w:rPr>
        <w:t xml:space="preserve">, </w:t>
      </w:r>
      <w:r w:rsidR="0072661B" w:rsidRPr="002A6F77">
        <w:rPr>
          <w:rFonts w:cs="Times New Roman"/>
        </w:rPr>
        <w:t>potassium permanganate</w:t>
      </w:r>
      <w:r w:rsidR="003548F0" w:rsidRPr="002A6F77">
        <w:rPr>
          <w:rFonts w:cs="Times New Roman"/>
        </w:rPr>
        <w:t>)</w:t>
      </w:r>
      <w:r w:rsidR="00371D14" w:rsidRPr="002A6F77">
        <w:rPr>
          <w:rFonts w:cs="Times New Roman"/>
        </w:rPr>
        <w:t>.</w:t>
      </w:r>
      <w:r w:rsidR="00231843" w:rsidRPr="002A6F77">
        <w:rPr>
          <w:rFonts w:cs="Times New Roman"/>
        </w:rPr>
        <w:t xml:space="preserve"> </w:t>
      </w:r>
      <w:r w:rsidR="002E41B7" w:rsidRPr="002E41B7">
        <w:rPr>
          <w:vertAlign w:val="superscript"/>
        </w:rPr>
        <w:t>1</w:t>
      </w:r>
      <w:r w:rsidR="002E41B7" w:rsidRPr="002E41B7">
        <w:t>H NMR (500 MHz, CDCl</w:t>
      </w:r>
      <w:r w:rsidR="002E41B7" w:rsidRPr="002E41B7">
        <w:rPr>
          <w:vertAlign w:val="subscript"/>
        </w:rPr>
        <w:t>3</w:t>
      </w:r>
      <w:r w:rsidR="002E41B7" w:rsidRPr="002E41B7">
        <w:t xml:space="preserve">) δ 4.09 (d, </w:t>
      </w:r>
      <w:r w:rsidR="002E41B7" w:rsidRPr="002E41B7">
        <w:rPr>
          <w:i/>
          <w:iCs/>
        </w:rPr>
        <w:t>J</w:t>
      </w:r>
      <w:r w:rsidR="002E41B7" w:rsidRPr="002E41B7">
        <w:t xml:space="preserve"> = 2.6 Hz, 2H), 3.61 (d, </w:t>
      </w:r>
      <w:r w:rsidR="002E41B7" w:rsidRPr="002E41B7">
        <w:rPr>
          <w:i/>
          <w:iCs/>
        </w:rPr>
        <w:t>J</w:t>
      </w:r>
      <w:r w:rsidR="002E41B7" w:rsidRPr="002E41B7">
        <w:t xml:space="preserve"> = 4.7 Hz, 2H), 3.59 (d, </w:t>
      </w:r>
      <w:r w:rsidR="002E41B7" w:rsidRPr="002E41B7">
        <w:rPr>
          <w:i/>
          <w:iCs/>
        </w:rPr>
        <w:t>J</w:t>
      </w:r>
      <w:r w:rsidR="002E41B7" w:rsidRPr="002E41B7">
        <w:t xml:space="preserve"> = 5.3 Hz, 2H), 3.57 (s, 2H), 3.55 (s, 8H), 3.51 – 3.47 (m, 2H), 3.10 (s, 1H).</w:t>
      </w:r>
      <w:r w:rsidR="00B1603F">
        <w:t xml:space="preserve"> </w:t>
      </w:r>
      <w:r w:rsidR="00B1603F" w:rsidRPr="00B1603F">
        <w:rPr>
          <w:vertAlign w:val="superscript"/>
        </w:rPr>
        <w:t>13</w:t>
      </w:r>
      <w:r w:rsidR="00B1603F" w:rsidRPr="00B1603F">
        <w:t>C NMR (126 MHz, CDCl</w:t>
      </w:r>
      <w:r w:rsidR="00B1603F" w:rsidRPr="00B1603F">
        <w:rPr>
          <w:vertAlign w:val="subscript"/>
        </w:rPr>
        <w:t>3</w:t>
      </w:r>
      <w:r w:rsidR="00B1603F" w:rsidRPr="00B1603F">
        <w:t>) δ 79.51, 74.60, 72.49, 70.45, 70.39, 70.36, 70.20, 70.14, 68.94, 61.45, 58.21.</w:t>
      </w:r>
    </w:p>
    <w:p w14:paraId="43CF588A" w14:textId="1DEA118E" w:rsidR="0061557B" w:rsidRPr="002A6F77" w:rsidRDefault="00151A85" w:rsidP="001F0ACC">
      <w:pPr>
        <w:spacing w:before="0" w:beforeAutospacing="0" w:after="0" w:afterAutospacing="0"/>
        <w:rPr>
          <w:rFonts w:cs="Times New Roman"/>
        </w:rPr>
      </w:pPr>
      <w:r w:rsidRPr="002A6F77">
        <w:rPr>
          <w:rFonts w:cs="Times New Roman"/>
        </w:rPr>
        <w:t>NMR data matched that in literature.</w:t>
      </w:r>
      <w:r w:rsidR="00DA6107" w:rsidRPr="002A6F77">
        <w:rPr>
          <w:rFonts w:cs="Times New Roman"/>
        </w:rPr>
        <w:fldChar w:fldCharType="begin"/>
      </w:r>
      <w:r w:rsidR="001C7E8E" w:rsidRPr="002A6F77">
        <w:rPr>
          <w:rFonts w:cs="Times New Roman"/>
        </w:rPr>
        <w:instrText xml:space="preserve"> ADDIN EN.CITE &lt;EndNote&gt;&lt;Cite&gt;&lt;Author&gt;Aeschi&lt;/Author&gt;&lt;Year&gt;2017&lt;/Year&gt;&lt;RecNum&gt;240&lt;/RecNum&gt;&lt;DisplayText&gt;&lt;style face="superscript"&gt;81&lt;/style&gt;&lt;/DisplayText&gt;&lt;record&gt;&lt;rec-number&gt;240&lt;/rec-number&gt;&lt;foreign-keys&gt;&lt;key app="EN" db-id="vxxsde0pc99ve5e22dnvtx0ws5tp92z9s2tt" timestamp="1726868782"&gt;240&lt;/key&gt;&lt;/foreign-keys&gt;&lt;ref-type name="Journal Article"&gt;17&lt;/ref-type&gt;&lt;contributors&gt;&lt;authors&gt;&lt;author&gt;Aeschi, Yves&lt;/author&gt;&lt;author&gt;Drayss‐Orth, Sylvie&lt;/author&gt;&lt;author&gt;Valášek, Michal&lt;/author&gt;&lt;author&gt;Raps, Felix&lt;/author&gt;&lt;author&gt;Häussinger, Daniel&lt;/author&gt;&lt;author&gt;Mayor, Marcel&lt;/author&gt;&lt;/authors&gt;&lt;/contributors&gt;&lt;titles&gt;&lt;title&gt;Assembly of [2]Rotaxanes in Water&lt;/title&gt;&lt;secondary-title&gt;European Journal of Organic Chemistry&lt;/secondary-title&gt;&lt;/titles&gt;&lt;periodical&gt;&lt;full-title&gt;European Journal of Organic Chemistry&lt;/full-title&gt;&lt;/periodical&gt;&lt;pages&gt;4091-4103&lt;/pages&gt;&lt;volume&gt;2017&lt;/volume&gt;&lt;number&gt;28&lt;/number&gt;&lt;section&gt;4091&lt;/section&gt;&lt;dates&gt;&lt;year&gt;2017&lt;/year&gt;&lt;/dates&gt;&lt;isbn&gt;1434-193X&amp;#xD;1099-0690&lt;/isbn&gt;&lt;urls&gt;&lt;/urls&gt;&lt;electronic-resource-num&gt;10.1002/ejoc.201700640&lt;/electronic-resource-num&gt;&lt;/record&gt;&lt;/Cite&gt;&lt;/EndNote&gt;</w:instrText>
      </w:r>
      <w:r w:rsidR="00DA6107" w:rsidRPr="002A6F77">
        <w:rPr>
          <w:rFonts w:cs="Times New Roman"/>
        </w:rPr>
        <w:fldChar w:fldCharType="separate"/>
      </w:r>
      <w:r w:rsidR="001C7E8E" w:rsidRPr="002A6F77">
        <w:rPr>
          <w:rFonts w:cs="Times New Roman"/>
          <w:noProof/>
          <w:vertAlign w:val="superscript"/>
        </w:rPr>
        <w:t>81</w:t>
      </w:r>
      <w:r w:rsidR="00DA6107" w:rsidRPr="002A6F77">
        <w:rPr>
          <w:rFonts w:cs="Times New Roman"/>
        </w:rPr>
        <w:fldChar w:fldCharType="end"/>
      </w:r>
      <w:r w:rsidR="00A40FFE" w:rsidRPr="002A6F77">
        <w:rPr>
          <w:rFonts w:cs="Times New Roman"/>
        </w:rPr>
        <w:t xml:space="preserve"> </w:t>
      </w:r>
    </w:p>
    <w:p w14:paraId="6B64B729" w14:textId="77777777" w:rsidR="0061557B" w:rsidRPr="002A6F77" w:rsidRDefault="0061557B" w:rsidP="001F0ACC">
      <w:pPr>
        <w:spacing w:before="0" w:beforeAutospacing="0" w:after="0" w:afterAutospacing="0"/>
        <w:rPr>
          <w:rFonts w:cs="Times New Roman"/>
        </w:rPr>
      </w:pPr>
    </w:p>
    <w:p w14:paraId="502EC0F1" w14:textId="203F1139" w:rsidR="00191DC1" w:rsidRPr="002A6F77" w:rsidRDefault="00BB338B" w:rsidP="001F0ACC">
      <w:pPr>
        <w:spacing w:before="0" w:beforeAutospacing="0" w:after="0" w:afterAutospacing="0"/>
        <w:rPr>
          <w:rFonts w:cs="Times New Roman"/>
        </w:rPr>
      </w:pPr>
      <w:r w:rsidRPr="002A6F77">
        <w:rPr>
          <w:rFonts w:cs="Times New Roman"/>
        </w:rPr>
        <w:object w:dxaOrig="10642" w:dyaOrig="1947" w14:anchorId="1CB9EF70">
          <v:shape id="_x0000_i1037" type="#_x0000_t75" style="width:468.25pt;height:85.45pt" o:ole="">
            <v:imagedata r:id="rId40" o:title=""/>
          </v:shape>
          <o:OLEObject Type="Embed" ProgID="ChemDraw.Document.6.0" ShapeID="_x0000_i1037" DrawAspect="Content" ObjectID="_1794070987" r:id="rId41"/>
        </w:object>
      </w:r>
    </w:p>
    <w:p w14:paraId="7F497694" w14:textId="6857ADEC" w:rsidR="005D7740" w:rsidRPr="002A6F77" w:rsidRDefault="005D7740" w:rsidP="001F0ACC">
      <w:pPr>
        <w:spacing w:before="0" w:beforeAutospacing="0" w:after="0" w:afterAutospacing="0"/>
        <w:rPr>
          <w:rFonts w:cs="Times New Roman"/>
          <w:b/>
          <w:bCs/>
        </w:rPr>
      </w:pPr>
      <w:r w:rsidRPr="002A6F77">
        <w:rPr>
          <w:rFonts w:cs="Times New Roman"/>
          <w:b/>
          <w:bCs/>
        </w:rPr>
        <w:t>Synthe</w:t>
      </w:r>
      <w:r w:rsidR="003E0DFB" w:rsidRPr="002A6F77">
        <w:rPr>
          <w:rFonts w:cs="Times New Roman"/>
          <w:b/>
          <w:bCs/>
        </w:rPr>
        <w:t>sis</w:t>
      </w:r>
      <w:r w:rsidR="00C76A9E" w:rsidRPr="002A6F77">
        <w:rPr>
          <w:rFonts w:cs="Times New Roman"/>
          <w:b/>
          <w:bCs/>
        </w:rPr>
        <w:t xml:space="preserve"> of 4-nitrophenyl(3,6,9,12-tetraoxapentadec-14-yn-1-yl</w:t>
      </w:r>
      <w:r w:rsidR="00F418DF" w:rsidRPr="002A6F77">
        <w:rPr>
          <w:rFonts w:cs="Times New Roman"/>
          <w:b/>
          <w:bCs/>
        </w:rPr>
        <w:t xml:space="preserve">) carbonate (10) </w:t>
      </w:r>
      <w:r w:rsidR="003E0DFB" w:rsidRPr="002A6F77">
        <w:rPr>
          <w:rFonts w:cs="Times New Roman"/>
          <w:b/>
          <w:bCs/>
        </w:rPr>
        <w:t xml:space="preserve"> </w:t>
      </w:r>
    </w:p>
    <w:p w14:paraId="1BA1E8B7" w14:textId="3E902831" w:rsidR="00D93445" w:rsidRPr="00DD7599" w:rsidRDefault="00F06E04" w:rsidP="00855DA2">
      <w:pPr>
        <w:rPr>
          <w:rFonts w:eastAsia="Times New Roman" w:cs="Times New Roman"/>
          <w:color w:val="000000"/>
          <w:kern w:val="0"/>
          <w:sz w:val="20"/>
          <w:szCs w:val="20"/>
          <w:vertAlign w:val="superscript"/>
          <w14:ligatures w14:val="none"/>
        </w:rPr>
      </w:pPr>
      <w:r w:rsidRPr="002A6F77">
        <w:rPr>
          <w:rFonts w:cs="Times New Roman"/>
        </w:rPr>
        <w:t xml:space="preserve">Compound </w:t>
      </w:r>
      <w:r w:rsidR="00BF5E03" w:rsidRPr="002A6F77">
        <w:rPr>
          <w:rFonts w:cs="Times New Roman"/>
          <w:b/>
          <w:bCs/>
        </w:rPr>
        <w:t>9</w:t>
      </w:r>
      <w:r w:rsidR="00834D80" w:rsidRPr="002A6F77">
        <w:rPr>
          <w:rFonts w:cs="Times New Roman"/>
        </w:rPr>
        <w:t xml:space="preserve"> (0.2387 g, </w:t>
      </w:r>
      <w:r w:rsidR="00873282" w:rsidRPr="002A6F77">
        <w:rPr>
          <w:rFonts w:cs="Times New Roman"/>
        </w:rPr>
        <w:t>1.028 mmol, 1eq)</w:t>
      </w:r>
      <w:r w:rsidRPr="002A6F77">
        <w:rPr>
          <w:rFonts w:cs="Times New Roman"/>
        </w:rPr>
        <w:t xml:space="preserve"> was dissolved </w:t>
      </w:r>
      <w:r w:rsidR="00834D80" w:rsidRPr="002A6F77">
        <w:rPr>
          <w:rFonts w:cs="Times New Roman"/>
        </w:rPr>
        <w:t xml:space="preserve">with 10 mL </w:t>
      </w:r>
      <w:r w:rsidR="00A60595" w:rsidRPr="002A6F77">
        <w:rPr>
          <w:rFonts w:cs="Times New Roman"/>
        </w:rPr>
        <w:t xml:space="preserve">dry </w:t>
      </w:r>
      <w:r w:rsidR="00834D80" w:rsidRPr="002A6F77">
        <w:rPr>
          <w:rFonts w:cs="Times New Roman"/>
        </w:rPr>
        <w:t>dichloromethane</w:t>
      </w:r>
      <w:r w:rsidR="00873282" w:rsidRPr="002A6F77">
        <w:rPr>
          <w:rFonts w:cs="Times New Roman"/>
        </w:rPr>
        <w:t xml:space="preserve"> </w:t>
      </w:r>
      <w:r w:rsidR="00DA6816" w:rsidRPr="002A6F77">
        <w:rPr>
          <w:rFonts w:cs="Times New Roman"/>
        </w:rPr>
        <w:t xml:space="preserve">in a 100 mL RBF under argon. </w:t>
      </w:r>
      <w:r w:rsidR="00C965B8" w:rsidRPr="002A6F77">
        <w:rPr>
          <w:rFonts w:cs="Times New Roman"/>
        </w:rPr>
        <w:t>Tri</w:t>
      </w:r>
      <w:r w:rsidR="00E95F31" w:rsidRPr="002A6F77">
        <w:rPr>
          <w:rFonts w:cs="Times New Roman"/>
        </w:rPr>
        <w:t xml:space="preserve">ethyl amine (TEA, 0.158 mL, </w:t>
      </w:r>
      <w:r w:rsidR="00F1374E" w:rsidRPr="002A6F77">
        <w:rPr>
          <w:rFonts w:cs="Times New Roman"/>
        </w:rPr>
        <w:t xml:space="preserve">1.131 mmol, 1.1 eq) and </w:t>
      </w:r>
      <w:r w:rsidR="009F5E8F" w:rsidRPr="002A6F77">
        <w:rPr>
          <w:rFonts w:cs="Times New Roman"/>
        </w:rPr>
        <w:t>4-nitrophenyl chloroformate</w:t>
      </w:r>
      <w:r w:rsidR="00DD1110" w:rsidRPr="002A6F77">
        <w:rPr>
          <w:rFonts w:cs="Times New Roman"/>
        </w:rPr>
        <w:t xml:space="preserve"> (0.2487 g, 1.234 mmol, 1.2 eq)</w:t>
      </w:r>
      <w:r w:rsidR="00052B04" w:rsidRPr="002A6F77">
        <w:rPr>
          <w:rFonts w:cs="Times New Roman"/>
        </w:rPr>
        <w:t xml:space="preserve"> was added to the solution, and stirred over</w:t>
      </w:r>
      <w:r w:rsidR="00ED04E1" w:rsidRPr="002A6F77">
        <w:rPr>
          <w:rFonts w:cs="Times New Roman"/>
        </w:rPr>
        <w:t xml:space="preserve">night </w:t>
      </w:r>
      <w:r w:rsidR="00845598" w:rsidRPr="002A6F77">
        <w:rPr>
          <w:rFonts w:cs="Times New Roman"/>
        </w:rPr>
        <w:t xml:space="preserve">at room temperature. </w:t>
      </w:r>
      <w:r w:rsidR="004C1FBC" w:rsidRPr="002A6F77">
        <w:rPr>
          <w:rFonts w:cs="Times New Roman"/>
        </w:rPr>
        <w:t xml:space="preserve">Upon completion, </w:t>
      </w:r>
      <w:r w:rsidR="00B636AE" w:rsidRPr="002A6F77">
        <w:rPr>
          <w:rFonts w:cs="Times New Roman"/>
        </w:rPr>
        <w:t>the solvent was removed under reduced pressure, and the</w:t>
      </w:r>
      <w:r w:rsidR="003B1764" w:rsidRPr="002A6F77">
        <w:rPr>
          <w:rFonts w:cs="Times New Roman"/>
        </w:rPr>
        <w:t xml:space="preserve"> residual was dissolved with</w:t>
      </w:r>
      <w:r w:rsidR="008D3421" w:rsidRPr="002A6F77">
        <w:rPr>
          <w:rFonts w:cs="Times New Roman"/>
        </w:rPr>
        <w:t xml:space="preserve"> 20 mL</w:t>
      </w:r>
      <w:r w:rsidR="003B1764" w:rsidRPr="002A6F77">
        <w:rPr>
          <w:rFonts w:cs="Times New Roman"/>
        </w:rPr>
        <w:t xml:space="preserve"> ethyl </w:t>
      </w:r>
      <w:r w:rsidR="00545E3E" w:rsidRPr="002A6F77">
        <w:rPr>
          <w:rFonts w:cs="Times New Roman"/>
        </w:rPr>
        <w:t>acetate and</w:t>
      </w:r>
      <w:r w:rsidR="008D3421" w:rsidRPr="002A6F77">
        <w:rPr>
          <w:rFonts w:cs="Times New Roman"/>
        </w:rPr>
        <w:t xml:space="preserve"> poured into</w:t>
      </w:r>
      <w:r w:rsidR="00F045BB" w:rsidRPr="002A6F77">
        <w:rPr>
          <w:rFonts w:cs="Times New Roman"/>
        </w:rPr>
        <w:t xml:space="preserve"> separatory funnel containing 30 mL of water. The aqueous layer was extracted</w:t>
      </w:r>
      <w:r w:rsidR="002F678C" w:rsidRPr="002A6F77">
        <w:rPr>
          <w:rFonts w:cs="Times New Roman"/>
        </w:rPr>
        <w:t xml:space="preserve"> </w:t>
      </w:r>
      <w:r w:rsidR="00E2427F" w:rsidRPr="002A6F77">
        <w:rPr>
          <w:rFonts w:cs="Times New Roman"/>
        </w:rPr>
        <w:t>with 3</w:t>
      </w:r>
      <w:r w:rsidR="00583FE2" w:rsidRPr="002A6F77">
        <w:rPr>
          <w:rFonts w:cs="Times New Roman"/>
        </w:rPr>
        <w:t xml:space="preserve"> </w:t>
      </w:r>
      <w:r w:rsidR="002F678C" w:rsidRPr="002A6F77">
        <w:rPr>
          <w:rFonts w:cs="Times New Roman"/>
        </w:rPr>
        <w:t xml:space="preserve">× 25 mL ethyl acetate, and the combined organic layer was further washed with </w:t>
      </w:r>
      <w:r w:rsidR="00583FE2" w:rsidRPr="002A6F77">
        <w:rPr>
          <w:rFonts w:cs="Times New Roman"/>
        </w:rPr>
        <w:t>5 × 50 mL water and 1 × 50 mL brine.</w:t>
      </w:r>
      <w:r w:rsidR="00D42B9F" w:rsidRPr="002A6F77">
        <w:rPr>
          <w:rFonts w:cs="Times New Roman"/>
        </w:rPr>
        <w:t xml:space="preserve"> After being dried over sodium sulfate, filtered, and concentrated under reduced pressure, the crude was subjected to silica gel column chromatography. Gradient elution from hexanes to </w:t>
      </w:r>
      <w:r w:rsidR="00820103" w:rsidRPr="002A6F77">
        <w:rPr>
          <w:rFonts w:cs="Times New Roman"/>
        </w:rPr>
        <w:t>50</w:t>
      </w:r>
      <w:r w:rsidR="00D42B9F" w:rsidRPr="002A6F77">
        <w:rPr>
          <w:rFonts w:cs="Times New Roman"/>
        </w:rPr>
        <w:t>% ethyl acetate</w:t>
      </w:r>
      <w:r w:rsidR="00820103" w:rsidRPr="002A6F77">
        <w:rPr>
          <w:rFonts w:cs="Times New Roman"/>
        </w:rPr>
        <w:t>-hexanes</w:t>
      </w:r>
      <w:r w:rsidR="00D42B9F" w:rsidRPr="002A6F77">
        <w:rPr>
          <w:rFonts w:cs="Times New Roman"/>
        </w:rPr>
        <w:t xml:space="preserve"> was used to obtain the product</w:t>
      </w:r>
      <w:r w:rsidR="00996B0C" w:rsidRPr="002A6F77">
        <w:rPr>
          <w:rFonts w:cs="Times New Roman"/>
        </w:rPr>
        <w:t xml:space="preserve">, </w:t>
      </w:r>
      <w:r w:rsidR="00996B0C" w:rsidRPr="002A6F77">
        <w:rPr>
          <w:rFonts w:cs="Times New Roman"/>
          <w:b/>
          <w:bCs/>
        </w:rPr>
        <w:t>10</w:t>
      </w:r>
      <w:r w:rsidR="00996B0C" w:rsidRPr="002A6F77">
        <w:rPr>
          <w:rFonts w:cs="Times New Roman"/>
        </w:rPr>
        <w:t>,</w:t>
      </w:r>
      <w:r w:rsidR="00D42B9F" w:rsidRPr="002A6F77">
        <w:rPr>
          <w:rFonts w:cs="Times New Roman"/>
        </w:rPr>
        <w:t xml:space="preserve"> as a</w:t>
      </w:r>
      <w:r w:rsidR="00744796" w:rsidRPr="002A6F77">
        <w:rPr>
          <w:rFonts w:cs="Times New Roman"/>
        </w:rPr>
        <w:t xml:space="preserve"> brownish</w:t>
      </w:r>
      <w:r w:rsidR="00D42B9F" w:rsidRPr="002A6F77">
        <w:rPr>
          <w:rFonts w:cs="Times New Roman"/>
        </w:rPr>
        <w:t xml:space="preserve"> oil (0.25 g, </w:t>
      </w:r>
      <w:r w:rsidR="00E75EFC" w:rsidRPr="002A6F77">
        <w:rPr>
          <w:rFonts w:cs="Times New Roman"/>
        </w:rPr>
        <w:t>61</w:t>
      </w:r>
      <w:r w:rsidR="00D42B9F" w:rsidRPr="002A6F77">
        <w:rPr>
          <w:rFonts w:cs="Times New Roman"/>
        </w:rPr>
        <w:t>% yield). R</w:t>
      </w:r>
      <w:r w:rsidR="00D42B9F" w:rsidRPr="002A6F77">
        <w:rPr>
          <w:rFonts w:cs="Times New Roman"/>
          <w:vertAlign w:val="subscript"/>
        </w:rPr>
        <w:t>f</w:t>
      </w:r>
      <w:r w:rsidR="00D42B9F" w:rsidRPr="002A6F77">
        <w:rPr>
          <w:rFonts w:cs="Times New Roman"/>
        </w:rPr>
        <w:t xml:space="preserve"> = 0.2</w:t>
      </w:r>
      <w:r w:rsidR="00F1062B" w:rsidRPr="002A6F77">
        <w:rPr>
          <w:rFonts w:cs="Times New Roman"/>
        </w:rPr>
        <w:t>5</w:t>
      </w:r>
      <w:r w:rsidR="00D42B9F" w:rsidRPr="002A6F77">
        <w:rPr>
          <w:rFonts w:cs="Times New Roman"/>
        </w:rPr>
        <w:t xml:space="preserve"> (</w:t>
      </w:r>
      <w:r w:rsidR="008A1FC3" w:rsidRPr="002A6F77">
        <w:rPr>
          <w:rFonts w:cs="Times New Roman"/>
        </w:rPr>
        <w:t>50</w:t>
      </w:r>
      <w:r w:rsidR="00D42B9F" w:rsidRPr="002A6F77">
        <w:rPr>
          <w:rFonts w:cs="Times New Roman"/>
        </w:rPr>
        <w:t>% Ethyl acetate</w:t>
      </w:r>
      <w:r w:rsidR="008A1FC3" w:rsidRPr="002A6F77">
        <w:rPr>
          <w:rFonts w:cs="Times New Roman"/>
        </w:rPr>
        <w:t>-hexanes</w:t>
      </w:r>
      <w:r w:rsidR="006D3FFF" w:rsidRPr="002A6F77">
        <w:rPr>
          <w:rFonts w:cs="Times New Roman"/>
        </w:rPr>
        <w:t>,</w:t>
      </w:r>
      <w:r w:rsidR="00D42B9F" w:rsidRPr="002A6F77">
        <w:rPr>
          <w:rFonts w:cs="Times New Roman"/>
        </w:rPr>
        <w:t xml:space="preserve"> potassium permanganate).</w:t>
      </w:r>
      <w:r w:rsidR="00E15458" w:rsidRPr="00E15458">
        <w:rPr>
          <w:rFonts w:eastAsia="Times New Roman" w:cs="Times New Roman"/>
          <w:color w:val="000000"/>
          <w:kern w:val="0"/>
          <w:sz w:val="20"/>
          <w:szCs w:val="20"/>
          <w:vertAlign w:val="superscript"/>
          <w14:ligatures w14:val="none"/>
        </w:rPr>
        <w:t xml:space="preserve"> </w:t>
      </w:r>
      <w:r w:rsidR="00256797" w:rsidRPr="00E15458">
        <w:rPr>
          <w:vertAlign w:val="superscript"/>
        </w:rPr>
        <w:t>1</w:t>
      </w:r>
      <w:r w:rsidR="00256797" w:rsidRPr="00E15458">
        <w:t xml:space="preserve">H NMR (500 MHz, </w:t>
      </w:r>
      <w:r w:rsidR="00256797">
        <w:t>CDC</w:t>
      </w:r>
      <w:r w:rsidR="00256797" w:rsidRPr="00E15458">
        <w:t>l</w:t>
      </w:r>
      <w:r w:rsidR="00256797" w:rsidRPr="00E15458">
        <w:rPr>
          <w:vertAlign w:val="subscript"/>
        </w:rPr>
        <w:t>3</w:t>
      </w:r>
      <w:r w:rsidR="00256797" w:rsidRPr="00E15458">
        <w:t xml:space="preserve">) δ 8.25 (dd, </w:t>
      </w:r>
      <w:r w:rsidR="00256797" w:rsidRPr="00E15458">
        <w:rPr>
          <w:i/>
          <w:iCs/>
        </w:rPr>
        <w:t>J</w:t>
      </w:r>
      <w:r w:rsidR="00256797" w:rsidRPr="00E15458">
        <w:t xml:space="preserve"> = 9.3, 2.9 Hz, 2H), 7.38 – 7.33 (m, 2H), 4.44 – 4.38</w:t>
      </w:r>
      <w:r w:rsidR="00E15458" w:rsidRPr="00E15458">
        <w:t xml:space="preserve"> (m, 2H), 4.17 (t, </w:t>
      </w:r>
      <w:r w:rsidR="00E15458" w:rsidRPr="00E15458">
        <w:rPr>
          <w:i/>
          <w:iCs/>
        </w:rPr>
        <w:t>J</w:t>
      </w:r>
      <w:r w:rsidR="00E15458" w:rsidRPr="00E15458">
        <w:t xml:space="preserve"> = 2.6 Hz, 2H),</w:t>
      </w:r>
      <w:r w:rsidR="007011CE">
        <w:t xml:space="preserve"> </w:t>
      </w:r>
      <w:r w:rsidR="00E15458" w:rsidRPr="00E15458">
        <w:lastRenderedPageBreak/>
        <w:t xml:space="preserve">3.79 (s, 2H), 3.66 (d, </w:t>
      </w:r>
      <w:r w:rsidR="00E15458" w:rsidRPr="00E15458">
        <w:rPr>
          <w:i/>
          <w:iCs/>
        </w:rPr>
        <w:t>J</w:t>
      </w:r>
      <w:r w:rsidR="00E15458" w:rsidRPr="00E15458">
        <w:t xml:space="preserve"> = 10.3 Hz, 12H), 2.41 (d, </w:t>
      </w:r>
      <w:r w:rsidR="00E15458" w:rsidRPr="00E15458">
        <w:rPr>
          <w:i/>
          <w:iCs/>
        </w:rPr>
        <w:t>J</w:t>
      </w:r>
      <w:r w:rsidR="00E15458" w:rsidRPr="00E15458">
        <w:t xml:space="preserve"> = 2.7 Hz, 1H).</w:t>
      </w:r>
      <w:r w:rsidR="00134142">
        <w:t xml:space="preserve"> </w:t>
      </w:r>
      <w:r w:rsidR="00134142" w:rsidRPr="00134142">
        <w:rPr>
          <w:vertAlign w:val="superscript"/>
        </w:rPr>
        <w:t>13</w:t>
      </w:r>
      <w:r w:rsidR="00134142" w:rsidRPr="00134142">
        <w:t xml:space="preserve">C NMR (126 MHz, </w:t>
      </w:r>
      <w:r w:rsidR="00855DA2">
        <w:t>CDC</w:t>
      </w:r>
      <w:r w:rsidR="00134142" w:rsidRPr="00134142">
        <w:t>l</w:t>
      </w:r>
      <w:r w:rsidR="00134142" w:rsidRPr="00134142">
        <w:rPr>
          <w:vertAlign w:val="subscript"/>
        </w:rPr>
        <w:t>3</w:t>
      </w:r>
      <w:r w:rsidR="00134142" w:rsidRPr="00134142">
        <w:t>) δ 155.32, 152.27, 145.17, 125.09, 121.59, 79.46, 74.35, 70.49, 70.42, 70.20, 68.90, 68.40, 68.13, 58.17.</w:t>
      </w:r>
    </w:p>
    <w:p w14:paraId="387F2DE0" w14:textId="105BD7B2" w:rsidR="00BD59A6" w:rsidRPr="002A6F77" w:rsidRDefault="00334DCF" w:rsidP="001F0ACC">
      <w:pPr>
        <w:spacing w:before="0" w:beforeAutospacing="0" w:after="0" w:afterAutospacing="0"/>
        <w:rPr>
          <w:rFonts w:cs="Times New Roman"/>
        </w:rPr>
      </w:pPr>
      <w:r w:rsidRPr="002A6F77">
        <w:rPr>
          <w:rFonts w:cs="Times New Roman"/>
        </w:rPr>
        <w:object w:dxaOrig="13961" w:dyaOrig="4573" w14:anchorId="22A081DF">
          <v:shape id="_x0000_i1038" type="#_x0000_t75" style="width:467.7pt;height:152.5pt" o:ole="">
            <v:imagedata r:id="rId42" o:title=""/>
          </v:shape>
          <o:OLEObject Type="Embed" ProgID="ChemDraw.Document.6.0" ShapeID="_x0000_i1038" DrawAspect="Content" ObjectID="_1794070988" r:id="rId43"/>
        </w:object>
      </w:r>
    </w:p>
    <w:p w14:paraId="4BADB123" w14:textId="39B56792" w:rsidR="00C31507" w:rsidRPr="002A6F77" w:rsidRDefault="00C31507" w:rsidP="001F0ACC">
      <w:pPr>
        <w:spacing w:before="0" w:beforeAutospacing="0" w:after="0" w:afterAutospacing="0"/>
        <w:rPr>
          <w:rFonts w:cs="Times New Roman"/>
          <w:b/>
          <w:bCs/>
        </w:rPr>
      </w:pPr>
      <w:r w:rsidRPr="002A6F77">
        <w:rPr>
          <w:rFonts w:cs="Times New Roman"/>
          <w:b/>
          <w:bCs/>
        </w:rPr>
        <w:t>Synthesis</w:t>
      </w:r>
      <w:r w:rsidR="00B30DF2" w:rsidRPr="002A6F77">
        <w:rPr>
          <w:rFonts w:cs="Times New Roman"/>
          <w:b/>
          <w:bCs/>
        </w:rPr>
        <w:t xml:space="preserve"> </w:t>
      </w:r>
      <w:r w:rsidRPr="002A6F77">
        <w:rPr>
          <w:rFonts w:cs="Times New Roman"/>
          <w:b/>
          <w:bCs/>
        </w:rPr>
        <w:t>of</w:t>
      </w:r>
      <w:r w:rsidR="00B30DF2" w:rsidRPr="002A6F77">
        <w:rPr>
          <w:rFonts w:cs="Times New Roman"/>
          <w:b/>
          <w:bCs/>
        </w:rPr>
        <w:t xml:space="preserve"> </w:t>
      </w:r>
      <w:r w:rsidR="00536FDA" w:rsidRPr="002A6F77">
        <w:rPr>
          <w:rFonts w:cs="Times New Roman"/>
          <w:b/>
          <w:bCs/>
        </w:rPr>
        <w:t>di-</w:t>
      </w:r>
      <w:r w:rsidR="00536FDA" w:rsidRPr="002A6F77">
        <w:rPr>
          <w:rFonts w:cs="Times New Roman"/>
          <w:b/>
          <w:bCs/>
          <w:i/>
          <w:iCs/>
        </w:rPr>
        <w:t>tert</w:t>
      </w:r>
      <w:r w:rsidR="005D4BB3" w:rsidRPr="002A6F77">
        <w:rPr>
          <w:rFonts w:cs="Times New Roman"/>
          <w:b/>
          <w:bCs/>
        </w:rPr>
        <w:t>-butyl</w:t>
      </w:r>
      <w:r w:rsidR="00B30DF2" w:rsidRPr="002A6F77">
        <w:rPr>
          <w:rFonts w:cs="Times New Roman"/>
          <w:b/>
          <w:bCs/>
        </w:rPr>
        <w:t xml:space="preserve"> </w:t>
      </w:r>
      <w:r w:rsidR="005D4BB3" w:rsidRPr="002A6F77">
        <w:rPr>
          <w:rFonts w:cs="Times New Roman"/>
          <w:b/>
          <w:bCs/>
          <w:i/>
          <w:iCs/>
        </w:rPr>
        <w:t>N</w:t>
      </w:r>
      <w:r w:rsidR="005D4BB3" w:rsidRPr="002A6F77">
        <w:rPr>
          <w:rFonts w:cs="Times New Roman"/>
          <w:b/>
          <w:bCs/>
          <w:i/>
          <w:iCs/>
          <w:vertAlign w:val="superscript"/>
        </w:rPr>
        <w:t>2</w:t>
      </w:r>
      <w:r w:rsidR="005D4BB3" w:rsidRPr="002A6F77">
        <w:rPr>
          <w:rFonts w:cs="Times New Roman"/>
          <w:b/>
          <w:bCs/>
        </w:rPr>
        <w:t>-(2,5,8,11,14-pentaoxaheptadec-16-ynoyl)-</w:t>
      </w:r>
      <w:r w:rsidR="005D4BB3" w:rsidRPr="002A6F77">
        <w:rPr>
          <w:rFonts w:cs="Times New Roman"/>
          <w:b/>
          <w:bCs/>
          <w:i/>
          <w:iCs/>
        </w:rPr>
        <w:t>N</w:t>
      </w:r>
      <w:r w:rsidR="005D4BB3" w:rsidRPr="002A6F77">
        <w:rPr>
          <w:rFonts w:cs="Times New Roman"/>
          <w:b/>
          <w:bCs/>
          <w:i/>
          <w:iCs/>
          <w:vertAlign w:val="superscript"/>
        </w:rPr>
        <w:t>ω</w:t>
      </w:r>
      <w:r w:rsidR="00E43EE8" w:rsidRPr="002A6F77">
        <w:rPr>
          <w:rFonts w:cs="Times New Roman"/>
          <w:b/>
          <w:bCs/>
        </w:rPr>
        <w:t>-((2,2,4,6,7-pentamethyl-2,3-dihydr</w:t>
      </w:r>
      <w:r w:rsidR="00B54318" w:rsidRPr="002A6F77">
        <w:rPr>
          <w:rFonts w:cs="Times New Roman"/>
          <w:b/>
          <w:bCs/>
        </w:rPr>
        <w:t>obenzofuran-5-</w:t>
      </w:r>
      <w:proofErr w:type="gramStart"/>
      <w:r w:rsidR="00B54318" w:rsidRPr="002A6F77">
        <w:rPr>
          <w:rFonts w:cs="Times New Roman"/>
          <w:b/>
          <w:bCs/>
        </w:rPr>
        <w:t>yl)sulfonyl</w:t>
      </w:r>
      <w:proofErr w:type="gramEnd"/>
      <w:r w:rsidR="00B54318" w:rsidRPr="002A6F77">
        <w:rPr>
          <w:rFonts w:cs="Times New Roman"/>
          <w:b/>
          <w:bCs/>
        </w:rPr>
        <w:t>)arginylglycylaspartate</w:t>
      </w:r>
      <w:r w:rsidR="00B30DF2" w:rsidRPr="002A6F77">
        <w:rPr>
          <w:rFonts w:cs="Times New Roman"/>
          <w:b/>
          <w:bCs/>
        </w:rPr>
        <w:t xml:space="preserve"> (5) </w:t>
      </w:r>
    </w:p>
    <w:p w14:paraId="78B1A96B" w14:textId="5298BB5B" w:rsidR="002A1F19" w:rsidRPr="00A62207" w:rsidRDefault="00C6001A" w:rsidP="00E013DA">
      <w:pPr>
        <w:rPr>
          <w:rFonts w:eastAsia="Times New Roman" w:cs="Times New Roman"/>
          <w:color w:val="000000"/>
          <w:kern w:val="0"/>
          <w:sz w:val="20"/>
          <w:szCs w:val="20"/>
          <w14:ligatures w14:val="none"/>
        </w:rPr>
      </w:pPr>
      <w:r w:rsidRPr="002A6F77">
        <w:rPr>
          <w:rFonts w:cs="Times New Roman"/>
        </w:rPr>
        <w:t xml:space="preserve">Compounds </w:t>
      </w:r>
      <w:r w:rsidR="005D52E8" w:rsidRPr="002A6F77">
        <w:rPr>
          <w:rFonts w:cs="Times New Roman"/>
          <w:b/>
          <w:bCs/>
        </w:rPr>
        <w:t>4</w:t>
      </w:r>
      <w:r w:rsidRPr="002A6F77">
        <w:rPr>
          <w:rFonts w:cs="Times New Roman"/>
        </w:rPr>
        <w:t xml:space="preserve"> (0.</w:t>
      </w:r>
      <w:r w:rsidR="00AC32D1" w:rsidRPr="002A6F77">
        <w:rPr>
          <w:rFonts w:cs="Times New Roman"/>
        </w:rPr>
        <w:t>0</w:t>
      </w:r>
      <w:r w:rsidR="009178A5" w:rsidRPr="002A6F77">
        <w:rPr>
          <w:rFonts w:cs="Times New Roman"/>
        </w:rPr>
        <w:t>864</w:t>
      </w:r>
      <w:r w:rsidRPr="002A6F77">
        <w:rPr>
          <w:rFonts w:cs="Times New Roman"/>
        </w:rPr>
        <w:t xml:space="preserve"> g, 0.</w:t>
      </w:r>
      <w:r w:rsidR="00B746DF" w:rsidRPr="002A6F77">
        <w:rPr>
          <w:rFonts w:cs="Times New Roman"/>
        </w:rPr>
        <w:t xml:space="preserve">093 </w:t>
      </w:r>
      <w:r w:rsidRPr="002A6F77">
        <w:rPr>
          <w:rFonts w:cs="Times New Roman"/>
        </w:rPr>
        <w:t xml:space="preserve">mmol, 1 eq) </w:t>
      </w:r>
      <w:proofErr w:type="gramStart"/>
      <w:r w:rsidRPr="002A6F77">
        <w:rPr>
          <w:rFonts w:cs="Times New Roman"/>
        </w:rPr>
        <w:t>was</w:t>
      </w:r>
      <w:proofErr w:type="gramEnd"/>
      <w:r w:rsidRPr="002A6F77">
        <w:rPr>
          <w:rFonts w:cs="Times New Roman"/>
        </w:rPr>
        <w:t xml:space="preserve"> dissolved with 4 mL </w:t>
      </w:r>
      <w:r w:rsidR="00A60595" w:rsidRPr="002A6F77">
        <w:rPr>
          <w:rFonts w:cs="Times New Roman"/>
        </w:rPr>
        <w:t xml:space="preserve">dry </w:t>
      </w:r>
      <w:r w:rsidRPr="002A6F77">
        <w:rPr>
          <w:rFonts w:cs="Times New Roman"/>
        </w:rPr>
        <w:t xml:space="preserve">dimethylformamide in a </w:t>
      </w:r>
      <w:r w:rsidR="00020A86" w:rsidRPr="002A6F77">
        <w:rPr>
          <w:rFonts w:cs="Times New Roman"/>
        </w:rPr>
        <w:t>5</w:t>
      </w:r>
      <w:r w:rsidRPr="002A6F77">
        <w:rPr>
          <w:rFonts w:cs="Times New Roman"/>
        </w:rPr>
        <w:t xml:space="preserve">0 mL RBF under argon. After adding 0.8 mL piperidine, the reaction mixture was stirred at room temperature for 4 hours to yield a pale yellow solid. Next, the solvent was removed under reduced pressure and </w:t>
      </w:r>
      <w:r w:rsidR="00CF11BC" w:rsidRPr="002A6F77">
        <w:rPr>
          <w:rFonts w:cs="Times New Roman"/>
        </w:rPr>
        <w:t>placed</w:t>
      </w:r>
      <w:r w:rsidRPr="002A6F77">
        <w:rPr>
          <w:rFonts w:cs="Times New Roman"/>
        </w:rPr>
        <w:t xml:space="preserve"> under </w:t>
      </w:r>
      <w:proofErr w:type="spellStart"/>
      <w:r w:rsidRPr="002A6F77">
        <w:rPr>
          <w:rFonts w:cs="Times New Roman"/>
        </w:rPr>
        <w:t>hivac</w:t>
      </w:r>
      <w:proofErr w:type="spellEnd"/>
      <w:r w:rsidRPr="002A6F77">
        <w:rPr>
          <w:rFonts w:cs="Times New Roman"/>
        </w:rPr>
        <w:t xml:space="preserve"> </w:t>
      </w:r>
      <w:r w:rsidR="00061093" w:rsidRPr="002A6F77">
        <w:rPr>
          <w:rFonts w:cs="Times New Roman"/>
        </w:rPr>
        <w:t>overnight</w:t>
      </w:r>
      <w:r w:rsidRPr="002A6F77">
        <w:rPr>
          <w:rFonts w:cs="Times New Roman"/>
        </w:rPr>
        <w:t xml:space="preserve"> to remove the residual solvent. Thereafter, </w:t>
      </w:r>
      <w:r w:rsidR="00EA696F" w:rsidRPr="002A6F77">
        <w:rPr>
          <w:rFonts w:eastAsia="Times New Roman" w:cs="Times New Roman"/>
          <w:kern w:val="0"/>
          <w14:ligatures w14:val="none"/>
        </w:rPr>
        <w:t xml:space="preserve">compound </w:t>
      </w:r>
      <w:r w:rsidR="00867300" w:rsidRPr="002A6F77">
        <w:rPr>
          <w:rFonts w:eastAsia="Times New Roman" w:cs="Times New Roman"/>
          <w:b/>
          <w:bCs/>
          <w:kern w:val="0"/>
          <w14:ligatures w14:val="none"/>
        </w:rPr>
        <w:t>10</w:t>
      </w:r>
      <w:r w:rsidRPr="002A6F77">
        <w:rPr>
          <w:rFonts w:eastAsia="Times New Roman" w:cs="Times New Roman"/>
          <w:kern w:val="0"/>
          <w14:ligatures w14:val="none"/>
        </w:rPr>
        <w:t xml:space="preserve"> (0.</w:t>
      </w:r>
      <w:r w:rsidR="00A46C88" w:rsidRPr="002A6F77">
        <w:rPr>
          <w:rFonts w:eastAsia="Times New Roman" w:cs="Times New Roman"/>
          <w:kern w:val="0"/>
          <w14:ligatures w14:val="none"/>
        </w:rPr>
        <w:t>044</w:t>
      </w:r>
      <w:r w:rsidRPr="002A6F77">
        <w:rPr>
          <w:rFonts w:eastAsia="Times New Roman" w:cs="Times New Roman"/>
          <w:kern w:val="0"/>
          <w14:ligatures w14:val="none"/>
        </w:rPr>
        <w:t xml:space="preserve"> g, 0.1</w:t>
      </w:r>
      <w:r w:rsidR="00A46C88" w:rsidRPr="002A6F77">
        <w:rPr>
          <w:rFonts w:eastAsia="Times New Roman" w:cs="Times New Roman"/>
          <w:kern w:val="0"/>
          <w14:ligatures w14:val="none"/>
        </w:rPr>
        <w:t>1</w:t>
      </w:r>
      <w:r w:rsidRPr="002A6F77">
        <w:rPr>
          <w:rFonts w:eastAsia="Times New Roman" w:cs="Times New Roman"/>
          <w:kern w:val="0"/>
          <w14:ligatures w14:val="none"/>
        </w:rPr>
        <w:t xml:space="preserve">2 mmol, </w:t>
      </w:r>
      <w:r w:rsidR="00A46C88" w:rsidRPr="002A6F77">
        <w:rPr>
          <w:rFonts w:eastAsia="Times New Roman" w:cs="Times New Roman"/>
          <w:kern w:val="0"/>
          <w14:ligatures w14:val="none"/>
        </w:rPr>
        <w:t>1.2</w:t>
      </w:r>
      <w:r w:rsidRPr="002A6F77">
        <w:rPr>
          <w:rFonts w:eastAsia="Times New Roman" w:cs="Times New Roman"/>
          <w:kern w:val="0"/>
          <w14:ligatures w14:val="none"/>
        </w:rPr>
        <w:t xml:space="preserve"> eq) was added into the RBF under Argon, followed by </w:t>
      </w:r>
      <w:r w:rsidRPr="002A6F77">
        <w:rPr>
          <w:rFonts w:cs="Times New Roman"/>
        </w:rPr>
        <w:t xml:space="preserve">addition of </w:t>
      </w:r>
      <w:r w:rsidR="00593E12" w:rsidRPr="002A6F77">
        <w:rPr>
          <w:rFonts w:cs="Times New Roman"/>
        </w:rPr>
        <w:t>3</w:t>
      </w:r>
      <w:r w:rsidRPr="002A6F77">
        <w:rPr>
          <w:rFonts w:cs="Times New Roman"/>
        </w:rPr>
        <w:t xml:space="preserve"> m</w:t>
      </w:r>
      <w:r w:rsidR="004675AC" w:rsidRPr="002A6F77">
        <w:rPr>
          <w:rFonts w:cs="Times New Roman"/>
        </w:rPr>
        <w:t>L</w:t>
      </w:r>
      <w:r w:rsidRPr="002A6F77">
        <w:rPr>
          <w:rFonts w:cs="Times New Roman"/>
        </w:rPr>
        <w:t xml:space="preserve"> of dry di</w:t>
      </w:r>
      <w:r w:rsidR="00593E12" w:rsidRPr="002A6F77">
        <w:rPr>
          <w:rFonts w:cs="Times New Roman"/>
        </w:rPr>
        <w:t>methylformamide</w:t>
      </w:r>
      <w:r w:rsidRPr="002A6F77">
        <w:rPr>
          <w:rFonts w:cs="Times New Roman"/>
        </w:rPr>
        <w:t xml:space="preserve"> and </w:t>
      </w:r>
      <w:r w:rsidR="00593E12" w:rsidRPr="002A6F77">
        <w:rPr>
          <w:rFonts w:cs="Times New Roman"/>
        </w:rPr>
        <w:t>t</w:t>
      </w:r>
      <w:r w:rsidR="00F71533" w:rsidRPr="002A6F77">
        <w:rPr>
          <w:rFonts w:cs="Times New Roman"/>
        </w:rPr>
        <w:t>riethyl</w:t>
      </w:r>
      <w:r w:rsidRPr="002A6F77">
        <w:rPr>
          <w:rFonts w:cs="Times New Roman"/>
        </w:rPr>
        <w:t>amine (0.05</w:t>
      </w:r>
      <w:r w:rsidR="0046141F" w:rsidRPr="002A6F77">
        <w:rPr>
          <w:rFonts w:cs="Times New Roman"/>
        </w:rPr>
        <w:t>2</w:t>
      </w:r>
      <w:r w:rsidRPr="002A6F77">
        <w:rPr>
          <w:rFonts w:cs="Times New Roman"/>
        </w:rPr>
        <w:t xml:space="preserve"> mL, 0.3</w:t>
      </w:r>
      <w:r w:rsidR="00E77836" w:rsidRPr="002A6F77">
        <w:rPr>
          <w:rFonts w:cs="Times New Roman"/>
        </w:rPr>
        <w:t>72</w:t>
      </w:r>
      <w:r w:rsidRPr="002A6F77">
        <w:rPr>
          <w:rFonts w:cs="Times New Roman"/>
        </w:rPr>
        <w:t xml:space="preserve"> mmol, </w:t>
      </w:r>
      <w:r w:rsidR="00E77836" w:rsidRPr="002A6F77">
        <w:rPr>
          <w:rFonts w:cs="Times New Roman"/>
        </w:rPr>
        <w:t>4</w:t>
      </w:r>
      <w:r w:rsidRPr="002A6F77">
        <w:rPr>
          <w:rFonts w:cs="Times New Roman"/>
        </w:rPr>
        <w:t xml:space="preserve"> eq). The solution was</w:t>
      </w:r>
      <w:r w:rsidR="001C743C" w:rsidRPr="002A6F77">
        <w:rPr>
          <w:rFonts w:cs="Times New Roman"/>
        </w:rPr>
        <w:t xml:space="preserve"> stirred at room temperature for 23 h</w:t>
      </w:r>
      <w:r w:rsidR="007125BD" w:rsidRPr="002A6F77">
        <w:rPr>
          <w:rFonts w:cs="Times New Roman"/>
        </w:rPr>
        <w:t>.</w:t>
      </w:r>
      <w:r w:rsidR="006A5A03" w:rsidRPr="002A6F77">
        <w:rPr>
          <w:rFonts w:cs="Times New Roman"/>
        </w:rPr>
        <w:t xml:space="preserve"> Upon completion, </w:t>
      </w:r>
      <w:r w:rsidR="005D070A" w:rsidRPr="002A6F77">
        <w:rPr>
          <w:rFonts w:cs="Times New Roman"/>
        </w:rPr>
        <w:t xml:space="preserve">the solvent was removed under reduced pressure. </w:t>
      </w:r>
      <w:r w:rsidR="002259E2" w:rsidRPr="002A6F77">
        <w:rPr>
          <w:rFonts w:cs="Times New Roman"/>
        </w:rPr>
        <w:t>The residual was re-dissolved with</w:t>
      </w:r>
      <w:r w:rsidR="00C7582A" w:rsidRPr="002A6F77">
        <w:rPr>
          <w:rFonts w:cs="Times New Roman"/>
        </w:rPr>
        <w:t xml:space="preserve"> 15 mL</w:t>
      </w:r>
      <w:r w:rsidR="002259E2" w:rsidRPr="002A6F77">
        <w:rPr>
          <w:rFonts w:cs="Times New Roman"/>
        </w:rPr>
        <w:t xml:space="preserve"> dichloromet</w:t>
      </w:r>
      <w:r w:rsidR="00C7582A" w:rsidRPr="002A6F77">
        <w:rPr>
          <w:rFonts w:cs="Times New Roman"/>
        </w:rPr>
        <w:t>h</w:t>
      </w:r>
      <w:r w:rsidR="002259E2" w:rsidRPr="002A6F77">
        <w:rPr>
          <w:rFonts w:cs="Times New Roman"/>
        </w:rPr>
        <w:t>ane</w:t>
      </w:r>
      <w:r w:rsidRPr="002A6F77">
        <w:rPr>
          <w:rFonts w:cs="Times New Roman"/>
        </w:rPr>
        <w:t xml:space="preserve"> </w:t>
      </w:r>
      <w:r w:rsidR="00FC2796" w:rsidRPr="002A6F77">
        <w:rPr>
          <w:rFonts w:cs="Times New Roman"/>
        </w:rPr>
        <w:t>and 15 mL water</w:t>
      </w:r>
      <w:r w:rsidR="001C7338" w:rsidRPr="002A6F77">
        <w:rPr>
          <w:rFonts w:cs="Times New Roman"/>
        </w:rPr>
        <w:t xml:space="preserve"> before transferring into the separatory funnel. The </w:t>
      </w:r>
      <w:r w:rsidR="00C73E74" w:rsidRPr="002A6F77">
        <w:rPr>
          <w:rFonts w:cs="Times New Roman"/>
        </w:rPr>
        <w:t xml:space="preserve">dichloromethane layer was </w:t>
      </w:r>
      <w:r w:rsidR="003F1CEF" w:rsidRPr="002A6F77">
        <w:rPr>
          <w:rFonts w:cs="Times New Roman"/>
        </w:rPr>
        <w:t>collected,</w:t>
      </w:r>
      <w:r w:rsidR="00C73E74" w:rsidRPr="002A6F77">
        <w:rPr>
          <w:rFonts w:cs="Times New Roman"/>
        </w:rPr>
        <w:t xml:space="preserve"> and the </w:t>
      </w:r>
      <w:r w:rsidR="008C7297" w:rsidRPr="002A6F77">
        <w:rPr>
          <w:rFonts w:cs="Times New Roman"/>
        </w:rPr>
        <w:t>aqueous</w:t>
      </w:r>
      <w:r w:rsidR="00B42BEB" w:rsidRPr="002A6F77">
        <w:rPr>
          <w:rFonts w:cs="Times New Roman"/>
        </w:rPr>
        <w:t xml:space="preserve"> </w:t>
      </w:r>
      <w:r w:rsidRPr="002A6F77">
        <w:rPr>
          <w:rFonts w:cs="Times New Roman"/>
        </w:rPr>
        <w:t xml:space="preserve">layer was extracted with </w:t>
      </w:r>
      <w:r w:rsidR="00B42BEB" w:rsidRPr="002A6F77">
        <w:rPr>
          <w:rFonts w:cs="Times New Roman"/>
        </w:rPr>
        <w:t>3</w:t>
      </w:r>
      <w:r w:rsidRPr="002A6F77">
        <w:rPr>
          <w:rFonts w:cs="Times New Roman"/>
        </w:rPr>
        <w:t xml:space="preserve"> × 15 m</w:t>
      </w:r>
      <w:r w:rsidR="004675AC" w:rsidRPr="002A6F77">
        <w:rPr>
          <w:rFonts w:cs="Times New Roman"/>
        </w:rPr>
        <w:t>L</w:t>
      </w:r>
      <w:r w:rsidRPr="002A6F77">
        <w:rPr>
          <w:rFonts w:cs="Times New Roman"/>
        </w:rPr>
        <w:t xml:space="preserve"> dichloromethane</w:t>
      </w:r>
      <w:r w:rsidR="003F1CEF" w:rsidRPr="002A6F77">
        <w:rPr>
          <w:rFonts w:cs="Times New Roman"/>
        </w:rPr>
        <w:t>.</w:t>
      </w:r>
      <w:r w:rsidRPr="002A6F77">
        <w:rPr>
          <w:rFonts w:cs="Times New Roman"/>
        </w:rPr>
        <w:t xml:space="preserve"> </w:t>
      </w:r>
      <w:r w:rsidR="003F1CEF" w:rsidRPr="002A6F77">
        <w:rPr>
          <w:rFonts w:cs="Times New Roman"/>
        </w:rPr>
        <w:t>T</w:t>
      </w:r>
      <w:r w:rsidRPr="002A6F77">
        <w:rPr>
          <w:rFonts w:cs="Times New Roman"/>
        </w:rPr>
        <w:t xml:space="preserve">he combined </w:t>
      </w:r>
      <w:r w:rsidR="00C76E2F" w:rsidRPr="002A6F77">
        <w:rPr>
          <w:rFonts w:cs="Times New Roman"/>
        </w:rPr>
        <w:t>dichloromethane</w:t>
      </w:r>
      <w:r w:rsidRPr="002A6F77">
        <w:rPr>
          <w:rFonts w:cs="Times New Roman"/>
        </w:rPr>
        <w:t xml:space="preserve"> layer was further washed with 1 ×</w:t>
      </w:r>
      <w:r w:rsidR="00570E51" w:rsidRPr="002A6F77">
        <w:rPr>
          <w:rFonts w:cs="Times New Roman"/>
        </w:rPr>
        <w:t xml:space="preserve"> </w:t>
      </w:r>
      <w:r w:rsidR="00EB6A71" w:rsidRPr="002A6F77">
        <w:rPr>
          <w:rFonts w:cs="Times New Roman"/>
        </w:rPr>
        <w:t>50</w:t>
      </w:r>
      <w:r w:rsidRPr="002A6F77">
        <w:rPr>
          <w:rFonts w:cs="Times New Roman"/>
        </w:rPr>
        <w:t xml:space="preserve"> m</w:t>
      </w:r>
      <w:r w:rsidR="004675AC" w:rsidRPr="002A6F77">
        <w:rPr>
          <w:rFonts w:cs="Times New Roman"/>
        </w:rPr>
        <w:t>L</w:t>
      </w:r>
      <w:r w:rsidRPr="002A6F77">
        <w:rPr>
          <w:rFonts w:cs="Times New Roman"/>
        </w:rPr>
        <w:t xml:space="preserve"> brine. </w:t>
      </w:r>
      <w:r w:rsidR="00EB6A71" w:rsidRPr="002A6F77">
        <w:rPr>
          <w:rFonts w:cs="Times New Roman"/>
        </w:rPr>
        <w:t>After being dried</w:t>
      </w:r>
      <w:r w:rsidR="002F41E2" w:rsidRPr="002A6F77">
        <w:rPr>
          <w:rFonts w:cs="Times New Roman"/>
        </w:rPr>
        <w:t xml:space="preserve"> </w:t>
      </w:r>
      <w:r w:rsidRPr="002A6F77">
        <w:rPr>
          <w:rFonts w:cs="Times New Roman"/>
        </w:rPr>
        <w:t>over sodium sulfate, filtered, and concentrated under reduced pressure</w:t>
      </w:r>
      <w:r w:rsidR="002F41E2" w:rsidRPr="002A6F77">
        <w:rPr>
          <w:rFonts w:cs="Times New Roman"/>
        </w:rPr>
        <w:t>, the</w:t>
      </w:r>
      <w:r w:rsidRPr="002A6F77">
        <w:rPr>
          <w:rFonts w:cs="Times New Roman"/>
        </w:rPr>
        <w:t xml:space="preserve"> crude was then subjected to silica gel column chromatography. Gradient elution from dichloromethane-</w:t>
      </w:r>
      <w:r w:rsidR="00B726EF" w:rsidRPr="002A6F77">
        <w:rPr>
          <w:rFonts w:cs="Times New Roman"/>
        </w:rPr>
        <w:t>1</w:t>
      </w:r>
      <w:r w:rsidR="0069661D" w:rsidRPr="002A6F77">
        <w:rPr>
          <w:rFonts w:cs="Times New Roman"/>
        </w:rPr>
        <w:t>0</w:t>
      </w:r>
      <w:r w:rsidRPr="002A6F77">
        <w:rPr>
          <w:rFonts w:cs="Times New Roman"/>
        </w:rPr>
        <w:t>% methanol-dichloromethane was used to obtain the product as a white solid (0.0</w:t>
      </w:r>
      <w:r w:rsidR="00ED5EC6" w:rsidRPr="002A6F77">
        <w:rPr>
          <w:rFonts w:cs="Times New Roman"/>
        </w:rPr>
        <w:t>20</w:t>
      </w:r>
      <w:r w:rsidRPr="002A6F77">
        <w:rPr>
          <w:rFonts w:cs="Times New Roman"/>
        </w:rPr>
        <w:t xml:space="preserve"> g, </w:t>
      </w:r>
      <w:r w:rsidR="00ED5EC6" w:rsidRPr="002A6F77">
        <w:rPr>
          <w:rFonts w:cs="Times New Roman"/>
        </w:rPr>
        <w:t>22</w:t>
      </w:r>
      <w:r w:rsidRPr="002A6F77">
        <w:rPr>
          <w:rFonts w:cs="Times New Roman"/>
        </w:rPr>
        <w:t>% yield). R</w:t>
      </w:r>
      <w:r w:rsidRPr="002A6F77">
        <w:rPr>
          <w:rFonts w:cs="Times New Roman"/>
          <w:vertAlign w:val="subscript"/>
        </w:rPr>
        <w:t>f</w:t>
      </w:r>
      <w:r w:rsidRPr="002A6F77">
        <w:rPr>
          <w:rFonts w:cs="Times New Roman"/>
        </w:rPr>
        <w:t xml:space="preserve"> = 0.</w:t>
      </w:r>
      <w:r w:rsidR="00A13CAA" w:rsidRPr="002A6F77">
        <w:rPr>
          <w:rFonts w:cs="Times New Roman"/>
        </w:rPr>
        <w:t>6</w:t>
      </w:r>
      <w:r w:rsidRPr="002A6F77">
        <w:rPr>
          <w:rFonts w:cs="Times New Roman"/>
        </w:rPr>
        <w:t xml:space="preserve"> </w:t>
      </w:r>
      <w:r w:rsidR="00A13CAA" w:rsidRPr="002A6F77">
        <w:rPr>
          <w:rFonts w:cs="Times New Roman"/>
        </w:rPr>
        <w:t>(10%</w:t>
      </w:r>
      <w:r w:rsidRPr="002A6F77">
        <w:rPr>
          <w:rFonts w:cs="Times New Roman"/>
        </w:rPr>
        <w:t xml:space="preserve"> Methanol-Dichloromethane</w:t>
      </w:r>
      <w:r w:rsidR="006650AF" w:rsidRPr="002A6F77">
        <w:rPr>
          <w:rFonts w:cs="Times New Roman"/>
        </w:rPr>
        <w:t>)</w:t>
      </w:r>
      <w:r w:rsidRPr="002A6F77">
        <w:rPr>
          <w:rFonts w:cs="Times New Roman"/>
        </w:rPr>
        <w:t>.</w:t>
      </w:r>
      <w:r w:rsidR="00BE36DF" w:rsidRPr="00BE36DF">
        <w:rPr>
          <w:rFonts w:eastAsia="Times New Roman" w:cs="Times New Roman"/>
          <w:color w:val="000000"/>
          <w:kern w:val="0"/>
          <w:sz w:val="20"/>
          <w:szCs w:val="20"/>
          <w:vertAlign w:val="superscript"/>
          <w14:ligatures w14:val="none"/>
        </w:rPr>
        <w:t xml:space="preserve"> </w:t>
      </w:r>
      <w:r w:rsidR="00BE36DF" w:rsidRPr="00BE36DF">
        <w:rPr>
          <w:vertAlign w:val="superscript"/>
        </w:rPr>
        <w:t>1</w:t>
      </w:r>
      <w:r w:rsidR="00BE36DF" w:rsidRPr="00BE36DF">
        <w:t xml:space="preserve">H NMR (500 MHz, </w:t>
      </w:r>
      <w:r w:rsidR="006E5083">
        <w:t>CDC</w:t>
      </w:r>
      <w:r w:rsidR="00BE36DF" w:rsidRPr="00BE36DF">
        <w:t>l</w:t>
      </w:r>
      <w:r w:rsidR="00BE36DF" w:rsidRPr="00BE36DF">
        <w:rPr>
          <w:vertAlign w:val="subscript"/>
        </w:rPr>
        <w:t>3</w:t>
      </w:r>
      <w:r w:rsidR="00BE36DF" w:rsidRPr="00BE36DF">
        <w:t xml:space="preserve">) δ 7.68 (s, 1H), 7.16 (d, </w:t>
      </w:r>
      <w:r w:rsidR="00BE36DF" w:rsidRPr="00BE36DF">
        <w:rPr>
          <w:i/>
          <w:iCs/>
        </w:rPr>
        <w:t>J</w:t>
      </w:r>
      <w:r w:rsidR="00BE36DF" w:rsidRPr="00BE36DF">
        <w:t xml:space="preserve"> = 8.2 Hz, 1H), 6.32 (s, 2H), 6.14 (s, 1H), 6.07 (s, 1H), 4.64 (d, </w:t>
      </w:r>
      <w:r w:rsidR="00BE36DF" w:rsidRPr="00BE36DF">
        <w:rPr>
          <w:i/>
          <w:iCs/>
        </w:rPr>
        <w:t>J</w:t>
      </w:r>
      <w:r w:rsidR="00BE36DF" w:rsidRPr="00BE36DF">
        <w:t xml:space="preserve"> = 8.1 Hz, 1H), 4.29 (td, </w:t>
      </w:r>
      <w:r w:rsidR="00BE36DF" w:rsidRPr="00BE36DF">
        <w:rPr>
          <w:i/>
          <w:iCs/>
        </w:rPr>
        <w:t>J</w:t>
      </w:r>
      <w:r w:rsidR="00BE36DF" w:rsidRPr="00BE36DF">
        <w:t xml:space="preserve"> = 8.1, 4.9</w:t>
      </w:r>
      <w:r w:rsidR="007011CE">
        <w:t xml:space="preserve"> </w:t>
      </w:r>
      <w:r w:rsidR="00BE36DF" w:rsidRPr="00BE36DF">
        <w:lastRenderedPageBreak/>
        <w:t xml:space="preserve">Hz, 1H), 4.17 (s, 4H), 4.04 – 3.90 (m, 2H), 3.69 – 3.60 (m, 14H), 3.29 (s, 1H), 3.18 (s, 1H), 2.94 (s, 2H), 2.78 (d, </w:t>
      </w:r>
      <w:r w:rsidR="00BE36DF" w:rsidRPr="00BE36DF">
        <w:rPr>
          <w:i/>
          <w:iCs/>
        </w:rPr>
        <w:t>J</w:t>
      </w:r>
      <w:r w:rsidR="00BE36DF" w:rsidRPr="00BE36DF">
        <w:t xml:space="preserve"> = 4.9 Hz, 1H), 2.68 (dd, </w:t>
      </w:r>
      <w:r w:rsidR="00BE36DF" w:rsidRPr="00BE36DF">
        <w:rPr>
          <w:i/>
          <w:iCs/>
        </w:rPr>
        <w:t>J</w:t>
      </w:r>
      <w:r w:rsidR="00BE36DF" w:rsidRPr="00BE36DF">
        <w:t xml:space="preserve"> = 16.9, 4.8 Hz, 1H), 2.57 (s, 3H), 2.50 (s, 3H), 2.45 (s, 1H), 2.24 (s, 1H), 2.08 (s, 3H), 1.90 (s, 1H), 1.71 (s, 1H), 1.59 (s, 2H), 1.44 (s, 6H), 1.41 (s, 18H).</w:t>
      </w:r>
      <w:r w:rsidR="002C6F2D">
        <w:t xml:space="preserve"> </w:t>
      </w:r>
      <w:r w:rsidR="002C6F2D" w:rsidRPr="002C6F2D">
        <w:rPr>
          <w:vertAlign w:val="superscript"/>
        </w:rPr>
        <w:t>13</w:t>
      </w:r>
      <w:r w:rsidR="002C6F2D" w:rsidRPr="002C6F2D">
        <w:t xml:space="preserve">C NMR (126 MHz, </w:t>
      </w:r>
      <w:r w:rsidR="002C6F2D">
        <w:t>CDC</w:t>
      </w:r>
      <w:r w:rsidR="002C6F2D" w:rsidRPr="002C6F2D">
        <w:t>l</w:t>
      </w:r>
      <w:r w:rsidR="002C6F2D" w:rsidRPr="002C6F2D">
        <w:rPr>
          <w:vertAlign w:val="subscript"/>
        </w:rPr>
        <w:t>3</w:t>
      </w:r>
      <w:r w:rsidR="002C6F2D" w:rsidRPr="002C6F2D">
        <w:t>) δ 172.96, 170.21, 169.76, 169.37, 158.77, 156.66, 156.55, 138.48, 133.14, 132.41, 124.63, 117.52, 86.43, 82.60, 81.74, 79.72, 74.88, 70.57, 70.54, 70.39, 69.59, 69.15, 64.35, 58.46, 54.40, 49.48, 43.38, 42.92, 37.49, 29.90, 29.82, 28.72, 28.16, 27.99, 25.31, 19.41, 18.08, 12.60.</w:t>
      </w:r>
    </w:p>
    <w:p w14:paraId="7B193AD9" w14:textId="77777777" w:rsidR="00251FAE" w:rsidRPr="00E013DA" w:rsidRDefault="00251FAE" w:rsidP="00E013DA"/>
    <w:p w14:paraId="62CF3469" w14:textId="535DDC06" w:rsidR="00973ED7" w:rsidRPr="002A6F77" w:rsidRDefault="002819B4" w:rsidP="001F0ACC">
      <w:pPr>
        <w:spacing w:before="0" w:beforeAutospacing="0" w:after="0" w:afterAutospacing="0"/>
        <w:rPr>
          <w:rFonts w:cs="Times New Roman"/>
        </w:rPr>
      </w:pPr>
      <w:r w:rsidRPr="002A6F77">
        <w:rPr>
          <w:rFonts w:cs="Times New Roman"/>
        </w:rPr>
        <w:object w:dxaOrig="8827" w:dyaOrig="1882" w14:anchorId="5C2D5D37">
          <v:shape id="_x0000_i1039" type="#_x0000_t75" style="width:441.35pt;height:94pt" o:ole="">
            <v:imagedata r:id="rId44" o:title=""/>
          </v:shape>
          <o:OLEObject Type="Embed" ProgID="ChemDraw.Document.6.0" ShapeID="_x0000_i1039" DrawAspect="Content" ObjectID="_1794070989" r:id="rId45"/>
        </w:object>
      </w:r>
    </w:p>
    <w:p w14:paraId="5D8CECF5" w14:textId="77777777" w:rsidR="00C30512" w:rsidRPr="002A6F77" w:rsidRDefault="00D63370" w:rsidP="001F0ACC">
      <w:pPr>
        <w:spacing w:before="0" w:beforeAutospacing="0" w:after="0" w:afterAutospacing="0"/>
        <w:rPr>
          <w:rFonts w:cs="Times New Roman"/>
          <w:b/>
          <w:bCs/>
        </w:rPr>
      </w:pPr>
      <w:r w:rsidRPr="002A6F77">
        <w:rPr>
          <w:rFonts w:cs="Times New Roman"/>
          <w:b/>
          <w:bCs/>
        </w:rPr>
        <w:t>Sy</w:t>
      </w:r>
      <w:r w:rsidR="00B662E8" w:rsidRPr="002A6F77">
        <w:rPr>
          <w:rFonts w:cs="Times New Roman"/>
          <w:b/>
          <w:bCs/>
        </w:rPr>
        <w:t>nthesis of 4-nitrophenyl</w:t>
      </w:r>
      <w:r w:rsidR="00FA5627" w:rsidRPr="002A6F77">
        <w:rPr>
          <w:rFonts w:cs="Times New Roman"/>
          <w:b/>
          <w:bCs/>
        </w:rPr>
        <w:t>(4-(4,4,5,5-tetramethyl-1,3,2-dioxaboro</w:t>
      </w:r>
      <w:r w:rsidR="00FB0B32" w:rsidRPr="002A6F77">
        <w:rPr>
          <w:rFonts w:cs="Times New Roman"/>
          <w:b/>
          <w:bCs/>
        </w:rPr>
        <w:t>lan-2-</w:t>
      </w:r>
      <w:proofErr w:type="gramStart"/>
      <w:r w:rsidR="00FB0B32" w:rsidRPr="002A6F77">
        <w:rPr>
          <w:rFonts w:cs="Times New Roman"/>
          <w:b/>
          <w:bCs/>
        </w:rPr>
        <w:t>yl)benzyl</w:t>
      </w:r>
      <w:proofErr w:type="gramEnd"/>
      <w:r w:rsidR="00FB0B32" w:rsidRPr="002A6F77">
        <w:rPr>
          <w:rFonts w:cs="Times New Roman"/>
          <w:b/>
          <w:bCs/>
        </w:rPr>
        <w:t>) carbonate</w:t>
      </w:r>
      <w:r w:rsidR="00783B14" w:rsidRPr="002A6F77">
        <w:rPr>
          <w:rFonts w:cs="Times New Roman"/>
          <w:b/>
          <w:bCs/>
        </w:rPr>
        <w:t xml:space="preserve"> </w:t>
      </w:r>
      <w:r w:rsidR="00FB0B32" w:rsidRPr="002A6F77">
        <w:rPr>
          <w:rFonts w:cs="Times New Roman"/>
          <w:b/>
          <w:bCs/>
        </w:rPr>
        <w:t>(11)</w:t>
      </w:r>
    </w:p>
    <w:p w14:paraId="61ABB55F" w14:textId="05FEC7E6" w:rsidR="008D5011" w:rsidRPr="008D5011" w:rsidRDefault="00C30512" w:rsidP="008D5011">
      <w:r w:rsidRPr="002A6F77">
        <w:rPr>
          <w:rFonts w:cs="Times New Roman"/>
        </w:rPr>
        <w:t>In a 200 m</w:t>
      </w:r>
      <w:r w:rsidR="0079729A" w:rsidRPr="002A6F77">
        <w:rPr>
          <w:rFonts w:cs="Times New Roman"/>
        </w:rPr>
        <w:t>L</w:t>
      </w:r>
      <w:r w:rsidRPr="002A6F77">
        <w:rPr>
          <w:rFonts w:cs="Times New Roman"/>
        </w:rPr>
        <w:t xml:space="preserve"> flask, (4-</w:t>
      </w:r>
      <w:r w:rsidR="00E40903" w:rsidRPr="002A6F77">
        <w:rPr>
          <w:rFonts w:cs="Times New Roman"/>
        </w:rPr>
        <w:t>(4,4,5-tetramethyl-1,3,2-dioxaborolan-2-yl)phenyl)methanol</w:t>
      </w:r>
      <w:r w:rsidR="00AF4CF9" w:rsidRPr="002A6F77">
        <w:rPr>
          <w:rFonts w:cs="Times New Roman"/>
        </w:rPr>
        <w:t xml:space="preserve"> (1 g, 4.27 mmol, </w:t>
      </w:r>
      <w:r w:rsidR="0096131C" w:rsidRPr="002A6F77">
        <w:rPr>
          <w:rFonts w:cs="Times New Roman"/>
        </w:rPr>
        <w:t>1 eq)</w:t>
      </w:r>
      <w:r w:rsidR="001A3C0A" w:rsidRPr="002A6F77">
        <w:rPr>
          <w:rFonts w:cs="Times New Roman"/>
        </w:rPr>
        <w:t xml:space="preserve"> was dissolved with 20 mL </w:t>
      </w:r>
      <w:r w:rsidR="00CC5EA7" w:rsidRPr="002A6F77">
        <w:rPr>
          <w:rFonts w:cs="Times New Roman"/>
        </w:rPr>
        <w:t>dry THF</w:t>
      </w:r>
      <w:r w:rsidR="001A3C0A" w:rsidRPr="002A6F77">
        <w:rPr>
          <w:rFonts w:cs="Times New Roman"/>
        </w:rPr>
        <w:t xml:space="preserve"> under argon</w:t>
      </w:r>
      <w:r w:rsidR="000F0F14" w:rsidRPr="002A6F77">
        <w:rPr>
          <w:rFonts w:cs="Times New Roman"/>
        </w:rPr>
        <w:t xml:space="preserve"> at 0˚C</w:t>
      </w:r>
      <w:r w:rsidR="001A3C0A" w:rsidRPr="002A6F77">
        <w:rPr>
          <w:rFonts w:cs="Times New Roman"/>
        </w:rPr>
        <w:t>. T</w:t>
      </w:r>
      <w:r w:rsidR="00C0201D" w:rsidRPr="002A6F77">
        <w:rPr>
          <w:rFonts w:cs="Times New Roman"/>
        </w:rPr>
        <w:t>EA (</w:t>
      </w:r>
      <w:r w:rsidR="001A3C0A" w:rsidRPr="002A6F77">
        <w:rPr>
          <w:rFonts w:cs="Times New Roman"/>
        </w:rPr>
        <w:t xml:space="preserve"> </w:t>
      </w:r>
      <w:r w:rsidR="00C0201D" w:rsidRPr="002A6F77">
        <w:rPr>
          <w:rFonts w:cs="Times New Roman"/>
        </w:rPr>
        <w:t xml:space="preserve">1.2 </w:t>
      </w:r>
      <w:r w:rsidR="001A3C0A" w:rsidRPr="002A6F77">
        <w:rPr>
          <w:rFonts w:cs="Times New Roman"/>
        </w:rPr>
        <w:t>mL,</w:t>
      </w:r>
      <w:r w:rsidR="00664CF6" w:rsidRPr="002A6F77">
        <w:rPr>
          <w:rFonts w:cs="Times New Roman"/>
        </w:rPr>
        <w:t xml:space="preserve"> 8.61</w:t>
      </w:r>
      <w:r w:rsidR="001A3C0A" w:rsidRPr="002A6F77">
        <w:rPr>
          <w:rFonts w:cs="Times New Roman"/>
        </w:rPr>
        <w:t xml:space="preserve"> mmol, </w:t>
      </w:r>
      <w:r w:rsidR="00664CF6" w:rsidRPr="002A6F77">
        <w:rPr>
          <w:rFonts w:cs="Times New Roman"/>
        </w:rPr>
        <w:t>2</w:t>
      </w:r>
      <w:r w:rsidR="001A3C0A" w:rsidRPr="002A6F77">
        <w:rPr>
          <w:rFonts w:cs="Times New Roman"/>
        </w:rPr>
        <w:t xml:space="preserve"> eq) and 4-nitrophenyl chloroformate (0.</w:t>
      </w:r>
      <w:r w:rsidR="007A1E3E" w:rsidRPr="002A6F77">
        <w:rPr>
          <w:rFonts w:cs="Times New Roman"/>
        </w:rPr>
        <w:t>94</w:t>
      </w:r>
      <w:r w:rsidR="001A3C0A" w:rsidRPr="002A6F77">
        <w:rPr>
          <w:rFonts w:cs="Times New Roman"/>
        </w:rPr>
        <w:t xml:space="preserve"> g, </w:t>
      </w:r>
      <w:r w:rsidR="007A1E3E" w:rsidRPr="002A6F77">
        <w:rPr>
          <w:rFonts w:cs="Times New Roman"/>
        </w:rPr>
        <w:t>4.</w:t>
      </w:r>
      <w:r w:rsidR="00CE2E20" w:rsidRPr="002A6F77">
        <w:rPr>
          <w:rFonts w:cs="Times New Roman"/>
        </w:rPr>
        <w:t xml:space="preserve">66 </w:t>
      </w:r>
      <w:r w:rsidR="001A3C0A" w:rsidRPr="002A6F77">
        <w:rPr>
          <w:rFonts w:cs="Times New Roman"/>
        </w:rPr>
        <w:t>mmol, 1.</w:t>
      </w:r>
      <w:r w:rsidR="00CE2E20" w:rsidRPr="002A6F77">
        <w:rPr>
          <w:rFonts w:cs="Times New Roman"/>
        </w:rPr>
        <w:t>1</w:t>
      </w:r>
      <w:r w:rsidR="001A3C0A" w:rsidRPr="002A6F77">
        <w:rPr>
          <w:rFonts w:cs="Times New Roman"/>
        </w:rPr>
        <w:t xml:space="preserve"> eq) was added to the solution, and stirred overnight at room temperature.</w:t>
      </w:r>
      <w:r w:rsidR="00D41679" w:rsidRPr="002A6F77">
        <w:rPr>
          <w:rFonts w:cs="Times New Roman"/>
        </w:rPr>
        <w:t xml:space="preserve"> Solution turned yellow after the addition of </w:t>
      </w:r>
      <w:r w:rsidR="002908DB" w:rsidRPr="002A6F77">
        <w:rPr>
          <w:rFonts w:cs="Times New Roman"/>
        </w:rPr>
        <w:t>4-nitrophenyl chloroformate.</w:t>
      </w:r>
      <w:r w:rsidR="001A3C0A" w:rsidRPr="002A6F77">
        <w:rPr>
          <w:rFonts w:cs="Times New Roman"/>
        </w:rPr>
        <w:t xml:space="preserve"> Upon completion, the solvent was removed under reduced pressure, and the residual was dissolved with 20 mL ethyl acetate and poured into separatory funnel containing </w:t>
      </w:r>
      <w:r w:rsidR="00584691" w:rsidRPr="002A6F77">
        <w:rPr>
          <w:rFonts w:cs="Times New Roman"/>
        </w:rPr>
        <w:t>25</w:t>
      </w:r>
      <w:r w:rsidR="001A3C0A" w:rsidRPr="002A6F77">
        <w:rPr>
          <w:rFonts w:cs="Times New Roman"/>
        </w:rPr>
        <w:t xml:space="preserve"> mL of </w:t>
      </w:r>
      <w:r w:rsidR="001655C1" w:rsidRPr="002A6F77">
        <w:rPr>
          <w:rFonts w:cs="Times New Roman"/>
        </w:rPr>
        <w:t>NaHCO</w:t>
      </w:r>
      <w:r w:rsidR="001655C1" w:rsidRPr="002A6F77">
        <w:rPr>
          <w:rFonts w:cs="Times New Roman"/>
          <w:vertAlign w:val="subscript"/>
        </w:rPr>
        <w:t>3</w:t>
      </w:r>
      <w:r w:rsidR="001A3C0A" w:rsidRPr="002A6F77">
        <w:rPr>
          <w:rFonts w:cs="Times New Roman"/>
        </w:rPr>
        <w:t xml:space="preserve">. The aqueous layer was extracted with 3 × 25 mL ethyl acetate, and the combined organic layer was further washed with 5 × 50 mL water and 1 × 50 mL brine. After being dried over sodium sulfate, filtered, and concentrated under reduced pressure, the crude was subjected to silica gel column chromatography. Gradient elution from hexanes to </w:t>
      </w:r>
      <w:r w:rsidR="004A2199" w:rsidRPr="002A6F77">
        <w:rPr>
          <w:rFonts w:cs="Times New Roman"/>
        </w:rPr>
        <w:t>2</w:t>
      </w:r>
      <w:r w:rsidR="001A3C0A" w:rsidRPr="002A6F77">
        <w:rPr>
          <w:rFonts w:cs="Times New Roman"/>
        </w:rPr>
        <w:t xml:space="preserve">5% ethyl acetate-hexanes </w:t>
      </w:r>
      <w:r w:rsidR="00B85D1A" w:rsidRPr="002A6F77">
        <w:rPr>
          <w:rFonts w:cs="Times New Roman"/>
        </w:rPr>
        <w:t>obtained</w:t>
      </w:r>
      <w:r w:rsidR="001A3C0A" w:rsidRPr="002A6F77">
        <w:rPr>
          <w:rFonts w:cs="Times New Roman"/>
        </w:rPr>
        <w:t xml:space="preserve"> the product as </w:t>
      </w:r>
      <w:r w:rsidR="00A766DD" w:rsidRPr="002A6F77">
        <w:rPr>
          <w:rFonts w:cs="Times New Roman"/>
        </w:rPr>
        <w:t>a white solid</w:t>
      </w:r>
      <w:r w:rsidR="001A3C0A" w:rsidRPr="002A6F77">
        <w:rPr>
          <w:rFonts w:cs="Times New Roman"/>
        </w:rPr>
        <w:t xml:space="preserve"> (</w:t>
      </w:r>
      <w:r w:rsidR="00A766DD" w:rsidRPr="002A6F77">
        <w:rPr>
          <w:rFonts w:cs="Times New Roman"/>
        </w:rPr>
        <w:t xml:space="preserve">1.14 </w:t>
      </w:r>
      <w:r w:rsidR="001A3C0A" w:rsidRPr="002A6F77">
        <w:rPr>
          <w:rFonts w:cs="Times New Roman"/>
        </w:rPr>
        <w:t>g, 6</w:t>
      </w:r>
      <w:r w:rsidR="00A766DD" w:rsidRPr="002A6F77">
        <w:rPr>
          <w:rFonts w:cs="Times New Roman"/>
        </w:rPr>
        <w:t>7</w:t>
      </w:r>
      <w:r w:rsidR="001A3C0A" w:rsidRPr="002A6F77">
        <w:rPr>
          <w:rFonts w:cs="Times New Roman"/>
        </w:rPr>
        <w:t>% yield). R</w:t>
      </w:r>
      <w:r w:rsidR="001A3C0A" w:rsidRPr="002A6F77">
        <w:rPr>
          <w:rFonts w:cs="Times New Roman"/>
          <w:vertAlign w:val="subscript"/>
        </w:rPr>
        <w:t>f</w:t>
      </w:r>
      <w:r w:rsidR="001A3C0A" w:rsidRPr="002A6F77">
        <w:rPr>
          <w:rFonts w:cs="Times New Roman"/>
        </w:rPr>
        <w:t xml:space="preserve"> = 0.</w:t>
      </w:r>
      <w:r w:rsidR="00B85D1A" w:rsidRPr="002A6F77">
        <w:rPr>
          <w:rFonts w:cs="Times New Roman"/>
        </w:rPr>
        <w:t>6</w:t>
      </w:r>
      <w:r w:rsidR="001A3C0A" w:rsidRPr="002A6F77">
        <w:rPr>
          <w:rFonts w:cs="Times New Roman"/>
        </w:rPr>
        <w:t xml:space="preserve">5 (50% Ethyl acetate-hexanes, </w:t>
      </w:r>
      <w:r w:rsidR="00372F76" w:rsidRPr="002A6F77">
        <w:rPr>
          <w:rFonts w:cs="Times New Roman"/>
        </w:rPr>
        <w:t xml:space="preserve">UV, </w:t>
      </w:r>
      <w:r w:rsidR="001A3C0A" w:rsidRPr="002A6F77">
        <w:rPr>
          <w:rFonts w:cs="Times New Roman"/>
        </w:rPr>
        <w:t>potassium permanganate)</w:t>
      </w:r>
      <w:r w:rsidR="009644B8" w:rsidRPr="002A6F77">
        <w:rPr>
          <w:rFonts w:cs="Times New Roman"/>
        </w:rPr>
        <w:t>.</w:t>
      </w:r>
      <w:r w:rsidR="008D5011" w:rsidRPr="008D5011">
        <w:rPr>
          <w:rFonts w:eastAsia="Times New Roman" w:cs="Times New Roman"/>
          <w:color w:val="000000"/>
          <w:kern w:val="0"/>
          <w:sz w:val="20"/>
          <w:szCs w:val="20"/>
          <w:vertAlign w:val="superscript"/>
          <w14:ligatures w14:val="none"/>
        </w:rPr>
        <w:t xml:space="preserve"> </w:t>
      </w:r>
      <w:r w:rsidR="008D5011" w:rsidRPr="008D5011">
        <w:rPr>
          <w:vertAlign w:val="superscript"/>
        </w:rPr>
        <w:t>1</w:t>
      </w:r>
      <w:r w:rsidR="008D5011" w:rsidRPr="008D5011">
        <w:t>H NMR (500 MHz, CDCl</w:t>
      </w:r>
      <w:r w:rsidR="008D5011" w:rsidRPr="008D5011">
        <w:rPr>
          <w:vertAlign w:val="subscript"/>
        </w:rPr>
        <w:t>3</w:t>
      </w:r>
      <w:r w:rsidR="008D5011" w:rsidRPr="008D5011">
        <w:t xml:space="preserve">) δ 8.10 (d, </w:t>
      </w:r>
      <w:r w:rsidR="008D5011" w:rsidRPr="008D5011">
        <w:rPr>
          <w:i/>
          <w:iCs/>
        </w:rPr>
        <w:t>J</w:t>
      </w:r>
      <w:r w:rsidR="008D5011" w:rsidRPr="008D5011">
        <w:t xml:space="preserve"> = 9.3 Hz, 2H), 7.74 (d, </w:t>
      </w:r>
      <w:r w:rsidR="008D5011" w:rsidRPr="008D5011">
        <w:rPr>
          <w:i/>
          <w:iCs/>
        </w:rPr>
        <w:t>J</w:t>
      </w:r>
      <w:r w:rsidR="008D5011" w:rsidRPr="008D5011">
        <w:t xml:space="preserve"> = 8.1 Hz, 2H), 7.31 (d, </w:t>
      </w:r>
      <w:r w:rsidR="008D5011" w:rsidRPr="008D5011">
        <w:rPr>
          <w:i/>
          <w:iCs/>
        </w:rPr>
        <w:t>J</w:t>
      </w:r>
      <w:r w:rsidR="008D5011" w:rsidRPr="008D5011">
        <w:t xml:space="preserve"> = 8.1 Hz, 2H), 7.24 (d, </w:t>
      </w:r>
      <w:r w:rsidR="008D5011" w:rsidRPr="008D5011">
        <w:rPr>
          <w:i/>
          <w:iCs/>
        </w:rPr>
        <w:t>J</w:t>
      </w:r>
      <w:r w:rsidR="008D5011" w:rsidRPr="008D5011">
        <w:t xml:space="preserve"> = 9.3 Hz, 2H), 5.18 (s, 2H),</w:t>
      </w:r>
      <w:r w:rsidR="007011CE">
        <w:t xml:space="preserve"> </w:t>
      </w:r>
      <w:r w:rsidR="008D5011" w:rsidRPr="008D5011">
        <w:lastRenderedPageBreak/>
        <w:t>1.24 (s, 12H).</w:t>
      </w:r>
      <w:r w:rsidR="00523B7C">
        <w:t xml:space="preserve"> </w:t>
      </w:r>
      <w:r w:rsidR="00523B7C" w:rsidRPr="00523B7C">
        <w:rPr>
          <w:vertAlign w:val="superscript"/>
        </w:rPr>
        <w:t>13</w:t>
      </w:r>
      <w:r w:rsidR="00523B7C" w:rsidRPr="00523B7C">
        <w:t>C NMR (126 MHz, CDCl</w:t>
      </w:r>
      <w:r w:rsidR="00523B7C" w:rsidRPr="00523B7C">
        <w:rPr>
          <w:vertAlign w:val="subscript"/>
        </w:rPr>
        <w:t>3</w:t>
      </w:r>
      <w:r w:rsidR="00523B7C" w:rsidRPr="00523B7C">
        <w:t>) δ 155.22, 152.09, 145.07, 136.89, 134.74, 127.29, 124.94, 121.47, 83.82, 70.43, 24.57.</w:t>
      </w:r>
    </w:p>
    <w:p w14:paraId="52E07A0C" w14:textId="1751B392" w:rsidR="00D3448A" w:rsidRPr="002A6F77" w:rsidRDefault="00D3448A" w:rsidP="001F0ACC">
      <w:pPr>
        <w:spacing w:before="0" w:beforeAutospacing="0" w:after="0" w:afterAutospacing="0"/>
        <w:rPr>
          <w:rFonts w:cs="Times New Roman"/>
        </w:rPr>
      </w:pPr>
      <w:r w:rsidRPr="002A6F77">
        <w:rPr>
          <w:rFonts w:cs="Times New Roman"/>
        </w:rPr>
        <w:t>NMR data matched literature.</w:t>
      </w:r>
      <w:r w:rsidR="000D0E4A" w:rsidRPr="002A6F77">
        <w:rPr>
          <w:rFonts w:cs="Times New Roman"/>
        </w:rPr>
        <w:fldChar w:fldCharType="begin">
          <w:fldData xml:space="preserve">PEVuZE5vdGU+PENpdGU+PEF1dGhvcj5MaTwvQXV0aG9yPjxZZWFyPjIwMTQ8L1llYXI+PFJlY051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</w:fldData>
        </w:fldChar>
      </w:r>
      <w:r w:rsidR="001C7E8E" w:rsidRPr="002A6F77">
        <w:rPr>
          <w:rFonts w:cs="Times New Roman"/>
        </w:rPr>
        <w:instrText xml:space="preserve"> ADDIN EN.CITE </w:instrText>
      </w:r>
      <w:r w:rsidR="001C7E8E" w:rsidRPr="002A6F77">
        <w:rPr>
          <w:rFonts w:cs="Times New Roman"/>
        </w:rPr>
        <w:fldChar w:fldCharType="begin">
          <w:fldData xml:space="preserve">PEVuZE5vdGU+PENpdGU+PEF1dGhvcj5MaTwvQXV0aG9yPjxZZWFyPjIwMTQ8L1llYXI+PFJlY051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</w:fldData>
        </w:fldChar>
      </w:r>
      <w:r w:rsidR="001C7E8E" w:rsidRPr="002A6F77">
        <w:rPr>
          <w:rFonts w:cs="Times New Roman"/>
        </w:rPr>
        <w:instrText xml:space="preserve"> ADDIN EN.CITE.DATA </w:instrText>
      </w:r>
      <w:r w:rsidR="001C7E8E" w:rsidRPr="002A6F77">
        <w:rPr>
          <w:rFonts w:cs="Times New Roman"/>
        </w:rPr>
      </w:r>
      <w:r w:rsidR="001C7E8E" w:rsidRPr="002A6F77">
        <w:rPr>
          <w:rFonts w:cs="Times New Roman"/>
        </w:rPr>
        <w:fldChar w:fldCharType="end"/>
      </w:r>
      <w:r w:rsidR="000D0E4A" w:rsidRPr="002A6F77">
        <w:rPr>
          <w:rFonts w:cs="Times New Roman"/>
        </w:rPr>
      </w:r>
      <w:r w:rsidR="000D0E4A" w:rsidRPr="002A6F77">
        <w:rPr>
          <w:rFonts w:cs="Times New Roman"/>
        </w:rPr>
        <w:fldChar w:fldCharType="separate"/>
      </w:r>
      <w:r w:rsidR="001C7E8E" w:rsidRPr="002A6F77">
        <w:rPr>
          <w:rFonts w:cs="Times New Roman"/>
          <w:noProof/>
          <w:vertAlign w:val="superscript"/>
        </w:rPr>
        <w:t>82</w:t>
      </w:r>
      <w:r w:rsidR="000D0E4A" w:rsidRPr="002A6F77">
        <w:rPr>
          <w:rFonts w:cs="Times New Roman"/>
        </w:rPr>
        <w:fldChar w:fldCharType="end"/>
      </w:r>
    </w:p>
    <w:p w14:paraId="7A528366" w14:textId="77777777" w:rsidR="00EF17E6" w:rsidRPr="002A6F77" w:rsidRDefault="00EF17E6" w:rsidP="001F0ACC">
      <w:pPr>
        <w:spacing w:before="0" w:beforeAutospacing="0" w:after="0" w:afterAutospacing="0"/>
        <w:rPr>
          <w:rFonts w:cs="Times New Roman"/>
        </w:rPr>
      </w:pPr>
    </w:p>
    <w:p w14:paraId="098428AC" w14:textId="77777777" w:rsidR="00C4614D" w:rsidRPr="002A6F77" w:rsidRDefault="00C4614D" w:rsidP="001F0ACC">
      <w:pPr>
        <w:spacing w:before="0" w:beforeAutospacing="0" w:after="0" w:afterAutospacing="0"/>
        <w:rPr>
          <w:rFonts w:cs="Times New Roman"/>
        </w:rPr>
      </w:pPr>
    </w:p>
    <w:p w14:paraId="2537A404" w14:textId="1673FC24" w:rsidR="00152CD6" w:rsidRPr="002A6F77" w:rsidRDefault="009D060E" w:rsidP="001F0ACC">
      <w:pPr>
        <w:spacing w:before="0" w:beforeAutospacing="0" w:after="0" w:afterAutospacing="0"/>
        <w:rPr>
          <w:rFonts w:cs="Times New Roman"/>
        </w:rPr>
      </w:pPr>
      <w:r w:rsidRPr="002A6F77">
        <w:rPr>
          <w:rFonts w:cs="Times New Roman"/>
        </w:rPr>
        <w:object w:dxaOrig="7887" w:dyaOrig="2479" w14:anchorId="0B31F440">
          <v:shape id="_x0000_i1040" type="#_x0000_t75" style="width:394.35pt;height:123.95pt" o:ole="">
            <v:imagedata r:id="rId46" o:title=""/>
          </v:shape>
          <o:OLEObject Type="Embed" ProgID="ChemDraw.Document.6.0" ShapeID="_x0000_i1040" DrawAspect="Content" ObjectID="_1794070990" r:id="rId47"/>
        </w:object>
      </w:r>
    </w:p>
    <w:p w14:paraId="5A6DA063" w14:textId="3A958C16" w:rsidR="00AB6FF9" w:rsidRPr="007011CE" w:rsidRDefault="00443595" w:rsidP="00AB6FF9">
      <w:pPr>
        <w:rPr>
          <w:rFonts w:cs="Times New Roman"/>
        </w:rPr>
      </w:pPr>
      <w:r w:rsidRPr="002A6F77">
        <w:rPr>
          <w:rFonts w:cs="Times New Roman"/>
        </w:rPr>
        <w:t>In a 50 m</w:t>
      </w:r>
      <w:r w:rsidR="0079729A" w:rsidRPr="002A6F77">
        <w:rPr>
          <w:rFonts w:cs="Times New Roman"/>
        </w:rPr>
        <w:t>L</w:t>
      </w:r>
      <w:r w:rsidRPr="002A6F77">
        <w:rPr>
          <w:rFonts w:cs="Times New Roman"/>
        </w:rPr>
        <w:t xml:space="preserve"> round-bottomed flask (RBF), di-</w:t>
      </w:r>
      <w:r w:rsidRPr="002A6F77">
        <w:rPr>
          <w:rFonts w:cs="Times New Roman"/>
          <w:i/>
          <w:iCs/>
        </w:rPr>
        <w:t>tert</w:t>
      </w:r>
      <w:r w:rsidRPr="002A6F77">
        <w:rPr>
          <w:rFonts w:cs="Times New Roman"/>
        </w:rPr>
        <w:t xml:space="preserve">-butyl </w:t>
      </w:r>
      <w:r w:rsidRPr="002A6F77">
        <w:rPr>
          <w:rFonts w:cs="Times New Roman"/>
          <w:sz w:val="18"/>
          <w:szCs w:val="18"/>
        </w:rPr>
        <w:t>L</w:t>
      </w:r>
      <w:r w:rsidRPr="002A6F77">
        <w:rPr>
          <w:rFonts w:cs="Times New Roman"/>
        </w:rPr>
        <w:t>-Aspartate hydrochloride (0.14 g, 0.</w:t>
      </w:r>
      <w:r w:rsidR="00BC70BA" w:rsidRPr="002A6F77">
        <w:rPr>
          <w:rFonts w:cs="Times New Roman"/>
        </w:rPr>
        <w:t>447</w:t>
      </w:r>
      <w:r w:rsidRPr="002A6F77">
        <w:rPr>
          <w:rFonts w:cs="Times New Roman"/>
        </w:rPr>
        <w:t xml:space="preserve">, 1 eq) and </w:t>
      </w:r>
      <w:proofErr w:type="spellStart"/>
      <w:r w:rsidRPr="002A6F77">
        <w:rPr>
          <w:rFonts w:cs="Times New Roman"/>
        </w:rPr>
        <w:t>fluorenylmethoxylcarbonyl</w:t>
      </w:r>
      <w:proofErr w:type="spellEnd"/>
      <w:r w:rsidRPr="002A6F77">
        <w:rPr>
          <w:rFonts w:cs="Times New Roman"/>
        </w:rPr>
        <w:t xml:space="preserve"> glycine (0.1</w:t>
      </w:r>
      <w:r w:rsidR="00BC70BA" w:rsidRPr="002A6F77">
        <w:rPr>
          <w:rFonts w:cs="Times New Roman"/>
        </w:rPr>
        <w:t>33</w:t>
      </w:r>
      <w:r w:rsidRPr="002A6F77">
        <w:rPr>
          <w:rFonts w:cs="Times New Roman"/>
        </w:rPr>
        <w:t xml:space="preserve"> g, 0.</w:t>
      </w:r>
      <w:r w:rsidR="00BC70BA" w:rsidRPr="002A6F77">
        <w:rPr>
          <w:rFonts w:cs="Times New Roman"/>
        </w:rPr>
        <w:t>447</w:t>
      </w:r>
      <w:r w:rsidRPr="002A6F77">
        <w:rPr>
          <w:rFonts w:cs="Times New Roman"/>
        </w:rPr>
        <w:t xml:space="preserve"> mmol, 1 eq) w</w:t>
      </w:r>
      <w:r w:rsidR="009C7413">
        <w:rPr>
          <w:rFonts w:cs="Times New Roman"/>
        </w:rPr>
        <w:t>as</w:t>
      </w:r>
      <w:r w:rsidRPr="002A6F77">
        <w:rPr>
          <w:rFonts w:cs="Times New Roman"/>
        </w:rPr>
        <w:t xml:space="preserve"> dissolved with 10 ml of dry dichloromethane under argon gas with stirring. Afterwards, </w:t>
      </w:r>
      <w:proofErr w:type="gramStart"/>
      <w:r w:rsidRPr="002A6F77">
        <w:rPr>
          <w:rFonts w:cs="Times New Roman"/>
          <w:i/>
          <w:iCs/>
        </w:rPr>
        <w:t>N,N</w:t>
      </w:r>
      <w:proofErr w:type="gramEnd"/>
      <w:r w:rsidRPr="002A6F77">
        <w:rPr>
          <w:rFonts w:cs="Times New Roman"/>
        </w:rPr>
        <w:t>-Diisopropylethylamine (DIEA, 0.1</w:t>
      </w:r>
      <w:r w:rsidR="00E818DF" w:rsidRPr="002A6F77">
        <w:rPr>
          <w:rFonts w:cs="Times New Roman"/>
        </w:rPr>
        <w:t>5</w:t>
      </w:r>
      <w:r w:rsidR="00064114" w:rsidRPr="002A6F77">
        <w:rPr>
          <w:rFonts w:cs="Times New Roman"/>
        </w:rPr>
        <w:t>2</w:t>
      </w:r>
      <w:r w:rsidRPr="002A6F77">
        <w:rPr>
          <w:rFonts w:cs="Times New Roman"/>
        </w:rPr>
        <w:t xml:space="preserve"> mL, </w:t>
      </w:r>
      <w:r w:rsidR="00E818DF" w:rsidRPr="002A6F77">
        <w:rPr>
          <w:rFonts w:cs="Times New Roman"/>
        </w:rPr>
        <w:t>0.894</w:t>
      </w:r>
      <w:r w:rsidRPr="002A6F77">
        <w:rPr>
          <w:rFonts w:cs="Times New Roman"/>
        </w:rPr>
        <w:t xml:space="preserve"> mmol, 2 eq) was added. The solution was cooled in an ice-water bath to 0</w:t>
      </w:r>
      <w:r w:rsidRPr="002A6F77">
        <w:rPr>
          <w:rFonts w:cs="Times New Roman"/>
          <w:vertAlign w:val="superscript"/>
        </w:rPr>
        <w:t>ᴏ</w:t>
      </w:r>
      <w:r w:rsidRPr="002A6F77">
        <w:rPr>
          <w:rFonts w:cs="Times New Roman"/>
        </w:rPr>
        <w:t xml:space="preserve">C and then </w:t>
      </w:r>
      <w:proofErr w:type="spellStart"/>
      <w:r w:rsidRPr="002A6F77">
        <w:rPr>
          <w:rFonts w:cs="Times New Roman"/>
        </w:rPr>
        <w:t>propylphosphonic</w:t>
      </w:r>
      <w:proofErr w:type="spellEnd"/>
      <w:r w:rsidRPr="002A6F77">
        <w:rPr>
          <w:rFonts w:cs="Times New Roman"/>
        </w:rPr>
        <w:t xml:space="preserve"> anhydride (T3P, 50 wt.% in ethyl acetate, 0.1</w:t>
      </w:r>
      <w:r w:rsidR="00064114" w:rsidRPr="002A6F77">
        <w:rPr>
          <w:rFonts w:cs="Times New Roman"/>
        </w:rPr>
        <w:t>60</w:t>
      </w:r>
      <w:r w:rsidRPr="002A6F77">
        <w:rPr>
          <w:rFonts w:cs="Times New Roman"/>
        </w:rPr>
        <w:t xml:space="preserve"> mL, 0.606 mmol, 1.2 eq) was added dropwise over 15 minutes. The ice-water bath was removed, and the reaction mixture was stirred for 24 </w:t>
      </w:r>
      <w:r w:rsidR="00D776DF" w:rsidRPr="002A6F77">
        <w:rPr>
          <w:rFonts w:cs="Times New Roman"/>
        </w:rPr>
        <w:t>hours</w:t>
      </w:r>
      <w:r w:rsidRPr="002A6F77">
        <w:rPr>
          <w:rFonts w:cs="Times New Roman"/>
        </w:rPr>
        <w:t>. The reaction mixture was then quenched with water (3 mL</w:t>
      </w:r>
      <w:proofErr w:type="gramStart"/>
      <w:r w:rsidRPr="002A6F77">
        <w:rPr>
          <w:rFonts w:cs="Times New Roman"/>
        </w:rPr>
        <w:t>),</w:t>
      </w:r>
      <w:r w:rsidR="00616063" w:rsidRPr="002A6F77">
        <w:rPr>
          <w:rFonts w:cs="Times New Roman"/>
        </w:rPr>
        <w:t xml:space="preserve"> </w:t>
      </w:r>
      <w:r w:rsidRPr="002A6F77">
        <w:rPr>
          <w:rFonts w:cs="Times New Roman"/>
        </w:rPr>
        <w:t>and</w:t>
      </w:r>
      <w:proofErr w:type="gramEnd"/>
      <w:r w:rsidRPr="002A6F77">
        <w:rPr>
          <w:rFonts w:cs="Times New Roman"/>
        </w:rPr>
        <w:t xml:space="preserve"> poured into a separatory funnel containing 5 mL water. The aqueous layer was extracted with 2 × 15 m</w:t>
      </w:r>
      <w:r w:rsidR="00AE1785" w:rsidRPr="002A6F77">
        <w:rPr>
          <w:rFonts w:cs="Times New Roman"/>
        </w:rPr>
        <w:t>L</w:t>
      </w:r>
      <w:r w:rsidRPr="002A6F77">
        <w:rPr>
          <w:rFonts w:cs="Times New Roman"/>
        </w:rPr>
        <w:t xml:space="preserve"> dichloromethane, and the combined organic layer was further washed with 15 m</w:t>
      </w:r>
      <w:r w:rsidR="00AE1785" w:rsidRPr="002A6F77">
        <w:rPr>
          <w:rFonts w:cs="Times New Roman"/>
        </w:rPr>
        <w:t>L</w:t>
      </w:r>
      <w:r w:rsidRPr="002A6F77">
        <w:rPr>
          <w:rFonts w:cs="Times New Roman"/>
        </w:rPr>
        <w:t xml:space="preserve"> of saturated sodium hydrogen carbonate (NaHCO</w:t>
      </w:r>
      <w:r w:rsidRPr="002A6F77">
        <w:rPr>
          <w:rFonts w:cs="Times New Roman"/>
          <w:vertAlign w:val="subscript"/>
        </w:rPr>
        <w:t>3</w:t>
      </w:r>
      <w:r w:rsidRPr="002A6F77">
        <w:rPr>
          <w:rFonts w:cs="Times New Roman"/>
        </w:rPr>
        <w:t>), 1 × 15 m</w:t>
      </w:r>
      <w:r w:rsidR="00AE1785" w:rsidRPr="002A6F77">
        <w:rPr>
          <w:rFonts w:cs="Times New Roman"/>
        </w:rPr>
        <w:t>L</w:t>
      </w:r>
      <w:r w:rsidRPr="002A6F77">
        <w:rPr>
          <w:rFonts w:cs="Times New Roman"/>
        </w:rPr>
        <w:t xml:space="preserve"> water, and 1 × 15 m</w:t>
      </w:r>
      <w:r w:rsidR="00AE1785" w:rsidRPr="002A6F77">
        <w:rPr>
          <w:rFonts w:cs="Times New Roman"/>
        </w:rPr>
        <w:t>L</w:t>
      </w:r>
      <w:r w:rsidRPr="002A6F77">
        <w:rPr>
          <w:rFonts w:cs="Times New Roman"/>
        </w:rPr>
        <w:t xml:space="preserve"> brine. The organic layer was dried over sodium sulfate, filtered and concentrated under reduced pressure to produce </w:t>
      </w:r>
      <w:proofErr w:type="gramStart"/>
      <w:r w:rsidRPr="002A6F77">
        <w:rPr>
          <w:rFonts w:cs="Times New Roman"/>
        </w:rPr>
        <w:t>the product</w:t>
      </w:r>
      <w:proofErr w:type="gramEnd"/>
      <w:r w:rsidRPr="002A6F77">
        <w:rPr>
          <w:rFonts w:cs="Times New Roman"/>
        </w:rPr>
        <w:t xml:space="preserve"> </w:t>
      </w:r>
      <w:r w:rsidR="005B2907" w:rsidRPr="002A6F77">
        <w:rPr>
          <w:rFonts w:cs="Times New Roman"/>
          <w:b/>
          <w:bCs/>
        </w:rPr>
        <w:t>14</w:t>
      </w:r>
      <w:r w:rsidRPr="002A6F77">
        <w:rPr>
          <w:rFonts w:cs="Times New Roman"/>
        </w:rPr>
        <w:t xml:space="preserve"> as a white foam (0.2</w:t>
      </w:r>
      <w:r w:rsidR="00DD699D" w:rsidRPr="002A6F77">
        <w:rPr>
          <w:rFonts w:cs="Times New Roman"/>
        </w:rPr>
        <w:t>4</w:t>
      </w:r>
      <w:r w:rsidRPr="002A6F77">
        <w:rPr>
          <w:rFonts w:cs="Times New Roman"/>
        </w:rPr>
        <w:t xml:space="preserve"> g, 8</w:t>
      </w:r>
      <w:r w:rsidR="00A20DAE" w:rsidRPr="002A6F77">
        <w:rPr>
          <w:rFonts w:cs="Times New Roman"/>
        </w:rPr>
        <w:t>9</w:t>
      </w:r>
      <w:r w:rsidRPr="002A6F77">
        <w:rPr>
          <w:rFonts w:cs="Times New Roman"/>
        </w:rPr>
        <w:t xml:space="preserve"> % yield). No further purification was required. R</w:t>
      </w:r>
      <w:r w:rsidRPr="002A6F77">
        <w:rPr>
          <w:rFonts w:cs="Times New Roman"/>
          <w:vertAlign w:val="subscript"/>
        </w:rPr>
        <w:t>f</w:t>
      </w:r>
      <w:r w:rsidRPr="002A6F77">
        <w:rPr>
          <w:rFonts w:cs="Times New Roman"/>
        </w:rPr>
        <w:t xml:space="preserve"> = 0.</w:t>
      </w:r>
      <w:r w:rsidR="00E13FD0" w:rsidRPr="002A6F77">
        <w:rPr>
          <w:rFonts w:cs="Times New Roman"/>
        </w:rPr>
        <w:t>8</w:t>
      </w:r>
      <w:r w:rsidR="00A20DAE" w:rsidRPr="002A6F77">
        <w:rPr>
          <w:rFonts w:cs="Times New Roman"/>
        </w:rPr>
        <w:t>7</w:t>
      </w:r>
      <w:r w:rsidRPr="002A6F77">
        <w:rPr>
          <w:rFonts w:cs="Times New Roman"/>
        </w:rPr>
        <w:t xml:space="preserve"> (9:1 dichloromethane/methanol, UV and potassium permanganate stain).</w:t>
      </w:r>
      <w:r w:rsidR="003136A6" w:rsidRPr="002A6F77">
        <w:rPr>
          <w:rFonts w:cs="Times New Roman"/>
        </w:rPr>
        <w:t xml:space="preserve"> </w:t>
      </w:r>
      <w:r w:rsidR="007011CE">
        <w:rPr>
          <w:rFonts w:cs="Times New Roman"/>
        </w:rPr>
        <w:t xml:space="preserve"> </w:t>
      </w:r>
      <w:r w:rsidR="00AB6FF9" w:rsidRPr="00AB6FF9">
        <w:rPr>
          <w:vertAlign w:val="superscript"/>
        </w:rPr>
        <w:t>1</w:t>
      </w:r>
      <w:r w:rsidR="00AB6FF9" w:rsidRPr="00AB6FF9">
        <w:t xml:space="preserve">H NMR (500 MHz, </w:t>
      </w:r>
      <w:r w:rsidR="00A5520E">
        <w:t>CDC</w:t>
      </w:r>
      <w:r w:rsidR="00AB6FF9" w:rsidRPr="00AB6FF9">
        <w:t>l</w:t>
      </w:r>
      <w:r w:rsidR="00AB6FF9" w:rsidRPr="00AB6FF9">
        <w:rPr>
          <w:vertAlign w:val="subscript"/>
        </w:rPr>
        <w:t>3</w:t>
      </w:r>
      <w:r w:rsidR="00AB6FF9" w:rsidRPr="00AB6FF9">
        <w:t xml:space="preserve">) δ 7.71 (d, </w:t>
      </w:r>
      <w:r w:rsidR="00AB6FF9" w:rsidRPr="00AB6FF9">
        <w:rPr>
          <w:i/>
          <w:iCs/>
        </w:rPr>
        <w:t>J</w:t>
      </w:r>
      <w:r w:rsidR="00AB6FF9" w:rsidRPr="00AB6FF9">
        <w:t xml:space="preserve"> = 7.5 Hz, 2H), 7.58 (d, </w:t>
      </w:r>
      <w:r w:rsidR="00AB6FF9" w:rsidRPr="00AB6FF9">
        <w:rPr>
          <w:i/>
          <w:iCs/>
        </w:rPr>
        <w:t>J</w:t>
      </w:r>
      <w:r w:rsidR="00AB6FF9" w:rsidRPr="00AB6FF9">
        <w:t xml:space="preserve"> = 8.4 Hz, 2H), 7.35 (t, </w:t>
      </w:r>
      <w:r w:rsidR="00AB6FF9" w:rsidRPr="00AB6FF9">
        <w:rPr>
          <w:i/>
          <w:iCs/>
        </w:rPr>
        <w:t>J</w:t>
      </w:r>
      <w:r w:rsidR="00AB6FF9" w:rsidRPr="00AB6FF9">
        <w:t xml:space="preserve"> = 7.6 Hz, 3H), 7.28 (d, </w:t>
      </w:r>
      <w:r w:rsidR="00AB6FF9" w:rsidRPr="00AB6FF9">
        <w:rPr>
          <w:i/>
          <w:iCs/>
        </w:rPr>
        <w:t>J</w:t>
      </w:r>
      <w:r w:rsidR="00AB6FF9" w:rsidRPr="00AB6FF9">
        <w:t xml:space="preserve"> = 6.5 Hz, 4H), 7.26 – 7.20 (m, 7H), 5.88 (s, 1H), 5.12 – 5.03 (m, 3H), 5.02 – 4.93 (m, 3H), 4.35 (d, </w:t>
      </w:r>
      <w:r w:rsidR="00AB6FF9" w:rsidRPr="00AB6FF9">
        <w:rPr>
          <w:i/>
          <w:iCs/>
        </w:rPr>
        <w:t>J</w:t>
      </w:r>
      <w:r w:rsidR="00AB6FF9" w:rsidRPr="00AB6FF9">
        <w:t xml:space="preserve"> = 7.5 Hz, 2H), 4.18 (t, </w:t>
      </w:r>
      <w:r w:rsidR="00AB6FF9" w:rsidRPr="00AB6FF9">
        <w:rPr>
          <w:i/>
          <w:iCs/>
        </w:rPr>
        <w:t>J</w:t>
      </w:r>
      <w:r w:rsidR="00AB6FF9" w:rsidRPr="00AB6FF9">
        <w:t xml:space="preserve"> = 7.2 Hz, 1H), 3.92 (s, 2H), 3.04 (d, </w:t>
      </w:r>
      <w:r w:rsidR="00AB6FF9" w:rsidRPr="00AB6FF9">
        <w:rPr>
          <w:i/>
          <w:iCs/>
        </w:rPr>
        <w:t>J</w:t>
      </w:r>
      <w:r w:rsidR="00AB6FF9" w:rsidRPr="00AB6FF9">
        <w:t xml:space="preserve"> = 17.2 Hz, 1H), 2.91 (d, </w:t>
      </w:r>
      <w:r w:rsidR="00AB6FF9" w:rsidRPr="00AB6FF9">
        <w:rPr>
          <w:i/>
          <w:iCs/>
        </w:rPr>
        <w:t>J</w:t>
      </w:r>
      <w:r w:rsidR="00AB6FF9" w:rsidRPr="00AB6FF9">
        <w:t xml:space="preserve"> = 17.1 Hz, 1H).</w:t>
      </w:r>
      <w:r w:rsidR="0073307F">
        <w:t xml:space="preserve"> </w:t>
      </w:r>
      <w:r w:rsidR="0073307F" w:rsidRPr="0073307F">
        <w:rPr>
          <w:vertAlign w:val="superscript"/>
        </w:rPr>
        <w:t>13</w:t>
      </w:r>
      <w:r w:rsidR="0073307F" w:rsidRPr="0073307F">
        <w:t xml:space="preserve">C NMR (126 MHz, </w:t>
      </w:r>
      <w:r w:rsidR="0073307F">
        <w:t>CDC</w:t>
      </w:r>
      <w:r w:rsidR="0073307F" w:rsidRPr="0073307F">
        <w:t>l</w:t>
      </w:r>
      <w:r w:rsidR="0073307F" w:rsidRPr="0073307F">
        <w:rPr>
          <w:vertAlign w:val="subscript"/>
        </w:rPr>
        <w:t>3</w:t>
      </w:r>
      <w:r w:rsidR="0073307F" w:rsidRPr="0073307F">
        <w:t xml:space="preserve">) δ </w:t>
      </w:r>
      <w:r w:rsidR="0073307F" w:rsidRPr="0073307F">
        <w:lastRenderedPageBreak/>
        <w:t>170.52, 170.25, 169.19, 156.56, 143.80, 143.78, 141.18, 135.24, 135.01, 128.49, 128.36, 128.32, 128.21, 128.13, 127.64, 127.02, 125.10, 119.90, 67.49, 67.16, 66.72, 48.71, 46.99, 44.19, 36.19.</w:t>
      </w:r>
    </w:p>
    <w:p w14:paraId="6474CA49" w14:textId="3AAED3A0" w:rsidR="003827F5" w:rsidRPr="002A6F77" w:rsidRDefault="003827F5" w:rsidP="001F0ACC">
      <w:pPr>
        <w:spacing w:before="0" w:beforeAutospacing="0" w:after="0" w:afterAutospacing="0"/>
        <w:rPr>
          <w:rFonts w:cs="Times New Roman"/>
        </w:rPr>
      </w:pPr>
    </w:p>
    <w:p w14:paraId="4169760B" w14:textId="77777777" w:rsidR="008B2DFB" w:rsidRPr="002A6F77" w:rsidRDefault="008B2DFB" w:rsidP="001F0ACC">
      <w:pPr>
        <w:spacing w:before="0" w:beforeAutospacing="0" w:after="0" w:afterAutospacing="0"/>
        <w:rPr>
          <w:rFonts w:cs="Times New Roman"/>
        </w:rPr>
        <w:sectPr w:rsidR="008B2DFB" w:rsidRPr="002A6F77" w:rsidSect="005D5F92">
          <w:pgSz w:w="12240" w:h="15840"/>
          <w:pgMar w:top="1440" w:right="1440" w:bottom="1440" w:left="1440" w:header="720" w:footer="720" w:gutter="0"/>
          <w:pgNumType w:start="1"/>
          <w:cols w:space="720"/>
          <w:titlePg/>
          <w:docGrid w:linePitch="360"/>
        </w:sectPr>
      </w:pPr>
    </w:p>
    <w:p w14:paraId="387DD89D" w14:textId="3F535BC7" w:rsidR="007F3A12" w:rsidRPr="002A6F77" w:rsidRDefault="000A30B3" w:rsidP="00177528">
      <w:pPr>
        <w:pStyle w:val="Heading1"/>
        <w:spacing w:before="0" w:beforeAutospacing="0" w:after="0" w:afterAutospacing="0"/>
        <w:jc w:val="center"/>
        <w:rPr>
          <w:rFonts w:ascii="Times New Roman" w:eastAsiaTheme="minorHAnsi" w:hAnsi="Times New Roman" w:cs="Times New Roman"/>
          <w:b/>
          <w:bCs/>
          <w:color w:val="auto"/>
          <w:sz w:val="24"/>
          <w:szCs w:val="24"/>
        </w:rPr>
      </w:pPr>
      <w:bookmarkStart w:id="59" w:name="_Toc183457305"/>
      <w:r w:rsidRPr="002A6F77">
        <w:rPr>
          <w:rFonts w:ascii="Times New Roman" w:hAnsi="Times New Roman" w:cs="Times New Roman"/>
          <w:b/>
          <w:bCs/>
          <w:color w:val="auto"/>
          <w:sz w:val="24"/>
          <w:szCs w:val="24"/>
        </w:rPr>
        <w:lastRenderedPageBreak/>
        <w:t>Reference</w:t>
      </w:r>
      <w:r w:rsidR="003A1118" w:rsidRPr="002A6F77">
        <w:rPr>
          <w:rFonts w:ascii="Times New Roman" w:hAnsi="Times New Roman" w:cs="Times New Roman"/>
          <w:b/>
          <w:bCs/>
          <w:color w:val="auto"/>
          <w:sz w:val="24"/>
          <w:szCs w:val="24"/>
        </w:rPr>
        <w:t>s</w:t>
      </w:r>
      <w:bookmarkEnd w:id="59"/>
    </w:p>
    <w:p w14:paraId="2FA55428" w14:textId="5ECD0423" w:rsidR="001C7E8E" w:rsidRPr="002A6F77" w:rsidRDefault="00F106C3" w:rsidP="00B802A7">
      <w:pPr>
        <w:pStyle w:val="EndNoteBibliography"/>
        <w:spacing w:before="0" w:beforeAutospacing="0" w:after="0" w:afterAutospacing="0" w:line="360" w:lineRule="auto"/>
        <w:jc w:val="left"/>
      </w:pPr>
      <w:r w:rsidRPr="002A6F77">
        <w:rPr>
          <w:rFonts w:eastAsia="Times New Roman"/>
          <w:kern w:val="0"/>
          <w14:ligatures w14:val="none"/>
        </w:rPr>
        <w:fldChar w:fldCharType="begin"/>
      </w:r>
      <w:r w:rsidRPr="002A6F77">
        <w:rPr>
          <w:rFonts w:eastAsia="Times New Roman"/>
          <w:kern w:val="0"/>
          <w14:ligatures w14:val="none"/>
        </w:rPr>
        <w:instrText xml:space="preserve"> ADDIN EN.REFLIST </w:instrText>
      </w:r>
      <w:r w:rsidRPr="002A6F77">
        <w:rPr>
          <w:rFonts w:eastAsia="Times New Roman"/>
          <w:kern w:val="0"/>
          <w14:ligatures w14:val="none"/>
        </w:rPr>
        <w:fldChar w:fldCharType="separate"/>
      </w:r>
      <w:r w:rsidR="001C7E8E" w:rsidRPr="002A6F77">
        <w:t xml:space="preserve">(1) Large, D. E.; Abdelmessih, R. G.; Fink, E. A.; Auguste, D. T. Liposome composition in drug delivery design, synthesis, characterization, and clinical application. </w:t>
      </w:r>
      <w:r w:rsidR="001C7E8E" w:rsidRPr="002A6F77">
        <w:rPr>
          <w:i/>
        </w:rPr>
        <w:t xml:space="preserve">Adv Drug Deliv Rev </w:t>
      </w:r>
      <w:r w:rsidR="001C7E8E" w:rsidRPr="002A6F77">
        <w:rPr>
          <w:b/>
        </w:rPr>
        <w:t>2021</w:t>
      </w:r>
      <w:r w:rsidR="001C7E8E" w:rsidRPr="002A6F77">
        <w:t xml:space="preserve">, </w:t>
      </w:r>
      <w:r w:rsidR="001C7E8E" w:rsidRPr="002A6F77">
        <w:rPr>
          <w:i/>
        </w:rPr>
        <w:t>176</w:t>
      </w:r>
      <w:r w:rsidR="001C7E8E" w:rsidRPr="002A6F77">
        <w:t>, 113851. DOI: 10.1016/j.addr.2021.113851</w:t>
      </w:r>
      <w:r w:rsidR="00A65620" w:rsidRPr="002A6F77">
        <w:t>.</w:t>
      </w:r>
    </w:p>
    <w:p w14:paraId="5DC89D5C" w14:textId="5CC75423" w:rsidR="001C7E8E" w:rsidRPr="002A6F77" w:rsidRDefault="001C7E8E" w:rsidP="00B802A7">
      <w:pPr>
        <w:pStyle w:val="EndNoteBibliography"/>
        <w:spacing w:before="0" w:beforeAutospacing="0" w:after="0" w:afterAutospacing="0" w:line="360" w:lineRule="auto"/>
        <w:jc w:val="left"/>
      </w:pPr>
      <w:r w:rsidRPr="002A6F77">
        <w:t xml:space="preserve">(2) Lima, P. H. C.; Butera, A. P.; Cabeca, L. F.; Ribeiro-Viana, R. M. Liposome surface modification by phospholipid chemical reactions. </w:t>
      </w:r>
      <w:r w:rsidRPr="002A6F77">
        <w:rPr>
          <w:i/>
        </w:rPr>
        <w:t xml:space="preserve">Chem Phys Lipids </w:t>
      </w:r>
      <w:r w:rsidRPr="002A6F77">
        <w:rPr>
          <w:b/>
        </w:rPr>
        <w:t>2021</w:t>
      </w:r>
      <w:r w:rsidRPr="002A6F77">
        <w:t xml:space="preserve">, </w:t>
      </w:r>
      <w:r w:rsidRPr="002A6F77">
        <w:rPr>
          <w:i/>
        </w:rPr>
        <w:t>237</w:t>
      </w:r>
      <w:r w:rsidRPr="002A6F77">
        <w:t>, 105084. DOI:</w:t>
      </w:r>
      <w:r w:rsidR="00622469">
        <w:t xml:space="preserve"> </w:t>
      </w:r>
      <w:r w:rsidRPr="002A6F77">
        <w:t>10.1016/j.chemphyslip.2021.105084</w:t>
      </w:r>
      <w:r w:rsidR="00A65620" w:rsidRPr="002A6F77">
        <w:t>.</w:t>
      </w:r>
    </w:p>
    <w:p w14:paraId="628BF0D2" w14:textId="34CE3D79" w:rsidR="001C7E8E" w:rsidRPr="002A6F77" w:rsidRDefault="001C7E8E" w:rsidP="00B802A7">
      <w:pPr>
        <w:pStyle w:val="EndNoteBibliography"/>
        <w:spacing w:before="0" w:beforeAutospacing="0" w:after="0" w:afterAutospacing="0" w:line="360" w:lineRule="auto"/>
        <w:jc w:val="left"/>
      </w:pPr>
      <w:r w:rsidRPr="002A6F77">
        <w:t xml:space="preserve">(3) Liu, P.; Chen, G.; Zhang, J. A Review of Liposomes as a Drug Delivery System: Current Status of Approved Products, Regulatory Environments, and Future Perspectives. </w:t>
      </w:r>
      <w:r w:rsidRPr="002A6F77">
        <w:rPr>
          <w:i/>
        </w:rPr>
        <w:t xml:space="preserve">Molecules </w:t>
      </w:r>
      <w:r w:rsidRPr="002A6F77">
        <w:rPr>
          <w:b/>
        </w:rPr>
        <w:t>2022</w:t>
      </w:r>
      <w:r w:rsidRPr="002A6F77">
        <w:t xml:space="preserve">, </w:t>
      </w:r>
      <w:r w:rsidRPr="002A6F77">
        <w:rPr>
          <w:i/>
        </w:rPr>
        <w:t>27</w:t>
      </w:r>
      <w:r w:rsidRPr="002A6F77">
        <w:t xml:space="preserve"> (4). DOI: 10.3390/molecules27041372</w:t>
      </w:r>
      <w:r w:rsidR="00A65620" w:rsidRPr="002A6F77">
        <w:t>.</w:t>
      </w:r>
    </w:p>
    <w:p w14:paraId="4A587D55" w14:textId="6AA2DCD4" w:rsidR="001C7E8E" w:rsidRPr="002A6F77" w:rsidRDefault="001C7E8E" w:rsidP="00B802A7">
      <w:pPr>
        <w:pStyle w:val="EndNoteBibliography"/>
        <w:spacing w:before="0" w:beforeAutospacing="0" w:after="0" w:afterAutospacing="0" w:line="360" w:lineRule="auto"/>
        <w:jc w:val="left"/>
      </w:pPr>
      <w:r w:rsidRPr="002A6F77">
        <w:t xml:space="preserve">(4) Priya, S.; Desai, V. M.; Singhvi, G. Surface Modification of Lipid-Based Nanocarriers: A Potential Approach to Enhance Targeted Drug Delivery. </w:t>
      </w:r>
      <w:r w:rsidRPr="002A6F77">
        <w:rPr>
          <w:i/>
        </w:rPr>
        <w:t xml:space="preserve">ACS Omega </w:t>
      </w:r>
      <w:r w:rsidRPr="002A6F77">
        <w:rPr>
          <w:b/>
        </w:rPr>
        <w:t>2023</w:t>
      </w:r>
      <w:r w:rsidRPr="002A6F77">
        <w:t xml:space="preserve">, </w:t>
      </w:r>
      <w:r w:rsidRPr="002A6F77">
        <w:rPr>
          <w:i/>
        </w:rPr>
        <w:t>8</w:t>
      </w:r>
      <w:r w:rsidRPr="002A6F77">
        <w:t xml:space="preserve"> (1), 74-86. DOI: 10.1021/acsomega.2c05976</w:t>
      </w:r>
      <w:r w:rsidR="00A65620" w:rsidRPr="002A6F77">
        <w:t>.</w:t>
      </w:r>
    </w:p>
    <w:p w14:paraId="775E1508" w14:textId="33CCBDC0" w:rsidR="001C7E8E" w:rsidRPr="002A6F77" w:rsidRDefault="001C7E8E" w:rsidP="00B802A7">
      <w:pPr>
        <w:pStyle w:val="EndNoteBibliography"/>
        <w:spacing w:before="0" w:beforeAutospacing="0" w:after="0" w:afterAutospacing="0" w:line="360" w:lineRule="auto"/>
        <w:jc w:val="left"/>
      </w:pPr>
      <w:r w:rsidRPr="002A6F77">
        <w:t xml:space="preserve">(5) van Meer, G.; Voelker, D. R.; Feigenson, G. W. Membrane lipids: where they are and how they behave. </w:t>
      </w:r>
      <w:r w:rsidRPr="002A6F77">
        <w:rPr>
          <w:i/>
        </w:rPr>
        <w:t xml:space="preserve">Nat Rev Mol Cell Biol </w:t>
      </w:r>
      <w:r w:rsidRPr="002A6F77">
        <w:rPr>
          <w:b/>
        </w:rPr>
        <w:t>2008</w:t>
      </w:r>
      <w:r w:rsidRPr="002A6F77">
        <w:t xml:space="preserve">, </w:t>
      </w:r>
      <w:r w:rsidRPr="002A6F77">
        <w:rPr>
          <w:i/>
        </w:rPr>
        <w:t>9</w:t>
      </w:r>
      <w:r w:rsidRPr="002A6F77">
        <w:t xml:space="preserve"> (2), 112-124. DOI: 10.1038/nrm2330  </w:t>
      </w:r>
      <w:r w:rsidR="00A65620" w:rsidRPr="002A6F77">
        <w:t>.</w:t>
      </w:r>
    </w:p>
    <w:p w14:paraId="18EC6954" w14:textId="4D9C88A0" w:rsidR="001C7E8E" w:rsidRPr="002A6F77" w:rsidRDefault="001C7E8E" w:rsidP="00B802A7">
      <w:pPr>
        <w:pStyle w:val="EndNoteBibliography"/>
        <w:spacing w:before="0" w:beforeAutospacing="0" w:after="0" w:afterAutospacing="0" w:line="360" w:lineRule="auto"/>
        <w:jc w:val="left"/>
      </w:pPr>
      <w:r w:rsidRPr="002A6F77">
        <w:t xml:space="preserve">(6) Ren, H.; He, Y.; Liang, J.; Cheng, Z.; Zhang, M.; Zhu, Y.; Hong, C.; Qin, J.; Xu, X.; Wang, J. Role of Liposome Size, Surface Charge, and PEGylation on Rheumatoid Arthritis Targeting Therapy. </w:t>
      </w:r>
      <w:r w:rsidRPr="002A6F77">
        <w:rPr>
          <w:i/>
        </w:rPr>
        <w:t xml:space="preserve">ACS Appl Mater Interfaces </w:t>
      </w:r>
      <w:r w:rsidRPr="002A6F77">
        <w:rPr>
          <w:b/>
        </w:rPr>
        <w:t>2019</w:t>
      </w:r>
      <w:r w:rsidRPr="002A6F77">
        <w:t xml:space="preserve">, </w:t>
      </w:r>
      <w:r w:rsidRPr="002A6F77">
        <w:rPr>
          <w:i/>
        </w:rPr>
        <w:t>11</w:t>
      </w:r>
      <w:r w:rsidRPr="002A6F77">
        <w:t xml:space="preserve"> (22), 20304-20315. DOI: 10.1021/acsami.8b22693</w:t>
      </w:r>
      <w:r w:rsidR="00A65620" w:rsidRPr="002A6F77">
        <w:t>.</w:t>
      </w:r>
    </w:p>
    <w:p w14:paraId="0ACCD30C" w14:textId="1B8503CE" w:rsidR="001C7E8E" w:rsidRPr="002A6F77" w:rsidRDefault="001C7E8E" w:rsidP="00B802A7">
      <w:pPr>
        <w:pStyle w:val="EndNoteBibliography"/>
        <w:spacing w:before="0" w:beforeAutospacing="0" w:after="0" w:afterAutospacing="0" w:line="360" w:lineRule="auto"/>
        <w:jc w:val="left"/>
      </w:pPr>
      <w:r w:rsidRPr="002A6F77">
        <w:t xml:space="preserve">(7) Pattni, B. S.; Chupin, V. V.; Torchilin, V. P. New Developments in Liposomal Drug Delivery. </w:t>
      </w:r>
      <w:r w:rsidRPr="002A6F77">
        <w:rPr>
          <w:i/>
        </w:rPr>
        <w:t xml:space="preserve">Chem Rev </w:t>
      </w:r>
      <w:r w:rsidRPr="002A6F77">
        <w:rPr>
          <w:b/>
        </w:rPr>
        <w:t>2015</w:t>
      </w:r>
      <w:r w:rsidRPr="002A6F77">
        <w:t xml:space="preserve">, </w:t>
      </w:r>
      <w:r w:rsidRPr="002A6F77">
        <w:rPr>
          <w:i/>
        </w:rPr>
        <w:t>115</w:t>
      </w:r>
      <w:r w:rsidRPr="002A6F77">
        <w:t xml:space="preserve"> (19), 10938-10966. DOI: 10.1021/acs.chemrev.5b00046  </w:t>
      </w:r>
      <w:r w:rsidR="00A65620" w:rsidRPr="002A6F77">
        <w:t>.</w:t>
      </w:r>
    </w:p>
    <w:p w14:paraId="342EC513" w14:textId="77777777" w:rsidR="001C7E8E" w:rsidRPr="002A6F77" w:rsidRDefault="001C7E8E" w:rsidP="00B802A7">
      <w:pPr>
        <w:pStyle w:val="EndNoteBibliography"/>
        <w:spacing w:before="0" w:beforeAutospacing="0" w:after="0" w:afterAutospacing="0" w:line="360" w:lineRule="auto"/>
        <w:jc w:val="left"/>
      </w:pPr>
      <w:r w:rsidRPr="002A6F77">
        <w:t xml:space="preserve">(8) Berend.S, M. K. Phase Behavior of Model Lipid Bilayers. </w:t>
      </w:r>
      <w:r w:rsidRPr="002A6F77">
        <w:rPr>
          <w:b/>
        </w:rPr>
        <w:t>2005</w:t>
      </w:r>
      <w:r w:rsidRPr="002A6F77">
        <w:t xml:space="preserve">, </w:t>
      </w:r>
      <w:r w:rsidRPr="002A6F77">
        <w:rPr>
          <w:i/>
        </w:rPr>
        <w:t>109</w:t>
      </w:r>
      <w:r w:rsidRPr="002A6F77">
        <w:t>, 6553-6563.</w:t>
      </w:r>
    </w:p>
    <w:p w14:paraId="43FA111B" w14:textId="3660BBAB" w:rsidR="001C7E8E" w:rsidRPr="002A6F77" w:rsidRDefault="001C7E8E" w:rsidP="00B802A7">
      <w:pPr>
        <w:pStyle w:val="EndNoteBibliography"/>
        <w:spacing w:before="0" w:beforeAutospacing="0" w:after="0" w:afterAutospacing="0" w:line="360" w:lineRule="auto"/>
        <w:jc w:val="left"/>
      </w:pPr>
      <w:r w:rsidRPr="002A6F77">
        <w:t xml:space="preserve">(9) AlSawaftah, N.; Pitt, W. G.; Husseini, G. A. Dual-Targeting and Stimuli-Triggered Liposomal Drug Delivery in Cancer Treatment. </w:t>
      </w:r>
      <w:r w:rsidRPr="002A6F77">
        <w:rPr>
          <w:i/>
        </w:rPr>
        <w:t xml:space="preserve">ACS Pharmacol Transl Sci </w:t>
      </w:r>
      <w:r w:rsidRPr="002A6F77">
        <w:rPr>
          <w:b/>
        </w:rPr>
        <w:t>2021</w:t>
      </w:r>
      <w:r w:rsidRPr="002A6F77">
        <w:t xml:space="preserve">, </w:t>
      </w:r>
      <w:r w:rsidRPr="002A6F77">
        <w:rPr>
          <w:i/>
        </w:rPr>
        <w:t>4</w:t>
      </w:r>
      <w:r w:rsidRPr="002A6F77">
        <w:t xml:space="preserve"> (3), 1028-1049. DOI: 10.1021/acsptsci.1c00066</w:t>
      </w:r>
      <w:r w:rsidR="00A65620" w:rsidRPr="002A6F77">
        <w:t>.</w:t>
      </w:r>
    </w:p>
    <w:p w14:paraId="1BFF89BC" w14:textId="2BFA3F9A" w:rsidR="001C7E8E" w:rsidRPr="002A6F77" w:rsidRDefault="001C7E8E" w:rsidP="00B802A7">
      <w:pPr>
        <w:pStyle w:val="EndNoteBibliography"/>
        <w:spacing w:before="0" w:beforeAutospacing="0" w:after="0" w:afterAutospacing="0" w:line="360" w:lineRule="auto"/>
        <w:jc w:val="left"/>
      </w:pPr>
      <w:r w:rsidRPr="002A6F77">
        <w:t xml:space="preserve">(10) Khan, M. I.; Hossain, M. I.; Hossain, M. K.; Rubel, M. H. K.; Hossain, K. M.; Mahfuz, A.; Anik, M. I. Recent Progress in Nanostructured Smart Drug Delivery Systems for Cancer Therapy: A Review. </w:t>
      </w:r>
      <w:r w:rsidRPr="002A6F77">
        <w:rPr>
          <w:i/>
        </w:rPr>
        <w:t xml:space="preserve">ACS Appl Bio Mater </w:t>
      </w:r>
      <w:r w:rsidRPr="002A6F77">
        <w:rPr>
          <w:b/>
        </w:rPr>
        <w:t>2022</w:t>
      </w:r>
      <w:r w:rsidRPr="002A6F77">
        <w:t xml:space="preserve">, </w:t>
      </w:r>
      <w:r w:rsidRPr="002A6F77">
        <w:rPr>
          <w:i/>
        </w:rPr>
        <w:t>5</w:t>
      </w:r>
      <w:r w:rsidRPr="002A6F77">
        <w:t xml:space="preserve"> (3), 971-1012. DOI: 10.1021/acsabm.2c00002</w:t>
      </w:r>
      <w:r w:rsidR="00A65620" w:rsidRPr="002A6F77">
        <w:t>.</w:t>
      </w:r>
    </w:p>
    <w:p w14:paraId="565E1AA3" w14:textId="3A66C1B9" w:rsidR="001C7E8E" w:rsidRPr="002A6F77" w:rsidRDefault="001C7E8E" w:rsidP="00B802A7">
      <w:pPr>
        <w:pStyle w:val="EndNoteBibliography"/>
        <w:spacing w:before="0" w:beforeAutospacing="0" w:after="0" w:afterAutospacing="0" w:line="360" w:lineRule="auto"/>
        <w:jc w:val="left"/>
      </w:pPr>
      <w:r w:rsidRPr="002A6F77">
        <w:lastRenderedPageBreak/>
        <w:t xml:space="preserve">(11) Alshawwa, S. Z.; Kassem, A. A.; Farid, R. M.; Mostafa, S. K.; Labib, G. S. Nanocarrier Drug Delivery Systems: Characterization, Limitations, Future Perspectives and Implementation of Artificial Intelligence. </w:t>
      </w:r>
      <w:r w:rsidRPr="002A6F77">
        <w:rPr>
          <w:i/>
        </w:rPr>
        <w:t xml:space="preserve">Pharmaceutics </w:t>
      </w:r>
      <w:r w:rsidRPr="002A6F77">
        <w:rPr>
          <w:b/>
        </w:rPr>
        <w:t>2022</w:t>
      </w:r>
      <w:r w:rsidRPr="002A6F77">
        <w:t xml:space="preserve">, </w:t>
      </w:r>
      <w:r w:rsidRPr="002A6F77">
        <w:rPr>
          <w:i/>
        </w:rPr>
        <w:t>14</w:t>
      </w:r>
      <w:r w:rsidRPr="002A6F77">
        <w:t xml:space="preserve"> (4). DOI: 10.3390/pharmaceutics14040883</w:t>
      </w:r>
      <w:r w:rsidR="00A65620" w:rsidRPr="002A6F77">
        <w:t>.</w:t>
      </w:r>
    </w:p>
    <w:p w14:paraId="31998458" w14:textId="67DD6D7F" w:rsidR="001C7E8E" w:rsidRPr="002A6F77" w:rsidRDefault="001C7E8E" w:rsidP="00B802A7">
      <w:pPr>
        <w:pStyle w:val="EndNoteBibliography"/>
        <w:spacing w:before="0" w:beforeAutospacing="0" w:after="0" w:afterAutospacing="0" w:line="360" w:lineRule="auto"/>
        <w:jc w:val="left"/>
      </w:pPr>
      <w:r w:rsidRPr="002A6F77">
        <w:t xml:space="preserve">(12) Sun, L.; Liu, H.; Ye, Y.; Lei, Y.; Islam, R.; Tan, S.; Tong, R.; Miao, Y. B.; Cai, L. Smart nanoparticles for cancer therapy. </w:t>
      </w:r>
      <w:r w:rsidRPr="002A6F77">
        <w:rPr>
          <w:i/>
        </w:rPr>
        <w:t xml:space="preserve">Signal Transduct Target Ther </w:t>
      </w:r>
      <w:r w:rsidRPr="002A6F77">
        <w:rPr>
          <w:b/>
        </w:rPr>
        <w:t>2023</w:t>
      </w:r>
      <w:r w:rsidRPr="002A6F77">
        <w:t xml:space="preserve">, </w:t>
      </w:r>
      <w:r w:rsidRPr="002A6F77">
        <w:rPr>
          <w:i/>
        </w:rPr>
        <w:t>8</w:t>
      </w:r>
      <w:r w:rsidRPr="002A6F77">
        <w:t xml:space="preserve"> (1), 418. DOI: 10.1038/s41392-023-01642-x</w:t>
      </w:r>
      <w:r w:rsidR="00A65620" w:rsidRPr="002A6F77">
        <w:t>.</w:t>
      </w:r>
    </w:p>
    <w:p w14:paraId="180F3324" w14:textId="5D7EAB42" w:rsidR="001C7E8E" w:rsidRPr="002A6F77" w:rsidRDefault="001C7E8E" w:rsidP="00B802A7">
      <w:pPr>
        <w:pStyle w:val="EndNoteBibliography"/>
        <w:spacing w:before="0" w:beforeAutospacing="0" w:after="0" w:afterAutospacing="0" w:line="360" w:lineRule="auto"/>
        <w:jc w:val="left"/>
      </w:pPr>
      <w:r w:rsidRPr="002A6F77">
        <w:t xml:space="preserve">(13) Lamichhane, N.; Udayakumar, T. S.; D'Souza, W. D.; Simone, C. B., 2nd; Raghavan, S. R.; Polf, J.; Mahmood, J. Liposomes: Clinical Applications and Potential for Image-Guided Drug Delivery. </w:t>
      </w:r>
      <w:r w:rsidRPr="002A6F77">
        <w:rPr>
          <w:i/>
        </w:rPr>
        <w:t xml:space="preserve">Molecules </w:t>
      </w:r>
      <w:r w:rsidRPr="002A6F77">
        <w:rPr>
          <w:b/>
        </w:rPr>
        <w:t>2018</w:t>
      </w:r>
      <w:r w:rsidRPr="002A6F77">
        <w:t xml:space="preserve">, </w:t>
      </w:r>
      <w:r w:rsidRPr="002A6F77">
        <w:rPr>
          <w:i/>
        </w:rPr>
        <w:t>23</w:t>
      </w:r>
      <w:r w:rsidRPr="002A6F77">
        <w:t xml:space="preserve"> (2). DOI: 10.3390/molecules23020288</w:t>
      </w:r>
      <w:r w:rsidR="00A65620" w:rsidRPr="002A6F77">
        <w:t>.</w:t>
      </w:r>
    </w:p>
    <w:p w14:paraId="26C8C3AE" w14:textId="0DA57649" w:rsidR="001C7E8E" w:rsidRPr="002A6F77" w:rsidRDefault="001C7E8E" w:rsidP="00B802A7">
      <w:pPr>
        <w:pStyle w:val="EndNoteBibliography"/>
        <w:spacing w:before="0" w:beforeAutospacing="0" w:after="0" w:afterAutospacing="0" w:line="360" w:lineRule="auto"/>
        <w:jc w:val="left"/>
      </w:pPr>
      <w:r w:rsidRPr="002A6F77">
        <w:t xml:space="preserve">(14) Garcia-Pinel, B.; Porras-Alcala, C.; Ortega-Rodriguez, A.; Sarabia, F.; Prados, J.; Melguizo, C.; Lopez-Romero, J. M. Lipid-Based Nanoparticles: Application and Recent Advances in Cancer Treatment. </w:t>
      </w:r>
      <w:r w:rsidRPr="002A6F77">
        <w:rPr>
          <w:i/>
        </w:rPr>
        <w:t xml:space="preserve">Nanomaterials (Basel) </w:t>
      </w:r>
      <w:r w:rsidRPr="002A6F77">
        <w:rPr>
          <w:b/>
        </w:rPr>
        <w:t>2019</w:t>
      </w:r>
      <w:r w:rsidRPr="002A6F77">
        <w:t xml:space="preserve">, </w:t>
      </w:r>
      <w:r w:rsidRPr="002A6F77">
        <w:rPr>
          <w:i/>
        </w:rPr>
        <w:t>9</w:t>
      </w:r>
      <w:r w:rsidRPr="002A6F77">
        <w:t xml:space="preserve"> (4). DOI: 10.3390/nano9040638</w:t>
      </w:r>
      <w:r w:rsidR="00A65620" w:rsidRPr="002A6F77">
        <w:t>.</w:t>
      </w:r>
    </w:p>
    <w:p w14:paraId="64D6FC79" w14:textId="53C89441" w:rsidR="001C7E8E" w:rsidRPr="002A6F77" w:rsidRDefault="001C7E8E" w:rsidP="00B802A7">
      <w:pPr>
        <w:pStyle w:val="EndNoteBibliography"/>
        <w:spacing w:before="0" w:beforeAutospacing="0" w:after="0" w:afterAutospacing="0" w:line="360" w:lineRule="auto"/>
        <w:jc w:val="left"/>
      </w:pPr>
      <w:r w:rsidRPr="002A6F77">
        <w:t xml:space="preserve">(15) Lee, H. Molecular Simulations of PEGylated Biomolecules, Liposomes, and Nanoparticles for Drug Delivery Applications. </w:t>
      </w:r>
      <w:r w:rsidRPr="002A6F77">
        <w:rPr>
          <w:i/>
        </w:rPr>
        <w:t xml:space="preserve">Pharmaceutics </w:t>
      </w:r>
      <w:r w:rsidRPr="002A6F77">
        <w:rPr>
          <w:b/>
        </w:rPr>
        <w:t>2020</w:t>
      </w:r>
      <w:r w:rsidRPr="002A6F77">
        <w:t xml:space="preserve">, </w:t>
      </w:r>
      <w:r w:rsidRPr="002A6F77">
        <w:rPr>
          <w:i/>
        </w:rPr>
        <w:t>12</w:t>
      </w:r>
      <w:r w:rsidRPr="002A6F77">
        <w:t xml:space="preserve"> (6). DOI: 10.3390/pharmaceutics12060533</w:t>
      </w:r>
      <w:r w:rsidR="00A65620" w:rsidRPr="002A6F77">
        <w:t>.</w:t>
      </w:r>
    </w:p>
    <w:p w14:paraId="6AA84A40" w14:textId="15A88C63" w:rsidR="001C7E8E" w:rsidRPr="002A6F77" w:rsidRDefault="001C7E8E" w:rsidP="00B802A7">
      <w:pPr>
        <w:pStyle w:val="EndNoteBibliography"/>
        <w:spacing w:before="0" w:beforeAutospacing="0" w:after="0" w:afterAutospacing="0" w:line="360" w:lineRule="auto"/>
        <w:jc w:val="left"/>
      </w:pPr>
      <w:r w:rsidRPr="002A6F77">
        <w:t xml:space="preserve">(16) Alavi, M.; Hamidi, M. Passive and active targeting in cancer therapy by liposomes and lipid nanoparticles. </w:t>
      </w:r>
      <w:r w:rsidRPr="002A6F77">
        <w:rPr>
          <w:i/>
        </w:rPr>
        <w:t xml:space="preserve">Drug Metab Pers Ther </w:t>
      </w:r>
      <w:r w:rsidRPr="002A6F77">
        <w:rPr>
          <w:b/>
        </w:rPr>
        <w:t>2019</w:t>
      </w:r>
      <w:r w:rsidRPr="002A6F77">
        <w:t xml:space="preserve">, </w:t>
      </w:r>
      <w:r w:rsidRPr="002A6F77">
        <w:rPr>
          <w:i/>
        </w:rPr>
        <w:t>34</w:t>
      </w:r>
      <w:r w:rsidRPr="002A6F77">
        <w:t xml:space="preserve"> (1). DOI: 10.1515/dmpt-2018-0032</w:t>
      </w:r>
      <w:r w:rsidR="00A65620" w:rsidRPr="002A6F77">
        <w:t>.</w:t>
      </w:r>
    </w:p>
    <w:p w14:paraId="2F2A7CBA" w14:textId="6ECA75DC" w:rsidR="001C7E8E" w:rsidRPr="002A6F77" w:rsidRDefault="001C7E8E" w:rsidP="00B802A7">
      <w:pPr>
        <w:pStyle w:val="EndNoteBibliography"/>
        <w:spacing w:before="0" w:beforeAutospacing="0" w:after="0" w:afterAutospacing="0" w:line="360" w:lineRule="auto"/>
        <w:jc w:val="left"/>
      </w:pPr>
      <w:r w:rsidRPr="002A6F77">
        <w:t xml:space="preserve">(17) De Leo, V.; Milano, F.; Agostiano, A.; Catucci, L. Recent Advancements in Polymer/Liposome Assembly for Drug Delivery: From Surface Modifications to Hybrid Vesicles. </w:t>
      </w:r>
      <w:r w:rsidRPr="002A6F77">
        <w:rPr>
          <w:i/>
        </w:rPr>
        <w:t xml:space="preserve">Polymers (Basel) </w:t>
      </w:r>
      <w:r w:rsidRPr="002A6F77">
        <w:rPr>
          <w:b/>
        </w:rPr>
        <w:t>2021</w:t>
      </w:r>
      <w:r w:rsidRPr="002A6F77">
        <w:t xml:space="preserve">, </w:t>
      </w:r>
      <w:r w:rsidRPr="002A6F77">
        <w:rPr>
          <w:i/>
        </w:rPr>
        <w:t>13</w:t>
      </w:r>
      <w:r w:rsidRPr="002A6F77">
        <w:t xml:space="preserve"> (7). DOI: 10.3390/polym13071027</w:t>
      </w:r>
      <w:r w:rsidR="00A65620" w:rsidRPr="002A6F77">
        <w:t>.</w:t>
      </w:r>
    </w:p>
    <w:p w14:paraId="1EB69D0D" w14:textId="0AA43823" w:rsidR="001C7E8E" w:rsidRPr="002A6F77" w:rsidRDefault="001C7E8E" w:rsidP="00B802A7">
      <w:pPr>
        <w:pStyle w:val="EndNoteBibliography"/>
        <w:spacing w:before="0" w:beforeAutospacing="0" w:after="0" w:afterAutospacing="0" w:line="360" w:lineRule="auto"/>
        <w:jc w:val="left"/>
      </w:pPr>
      <w:r w:rsidRPr="002A6F77">
        <w:t xml:space="preserve">(18) Riaz, M. K.; Riaz, M. A.; Zhang, X.; Lin, C.; Wong, K. H.; Chen, X.; Zhang, G.; Lu, A.; Yang, Z. Surface Functionalization and Targeting Strategies of Liposomes in Solid Tumor Therapy: A Review. </w:t>
      </w:r>
      <w:r w:rsidRPr="002A6F77">
        <w:rPr>
          <w:i/>
        </w:rPr>
        <w:t xml:space="preserve">Int J Mol Sci </w:t>
      </w:r>
      <w:r w:rsidRPr="002A6F77">
        <w:rPr>
          <w:b/>
        </w:rPr>
        <w:t>2018</w:t>
      </w:r>
      <w:r w:rsidRPr="002A6F77">
        <w:t xml:space="preserve">, </w:t>
      </w:r>
      <w:r w:rsidRPr="002A6F77">
        <w:rPr>
          <w:i/>
        </w:rPr>
        <w:t>19</w:t>
      </w:r>
      <w:r w:rsidRPr="002A6F77">
        <w:t xml:space="preserve"> (1). DOI: 10.3390/ijms19010195</w:t>
      </w:r>
      <w:r w:rsidR="00A65620" w:rsidRPr="002A6F77">
        <w:t>.</w:t>
      </w:r>
    </w:p>
    <w:p w14:paraId="135361B8" w14:textId="77777777" w:rsidR="001C7E8E" w:rsidRPr="002A6F77" w:rsidRDefault="001C7E8E" w:rsidP="00B802A7">
      <w:pPr>
        <w:pStyle w:val="EndNoteBibliography"/>
        <w:spacing w:before="0" w:beforeAutospacing="0" w:after="0" w:afterAutospacing="0" w:line="360" w:lineRule="auto"/>
        <w:jc w:val="left"/>
      </w:pPr>
      <w:r w:rsidRPr="002A6F77">
        <w:t xml:space="preserve">(19) Josbert, M. M. P., B; Leo, W. T. B; Tom, V; Cor, S; Christien, O; Marca, H. M.W; Daan, J. A. C; Gert, S; Wim, E. H;. A Novel Family of L-Amino Acid-Based Biodegradable Polymer-Lipid Conjugates for the Development of Long-Circulating Liposomes with Effective Drug-Targeting Capacity </w:t>
      </w:r>
      <w:r w:rsidRPr="002A6F77">
        <w:rPr>
          <w:i/>
        </w:rPr>
        <w:t xml:space="preserve">Bioconjugate Chem </w:t>
      </w:r>
      <w:r w:rsidRPr="002A6F77">
        <w:rPr>
          <w:b/>
        </w:rPr>
        <w:t>2003</w:t>
      </w:r>
      <w:r w:rsidRPr="002A6F77">
        <w:t xml:space="preserve">, </w:t>
      </w:r>
      <w:r w:rsidRPr="002A6F77">
        <w:rPr>
          <w:i/>
        </w:rPr>
        <w:t>14</w:t>
      </w:r>
      <w:r w:rsidRPr="002A6F77">
        <w:t>, 1156-1164. DOI: 10.1021/bc0340363.</w:t>
      </w:r>
    </w:p>
    <w:p w14:paraId="4B0B92C8" w14:textId="7DE387E8" w:rsidR="001C7E8E" w:rsidRPr="002A6F77" w:rsidRDefault="001C7E8E" w:rsidP="00B802A7">
      <w:pPr>
        <w:pStyle w:val="EndNoteBibliography"/>
        <w:spacing w:before="0" w:beforeAutospacing="0" w:after="0" w:afterAutospacing="0" w:line="360" w:lineRule="auto"/>
        <w:jc w:val="left"/>
      </w:pPr>
      <w:r w:rsidRPr="002A6F77">
        <w:t xml:space="preserve">(20) Wang, R.; Xiao, R.; Zeng, Z.; Xu, L.; Wang, J. Application of poly(ethylene glycol)-distearoylphosphatidylethanolamine (PEG-DSPE) block copolymers and their derivatives as </w:t>
      </w:r>
      <w:r w:rsidRPr="002A6F77">
        <w:lastRenderedPageBreak/>
        <w:t xml:space="preserve">nanomaterials in drug delivery. </w:t>
      </w:r>
      <w:r w:rsidRPr="002A6F77">
        <w:rPr>
          <w:i/>
        </w:rPr>
        <w:t xml:space="preserve">Int J Nanomedicine </w:t>
      </w:r>
      <w:r w:rsidRPr="002A6F77">
        <w:rPr>
          <w:b/>
        </w:rPr>
        <w:t>2012</w:t>
      </w:r>
      <w:r w:rsidRPr="002A6F77">
        <w:t xml:space="preserve">, </w:t>
      </w:r>
      <w:r w:rsidRPr="002A6F77">
        <w:rPr>
          <w:i/>
        </w:rPr>
        <w:t>7</w:t>
      </w:r>
      <w:r w:rsidRPr="002A6F77">
        <w:t>, 4185-4198. DOI: 10.2147/IJN.S34489</w:t>
      </w:r>
      <w:r w:rsidR="00A65620" w:rsidRPr="002A6F77">
        <w:t>.</w:t>
      </w:r>
    </w:p>
    <w:p w14:paraId="348CAB50" w14:textId="1AB41E52" w:rsidR="001C7E8E" w:rsidRPr="002A6F77" w:rsidRDefault="001C7E8E" w:rsidP="00B802A7">
      <w:pPr>
        <w:pStyle w:val="EndNoteBibliography"/>
        <w:spacing w:before="0" w:beforeAutospacing="0" w:after="0" w:afterAutospacing="0" w:line="360" w:lineRule="auto"/>
        <w:jc w:val="left"/>
      </w:pPr>
      <w:r w:rsidRPr="002A6F77">
        <w:t xml:space="preserve">(21) Bartheldyova, E.; Effenberg, R.; Masek, J.; Prochazka, L.; Knotigova, P. T.; Kulich, P.; Hubatka, F.; Velinska, K.; Zelnickova, J.; Zouharova, D.; et al. Hyaluronic Acid Surface Modified Liposomes Prepared via Orthogonal Aminoxy Coupling: Synthesis of Nontoxic Aminoxylipids Based on Symmetrically alpha-Branched Fatty Acids, Preparation of Liposomes by Microfluidic Mixing, and Targeting to Cancer Cells Expressing CD44. </w:t>
      </w:r>
      <w:r w:rsidRPr="002A6F77">
        <w:rPr>
          <w:i/>
        </w:rPr>
        <w:t xml:space="preserve">Bioconjug Chem </w:t>
      </w:r>
      <w:r w:rsidRPr="002A6F77">
        <w:rPr>
          <w:b/>
        </w:rPr>
        <w:t>2018</w:t>
      </w:r>
      <w:r w:rsidRPr="002A6F77">
        <w:t xml:space="preserve">, </w:t>
      </w:r>
      <w:r w:rsidRPr="002A6F77">
        <w:rPr>
          <w:i/>
        </w:rPr>
        <w:t>29</w:t>
      </w:r>
      <w:r w:rsidRPr="002A6F77">
        <w:t xml:space="preserve"> (7), 2343-2356. DOI: 10.1021/acs.bioconjchem.8b00311</w:t>
      </w:r>
      <w:r w:rsidR="00A65620" w:rsidRPr="002A6F77">
        <w:t>.</w:t>
      </w:r>
    </w:p>
    <w:p w14:paraId="1E0697A6" w14:textId="77777777" w:rsidR="001C7E8E" w:rsidRPr="002A6F77" w:rsidRDefault="001C7E8E" w:rsidP="00B802A7">
      <w:pPr>
        <w:pStyle w:val="EndNoteBibliography"/>
        <w:spacing w:before="0" w:beforeAutospacing="0" w:after="0" w:afterAutospacing="0" w:line="360" w:lineRule="auto"/>
        <w:jc w:val="left"/>
      </w:pPr>
      <w:r w:rsidRPr="002A6F77">
        <w:t xml:space="preserve">(22) Song, M.; Liang, Y.; Li, K.; Zhang, J.; Zhang, N.; Tian, B.; Han, J. Hyaluronic acid modified liposomes for targeted delivery of doxorubicin and paclitaxel to CD44 overexpressing tumor cells with improved dual-drugs synergistic effect. </w:t>
      </w:r>
      <w:r w:rsidRPr="002A6F77">
        <w:rPr>
          <w:i/>
        </w:rPr>
        <w:t xml:space="preserve">Journal of Drug Delivery Science and Technology </w:t>
      </w:r>
      <w:r w:rsidRPr="002A6F77">
        <w:rPr>
          <w:b/>
        </w:rPr>
        <w:t>2019</w:t>
      </w:r>
      <w:r w:rsidRPr="002A6F77">
        <w:t xml:space="preserve">, </w:t>
      </w:r>
      <w:r w:rsidRPr="002A6F77">
        <w:rPr>
          <w:i/>
        </w:rPr>
        <w:t>53</w:t>
      </w:r>
      <w:r w:rsidRPr="002A6F77">
        <w:t>. DOI: 10.1016/j.jddst.2019.101179.</w:t>
      </w:r>
    </w:p>
    <w:p w14:paraId="5A80C5FB" w14:textId="7E867FA3" w:rsidR="001C7E8E" w:rsidRPr="002A6F77" w:rsidRDefault="001C7E8E" w:rsidP="00B802A7">
      <w:pPr>
        <w:pStyle w:val="EndNoteBibliography"/>
        <w:spacing w:before="0" w:beforeAutospacing="0" w:after="0" w:afterAutospacing="0" w:line="360" w:lineRule="auto"/>
        <w:jc w:val="left"/>
      </w:pPr>
      <w:r w:rsidRPr="002A6F77">
        <w:t xml:space="preserve">(23) Sercombe, L.; Veerati, T.; Moheimani, F.; Wu, S. Y.; Sood, A. K.; Hua, S. Advances and Challenges of Liposome Assisted Drug Delivery. </w:t>
      </w:r>
      <w:r w:rsidRPr="002A6F77">
        <w:rPr>
          <w:i/>
        </w:rPr>
        <w:t xml:space="preserve">Front Pharmacol </w:t>
      </w:r>
      <w:r w:rsidRPr="002A6F77">
        <w:rPr>
          <w:b/>
        </w:rPr>
        <w:t>2015</w:t>
      </w:r>
      <w:r w:rsidRPr="002A6F77">
        <w:t xml:space="preserve">, </w:t>
      </w:r>
      <w:r w:rsidRPr="002A6F77">
        <w:rPr>
          <w:i/>
        </w:rPr>
        <w:t>6</w:t>
      </w:r>
      <w:r w:rsidRPr="002A6F77">
        <w:t>, 286. DOI: 10.3389/fphar.2015.00286</w:t>
      </w:r>
      <w:r w:rsidR="00A65620" w:rsidRPr="002A6F77">
        <w:t>.</w:t>
      </w:r>
    </w:p>
    <w:p w14:paraId="389A704B" w14:textId="4EC793D1" w:rsidR="001C7E8E" w:rsidRPr="002A6F77" w:rsidRDefault="001C7E8E" w:rsidP="00B802A7">
      <w:pPr>
        <w:pStyle w:val="EndNoteBibliography"/>
        <w:spacing w:before="0" w:beforeAutospacing="0" w:after="0" w:afterAutospacing="0" w:line="360" w:lineRule="auto"/>
        <w:jc w:val="left"/>
      </w:pPr>
      <w:r w:rsidRPr="002A6F77">
        <w:t xml:space="preserve">(24) Moulahoum, H.; Ghorbanizamani, F.; Zihnioglu, F.; Timur, S. Surface Biomodification of Liposomes and Polymersomes for Efficient Targeted Drug Delivery. </w:t>
      </w:r>
      <w:r w:rsidRPr="002A6F77">
        <w:rPr>
          <w:i/>
        </w:rPr>
        <w:t xml:space="preserve">Bioconjug Chem </w:t>
      </w:r>
      <w:r w:rsidRPr="002A6F77">
        <w:rPr>
          <w:b/>
        </w:rPr>
        <w:t>2021</w:t>
      </w:r>
      <w:r w:rsidRPr="002A6F77">
        <w:t xml:space="preserve">, </w:t>
      </w:r>
      <w:r w:rsidRPr="002A6F77">
        <w:rPr>
          <w:i/>
        </w:rPr>
        <w:t>32</w:t>
      </w:r>
      <w:r w:rsidRPr="002A6F77">
        <w:t xml:space="preserve"> (8), 1491-1502. DOI: 10.1021/acs.bioconjchem.1c00285  </w:t>
      </w:r>
      <w:r w:rsidR="00A65620" w:rsidRPr="002A6F77">
        <w:t>.</w:t>
      </w:r>
    </w:p>
    <w:p w14:paraId="6028019B" w14:textId="68042447" w:rsidR="001C7E8E" w:rsidRPr="002A6F77" w:rsidRDefault="001C7E8E" w:rsidP="00B802A7">
      <w:pPr>
        <w:pStyle w:val="EndNoteBibliography"/>
        <w:spacing w:before="0" w:beforeAutospacing="0" w:after="0" w:afterAutospacing="0" w:line="360" w:lineRule="auto"/>
        <w:jc w:val="left"/>
      </w:pPr>
      <w:r w:rsidRPr="002A6F77">
        <w:t xml:space="preserve">(25) Manjappa, A. S.; Chaudhari, K. R.; Venkataraju, M. P.; Dantuluri, P.; Nanda, B.; Sidda, C.; Sawant, K. K.; Murthy, R. S. Antibody derivatization and conjugation strategies: application in preparation of stealth immunoliposome to target chemotherapeutics to tumor. </w:t>
      </w:r>
      <w:r w:rsidRPr="002A6F77">
        <w:rPr>
          <w:i/>
        </w:rPr>
        <w:t xml:space="preserve">J Control Release </w:t>
      </w:r>
      <w:r w:rsidRPr="002A6F77">
        <w:rPr>
          <w:b/>
        </w:rPr>
        <w:t>2011</w:t>
      </w:r>
      <w:r w:rsidRPr="002A6F77">
        <w:t xml:space="preserve">, </w:t>
      </w:r>
      <w:r w:rsidRPr="002A6F77">
        <w:rPr>
          <w:i/>
        </w:rPr>
        <w:t>150</w:t>
      </w:r>
      <w:r w:rsidRPr="002A6F77">
        <w:t xml:space="preserve"> (1), 2-22. DOI: 10.1016/j.jconrel.2010.11.002</w:t>
      </w:r>
      <w:r w:rsidR="00A65620" w:rsidRPr="002A6F77">
        <w:t>.</w:t>
      </w:r>
    </w:p>
    <w:p w14:paraId="2BFB2D17" w14:textId="07294D58" w:rsidR="001C7E8E" w:rsidRPr="002A6F77" w:rsidRDefault="001C7E8E" w:rsidP="00B802A7">
      <w:pPr>
        <w:pStyle w:val="EndNoteBibliography"/>
        <w:spacing w:before="0" w:beforeAutospacing="0" w:after="0" w:afterAutospacing="0" w:line="360" w:lineRule="auto"/>
        <w:jc w:val="left"/>
      </w:pPr>
      <w:r w:rsidRPr="002A6F77">
        <w:t xml:space="preserve">(26) Holliger, P.; Hudson, P. J. Engineered antibody fragments and the rise of single domains. </w:t>
      </w:r>
      <w:r w:rsidRPr="002A6F77">
        <w:rPr>
          <w:i/>
        </w:rPr>
        <w:t xml:space="preserve">Nat Biotechnol </w:t>
      </w:r>
      <w:r w:rsidRPr="002A6F77">
        <w:rPr>
          <w:b/>
        </w:rPr>
        <w:t>2005</w:t>
      </w:r>
      <w:r w:rsidRPr="002A6F77">
        <w:t xml:space="preserve">, </w:t>
      </w:r>
      <w:r w:rsidRPr="002A6F77">
        <w:rPr>
          <w:i/>
        </w:rPr>
        <w:t>23</w:t>
      </w:r>
      <w:r w:rsidRPr="002A6F77">
        <w:t xml:space="preserve"> (9), 1126-1136. DOI: 10.1038/nbt1142</w:t>
      </w:r>
      <w:r w:rsidR="00A65620" w:rsidRPr="002A6F77">
        <w:t>.</w:t>
      </w:r>
    </w:p>
    <w:p w14:paraId="1DB59E64" w14:textId="5AEB50AC" w:rsidR="001C7E8E" w:rsidRPr="002A6F77" w:rsidRDefault="001C7E8E" w:rsidP="00B802A7">
      <w:pPr>
        <w:pStyle w:val="EndNoteBibliography"/>
        <w:spacing w:before="0" w:beforeAutospacing="0" w:after="0" w:afterAutospacing="0" w:line="360" w:lineRule="auto"/>
        <w:jc w:val="left"/>
      </w:pPr>
      <w:r w:rsidRPr="002A6F77">
        <w:t xml:space="preserve">(27) Alshaer, W.; Hillaireau, H.; Vergnaud, J.; Ismail, S.; Fattal, E. Functionalizing Liposomes with anti-CD44 Aptamer for Selective Targeting of Cancer Cells. </w:t>
      </w:r>
      <w:r w:rsidRPr="002A6F77">
        <w:rPr>
          <w:i/>
        </w:rPr>
        <w:t xml:space="preserve">Bioconjug Chem </w:t>
      </w:r>
      <w:r w:rsidRPr="002A6F77">
        <w:rPr>
          <w:b/>
        </w:rPr>
        <w:t>2015</w:t>
      </w:r>
      <w:r w:rsidRPr="002A6F77">
        <w:t xml:space="preserve">, </w:t>
      </w:r>
      <w:r w:rsidRPr="002A6F77">
        <w:rPr>
          <w:i/>
        </w:rPr>
        <w:t>26</w:t>
      </w:r>
      <w:r w:rsidRPr="002A6F77">
        <w:t xml:space="preserve"> (7), 1307-1313. DOI: 10.1021/bc5004313</w:t>
      </w:r>
      <w:r w:rsidR="00A65620" w:rsidRPr="002A6F77">
        <w:t>.</w:t>
      </w:r>
    </w:p>
    <w:p w14:paraId="4C343CE8" w14:textId="057BBABC" w:rsidR="001C7E8E" w:rsidRPr="002A6F77" w:rsidRDefault="001C7E8E" w:rsidP="00B802A7">
      <w:pPr>
        <w:pStyle w:val="EndNoteBibliography"/>
        <w:spacing w:before="0" w:beforeAutospacing="0" w:after="0" w:afterAutospacing="0" w:line="360" w:lineRule="auto"/>
        <w:jc w:val="left"/>
      </w:pPr>
      <w:r w:rsidRPr="002A6F77">
        <w:t xml:space="preserve">(28) Sato, Y.; Asawa, K.; Huang, T.; Noiri, M.; Nakamura, N.; Ekdahl, K. N.; Nilsson, B.; Ishihara, K.; Teramura, Y. Induction of Spontaneous Liposome Adsorption by Exogenous </w:t>
      </w:r>
      <w:r w:rsidRPr="002A6F77">
        <w:lastRenderedPageBreak/>
        <w:t xml:space="preserve">Surface Modification with Cell-Penetrating Peptide-Conjugated Lipids. </w:t>
      </w:r>
      <w:r w:rsidRPr="002A6F77">
        <w:rPr>
          <w:i/>
        </w:rPr>
        <w:t xml:space="preserve">Langmuir </w:t>
      </w:r>
      <w:r w:rsidRPr="002A6F77">
        <w:rPr>
          <w:b/>
        </w:rPr>
        <w:t>2021</w:t>
      </w:r>
      <w:r w:rsidRPr="002A6F77">
        <w:t xml:space="preserve">, </w:t>
      </w:r>
      <w:r w:rsidRPr="002A6F77">
        <w:rPr>
          <w:i/>
        </w:rPr>
        <w:t>37</w:t>
      </w:r>
      <w:r w:rsidRPr="002A6F77">
        <w:t xml:space="preserve"> (32), 9711-9723. DOI: 10.1021/acs.langmuir.1c01072</w:t>
      </w:r>
      <w:r w:rsidR="00A65620" w:rsidRPr="002A6F77">
        <w:t>.</w:t>
      </w:r>
    </w:p>
    <w:p w14:paraId="0E807D93" w14:textId="032CB32A" w:rsidR="001C7E8E" w:rsidRPr="002A6F77" w:rsidRDefault="001C7E8E" w:rsidP="00B802A7">
      <w:pPr>
        <w:pStyle w:val="EndNoteBibliography"/>
        <w:spacing w:before="0" w:beforeAutospacing="0" w:after="0" w:afterAutospacing="0" w:line="360" w:lineRule="auto"/>
        <w:jc w:val="left"/>
      </w:pPr>
      <w:r w:rsidRPr="002A6F77">
        <w:t xml:space="preserve">(29) Zhang, L.; Shan, X.; Meng, X.; Gu, T.; Guo, L.; An, X.; Jiang, Q.; Ge, H.; Ning, X. Novel Integrin alphavbeta3-Specific Ligand for the Sensitive Diagnosis of Glioblastoma. </w:t>
      </w:r>
      <w:r w:rsidRPr="002A6F77">
        <w:rPr>
          <w:i/>
        </w:rPr>
        <w:t xml:space="preserve">Mol Pharm </w:t>
      </w:r>
      <w:r w:rsidRPr="002A6F77">
        <w:rPr>
          <w:b/>
        </w:rPr>
        <w:t>2019</w:t>
      </w:r>
      <w:r w:rsidRPr="002A6F77">
        <w:t xml:space="preserve">, </w:t>
      </w:r>
      <w:r w:rsidRPr="002A6F77">
        <w:rPr>
          <w:i/>
        </w:rPr>
        <w:t>16</w:t>
      </w:r>
      <w:r w:rsidRPr="002A6F77">
        <w:t xml:space="preserve"> (9), 3977-3984. DOI: 10.1021/acs.molpharmaceut.9b00602  </w:t>
      </w:r>
      <w:r w:rsidR="00A65620" w:rsidRPr="002A6F77">
        <w:t>.</w:t>
      </w:r>
    </w:p>
    <w:p w14:paraId="0AE92971" w14:textId="77E1FB99" w:rsidR="001C7E8E" w:rsidRPr="002A6F77" w:rsidRDefault="001C7E8E" w:rsidP="00B802A7">
      <w:pPr>
        <w:pStyle w:val="EndNoteBibliography"/>
        <w:spacing w:before="0" w:beforeAutospacing="0" w:after="0" w:afterAutospacing="0" w:line="360" w:lineRule="auto"/>
        <w:jc w:val="left"/>
      </w:pPr>
      <w:r w:rsidRPr="002A6F77">
        <w:t xml:space="preserve">(30) Humphries, J. D.; Byron, A.; Humphries, M. J. Integrin ligands at a glance. </w:t>
      </w:r>
      <w:r w:rsidRPr="002A6F77">
        <w:rPr>
          <w:i/>
        </w:rPr>
        <w:t xml:space="preserve">J Cell Sci </w:t>
      </w:r>
      <w:r w:rsidRPr="002A6F77">
        <w:rPr>
          <w:b/>
        </w:rPr>
        <w:t>2006</w:t>
      </w:r>
      <w:r w:rsidRPr="002A6F77">
        <w:t xml:space="preserve">, </w:t>
      </w:r>
      <w:r w:rsidRPr="002A6F77">
        <w:rPr>
          <w:i/>
        </w:rPr>
        <w:t>119</w:t>
      </w:r>
      <w:r w:rsidRPr="002A6F77">
        <w:t xml:space="preserve"> (Pt 19), 3901-3903. DOI: 10.1242/jcs.03098</w:t>
      </w:r>
      <w:r w:rsidR="00A65620" w:rsidRPr="002A6F77">
        <w:t>.</w:t>
      </w:r>
    </w:p>
    <w:p w14:paraId="18204E3C" w14:textId="05713BCF" w:rsidR="001C7E8E" w:rsidRPr="002A6F77" w:rsidRDefault="001C7E8E" w:rsidP="00B802A7">
      <w:pPr>
        <w:pStyle w:val="EndNoteBibliography"/>
        <w:spacing w:before="0" w:beforeAutospacing="0" w:after="0" w:afterAutospacing="0" w:line="360" w:lineRule="auto"/>
        <w:jc w:val="left"/>
      </w:pPr>
      <w:r w:rsidRPr="002A6F77">
        <w:t xml:space="preserve">(31) Fu, S.; Zhao, Y.; Sun, J.; Yang, T.; Zhi, D.; Zhang, E.; Zhong, F.; Zhen, Y.; Zhang, S.; Zhang, S. Integrin alpha(v)beta(3)-targeted liposomal drug delivery system for enhanced lung cancer therapy. </w:t>
      </w:r>
      <w:r w:rsidRPr="002A6F77">
        <w:rPr>
          <w:i/>
        </w:rPr>
        <w:t xml:space="preserve">Colloids Surf B Biointerfaces </w:t>
      </w:r>
      <w:r w:rsidRPr="002A6F77">
        <w:rPr>
          <w:b/>
        </w:rPr>
        <w:t>2021</w:t>
      </w:r>
      <w:r w:rsidRPr="002A6F77">
        <w:t xml:space="preserve">, </w:t>
      </w:r>
      <w:r w:rsidRPr="002A6F77">
        <w:rPr>
          <w:i/>
        </w:rPr>
        <w:t>201</w:t>
      </w:r>
      <w:r w:rsidRPr="002A6F77">
        <w:t>, 111623. DOI: 10.1016/j.colsurfb.2021.111623</w:t>
      </w:r>
      <w:r w:rsidR="00A65620" w:rsidRPr="002A6F77">
        <w:t>.</w:t>
      </w:r>
    </w:p>
    <w:p w14:paraId="208C3699" w14:textId="2CAC27FC" w:rsidR="001C7E8E" w:rsidRPr="002A6F77" w:rsidRDefault="001C7E8E" w:rsidP="00B802A7">
      <w:pPr>
        <w:pStyle w:val="EndNoteBibliography"/>
        <w:spacing w:before="0" w:beforeAutospacing="0" w:after="0" w:afterAutospacing="0" w:line="360" w:lineRule="auto"/>
        <w:jc w:val="left"/>
      </w:pPr>
      <w:r w:rsidRPr="002A6F77">
        <w:t xml:space="preserve">(32) Desgrosellier, J. S.; Cheresh, D. A. Integrins in cancer: biological implications and therapeutic opportunities. </w:t>
      </w:r>
      <w:r w:rsidRPr="002A6F77">
        <w:rPr>
          <w:i/>
        </w:rPr>
        <w:t xml:space="preserve">Nat Rev Cancer </w:t>
      </w:r>
      <w:r w:rsidRPr="002A6F77">
        <w:rPr>
          <w:b/>
        </w:rPr>
        <w:t>2010</w:t>
      </w:r>
      <w:r w:rsidRPr="002A6F77">
        <w:t xml:space="preserve">, </w:t>
      </w:r>
      <w:r w:rsidRPr="002A6F77">
        <w:rPr>
          <w:i/>
        </w:rPr>
        <w:t>10</w:t>
      </w:r>
      <w:r w:rsidRPr="002A6F77">
        <w:t xml:space="preserve"> (1), 9-22. DOI: 10.1038/nrc2748  </w:t>
      </w:r>
      <w:r w:rsidR="00A65620" w:rsidRPr="002A6F77">
        <w:t>.</w:t>
      </w:r>
    </w:p>
    <w:p w14:paraId="229AD25B" w14:textId="5A870CC0" w:rsidR="001C7E8E" w:rsidRPr="002A6F77" w:rsidRDefault="001C7E8E" w:rsidP="00B802A7">
      <w:pPr>
        <w:pStyle w:val="EndNoteBibliography"/>
        <w:spacing w:before="0" w:beforeAutospacing="0" w:after="0" w:afterAutospacing="0" w:line="360" w:lineRule="auto"/>
        <w:jc w:val="left"/>
      </w:pPr>
      <w:r w:rsidRPr="002A6F77">
        <w:t xml:space="preserve">(33) Wu, Y. J.; Pagel, M. A.; Muldoon, L. L.; Fu, R.; Neuwelt, E. A. High alphav Integrin Level of Cancer Cells Is Associated with Development of Brain Metastasis in Athymic Rats. </w:t>
      </w:r>
      <w:r w:rsidRPr="002A6F77">
        <w:rPr>
          <w:i/>
        </w:rPr>
        <w:t xml:space="preserve">Anticancer Res </w:t>
      </w:r>
      <w:r w:rsidRPr="002A6F77">
        <w:rPr>
          <w:b/>
        </w:rPr>
        <w:t>2017</w:t>
      </w:r>
      <w:r w:rsidRPr="002A6F77">
        <w:t xml:space="preserve">, </w:t>
      </w:r>
      <w:r w:rsidRPr="002A6F77">
        <w:rPr>
          <w:i/>
        </w:rPr>
        <w:t>37</w:t>
      </w:r>
      <w:r w:rsidRPr="002A6F77">
        <w:t xml:space="preserve"> (8), 4029-4040. DOI: 10.21873/anticanres.11788</w:t>
      </w:r>
      <w:r w:rsidR="00A65620" w:rsidRPr="002A6F77">
        <w:t>.</w:t>
      </w:r>
    </w:p>
    <w:p w14:paraId="06C5D6EE" w14:textId="66A054E8" w:rsidR="001C7E8E" w:rsidRPr="002A6F77" w:rsidRDefault="001C7E8E" w:rsidP="00B802A7">
      <w:pPr>
        <w:pStyle w:val="EndNoteBibliography"/>
        <w:spacing w:before="0" w:beforeAutospacing="0" w:after="0" w:afterAutospacing="0" w:line="360" w:lineRule="auto"/>
        <w:jc w:val="left"/>
      </w:pPr>
      <w:r w:rsidRPr="002A6F77">
        <w:t xml:space="preserve">(34) Friedrich, E. B.; Liu, E.; Sinha, S.; Cook, S.; Milstone, D. S.; MacRae, C. A.; Mariotti, M.; Kuhlencordt, P. J.; Force, T.; Rosenzweig, A.; et al. Integrin-linked kinase regulates endothelial cell survival and vascular development. </w:t>
      </w:r>
      <w:r w:rsidRPr="002A6F77">
        <w:rPr>
          <w:i/>
        </w:rPr>
        <w:t xml:space="preserve">Mol Cell Biol </w:t>
      </w:r>
      <w:r w:rsidRPr="002A6F77">
        <w:rPr>
          <w:b/>
        </w:rPr>
        <w:t>2004</w:t>
      </w:r>
      <w:r w:rsidRPr="002A6F77">
        <w:t xml:space="preserve">, </w:t>
      </w:r>
      <w:r w:rsidRPr="002A6F77">
        <w:rPr>
          <w:i/>
        </w:rPr>
        <w:t>24</w:t>
      </w:r>
      <w:r w:rsidRPr="002A6F77">
        <w:t xml:space="preserve"> (18), 8134-8144. DOI: 10.1128/MCB.24.18.8134-8144.2004</w:t>
      </w:r>
      <w:r w:rsidR="00A65620" w:rsidRPr="002A6F77">
        <w:t>.</w:t>
      </w:r>
    </w:p>
    <w:p w14:paraId="54B3EEB0" w14:textId="300D3381" w:rsidR="001C7E8E" w:rsidRPr="002A6F77" w:rsidRDefault="001C7E8E" w:rsidP="00B802A7">
      <w:pPr>
        <w:pStyle w:val="EndNoteBibliography"/>
        <w:spacing w:before="0" w:beforeAutospacing="0" w:after="0" w:afterAutospacing="0" w:line="360" w:lineRule="auto"/>
        <w:jc w:val="left"/>
      </w:pPr>
      <w:r w:rsidRPr="002A6F77">
        <w:t xml:space="preserve">(35) Valdembri, D.; Sandri, C.; Santambrogio, M.; Serini, G. Regulation of integrins by conformation and traffic: it takes two to tango. </w:t>
      </w:r>
      <w:r w:rsidRPr="002A6F77">
        <w:rPr>
          <w:i/>
        </w:rPr>
        <w:t xml:space="preserve">Mol Biosyst </w:t>
      </w:r>
      <w:r w:rsidRPr="002A6F77">
        <w:rPr>
          <w:b/>
        </w:rPr>
        <w:t>2011</w:t>
      </w:r>
      <w:r w:rsidRPr="002A6F77">
        <w:t xml:space="preserve">, </w:t>
      </w:r>
      <w:r w:rsidRPr="002A6F77">
        <w:rPr>
          <w:i/>
        </w:rPr>
        <w:t>7</w:t>
      </w:r>
      <w:r w:rsidRPr="002A6F77">
        <w:t xml:space="preserve"> (9), 2539-2546. DOI: 10.1039/c1mb05066d</w:t>
      </w:r>
      <w:r w:rsidR="00A65620" w:rsidRPr="002A6F77">
        <w:t>.</w:t>
      </w:r>
    </w:p>
    <w:p w14:paraId="327B5963" w14:textId="77777777" w:rsidR="001C7E8E" w:rsidRPr="002A6F77" w:rsidRDefault="001C7E8E" w:rsidP="00B802A7">
      <w:pPr>
        <w:pStyle w:val="EndNoteBibliography"/>
        <w:spacing w:before="0" w:beforeAutospacing="0" w:after="0" w:afterAutospacing="0" w:line="360" w:lineRule="auto"/>
        <w:jc w:val="left"/>
      </w:pPr>
      <w:r w:rsidRPr="002A6F77">
        <w:t xml:space="preserve">(36) Cleaver, O. M., D.A. Endothelial signaling during development. </w:t>
      </w:r>
      <w:r w:rsidRPr="002A6F77">
        <w:rPr>
          <w:i/>
        </w:rPr>
        <w:t xml:space="preserve">Nature medicine </w:t>
      </w:r>
      <w:r w:rsidRPr="002A6F77">
        <w:rPr>
          <w:b/>
        </w:rPr>
        <w:t>2003</w:t>
      </w:r>
      <w:r w:rsidRPr="002A6F77">
        <w:t xml:space="preserve">, </w:t>
      </w:r>
      <w:r w:rsidRPr="002A6F77">
        <w:rPr>
          <w:i/>
        </w:rPr>
        <w:t>9</w:t>
      </w:r>
      <w:r w:rsidRPr="002A6F77">
        <w:t>, 6.</w:t>
      </w:r>
    </w:p>
    <w:p w14:paraId="26D411C6" w14:textId="1BAE06D6" w:rsidR="001C7E8E" w:rsidRPr="002A6F77" w:rsidRDefault="001C7E8E" w:rsidP="00B802A7">
      <w:pPr>
        <w:pStyle w:val="EndNoteBibliography"/>
        <w:spacing w:before="0" w:beforeAutospacing="0" w:after="0" w:afterAutospacing="0" w:line="360" w:lineRule="auto"/>
        <w:jc w:val="left"/>
      </w:pPr>
      <w:r w:rsidRPr="002A6F77">
        <w:t xml:space="preserve">(37) Shattil, S. J.; Kim, C.; Ginsberg, M. H. The final steps of integrin activation: the end game. </w:t>
      </w:r>
      <w:r w:rsidRPr="002A6F77">
        <w:rPr>
          <w:i/>
        </w:rPr>
        <w:t xml:space="preserve">Nat Rev Mol Cell Biol </w:t>
      </w:r>
      <w:r w:rsidRPr="002A6F77">
        <w:rPr>
          <w:b/>
        </w:rPr>
        <w:t>2010</w:t>
      </w:r>
      <w:r w:rsidRPr="002A6F77">
        <w:t xml:space="preserve">, </w:t>
      </w:r>
      <w:r w:rsidRPr="002A6F77">
        <w:rPr>
          <w:i/>
        </w:rPr>
        <w:t>11</w:t>
      </w:r>
      <w:r w:rsidRPr="002A6F77">
        <w:t xml:space="preserve"> (4), 288-300. DOI: 10.1038/nrm2871  </w:t>
      </w:r>
      <w:r w:rsidR="00A65620" w:rsidRPr="002A6F77">
        <w:t>.</w:t>
      </w:r>
    </w:p>
    <w:p w14:paraId="5611A9BA" w14:textId="77777777" w:rsidR="001C7E8E" w:rsidRPr="002A6F77" w:rsidRDefault="001C7E8E" w:rsidP="00B802A7">
      <w:pPr>
        <w:pStyle w:val="EndNoteBibliography"/>
        <w:spacing w:before="0" w:beforeAutospacing="0" w:after="0" w:afterAutospacing="0" w:line="360" w:lineRule="auto"/>
        <w:jc w:val="left"/>
      </w:pPr>
      <w:r w:rsidRPr="002A6F77">
        <w:t xml:space="preserve">(38) Pierschbacher, M. D.; Ruoslahti, E.; Sundelin, J.; Lind, P.; Peterson, P. A. The cell attachment domain of fibronectin. Determination of the primary structure. </w:t>
      </w:r>
      <w:r w:rsidRPr="002A6F77">
        <w:rPr>
          <w:i/>
        </w:rPr>
        <w:t xml:space="preserve">Journal of Biological Chemistry </w:t>
      </w:r>
      <w:r w:rsidRPr="002A6F77">
        <w:rPr>
          <w:b/>
        </w:rPr>
        <w:t>1982</w:t>
      </w:r>
      <w:r w:rsidRPr="002A6F77">
        <w:t xml:space="preserve">, </w:t>
      </w:r>
      <w:r w:rsidRPr="002A6F77">
        <w:rPr>
          <w:i/>
        </w:rPr>
        <w:t>257</w:t>
      </w:r>
      <w:r w:rsidRPr="002A6F77">
        <w:t xml:space="preserve"> (16), 9593-9597. DOI: 10.1016/s0021-9258(18)34113-9.</w:t>
      </w:r>
    </w:p>
    <w:p w14:paraId="0E0170E7" w14:textId="37E87868" w:rsidR="001C7E8E" w:rsidRPr="002A6F77" w:rsidRDefault="001C7E8E" w:rsidP="00B802A7">
      <w:pPr>
        <w:pStyle w:val="EndNoteBibliography"/>
        <w:spacing w:before="0" w:beforeAutospacing="0" w:after="0" w:afterAutospacing="0" w:line="360" w:lineRule="auto"/>
        <w:jc w:val="left"/>
      </w:pPr>
      <w:r w:rsidRPr="002A6F77">
        <w:lastRenderedPageBreak/>
        <w:t>(39) Pierschbacher, M. D. R., E. Cell attachment activity of fibronectin can be duplicated by small</w:t>
      </w:r>
      <w:r w:rsidR="00B21FAB" w:rsidRPr="002A6F77">
        <w:t xml:space="preserve"> </w:t>
      </w:r>
      <w:r w:rsidRPr="002A6F77">
        <w:t xml:space="preserve">synthetic fragments of the molecule. </w:t>
      </w:r>
      <w:r w:rsidRPr="002A6F77">
        <w:rPr>
          <w:i/>
        </w:rPr>
        <w:t xml:space="preserve">Nature </w:t>
      </w:r>
      <w:r w:rsidRPr="002A6F77">
        <w:rPr>
          <w:b/>
        </w:rPr>
        <w:t>1984</w:t>
      </w:r>
      <w:r w:rsidRPr="002A6F77">
        <w:t xml:space="preserve">, </w:t>
      </w:r>
      <w:r w:rsidRPr="002A6F77">
        <w:rPr>
          <w:i/>
        </w:rPr>
        <w:t>309</w:t>
      </w:r>
      <w:r w:rsidRPr="002A6F77">
        <w:t>, 30-33.</w:t>
      </w:r>
    </w:p>
    <w:p w14:paraId="3325D855" w14:textId="0928666D" w:rsidR="001C7E8E" w:rsidRPr="002A6F77" w:rsidRDefault="001C7E8E" w:rsidP="00B802A7">
      <w:pPr>
        <w:pStyle w:val="EndNoteBibliography"/>
        <w:spacing w:before="0" w:beforeAutospacing="0" w:after="0" w:afterAutospacing="0" w:line="360" w:lineRule="auto"/>
        <w:jc w:val="left"/>
      </w:pPr>
      <w:r w:rsidRPr="002A6F77">
        <w:t>(40) Pierschbacher, M. D. R., E. Variants of the cell recognition site of fibronectin that retain</w:t>
      </w:r>
      <w:r w:rsidR="00B21FAB" w:rsidRPr="002A6F77">
        <w:t xml:space="preserve"> </w:t>
      </w:r>
      <w:r w:rsidRPr="002A6F77">
        <w:t xml:space="preserve">attachment-promoting activity. </w:t>
      </w:r>
      <w:r w:rsidRPr="002A6F77">
        <w:rPr>
          <w:i/>
        </w:rPr>
        <w:t xml:space="preserve">Proc.Natl.Acad.Sci.U.S.A </w:t>
      </w:r>
      <w:r w:rsidRPr="002A6F77">
        <w:rPr>
          <w:b/>
        </w:rPr>
        <w:t>1984</w:t>
      </w:r>
      <w:r w:rsidRPr="002A6F77">
        <w:t xml:space="preserve">, </w:t>
      </w:r>
      <w:r w:rsidRPr="002A6F77">
        <w:rPr>
          <w:i/>
        </w:rPr>
        <w:t>81</w:t>
      </w:r>
      <w:r w:rsidRPr="002A6F77">
        <w:t>, 5985-5988.</w:t>
      </w:r>
    </w:p>
    <w:p w14:paraId="30DCC028" w14:textId="77777777" w:rsidR="001C7E8E" w:rsidRPr="002A6F77" w:rsidRDefault="001C7E8E" w:rsidP="00B802A7">
      <w:pPr>
        <w:pStyle w:val="EndNoteBibliography"/>
        <w:spacing w:before="0" w:beforeAutospacing="0" w:after="0" w:afterAutospacing="0" w:line="360" w:lineRule="auto"/>
        <w:jc w:val="left"/>
      </w:pPr>
      <w:r w:rsidRPr="002A6F77">
        <w:t xml:space="preserve">(41) Battistini, L.; Bugatti, K.; Sartori, A.; Curti, C.; Zanardi, F. RGD Peptide‐Drug Conjugates as Effective Dual Targeting Platforms: Recent Advances. </w:t>
      </w:r>
      <w:r w:rsidRPr="002A6F77">
        <w:rPr>
          <w:i/>
        </w:rPr>
        <w:t xml:space="preserve">European Journal of Organic Chemistry </w:t>
      </w:r>
      <w:r w:rsidRPr="002A6F77">
        <w:rPr>
          <w:b/>
        </w:rPr>
        <w:t>2021</w:t>
      </w:r>
      <w:r w:rsidRPr="002A6F77">
        <w:t xml:space="preserve">, </w:t>
      </w:r>
      <w:r w:rsidRPr="002A6F77">
        <w:rPr>
          <w:i/>
        </w:rPr>
        <w:t>2021</w:t>
      </w:r>
      <w:r w:rsidRPr="002A6F77">
        <w:t xml:space="preserve"> (17), 2506-2528. DOI: 10.1002/ejoc.202100240.</w:t>
      </w:r>
    </w:p>
    <w:p w14:paraId="6E921CA2" w14:textId="4279EE85" w:rsidR="001C7E8E" w:rsidRPr="002A6F77" w:rsidRDefault="001C7E8E" w:rsidP="00B802A7">
      <w:pPr>
        <w:pStyle w:val="EndNoteBibliography"/>
        <w:spacing w:before="0" w:beforeAutospacing="0" w:after="0" w:afterAutospacing="0" w:line="360" w:lineRule="auto"/>
        <w:jc w:val="left"/>
      </w:pPr>
      <w:r w:rsidRPr="002A6F77">
        <w:t xml:space="preserve">(42) Chang, M. W.; Lo, J. M.; Juan, H. F.; Chang, H. Y.; Chuang, C. Y. Combination of RGD compound and low-dose paclitaxel induces apoptosis in human glioblastoma cells. </w:t>
      </w:r>
      <w:r w:rsidRPr="002A6F77">
        <w:rPr>
          <w:i/>
        </w:rPr>
        <w:t xml:space="preserve">PLoS One </w:t>
      </w:r>
      <w:r w:rsidRPr="002A6F77">
        <w:rPr>
          <w:b/>
        </w:rPr>
        <w:t>2012</w:t>
      </w:r>
      <w:r w:rsidRPr="002A6F77">
        <w:t xml:space="preserve">, </w:t>
      </w:r>
      <w:r w:rsidRPr="002A6F77">
        <w:rPr>
          <w:i/>
        </w:rPr>
        <w:t>7</w:t>
      </w:r>
      <w:r w:rsidRPr="002A6F77">
        <w:t xml:space="preserve"> (5), e37935. DOI: 10.1371/journal.pone.0037935</w:t>
      </w:r>
      <w:r w:rsidR="00A65620" w:rsidRPr="002A6F77">
        <w:t>.</w:t>
      </w:r>
    </w:p>
    <w:p w14:paraId="40AD2DD5" w14:textId="1C487444" w:rsidR="001C7E8E" w:rsidRPr="002A6F77" w:rsidRDefault="001C7E8E" w:rsidP="00B802A7">
      <w:pPr>
        <w:pStyle w:val="EndNoteBibliography"/>
        <w:spacing w:before="0" w:beforeAutospacing="0" w:after="0" w:afterAutospacing="0" w:line="360" w:lineRule="auto"/>
        <w:jc w:val="left"/>
      </w:pPr>
      <w:r w:rsidRPr="002A6F77">
        <w:t xml:space="preserve">(43) Chen, C.; Duan, Z.; Yuan, Y.; Li, R.; Pang, L.; Liang, J.; Xu, X.; Wang, J. Peptide-22 and Cyclic RGD Functionalized Liposomes for Glioma Targeting Drug Delivery Overcoming BBB and BBTB. </w:t>
      </w:r>
      <w:r w:rsidRPr="002A6F77">
        <w:rPr>
          <w:i/>
        </w:rPr>
        <w:t xml:space="preserve">ACS Appl Mater Interfaces </w:t>
      </w:r>
      <w:r w:rsidRPr="002A6F77">
        <w:rPr>
          <w:b/>
        </w:rPr>
        <w:t>2017</w:t>
      </w:r>
      <w:r w:rsidRPr="002A6F77">
        <w:t xml:space="preserve">, </w:t>
      </w:r>
      <w:r w:rsidRPr="002A6F77">
        <w:rPr>
          <w:i/>
        </w:rPr>
        <w:t>9</w:t>
      </w:r>
      <w:r w:rsidRPr="002A6F77">
        <w:t xml:space="preserve"> (7), 5864-5873. DOI: 10.1021/acsami.6b15831</w:t>
      </w:r>
      <w:r w:rsidR="00A65620" w:rsidRPr="002A6F77">
        <w:t>.</w:t>
      </w:r>
    </w:p>
    <w:p w14:paraId="68DFFACA" w14:textId="18EE656D" w:rsidR="001C7E8E" w:rsidRPr="002A6F77" w:rsidRDefault="001C7E8E" w:rsidP="00B802A7">
      <w:pPr>
        <w:pStyle w:val="EndNoteBibliography"/>
        <w:spacing w:before="0" w:beforeAutospacing="0" w:after="0" w:afterAutospacing="0" w:line="360" w:lineRule="auto"/>
        <w:jc w:val="left"/>
      </w:pPr>
      <w:r w:rsidRPr="002A6F77">
        <w:t xml:space="preserve">(44) Cossu, J.; Thoreau, F.; Boturyn, D. Multimeric RGD-Based Strategies for Selective Drug Delivery to Tumor Tissues. </w:t>
      </w:r>
      <w:r w:rsidRPr="002A6F77">
        <w:rPr>
          <w:i/>
        </w:rPr>
        <w:t xml:space="preserve">Pharmaceutics </w:t>
      </w:r>
      <w:r w:rsidRPr="002A6F77">
        <w:rPr>
          <w:b/>
        </w:rPr>
        <w:t>2023</w:t>
      </w:r>
      <w:r w:rsidRPr="002A6F77">
        <w:t xml:space="preserve">, </w:t>
      </w:r>
      <w:r w:rsidRPr="002A6F77">
        <w:rPr>
          <w:i/>
        </w:rPr>
        <w:t>15</w:t>
      </w:r>
      <w:r w:rsidRPr="002A6F77">
        <w:t xml:space="preserve"> (2). DOI: 10.3390/pharmaceutics15020525</w:t>
      </w:r>
      <w:r w:rsidR="00A65620" w:rsidRPr="002A6F77">
        <w:t>.</w:t>
      </w:r>
    </w:p>
    <w:p w14:paraId="54D3465D" w14:textId="3C5ED859" w:rsidR="001C7E8E" w:rsidRPr="002A6F77" w:rsidRDefault="001C7E8E" w:rsidP="00B802A7">
      <w:pPr>
        <w:pStyle w:val="EndNoteBibliography"/>
        <w:spacing w:before="0" w:beforeAutospacing="0" w:after="0" w:afterAutospacing="0" w:line="360" w:lineRule="auto"/>
        <w:jc w:val="left"/>
      </w:pPr>
      <w:r w:rsidRPr="002A6F77">
        <w:t xml:space="preserve">(45) Li, W.; Su, B.; Meng, S.; Ju, L.; Yan, L.; Ding, Y.; Song, Y.; Zhou, W.; Li, H.; Tang, L.; et al. RGD-targeted paramagnetic liposomes for early detection of tumor: in vitro and in vivo studies. </w:t>
      </w:r>
      <w:r w:rsidRPr="002A6F77">
        <w:rPr>
          <w:i/>
        </w:rPr>
        <w:t xml:space="preserve">Eur J Radiol </w:t>
      </w:r>
      <w:r w:rsidRPr="002A6F77">
        <w:rPr>
          <w:b/>
        </w:rPr>
        <w:t>2011</w:t>
      </w:r>
      <w:r w:rsidRPr="002A6F77">
        <w:t xml:space="preserve">, </w:t>
      </w:r>
      <w:r w:rsidRPr="002A6F77">
        <w:rPr>
          <w:i/>
        </w:rPr>
        <w:t>80</w:t>
      </w:r>
      <w:r w:rsidRPr="002A6F77">
        <w:t xml:space="preserve"> (2), 598-606. DOI: 10.1016/j.ejrad.2011.01.051</w:t>
      </w:r>
      <w:r w:rsidR="00A65620" w:rsidRPr="002A6F77">
        <w:t>.</w:t>
      </w:r>
    </w:p>
    <w:p w14:paraId="1153560B" w14:textId="3428CBA2" w:rsidR="001C7E8E" w:rsidRPr="002A6F77" w:rsidRDefault="001C7E8E" w:rsidP="00B802A7">
      <w:pPr>
        <w:pStyle w:val="EndNoteBibliography"/>
        <w:spacing w:before="0" w:beforeAutospacing="0" w:after="0" w:afterAutospacing="0" w:line="360" w:lineRule="auto"/>
        <w:jc w:val="left"/>
      </w:pPr>
      <w:r w:rsidRPr="002A6F77">
        <w:t xml:space="preserve">(46) Song, Z.; Lin, Y.; Zhang, X.; Feng, C.; Lu, Y.; Gao, Y.; Dong, C. Cyclic RGD peptide-modified liposomal drug delivery system for targeted oral apatinib administration: enhanced cellular uptake and improved therapeutic effects. </w:t>
      </w:r>
      <w:r w:rsidRPr="002A6F77">
        <w:rPr>
          <w:i/>
        </w:rPr>
        <w:t xml:space="preserve">Int J Nanomedicine </w:t>
      </w:r>
      <w:r w:rsidRPr="002A6F77">
        <w:rPr>
          <w:b/>
        </w:rPr>
        <w:t>2017</w:t>
      </w:r>
      <w:r w:rsidRPr="002A6F77">
        <w:t xml:space="preserve">, </w:t>
      </w:r>
      <w:r w:rsidRPr="002A6F77">
        <w:rPr>
          <w:i/>
        </w:rPr>
        <w:t>12</w:t>
      </w:r>
      <w:r w:rsidRPr="002A6F77">
        <w:t>, 1941-1958. DOI: 10.2147/IJN.S125573</w:t>
      </w:r>
      <w:r w:rsidR="00A65620" w:rsidRPr="002A6F77">
        <w:t>.</w:t>
      </w:r>
    </w:p>
    <w:p w14:paraId="7E5B3192" w14:textId="00CEC08A" w:rsidR="001C7E8E" w:rsidRPr="002A6F77" w:rsidRDefault="001C7E8E" w:rsidP="00B802A7">
      <w:pPr>
        <w:pStyle w:val="EndNoteBibliography"/>
        <w:spacing w:before="0" w:beforeAutospacing="0" w:after="0" w:afterAutospacing="0" w:line="360" w:lineRule="auto"/>
        <w:jc w:val="left"/>
      </w:pPr>
      <w:r w:rsidRPr="002A6F77">
        <w:t xml:space="preserve">(47) Sun, Y.; Li, X.; Zhang, L.; Liu, X.; Jiang, B.; Long, Z.; Jiang, Y. Cell Permeable NBD Peptide-Modified Liposomes by Hyaluronic Acid Coating for the Synergistic Targeted Therapy of Metastatic Inflammatory Breast Cancer. </w:t>
      </w:r>
      <w:r w:rsidRPr="002A6F77">
        <w:rPr>
          <w:i/>
        </w:rPr>
        <w:t xml:space="preserve">Mol Pharm </w:t>
      </w:r>
      <w:r w:rsidRPr="002A6F77">
        <w:rPr>
          <w:b/>
        </w:rPr>
        <w:t>2019</w:t>
      </w:r>
      <w:r w:rsidRPr="002A6F77">
        <w:t xml:space="preserve">, </w:t>
      </w:r>
      <w:r w:rsidRPr="002A6F77">
        <w:rPr>
          <w:i/>
        </w:rPr>
        <w:t>16</w:t>
      </w:r>
      <w:r w:rsidRPr="002A6F77">
        <w:t xml:space="preserve"> (3), 1140-1155. DOI: 10.1021/acs.molpharmaceut.8b01123</w:t>
      </w:r>
      <w:r w:rsidR="00A65620" w:rsidRPr="002A6F77">
        <w:t>.</w:t>
      </w:r>
    </w:p>
    <w:p w14:paraId="43185CF0" w14:textId="6E7D6956" w:rsidR="001C7E8E" w:rsidRPr="002A6F77" w:rsidRDefault="001C7E8E" w:rsidP="00B802A7">
      <w:pPr>
        <w:pStyle w:val="EndNoteBibliography"/>
        <w:spacing w:before="0" w:beforeAutospacing="0" w:after="0" w:afterAutospacing="0" w:line="360" w:lineRule="auto"/>
        <w:jc w:val="left"/>
      </w:pPr>
      <w:r w:rsidRPr="002A6F77">
        <w:t xml:space="preserve">(48) Amin, M.; Mansourian, M.; Koning, G. A.; Badiee, A.; Jaafari, M. R.; Ten Hagen, T. L. M. Development of a novel cyclic RGD peptide for multiple targeting approaches of liposomes to tumor region. </w:t>
      </w:r>
      <w:r w:rsidRPr="002A6F77">
        <w:rPr>
          <w:i/>
        </w:rPr>
        <w:t xml:space="preserve">J Control Release </w:t>
      </w:r>
      <w:r w:rsidRPr="002A6F77">
        <w:rPr>
          <w:b/>
        </w:rPr>
        <w:t>2015</w:t>
      </w:r>
      <w:r w:rsidRPr="002A6F77">
        <w:t xml:space="preserve">, </w:t>
      </w:r>
      <w:r w:rsidRPr="002A6F77">
        <w:rPr>
          <w:i/>
        </w:rPr>
        <w:t>220</w:t>
      </w:r>
      <w:r w:rsidRPr="002A6F77">
        <w:t xml:space="preserve"> (Pt A), 308-315. DOI: 10.1016/j.jconrel.2015.10.039</w:t>
      </w:r>
      <w:r w:rsidR="00A65620" w:rsidRPr="002A6F77">
        <w:t>.</w:t>
      </w:r>
    </w:p>
    <w:p w14:paraId="262A13BE" w14:textId="78830713" w:rsidR="001C7E8E" w:rsidRPr="002A6F77" w:rsidRDefault="001C7E8E" w:rsidP="00B802A7">
      <w:pPr>
        <w:pStyle w:val="EndNoteBibliography"/>
        <w:spacing w:before="0" w:beforeAutospacing="0" w:after="0" w:afterAutospacing="0" w:line="360" w:lineRule="auto"/>
        <w:jc w:val="left"/>
      </w:pPr>
      <w:r w:rsidRPr="002A6F77">
        <w:lastRenderedPageBreak/>
        <w:t xml:space="preserve">(49) Zhang, Y. F.; Wang, J. C.; Bian, D. Y.; Zhang, X.; Zhang, Q. Targeted delivery of RGD-modified liposomes encapsulating both combretastatin A-4 and doxorubicin for tumor therapy: in vitro and in vivo studies. </w:t>
      </w:r>
      <w:r w:rsidRPr="002A6F77">
        <w:rPr>
          <w:i/>
        </w:rPr>
        <w:t xml:space="preserve">Eur J Pharm Biopharm </w:t>
      </w:r>
      <w:r w:rsidRPr="002A6F77">
        <w:rPr>
          <w:b/>
        </w:rPr>
        <w:t>2010</w:t>
      </w:r>
      <w:r w:rsidRPr="002A6F77">
        <w:t xml:space="preserve">, </w:t>
      </w:r>
      <w:r w:rsidRPr="002A6F77">
        <w:rPr>
          <w:i/>
        </w:rPr>
        <w:t>74</w:t>
      </w:r>
      <w:r w:rsidRPr="002A6F77">
        <w:t xml:space="preserve"> (3), 467-473. DOI: 10.1016/j.ejpb.2010.01.002</w:t>
      </w:r>
      <w:r w:rsidR="00A65620" w:rsidRPr="002A6F77">
        <w:t>.</w:t>
      </w:r>
    </w:p>
    <w:p w14:paraId="4373395C" w14:textId="608AB995" w:rsidR="001C7E8E" w:rsidRPr="002A6F77" w:rsidRDefault="001C7E8E" w:rsidP="00B802A7">
      <w:pPr>
        <w:pStyle w:val="EndNoteBibliography"/>
        <w:spacing w:before="0" w:beforeAutospacing="0" w:after="0" w:afterAutospacing="0" w:line="360" w:lineRule="auto"/>
        <w:jc w:val="left"/>
      </w:pPr>
      <w:r w:rsidRPr="002A6F77">
        <w:t xml:space="preserve">(50) Ye, H.; Zhou, Y.; Liu, X.; Chen, Y.; Duan, S.; Zhu, R.; Liu, Y.; Yin, L. Recent Advances on Reactive Oxygen Species-Responsive Delivery and Diagnosis System. </w:t>
      </w:r>
      <w:r w:rsidRPr="002A6F77">
        <w:rPr>
          <w:i/>
        </w:rPr>
        <w:t xml:space="preserve">Biomacromolecules </w:t>
      </w:r>
      <w:r w:rsidRPr="002A6F77">
        <w:rPr>
          <w:b/>
        </w:rPr>
        <w:t>2019</w:t>
      </w:r>
      <w:r w:rsidRPr="002A6F77">
        <w:t xml:space="preserve">, </w:t>
      </w:r>
      <w:r w:rsidRPr="002A6F77">
        <w:rPr>
          <w:i/>
        </w:rPr>
        <w:t>20</w:t>
      </w:r>
      <w:r w:rsidRPr="002A6F77">
        <w:t xml:space="preserve"> (7), 2441-2463. DOI: 10.1021/acs.biomac.9b00628  </w:t>
      </w:r>
      <w:r w:rsidR="00A65620" w:rsidRPr="002A6F77">
        <w:t>.</w:t>
      </w:r>
    </w:p>
    <w:p w14:paraId="62786446" w14:textId="5C456673" w:rsidR="001C7E8E" w:rsidRPr="002A6F77" w:rsidRDefault="001C7E8E" w:rsidP="00B802A7">
      <w:pPr>
        <w:pStyle w:val="EndNoteBibliography"/>
        <w:spacing w:before="0" w:beforeAutospacing="0" w:after="0" w:afterAutospacing="0" w:line="360" w:lineRule="auto"/>
        <w:jc w:val="left"/>
      </w:pPr>
      <w:r w:rsidRPr="002A6F77">
        <w:t xml:space="preserve">(51) Abdal Dayem, A.; Hossain, M. K.; Lee, S. B.; Kim, K.; Saha, S. K.; Yang, G. M.; Choi, H. Y.; Cho, S. G. The Role of Reactive Oxygen Species (ROS) in the Biological Activities of Metallic Nanoparticles. </w:t>
      </w:r>
      <w:r w:rsidRPr="002A6F77">
        <w:rPr>
          <w:i/>
        </w:rPr>
        <w:t xml:space="preserve">Int J Mol Sci </w:t>
      </w:r>
      <w:r w:rsidRPr="002A6F77">
        <w:rPr>
          <w:b/>
        </w:rPr>
        <w:t>2017</w:t>
      </w:r>
      <w:r w:rsidRPr="002A6F77">
        <w:t xml:space="preserve">, </w:t>
      </w:r>
      <w:r w:rsidRPr="002A6F77">
        <w:rPr>
          <w:i/>
        </w:rPr>
        <w:t>18</w:t>
      </w:r>
      <w:r w:rsidRPr="002A6F77">
        <w:t xml:space="preserve"> (1). DOI: 10.3390/ijms18010120</w:t>
      </w:r>
      <w:r w:rsidR="00A65620" w:rsidRPr="002A6F77">
        <w:t>.</w:t>
      </w:r>
    </w:p>
    <w:p w14:paraId="53D904FD" w14:textId="38B2AB44" w:rsidR="001C7E8E" w:rsidRPr="002A6F77" w:rsidRDefault="001C7E8E" w:rsidP="00B802A7">
      <w:pPr>
        <w:pStyle w:val="EndNoteBibliography"/>
        <w:spacing w:before="0" w:beforeAutospacing="0" w:after="0" w:afterAutospacing="0" w:line="360" w:lineRule="auto"/>
        <w:jc w:val="left"/>
      </w:pPr>
      <w:r w:rsidRPr="002A6F77">
        <w:t xml:space="preserve">(52) Lou, J.; Qualls, M. L.; Best, M. D. Sticking the Landing: Enhancing Liposomal Cell Delivery using Reversible Covalent Chemistry and Caged Targeting Groups. </w:t>
      </w:r>
      <w:r w:rsidRPr="002A6F77">
        <w:rPr>
          <w:i/>
        </w:rPr>
        <w:t xml:space="preserve">Chembiochem </w:t>
      </w:r>
      <w:r w:rsidRPr="002A6F77">
        <w:rPr>
          <w:b/>
        </w:rPr>
        <w:t>2023</w:t>
      </w:r>
      <w:r w:rsidRPr="002A6F77">
        <w:t xml:space="preserve">, </w:t>
      </w:r>
      <w:r w:rsidRPr="002A6F77">
        <w:rPr>
          <w:i/>
        </w:rPr>
        <w:t>24</w:t>
      </w:r>
      <w:r w:rsidRPr="002A6F77">
        <w:t xml:space="preserve"> (2), e202200436. DOI: 10.1002/cbic.202200436</w:t>
      </w:r>
      <w:r w:rsidR="00A65620" w:rsidRPr="002A6F77">
        <w:t>.</w:t>
      </w:r>
    </w:p>
    <w:p w14:paraId="53B63B46" w14:textId="5C41F0AC" w:rsidR="001C7E8E" w:rsidRPr="002A6F77" w:rsidRDefault="001C7E8E" w:rsidP="00B802A7">
      <w:pPr>
        <w:pStyle w:val="EndNoteBibliography"/>
        <w:spacing w:before="0" w:beforeAutospacing="0" w:after="0" w:afterAutospacing="0" w:line="360" w:lineRule="auto"/>
        <w:jc w:val="left"/>
      </w:pPr>
      <w:r w:rsidRPr="002A6F77">
        <w:t xml:space="preserve">(53) Saravanakumar, G.; Kim, J.; Kim, W. J. Reactive-Oxygen-Species-Responsive Drug Delivery Systems: Promises and Challenges. </w:t>
      </w:r>
      <w:r w:rsidRPr="002A6F77">
        <w:rPr>
          <w:i/>
        </w:rPr>
        <w:t xml:space="preserve">Adv Sci (Weinh) </w:t>
      </w:r>
      <w:r w:rsidRPr="002A6F77">
        <w:rPr>
          <w:b/>
        </w:rPr>
        <w:t>2017</w:t>
      </w:r>
      <w:r w:rsidRPr="002A6F77">
        <w:t xml:space="preserve">, </w:t>
      </w:r>
      <w:r w:rsidRPr="002A6F77">
        <w:rPr>
          <w:i/>
        </w:rPr>
        <w:t>4</w:t>
      </w:r>
      <w:r w:rsidRPr="002A6F77">
        <w:t xml:space="preserve"> (1), 1600124. DOI: 10.1002/advs.201600124</w:t>
      </w:r>
      <w:r w:rsidR="00A65620" w:rsidRPr="002A6F77">
        <w:t>.</w:t>
      </w:r>
    </w:p>
    <w:p w14:paraId="3601A9FE" w14:textId="62A5C883" w:rsidR="001C7E8E" w:rsidRPr="002A6F77" w:rsidRDefault="001C7E8E" w:rsidP="00B802A7">
      <w:pPr>
        <w:pStyle w:val="EndNoteBibliography"/>
        <w:spacing w:before="0" w:beforeAutospacing="0" w:after="0" w:afterAutospacing="0" w:line="360" w:lineRule="auto"/>
        <w:jc w:val="left"/>
      </w:pPr>
      <w:r w:rsidRPr="002A6F77">
        <w:t xml:space="preserve">(54) Murphy, M. P. How mitochondria produce reactive oxygen species. </w:t>
      </w:r>
      <w:r w:rsidRPr="002A6F77">
        <w:rPr>
          <w:i/>
        </w:rPr>
        <w:t xml:space="preserve">Biochem J </w:t>
      </w:r>
      <w:r w:rsidRPr="002A6F77">
        <w:rPr>
          <w:b/>
        </w:rPr>
        <w:t>2009</w:t>
      </w:r>
      <w:r w:rsidRPr="002A6F77">
        <w:t xml:space="preserve">, </w:t>
      </w:r>
      <w:r w:rsidRPr="002A6F77">
        <w:rPr>
          <w:i/>
        </w:rPr>
        <w:t>417</w:t>
      </w:r>
      <w:r w:rsidRPr="002A6F77">
        <w:t xml:space="preserve"> (1), 1-13. DOI: 10.1042/BJ20081386</w:t>
      </w:r>
      <w:r w:rsidR="00A65620" w:rsidRPr="002A6F77">
        <w:t>.</w:t>
      </w:r>
    </w:p>
    <w:p w14:paraId="080B05DB" w14:textId="5A73B3D2" w:rsidR="001C7E8E" w:rsidRPr="002A6F77" w:rsidRDefault="001C7E8E" w:rsidP="00B802A7">
      <w:pPr>
        <w:pStyle w:val="EndNoteBibliography"/>
        <w:spacing w:before="0" w:beforeAutospacing="0" w:after="0" w:afterAutospacing="0" w:line="360" w:lineRule="auto"/>
        <w:jc w:val="left"/>
      </w:pPr>
      <w:r w:rsidRPr="002A6F77">
        <w:t xml:space="preserve">(55) Bedard, K.; Krause, K. H. The NOX family of ROS-generating NADPH oxidases: physiology and pathophysiology. </w:t>
      </w:r>
      <w:r w:rsidRPr="002A6F77">
        <w:rPr>
          <w:i/>
        </w:rPr>
        <w:t xml:space="preserve">Physiol Rev </w:t>
      </w:r>
      <w:r w:rsidRPr="002A6F77">
        <w:rPr>
          <w:b/>
        </w:rPr>
        <w:t>2007</w:t>
      </w:r>
      <w:r w:rsidRPr="002A6F77">
        <w:t xml:space="preserve">, </w:t>
      </w:r>
      <w:r w:rsidRPr="002A6F77">
        <w:rPr>
          <w:i/>
        </w:rPr>
        <w:t>87</w:t>
      </w:r>
      <w:r w:rsidRPr="002A6F77">
        <w:t xml:space="preserve"> (1), 245-313. DOI: 10.1152/physrev.00044.2005</w:t>
      </w:r>
      <w:r w:rsidR="00A65620" w:rsidRPr="002A6F77">
        <w:t>.</w:t>
      </w:r>
    </w:p>
    <w:p w14:paraId="5A7413DD" w14:textId="0B78971D" w:rsidR="001C7E8E" w:rsidRPr="002A6F77" w:rsidRDefault="001C7E8E" w:rsidP="00B802A7">
      <w:pPr>
        <w:pStyle w:val="EndNoteBibliography"/>
        <w:spacing w:before="0" w:beforeAutospacing="0" w:after="0" w:afterAutospacing="0" w:line="360" w:lineRule="auto"/>
        <w:jc w:val="left"/>
      </w:pPr>
      <w:r w:rsidRPr="002A6F77">
        <w:t xml:space="preserve">(56) Tahara, E. B.; Navarete, F. D.; Kowaltowski, A. J. Tissue-, substrate-, and site-specific characteristics of mitochondrial reactive oxygen species generation. </w:t>
      </w:r>
      <w:r w:rsidRPr="002A6F77">
        <w:rPr>
          <w:i/>
        </w:rPr>
        <w:t xml:space="preserve">Free Radic Biol Med </w:t>
      </w:r>
      <w:r w:rsidRPr="002A6F77">
        <w:rPr>
          <w:b/>
        </w:rPr>
        <w:t>2009</w:t>
      </w:r>
      <w:r w:rsidRPr="002A6F77">
        <w:t xml:space="preserve">, </w:t>
      </w:r>
      <w:r w:rsidRPr="002A6F77">
        <w:rPr>
          <w:i/>
        </w:rPr>
        <w:t>46</w:t>
      </w:r>
      <w:r w:rsidRPr="002A6F77">
        <w:t xml:space="preserve"> (9), 1283-1297. DOI: 10.1016/j.freeradbiomed.2009.02.008</w:t>
      </w:r>
      <w:r w:rsidR="00A65620" w:rsidRPr="002A6F77">
        <w:t>.</w:t>
      </w:r>
    </w:p>
    <w:p w14:paraId="789BE891" w14:textId="287583AE" w:rsidR="001C7E8E" w:rsidRPr="002A6F77" w:rsidRDefault="001C7E8E" w:rsidP="00B802A7">
      <w:pPr>
        <w:pStyle w:val="EndNoteBibliography"/>
        <w:spacing w:before="0" w:beforeAutospacing="0" w:after="0" w:afterAutospacing="0" w:line="360" w:lineRule="auto"/>
        <w:jc w:val="left"/>
      </w:pPr>
      <w:r w:rsidRPr="002A6F77">
        <w:t xml:space="preserve">(57) Okado-Matsumoto, A.; Fridovich, I. Subcellular distribution of superoxide dismutases (SOD) in rat liver: Cu,Zn-SOD in mitochondria. </w:t>
      </w:r>
      <w:r w:rsidRPr="002A6F77">
        <w:rPr>
          <w:i/>
        </w:rPr>
        <w:t xml:space="preserve">J Biol Chem </w:t>
      </w:r>
      <w:r w:rsidRPr="002A6F77">
        <w:rPr>
          <w:b/>
        </w:rPr>
        <w:t>2001</w:t>
      </w:r>
      <w:r w:rsidRPr="002A6F77">
        <w:t xml:space="preserve">, </w:t>
      </w:r>
      <w:r w:rsidRPr="002A6F77">
        <w:rPr>
          <w:i/>
        </w:rPr>
        <w:t>276</w:t>
      </w:r>
      <w:r w:rsidRPr="002A6F77">
        <w:t xml:space="preserve"> (42), 38388-38393. DOI: 10.1074/jbc.M105395200</w:t>
      </w:r>
      <w:r w:rsidR="00A65620" w:rsidRPr="002A6F77">
        <w:t>.</w:t>
      </w:r>
    </w:p>
    <w:p w14:paraId="1A83F94F" w14:textId="7FA9D76E" w:rsidR="001C7E8E" w:rsidRPr="002A6F77" w:rsidRDefault="001C7E8E" w:rsidP="00B802A7">
      <w:pPr>
        <w:pStyle w:val="EndNoteBibliography"/>
        <w:spacing w:before="0" w:beforeAutospacing="0" w:after="0" w:afterAutospacing="0" w:line="360" w:lineRule="auto"/>
        <w:jc w:val="left"/>
      </w:pPr>
      <w:r w:rsidRPr="002A6F77">
        <w:t xml:space="preserve">(58) Sosa, V.; Moline, T.; Somoza, R.; Paciucci, R.; Kondoh, H.; ME, L. L. Oxidative stress and cancer: an overview. </w:t>
      </w:r>
      <w:r w:rsidRPr="002A6F77">
        <w:rPr>
          <w:i/>
        </w:rPr>
        <w:t xml:space="preserve">Ageing Res Rev </w:t>
      </w:r>
      <w:r w:rsidRPr="002A6F77">
        <w:rPr>
          <w:b/>
        </w:rPr>
        <w:t>2013</w:t>
      </w:r>
      <w:r w:rsidRPr="002A6F77">
        <w:t xml:space="preserve">, </w:t>
      </w:r>
      <w:r w:rsidRPr="002A6F77">
        <w:rPr>
          <w:i/>
        </w:rPr>
        <w:t>12</w:t>
      </w:r>
      <w:r w:rsidRPr="002A6F77">
        <w:t xml:space="preserve"> (1), 376-390. DOI: 10.1016/j.arr.2012.10.004</w:t>
      </w:r>
      <w:r w:rsidR="00A65620" w:rsidRPr="002A6F77">
        <w:t>.</w:t>
      </w:r>
    </w:p>
    <w:p w14:paraId="57BD7AFC" w14:textId="5CF2C743" w:rsidR="001C7E8E" w:rsidRPr="002A6F77" w:rsidRDefault="001C7E8E" w:rsidP="00B802A7">
      <w:pPr>
        <w:pStyle w:val="EndNoteBibliography"/>
        <w:spacing w:before="0" w:beforeAutospacing="0" w:after="0" w:afterAutospacing="0" w:line="360" w:lineRule="auto"/>
        <w:jc w:val="left"/>
      </w:pPr>
      <w:r w:rsidRPr="002A6F77">
        <w:lastRenderedPageBreak/>
        <w:t xml:space="preserve">(59) Wu, H.; Yin, J. J.; Wamer, W. G.; Zeng, M.; Lo, Y. M. Reactive oxygen species-related activities of nano-iron metal and nano-iron oxides. </w:t>
      </w:r>
      <w:r w:rsidRPr="002A6F77">
        <w:rPr>
          <w:i/>
        </w:rPr>
        <w:t xml:space="preserve">J Food Drug Anal </w:t>
      </w:r>
      <w:r w:rsidRPr="002A6F77">
        <w:rPr>
          <w:b/>
        </w:rPr>
        <w:t>2014</w:t>
      </w:r>
      <w:r w:rsidRPr="002A6F77">
        <w:t xml:space="preserve">, </w:t>
      </w:r>
      <w:r w:rsidRPr="002A6F77">
        <w:rPr>
          <w:i/>
        </w:rPr>
        <w:t>22</w:t>
      </w:r>
      <w:r w:rsidRPr="002A6F77">
        <w:t xml:space="preserve"> (1), 86-94. DOI: 10.1016/j.jfda.2014.01.007</w:t>
      </w:r>
      <w:r w:rsidR="00A65620" w:rsidRPr="002A6F77">
        <w:t>.</w:t>
      </w:r>
    </w:p>
    <w:p w14:paraId="4D2A948F" w14:textId="0DA27163" w:rsidR="001C7E8E" w:rsidRPr="002A6F77" w:rsidRDefault="001C7E8E" w:rsidP="00B802A7">
      <w:pPr>
        <w:pStyle w:val="EndNoteBibliography"/>
        <w:spacing w:before="0" w:beforeAutospacing="0" w:after="0" w:afterAutospacing="0" w:line="360" w:lineRule="auto"/>
        <w:jc w:val="left"/>
      </w:pPr>
      <w:r w:rsidRPr="002A6F77">
        <w:t xml:space="preserve">(60) Mura, S.; Nicolas, J.; Couvreur, P. Stimuli-responsive nanocarriers for drug delivery. </w:t>
      </w:r>
      <w:r w:rsidRPr="002A6F77">
        <w:rPr>
          <w:i/>
        </w:rPr>
        <w:t xml:space="preserve">Nat Mater </w:t>
      </w:r>
      <w:r w:rsidRPr="002A6F77">
        <w:rPr>
          <w:b/>
        </w:rPr>
        <w:t>2013</w:t>
      </w:r>
      <w:r w:rsidRPr="002A6F77">
        <w:t xml:space="preserve">, </w:t>
      </w:r>
      <w:r w:rsidRPr="002A6F77">
        <w:rPr>
          <w:i/>
        </w:rPr>
        <w:t>12</w:t>
      </w:r>
      <w:r w:rsidRPr="002A6F77">
        <w:t xml:space="preserve"> (11), 991-1003. DOI: 10.1038/nmat3776</w:t>
      </w:r>
      <w:r w:rsidR="00A65620" w:rsidRPr="002A6F77">
        <w:t>.</w:t>
      </w:r>
    </w:p>
    <w:p w14:paraId="5B631DF0" w14:textId="7E26BF4B" w:rsidR="001C7E8E" w:rsidRPr="002A6F77" w:rsidRDefault="001C7E8E" w:rsidP="00B802A7">
      <w:pPr>
        <w:pStyle w:val="EndNoteBibliography"/>
        <w:spacing w:before="0" w:beforeAutospacing="0" w:after="0" w:afterAutospacing="0" w:line="360" w:lineRule="auto"/>
        <w:jc w:val="left"/>
      </w:pPr>
      <w:r w:rsidRPr="002A6F77">
        <w:t xml:space="preserve">(61) Valko, M.; Rhodes, C. J.; Moncol, J.; Izakovic, M.; Mazur, M. Free radicals, metals and antioxidants in oxidative stress-induced cancer. </w:t>
      </w:r>
      <w:r w:rsidRPr="002A6F77">
        <w:rPr>
          <w:i/>
        </w:rPr>
        <w:t xml:space="preserve">Chem Biol Interact </w:t>
      </w:r>
      <w:r w:rsidRPr="002A6F77">
        <w:rPr>
          <w:b/>
        </w:rPr>
        <w:t>2006</w:t>
      </w:r>
      <w:r w:rsidRPr="002A6F77">
        <w:t xml:space="preserve">, </w:t>
      </w:r>
      <w:r w:rsidRPr="002A6F77">
        <w:rPr>
          <w:i/>
        </w:rPr>
        <w:t>160</w:t>
      </w:r>
      <w:r w:rsidRPr="002A6F77">
        <w:t xml:space="preserve"> (1), 1-40. DOI: 10.1016/j.cbi.2005.12.009</w:t>
      </w:r>
      <w:r w:rsidR="00A65620" w:rsidRPr="002A6F77">
        <w:t>.</w:t>
      </w:r>
    </w:p>
    <w:p w14:paraId="70B5D701" w14:textId="33BF9515" w:rsidR="001C7E8E" w:rsidRPr="002A6F77" w:rsidRDefault="001C7E8E" w:rsidP="00B802A7">
      <w:pPr>
        <w:pStyle w:val="EndNoteBibliography"/>
        <w:spacing w:before="0" w:beforeAutospacing="0" w:after="0" w:afterAutospacing="0" w:line="360" w:lineRule="auto"/>
        <w:jc w:val="left"/>
      </w:pPr>
      <w:r w:rsidRPr="002A6F77">
        <w:t xml:space="preserve">(62) Finkel, T. Signal transduction by reactive oxygen species. </w:t>
      </w:r>
      <w:r w:rsidRPr="002A6F77">
        <w:rPr>
          <w:i/>
        </w:rPr>
        <w:t xml:space="preserve">J Cell Biol </w:t>
      </w:r>
      <w:r w:rsidRPr="002A6F77">
        <w:rPr>
          <w:b/>
        </w:rPr>
        <w:t>2011</w:t>
      </w:r>
      <w:r w:rsidRPr="002A6F77">
        <w:t xml:space="preserve">, </w:t>
      </w:r>
      <w:r w:rsidRPr="002A6F77">
        <w:rPr>
          <w:i/>
        </w:rPr>
        <w:t>194</w:t>
      </w:r>
      <w:r w:rsidRPr="002A6F77">
        <w:t xml:space="preserve"> (1), 7-15. DOI: 10.1083/jcb.201102095</w:t>
      </w:r>
      <w:r w:rsidR="00A65620" w:rsidRPr="002A6F77">
        <w:t>.</w:t>
      </w:r>
    </w:p>
    <w:p w14:paraId="07AFA4A4" w14:textId="0955B9E3" w:rsidR="001C7E8E" w:rsidRPr="002A6F77" w:rsidRDefault="001C7E8E" w:rsidP="00B802A7">
      <w:pPr>
        <w:pStyle w:val="EndNoteBibliography"/>
        <w:spacing w:before="0" w:beforeAutospacing="0" w:after="0" w:afterAutospacing="0" w:line="360" w:lineRule="auto"/>
        <w:jc w:val="left"/>
      </w:pPr>
      <w:r w:rsidRPr="002A6F77">
        <w:t xml:space="preserve">(63) Tao, W.; He, Z. ROS-responsive drug delivery systems for biomedical applications. </w:t>
      </w:r>
      <w:r w:rsidRPr="002A6F77">
        <w:rPr>
          <w:i/>
        </w:rPr>
        <w:t xml:space="preserve">Asian J Pharm Sci </w:t>
      </w:r>
      <w:r w:rsidRPr="002A6F77">
        <w:rPr>
          <w:b/>
        </w:rPr>
        <w:t>2018</w:t>
      </w:r>
      <w:r w:rsidRPr="002A6F77">
        <w:t xml:space="preserve">, </w:t>
      </w:r>
      <w:r w:rsidRPr="002A6F77">
        <w:rPr>
          <w:i/>
        </w:rPr>
        <w:t>13</w:t>
      </w:r>
      <w:r w:rsidRPr="002A6F77">
        <w:t xml:space="preserve"> (2), 101-112. DOI: 10.1016/j.ajps.2017.11.002</w:t>
      </w:r>
      <w:r w:rsidR="00A65620" w:rsidRPr="002A6F77">
        <w:t>.</w:t>
      </w:r>
    </w:p>
    <w:p w14:paraId="40DFAA4B" w14:textId="77777777" w:rsidR="001C7E8E" w:rsidRPr="002A6F77" w:rsidRDefault="001C7E8E" w:rsidP="00B802A7">
      <w:pPr>
        <w:pStyle w:val="EndNoteBibliography"/>
        <w:spacing w:before="0" w:beforeAutospacing="0" w:after="0" w:afterAutospacing="0" w:line="360" w:lineRule="auto"/>
        <w:jc w:val="left"/>
      </w:pPr>
      <w:r w:rsidRPr="002A6F77">
        <w:t xml:space="preserve">(64) Kataoka, K.; Harada, A.; Nagasaki, Y. Block copolymer micelles for drug delivery: Design, characterization and biological significance. </w:t>
      </w:r>
      <w:r w:rsidRPr="002A6F77">
        <w:rPr>
          <w:i/>
        </w:rPr>
        <w:t xml:space="preserve">Advanced Drug Delivery Reviews </w:t>
      </w:r>
      <w:r w:rsidRPr="002A6F77">
        <w:rPr>
          <w:b/>
        </w:rPr>
        <w:t>2012</w:t>
      </w:r>
      <w:r w:rsidRPr="002A6F77">
        <w:t xml:space="preserve">, </w:t>
      </w:r>
      <w:r w:rsidRPr="002A6F77">
        <w:rPr>
          <w:i/>
        </w:rPr>
        <w:t>64</w:t>
      </w:r>
      <w:r w:rsidRPr="002A6F77">
        <w:t>, 37-48. DOI: 10.1016/j.addr.2012.09.013.</w:t>
      </w:r>
    </w:p>
    <w:p w14:paraId="569016BA" w14:textId="0F7E87FE" w:rsidR="001C7E8E" w:rsidRPr="002A6F77" w:rsidRDefault="001C7E8E" w:rsidP="00B802A7">
      <w:pPr>
        <w:pStyle w:val="EndNoteBibliography"/>
        <w:spacing w:before="0" w:beforeAutospacing="0" w:after="0" w:afterAutospacing="0" w:line="360" w:lineRule="auto"/>
        <w:jc w:val="left"/>
      </w:pPr>
      <w:r w:rsidRPr="002A6F77">
        <w:t xml:space="preserve">(65) Gong, J.; Chen, M.; Zheng, Y.; Wang, S.; Wang, Y. Polymeric micelles drug delivery system in oncology. </w:t>
      </w:r>
      <w:r w:rsidRPr="002A6F77">
        <w:rPr>
          <w:i/>
        </w:rPr>
        <w:t xml:space="preserve">J Control Release </w:t>
      </w:r>
      <w:r w:rsidRPr="002A6F77">
        <w:rPr>
          <w:b/>
        </w:rPr>
        <w:t>2012</w:t>
      </w:r>
      <w:r w:rsidRPr="002A6F77">
        <w:t xml:space="preserve">, </w:t>
      </w:r>
      <w:r w:rsidRPr="002A6F77">
        <w:rPr>
          <w:i/>
        </w:rPr>
        <w:t>159</w:t>
      </w:r>
      <w:r w:rsidRPr="002A6F77">
        <w:t xml:space="preserve"> (3), 312-323. DOI: 10.1016/j.jconrel.2011.12.012</w:t>
      </w:r>
      <w:r w:rsidR="00A65620" w:rsidRPr="002A6F77">
        <w:t>.</w:t>
      </w:r>
    </w:p>
    <w:p w14:paraId="2EA94BF6" w14:textId="7ADAFBEC" w:rsidR="001C7E8E" w:rsidRPr="002A6F77" w:rsidRDefault="001C7E8E" w:rsidP="00B802A7">
      <w:pPr>
        <w:pStyle w:val="EndNoteBibliography"/>
        <w:spacing w:before="0" w:beforeAutospacing="0" w:after="0" w:afterAutospacing="0" w:line="360" w:lineRule="auto"/>
        <w:jc w:val="left"/>
      </w:pPr>
      <w:r w:rsidRPr="002A6F77">
        <w:t>(66) Ma, N. L., Y; Xu, H; Wang, Z; Zhang, X. Dual Redox Responsive Assemblies Formed from Diselenide Block</w:t>
      </w:r>
      <w:r w:rsidR="008D6B73">
        <w:t xml:space="preserve"> </w:t>
      </w:r>
      <w:r w:rsidRPr="002A6F77">
        <w:t xml:space="preserve">Copolymers. </w:t>
      </w:r>
      <w:r w:rsidRPr="002A6F77">
        <w:rPr>
          <w:i/>
        </w:rPr>
        <w:t xml:space="preserve">J. Am.Chem.Soc </w:t>
      </w:r>
      <w:r w:rsidRPr="002A6F77">
        <w:rPr>
          <w:b/>
        </w:rPr>
        <w:t>2010</w:t>
      </w:r>
      <w:r w:rsidRPr="002A6F77">
        <w:t xml:space="preserve">, </w:t>
      </w:r>
      <w:r w:rsidRPr="002A6F77">
        <w:rPr>
          <w:i/>
        </w:rPr>
        <w:t>132</w:t>
      </w:r>
      <w:r w:rsidRPr="002A6F77">
        <w:t>, 442-443.</w:t>
      </w:r>
    </w:p>
    <w:p w14:paraId="71C67C65" w14:textId="0E533602" w:rsidR="001C7E8E" w:rsidRPr="002A6F77" w:rsidRDefault="001C7E8E" w:rsidP="00B802A7">
      <w:pPr>
        <w:pStyle w:val="EndNoteBibliography"/>
        <w:spacing w:before="0" w:beforeAutospacing="0" w:after="0" w:afterAutospacing="0" w:line="360" w:lineRule="auto"/>
        <w:jc w:val="left"/>
      </w:pPr>
      <w:r w:rsidRPr="002A6F77">
        <w:t xml:space="preserve">(67) Han, P.; Li, S.; Cao, W.; Li, Y.; Sun, Z.; Wang, Z.; Xu, H. Red light responsive diselenide-containing block copolymer micelles. </w:t>
      </w:r>
      <w:r w:rsidRPr="002A6F77">
        <w:rPr>
          <w:i/>
        </w:rPr>
        <w:t xml:space="preserve">J Mater Chem B </w:t>
      </w:r>
      <w:r w:rsidRPr="002A6F77">
        <w:rPr>
          <w:b/>
        </w:rPr>
        <w:t>2013</w:t>
      </w:r>
      <w:r w:rsidRPr="002A6F77">
        <w:t xml:space="preserve">, </w:t>
      </w:r>
      <w:r w:rsidRPr="002A6F77">
        <w:rPr>
          <w:i/>
        </w:rPr>
        <w:t>1</w:t>
      </w:r>
      <w:r w:rsidRPr="002A6F77">
        <w:t xml:space="preserve"> (6), 740-743. DOI:</w:t>
      </w:r>
      <w:r w:rsidR="008D6B73">
        <w:t xml:space="preserve"> </w:t>
      </w:r>
      <w:r w:rsidRPr="002A6F77">
        <w:t>10.1039/c2tb00186a</w:t>
      </w:r>
      <w:r w:rsidR="00A65620" w:rsidRPr="002A6F77">
        <w:t>.</w:t>
      </w:r>
    </w:p>
    <w:p w14:paraId="027268FB" w14:textId="4C2AD4C7" w:rsidR="001C7E8E" w:rsidRPr="002A6F77" w:rsidRDefault="001C7E8E" w:rsidP="00B802A7">
      <w:pPr>
        <w:pStyle w:val="EndNoteBibliography"/>
        <w:spacing w:before="0" w:beforeAutospacing="0" w:after="0" w:afterAutospacing="0" w:line="360" w:lineRule="auto"/>
        <w:jc w:val="left"/>
      </w:pPr>
      <w:r w:rsidRPr="002A6F77">
        <w:t xml:space="preserve">(68) Broaders, K. E.; Grandhe, S.; Frechet, J. M. A biocompatible oxidation-triggered carrier polymer with potential in therapeutics. </w:t>
      </w:r>
      <w:r w:rsidRPr="002A6F77">
        <w:rPr>
          <w:i/>
        </w:rPr>
        <w:t xml:space="preserve">J Am Chem Soc </w:t>
      </w:r>
      <w:r w:rsidRPr="002A6F77">
        <w:rPr>
          <w:b/>
        </w:rPr>
        <w:t>2011</w:t>
      </w:r>
      <w:r w:rsidRPr="002A6F77">
        <w:t xml:space="preserve">, </w:t>
      </w:r>
      <w:r w:rsidRPr="002A6F77">
        <w:rPr>
          <w:i/>
        </w:rPr>
        <w:t>133</w:t>
      </w:r>
      <w:r w:rsidRPr="002A6F77">
        <w:t xml:space="preserve"> (4), 756-758. DOI: 10.1021/ja110468v</w:t>
      </w:r>
      <w:r w:rsidR="00A65620" w:rsidRPr="002A6F77">
        <w:t>.</w:t>
      </w:r>
    </w:p>
    <w:p w14:paraId="08ABD01C" w14:textId="2BC0EB97" w:rsidR="001C7E8E" w:rsidRPr="002A6F77" w:rsidRDefault="001C7E8E" w:rsidP="00B802A7">
      <w:pPr>
        <w:pStyle w:val="EndNoteBibliography"/>
        <w:spacing w:before="0" w:beforeAutospacing="0" w:after="0" w:afterAutospacing="0" w:line="360" w:lineRule="auto"/>
        <w:jc w:val="left"/>
      </w:pPr>
      <w:r w:rsidRPr="002A6F77">
        <w:t xml:space="preserve">(69) Accardo, A.; Morelli, G. Review peptide-targeted liposomes for selective drug delivery: Advantages and problematic issues. </w:t>
      </w:r>
      <w:r w:rsidRPr="002A6F77">
        <w:rPr>
          <w:i/>
        </w:rPr>
        <w:t xml:space="preserve">Biopolymers </w:t>
      </w:r>
      <w:r w:rsidRPr="002A6F77">
        <w:rPr>
          <w:b/>
        </w:rPr>
        <w:t>2015</w:t>
      </w:r>
      <w:r w:rsidRPr="002A6F77">
        <w:t xml:space="preserve">, </w:t>
      </w:r>
      <w:r w:rsidRPr="002A6F77">
        <w:rPr>
          <w:i/>
        </w:rPr>
        <w:t>104</w:t>
      </w:r>
      <w:r w:rsidRPr="002A6F77">
        <w:t xml:space="preserve"> (5), 462-479. DOI: 10.1002/bip.22678</w:t>
      </w:r>
      <w:r w:rsidR="00A65620" w:rsidRPr="002A6F77">
        <w:t>.</w:t>
      </w:r>
    </w:p>
    <w:p w14:paraId="063F4706" w14:textId="58047480" w:rsidR="001C7E8E" w:rsidRPr="002A6F77" w:rsidRDefault="001C7E8E" w:rsidP="00B802A7">
      <w:pPr>
        <w:pStyle w:val="EndNoteBibliography"/>
        <w:spacing w:before="0" w:beforeAutospacing="0" w:after="0" w:afterAutospacing="0" w:line="360" w:lineRule="auto"/>
        <w:jc w:val="left"/>
      </w:pPr>
      <w:r w:rsidRPr="002A6F77">
        <w:lastRenderedPageBreak/>
        <w:t xml:space="preserve">(70) van der Koog, L.; Gandek, T. B.; Nagelkerke, A. Liposomes and Extracellular Vesicles as Drug Delivery Systems: A Comparison of Composition, Pharmacokinetics, and Functionalization. </w:t>
      </w:r>
      <w:r w:rsidRPr="002A6F77">
        <w:rPr>
          <w:i/>
        </w:rPr>
        <w:t xml:space="preserve">Adv Healthc Mater </w:t>
      </w:r>
      <w:r w:rsidRPr="002A6F77">
        <w:rPr>
          <w:b/>
        </w:rPr>
        <w:t>2022</w:t>
      </w:r>
      <w:r w:rsidRPr="002A6F77">
        <w:t xml:space="preserve">, </w:t>
      </w:r>
      <w:r w:rsidRPr="002A6F77">
        <w:rPr>
          <w:i/>
        </w:rPr>
        <w:t>11</w:t>
      </w:r>
      <w:r w:rsidRPr="002A6F77">
        <w:t xml:space="preserve"> (5), e2100639. DOI: 10.1002/adhm.202100639</w:t>
      </w:r>
      <w:r w:rsidR="00A65620" w:rsidRPr="002A6F77">
        <w:t>.</w:t>
      </w:r>
    </w:p>
    <w:p w14:paraId="21AE47CE" w14:textId="27CDBA41" w:rsidR="001C7E8E" w:rsidRPr="002A6F77" w:rsidRDefault="001C7E8E" w:rsidP="00B802A7">
      <w:pPr>
        <w:pStyle w:val="EndNoteBibliography"/>
        <w:spacing w:before="0" w:beforeAutospacing="0" w:after="0" w:afterAutospacing="0" w:line="360" w:lineRule="auto"/>
        <w:jc w:val="left"/>
      </w:pPr>
      <w:r w:rsidRPr="002A6F77">
        <w:t xml:space="preserve">(71) Chen, L.; Liu, Y.; Wang, W.; Liu, K. Effect of integrin receptor-targeted liposomal paclitaxel for hepatocellular carcinoma targeting and therapy. </w:t>
      </w:r>
      <w:r w:rsidRPr="002A6F77">
        <w:rPr>
          <w:i/>
        </w:rPr>
        <w:t xml:space="preserve">Oncol Lett </w:t>
      </w:r>
      <w:r w:rsidRPr="002A6F77">
        <w:rPr>
          <w:b/>
        </w:rPr>
        <w:t>2015</w:t>
      </w:r>
      <w:r w:rsidRPr="002A6F77">
        <w:t xml:space="preserve">, </w:t>
      </w:r>
      <w:r w:rsidRPr="002A6F77">
        <w:rPr>
          <w:i/>
        </w:rPr>
        <w:t>10</w:t>
      </w:r>
      <w:r w:rsidRPr="002A6F77">
        <w:t xml:space="preserve"> (1), 77-84. DOI: 10.3892/ol.2015.3242</w:t>
      </w:r>
      <w:r w:rsidR="00A65620" w:rsidRPr="002A6F77">
        <w:t>.</w:t>
      </w:r>
    </w:p>
    <w:p w14:paraId="259252B8" w14:textId="77777777" w:rsidR="001C7E8E" w:rsidRPr="002A6F77" w:rsidRDefault="001C7E8E" w:rsidP="00B802A7">
      <w:pPr>
        <w:pStyle w:val="EndNoteBibliography"/>
        <w:spacing w:before="0" w:beforeAutospacing="0" w:after="0" w:afterAutospacing="0" w:line="360" w:lineRule="auto"/>
        <w:jc w:val="left"/>
      </w:pPr>
      <w:r w:rsidRPr="002A6F77">
        <w:t xml:space="preserve">(72) Gandek, T. B., van der Koog, L., Nagelkerke, A., . A Comparison of Cellular Uptake Mechanisms, Delivery Efficacy, and Intracellular Fate between Liposomes and Extracellular Vesicles. </w:t>
      </w:r>
      <w:r w:rsidRPr="002A6F77">
        <w:rPr>
          <w:i/>
        </w:rPr>
        <w:t xml:space="preserve">Adv. Healthcare Mater </w:t>
      </w:r>
      <w:r w:rsidRPr="002A6F77">
        <w:rPr>
          <w:b/>
        </w:rPr>
        <w:t>2023</w:t>
      </w:r>
      <w:r w:rsidRPr="002A6F77">
        <w:t xml:space="preserve">, </w:t>
      </w:r>
      <w:r w:rsidRPr="002A6F77">
        <w:rPr>
          <w:i/>
        </w:rPr>
        <w:t>12</w:t>
      </w:r>
      <w:r w:rsidRPr="002A6F77">
        <w:t>, 2300319.</w:t>
      </w:r>
    </w:p>
    <w:p w14:paraId="246ACC76" w14:textId="3279DCA3" w:rsidR="001C7E8E" w:rsidRPr="002A6F77" w:rsidRDefault="001C7E8E" w:rsidP="00B802A7">
      <w:pPr>
        <w:pStyle w:val="EndNoteBibliography"/>
        <w:spacing w:before="0" w:beforeAutospacing="0" w:after="0" w:afterAutospacing="0" w:line="360" w:lineRule="auto"/>
        <w:jc w:val="left"/>
      </w:pPr>
      <w:r w:rsidRPr="002A6F77">
        <w:t xml:space="preserve">(73) Lou, J.; Best, M. D. Reactive Oxygen Species-Responsive Liposomes via Boronate-Caged Phosphatidylethanolamine. </w:t>
      </w:r>
      <w:r w:rsidRPr="002A6F77">
        <w:rPr>
          <w:i/>
        </w:rPr>
        <w:t xml:space="preserve">Bioconjug Chem </w:t>
      </w:r>
      <w:r w:rsidRPr="002A6F77">
        <w:rPr>
          <w:b/>
        </w:rPr>
        <w:t>2020</w:t>
      </w:r>
      <w:r w:rsidRPr="002A6F77">
        <w:t xml:space="preserve">, </w:t>
      </w:r>
      <w:r w:rsidRPr="002A6F77">
        <w:rPr>
          <w:i/>
        </w:rPr>
        <w:t>31</w:t>
      </w:r>
      <w:r w:rsidRPr="002A6F77">
        <w:t xml:space="preserve"> (9), 2220-2230. DOI: 10.1021/acs.bioconjchem.0c00397</w:t>
      </w:r>
      <w:r w:rsidR="00A65620" w:rsidRPr="002A6F77">
        <w:t>.</w:t>
      </w:r>
    </w:p>
    <w:p w14:paraId="48CA6C4D" w14:textId="3BC4E2B3" w:rsidR="001C7E8E" w:rsidRPr="002A6F77" w:rsidRDefault="001C7E8E" w:rsidP="00B802A7">
      <w:pPr>
        <w:pStyle w:val="EndNoteBibliography"/>
        <w:spacing w:before="0" w:beforeAutospacing="0" w:after="0" w:afterAutospacing="0" w:line="360" w:lineRule="auto"/>
        <w:jc w:val="left"/>
      </w:pPr>
      <w:r w:rsidRPr="002A6F77">
        <w:t xml:space="preserve">(74) Lou, J.; Qualls, M. L.; Hudson, M. M.; McBee, D. P.; Baccile, J. A.; Best, M. D. Reactive Oxygen Species (ROS) Activated Liposomal Cell Delivery using a Boronate-Caged Guanidine Lipid. </w:t>
      </w:r>
      <w:r w:rsidRPr="002A6F77">
        <w:rPr>
          <w:i/>
        </w:rPr>
        <w:t xml:space="preserve">Chemistry </w:t>
      </w:r>
      <w:r w:rsidRPr="002A6F77">
        <w:rPr>
          <w:b/>
        </w:rPr>
        <w:t>2022</w:t>
      </w:r>
      <w:r w:rsidRPr="002A6F77">
        <w:t xml:space="preserve">, </w:t>
      </w:r>
      <w:r w:rsidRPr="002A6F77">
        <w:rPr>
          <w:i/>
        </w:rPr>
        <w:t>28</w:t>
      </w:r>
      <w:r w:rsidRPr="002A6F77">
        <w:t xml:space="preserve"> (46), e202201057. DOI: 10.1002/chem.202201057</w:t>
      </w:r>
      <w:r w:rsidR="00A65620" w:rsidRPr="002A6F77">
        <w:t>.</w:t>
      </w:r>
    </w:p>
    <w:p w14:paraId="22A237C8" w14:textId="42E82050" w:rsidR="001C7E8E" w:rsidRPr="002A6F77" w:rsidRDefault="001C7E8E" w:rsidP="00B802A7">
      <w:pPr>
        <w:pStyle w:val="EndNoteBibliography"/>
        <w:spacing w:before="0" w:beforeAutospacing="0" w:after="0" w:afterAutospacing="0" w:line="360" w:lineRule="auto"/>
        <w:jc w:val="left"/>
      </w:pPr>
      <w:r w:rsidRPr="002A6F77">
        <w:t xml:space="preserve">(75) Du, Y.; He, W.; Xia, Q.; Zhou, W.; Yao, C.; Li, X. Thioether Phosphatidylcholine Liposomes: A Novel ROS-Responsive Platform for Drug Delivery. </w:t>
      </w:r>
      <w:r w:rsidRPr="002A6F77">
        <w:rPr>
          <w:i/>
        </w:rPr>
        <w:t xml:space="preserve">ACS Appl Mater Interfaces </w:t>
      </w:r>
      <w:r w:rsidRPr="002A6F77">
        <w:rPr>
          <w:b/>
        </w:rPr>
        <w:t>2019</w:t>
      </w:r>
      <w:r w:rsidRPr="002A6F77">
        <w:t xml:space="preserve">, </w:t>
      </w:r>
      <w:r w:rsidRPr="002A6F77">
        <w:rPr>
          <w:i/>
        </w:rPr>
        <w:t>11</w:t>
      </w:r>
      <w:r w:rsidRPr="002A6F77">
        <w:t xml:space="preserve"> (41), 37411-37420. DOI: 10.1021/acsami.9b08901</w:t>
      </w:r>
      <w:r w:rsidR="00A65620" w:rsidRPr="002A6F77">
        <w:t>.</w:t>
      </w:r>
    </w:p>
    <w:p w14:paraId="525AAE7F" w14:textId="68E34438" w:rsidR="001C7E8E" w:rsidRPr="002A6F77" w:rsidRDefault="001C7E8E" w:rsidP="00B802A7">
      <w:pPr>
        <w:pStyle w:val="EndNoteBibliography"/>
        <w:spacing w:before="0" w:beforeAutospacing="0" w:after="0" w:afterAutospacing="0" w:line="360" w:lineRule="auto"/>
        <w:jc w:val="left"/>
      </w:pPr>
      <w:r w:rsidRPr="002A6F77">
        <w:t xml:space="preserve">(76) Liu, J.; Wu, Z.; Liu, Y.; Zhan, Z.; Yang, L.; Wang, C.; Jiang, Q.; Ran, H.; Li, P.; Wang, Z. ROS-responsive liposomes as an inhaled drug delivery nanoplatform for idiopathic pulmonary fibrosis treatment via Nrf2 signaling. </w:t>
      </w:r>
      <w:r w:rsidRPr="002A6F77">
        <w:rPr>
          <w:i/>
        </w:rPr>
        <w:t xml:space="preserve">J Nanobiotechnology </w:t>
      </w:r>
      <w:r w:rsidRPr="002A6F77">
        <w:rPr>
          <w:b/>
        </w:rPr>
        <w:t>2022</w:t>
      </w:r>
      <w:r w:rsidRPr="002A6F77">
        <w:t xml:space="preserve">, </w:t>
      </w:r>
      <w:r w:rsidRPr="002A6F77">
        <w:rPr>
          <w:i/>
        </w:rPr>
        <w:t>20</w:t>
      </w:r>
      <w:r w:rsidRPr="002A6F77">
        <w:t xml:space="preserve"> (1), 213. DOI: 10.1186/s12951-022-01435-4</w:t>
      </w:r>
      <w:r w:rsidR="00A65620" w:rsidRPr="002A6F77">
        <w:t>.</w:t>
      </w:r>
    </w:p>
    <w:p w14:paraId="4FA212E1" w14:textId="77777777" w:rsidR="001C7E8E" w:rsidRPr="002A6F77" w:rsidRDefault="001C7E8E" w:rsidP="00B802A7">
      <w:pPr>
        <w:pStyle w:val="EndNoteBibliography"/>
        <w:spacing w:before="0" w:beforeAutospacing="0" w:after="0" w:afterAutospacing="0" w:line="360" w:lineRule="auto"/>
        <w:jc w:val="left"/>
      </w:pPr>
      <w:r w:rsidRPr="002A6F77">
        <w:t xml:space="preserve">(77) Lippert, A. R., Van de Bittner, G.C. and Chang, C.J.,. Boronate Oxidation as a Bioorthogonal Reaction Approach for Studying the Chemistry of Hydrogen Peroxide in Living Systems. </w:t>
      </w:r>
      <w:r w:rsidRPr="002A6F77">
        <w:rPr>
          <w:i/>
        </w:rPr>
        <w:t xml:space="preserve">Accounts of chemical research </w:t>
      </w:r>
      <w:r w:rsidRPr="002A6F77">
        <w:rPr>
          <w:b/>
        </w:rPr>
        <w:t>2011</w:t>
      </w:r>
      <w:r w:rsidRPr="002A6F77">
        <w:t xml:space="preserve">, </w:t>
      </w:r>
      <w:r w:rsidRPr="002A6F77">
        <w:rPr>
          <w:i/>
        </w:rPr>
        <w:t>44</w:t>
      </w:r>
      <w:r w:rsidRPr="002A6F77">
        <w:t xml:space="preserve"> (9), 793-804.</w:t>
      </w:r>
    </w:p>
    <w:p w14:paraId="55BD257E" w14:textId="77777777" w:rsidR="001C7E8E" w:rsidRPr="002A6F77" w:rsidRDefault="001C7E8E" w:rsidP="00B802A7">
      <w:pPr>
        <w:pStyle w:val="EndNoteBibliography"/>
        <w:spacing w:before="0" w:beforeAutospacing="0" w:after="0" w:afterAutospacing="0" w:line="360" w:lineRule="auto"/>
        <w:jc w:val="left"/>
      </w:pPr>
      <w:r w:rsidRPr="002A6F77">
        <w:t xml:space="preserve">(78) O’Neil E. J, D. K. M., Smith B.D. Phosphatidylcholine-Derived Bolaamphiphiles via Click Chemistry. </w:t>
      </w:r>
      <w:r w:rsidRPr="002A6F77">
        <w:rPr>
          <w:i/>
        </w:rPr>
        <w:t xml:space="preserve">org.Lett </w:t>
      </w:r>
      <w:r w:rsidRPr="002A6F77">
        <w:rPr>
          <w:b/>
        </w:rPr>
        <w:t>2007</w:t>
      </w:r>
      <w:r w:rsidRPr="002A6F77">
        <w:t xml:space="preserve">, </w:t>
      </w:r>
      <w:r w:rsidRPr="002A6F77">
        <w:rPr>
          <w:i/>
        </w:rPr>
        <w:t>9</w:t>
      </w:r>
      <w:r w:rsidRPr="002A6F77">
        <w:t>, 199-202.</w:t>
      </w:r>
    </w:p>
    <w:p w14:paraId="301A5337" w14:textId="77777777" w:rsidR="001C7E8E" w:rsidRPr="002A6F77" w:rsidRDefault="001C7E8E" w:rsidP="00B802A7">
      <w:pPr>
        <w:pStyle w:val="EndNoteBibliography"/>
        <w:spacing w:before="0" w:beforeAutospacing="0" w:after="0" w:afterAutospacing="0" w:line="360" w:lineRule="auto"/>
        <w:jc w:val="left"/>
      </w:pPr>
      <w:r w:rsidRPr="002A6F77">
        <w:t xml:space="preserve">(79) Babiker E, G. M., Garfield P. R, and Gary E. M. Removal of benzyl type protecting groups from peptides by catalytic transfer hydrogenation with formic acid. </w:t>
      </w:r>
      <w:r w:rsidRPr="002A6F77">
        <w:rPr>
          <w:i/>
        </w:rPr>
        <w:t xml:space="preserve">J.org.chem </w:t>
      </w:r>
      <w:r w:rsidRPr="002A6F77">
        <w:rPr>
          <w:b/>
        </w:rPr>
        <w:t>1979</w:t>
      </w:r>
      <w:r w:rsidRPr="002A6F77">
        <w:t xml:space="preserve">, </w:t>
      </w:r>
      <w:r w:rsidRPr="002A6F77">
        <w:rPr>
          <w:i/>
        </w:rPr>
        <w:t>44</w:t>
      </w:r>
      <w:r w:rsidRPr="002A6F77">
        <w:t xml:space="preserve"> (19), 3442-3444.</w:t>
      </w:r>
    </w:p>
    <w:p w14:paraId="3029DE64" w14:textId="2DF4D02E" w:rsidR="001C7E8E" w:rsidRPr="002A6F77" w:rsidRDefault="001C7E8E" w:rsidP="00B802A7">
      <w:pPr>
        <w:pStyle w:val="EndNoteBibliography"/>
        <w:spacing w:before="0" w:beforeAutospacing="0" w:after="0" w:afterAutospacing="0" w:line="360" w:lineRule="auto"/>
        <w:jc w:val="left"/>
      </w:pPr>
      <w:r w:rsidRPr="002A6F77">
        <w:lastRenderedPageBreak/>
        <w:t xml:space="preserve">(80) Welsh, D. J.; Smith, D. K. Comparing dendritic and self-assembly strategies to multivalency--RGD peptide-integrin interactions. </w:t>
      </w:r>
      <w:r w:rsidRPr="002A6F77">
        <w:rPr>
          <w:i/>
        </w:rPr>
        <w:t xml:space="preserve">Org Biomol Chem </w:t>
      </w:r>
      <w:r w:rsidRPr="002A6F77">
        <w:rPr>
          <w:b/>
        </w:rPr>
        <w:t>2011</w:t>
      </w:r>
      <w:r w:rsidRPr="002A6F77">
        <w:t xml:space="preserve">, </w:t>
      </w:r>
      <w:r w:rsidRPr="002A6F77">
        <w:rPr>
          <w:i/>
        </w:rPr>
        <w:t>9</w:t>
      </w:r>
      <w:r w:rsidRPr="002A6F77">
        <w:t xml:space="preserve"> (13), 4795-4801. DOI: 10.1039/c1ob05241a</w:t>
      </w:r>
      <w:r w:rsidR="00A65620" w:rsidRPr="002A6F77">
        <w:t>.</w:t>
      </w:r>
    </w:p>
    <w:p w14:paraId="366D7A91" w14:textId="77777777" w:rsidR="001C7E8E" w:rsidRPr="002A6F77" w:rsidRDefault="001C7E8E" w:rsidP="00B802A7">
      <w:pPr>
        <w:pStyle w:val="EndNoteBibliography"/>
        <w:spacing w:before="0" w:beforeAutospacing="0" w:after="0" w:afterAutospacing="0" w:line="360" w:lineRule="auto"/>
        <w:jc w:val="left"/>
      </w:pPr>
      <w:r w:rsidRPr="002A6F77">
        <w:t xml:space="preserve">(81) Aeschi, Y.; Drayss‐Orth, S.; Valášek, M.; Raps, F.; Häussinger, D.; Mayor, M. Assembly of [2]Rotaxanes in Water. </w:t>
      </w:r>
      <w:r w:rsidRPr="002A6F77">
        <w:rPr>
          <w:i/>
        </w:rPr>
        <w:t xml:space="preserve">European Journal of Organic Chemistry </w:t>
      </w:r>
      <w:r w:rsidRPr="002A6F77">
        <w:rPr>
          <w:b/>
        </w:rPr>
        <w:t>2017</w:t>
      </w:r>
      <w:r w:rsidRPr="002A6F77">
        <w:t xml:space="preserve">, </w:t>
      </w:r>
      <w:r w:rsidRPr="002A6F77">
        <w:rPr>
          <w:i/>
        </w:rPr>
        <w:t>2017</w:t>
      </w:r>
      <w:r w:rsidRPr="002A6F77">
        <w:t xml:space="preserve"> (28), 4091-4103. DOI: 10.1002/ejoc.201700640.</w:t>
      </w:r>
    </w:p>
    <w:p w14:paraId="654C5009" w14:textId="7D2A32A0" w:rsidR="001C7E8E" w:rsidRPr="002A6F77" w:rsidRDefault="001C7E8E" w:rsidP="00B802A7">
      <w:pPr>
        <w:pStyle w:val="EndNoteBibliography"/>
        <w:spacing w:before="0" w:beforeAutospacing="0" w:after="0" w:afterAutospacing="0" w:line="360" w:lineRule="auto"/>
        <w:jc w:val="left"/>
      </w:pPr>
      <w:r w:rsidRPr="002A6F77">
        <w:t xml:space="preserve">(82) Li, J.; Li, Y.; He, Q.; Li, Y.; Li, H.; Liu, L. One-pot native chemical ligation of peptide hydrazides enables total synthesis of modified histones. </w:t>
      </w:r>
      <w:r w:rsidRPr="002A6F77">
        <w:rPr>
          <w:i/>
        </w:rPr>
        <w:t xml:space="preserve">Org Biomol Chem </w:t>
      </w:r>
      <w:r w:rsidRPr="002A6F77">
        <w:rPr>
          <w:b/>
        </w:rPr>
        <w:t>2014</w:t>
      </w:r>
      <w:r w:rsidRPr="002A6F77">
        <w:t xml:space="preserve">, </w:t>
      </w:r>
      <w:r w:rsidRPr="002A6F77">
        <w:rPr>
          <w:i/>
        </w:rPr>
        <w:t>12</w:t>
      </w:r>
      <w:r w:rsidRPr="002A6F77">
        <w:t xml:space="preserve"> (29), 5435-5441. DOI: 10.1039/c4ob00715h</w:t>
      </w:r>
      <w:r w:rsidR="00A65620" w:rsidRPr="002A6F77">
        <w:t>.</w:t>
      </w:r>
    </w:p>
    <w:p w14:paraId="1A001848" w14:textId="2AA70A8B" w:rsidR="00C9478A" w:rsidRPr="002A6F77" w:rsidRDefault="00F106C3" w:rsidP="00B802A7">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fldChar w:fldCharType="end"/>
      </w:r>
    </w:p>
    <w:p w14:paraId="09A62301" w14:textId="77777777" w:rsidR="00F64925" w:rsidRPr="002A6F77" w:rsidRDefault="00F64925" w:rsidP="001F0ACC">
      <w:pPr>
        <w:spacing w:before="0" w:beforeAutospacing="0" w:after="0" w:afterAutospacing="0"/>
        <w:rPr>
          <w:rFonts w:eastAsia="Times New Roman" w:cs="Times New Roman"/>
          <w:kern w:val="0"/>
          <w:sz w:val="22"/>
          <w:szCs w:val="22"/>
          <w14:ligatures w14:val="none"/>
        </w:rPr>
      </w:pPr>
    </w:p>
    <w:p w14:paraId="316210B8" w14:textId="77777777" w:rsidR="000E08B3" w:rsidRDefault="000E08B3" w:rsidP="001F0ACC">
      <w:pPr>
        <w:spacing w:before="0" w:beforeAutospacing="0" w:after="0" w:afterAutospacing="0"/>
        <w:rPr>
          <w:rFonts w:eastAsia="Times New Roman" w:cs="Times New Roman"/>
          <w:kern w:val="0"/>
          <w:sz w:val="22"/>
          <w:szCs w:val="22"/>
          <w14:ligatures w14:val="none"/>
        </w:rPr>
      </w:pPr>
    </w:p>
    <w:p w14:paraId="19B2D903" w14:textId="1D1C9231" w:rsidR="00D279B5" w:rsidRDefault="00D279B5">
      <w:pPr>
        <w:spacing w:before="0" w:beforeAutospacing="0" w:after="160" w:afterAutospacing="0" w:line="278" w:lineRule="auto"/>
        <w:rPr>
          <w:rFonts w:eastAsia="Times New Roman" w:cs="Times New Roman"/>
          <w:kern w:val="0"/>
          <w:sz w:val="22"/>
          <w:szCs w:val="22"/>
          <w14:ligatures w14:val="none"/>
        </w:rPr>
      </w:pPr>
    </w:p>
    <w:p w14:paraId="4B248880" w14:textId="77777777" w:rsidR="00D279B5" w:rsidRDefault="00D279B5">
      <w:pPr>
        <w:spacing w:before="0" w:beforeAutospacing="0" w:after="160" w:afterAutospacing="0" w:line="278" w:lineRule="auto"/>
        <w:rPr>
          <w:rFonts w:eastAsia="Times New Roman" w:cs="Times New Roman"/>
          <w:b/>
          <w:bCs/>
        </w:rPr>
      </w:pPr>
    </w:p>
    <w:p w14:paraId="0985CABD" w14:textId="77777777" w:rsidR="00411227" w:rsidRDefault="00411227">
      <w:pPr>
        <w:spacing w:before="0" w:beforeAutospacing="0" w:after="160" w:afterAutospacing="0" w:line="278" w:lineRule="auto"/>
        <w:rPr>
          <w:rFonts w:eastAsia="Times New Roman" w:cs="Times New Roman"/>
          <w:b/>
          <w:bCs/>
        </w:rPr>
      </w:pPr>
    </w:p>
    <w:p w14:paraId="05921DD2" w14:textId="77777777" w:rsidR="00411227" w:rsidRDefault="00411227">
      <w:pPr>
        <w:spacing w:before="0" w:beforeAutospacing="0" w:after="160" w:afterAutospacing="0" w:line="278" w:lineRule="auto"/>
        <w:rPr>
          <w:rFonts w:eastAsia="Times New Roman" w:cs="Times New Roman"/>
          <w:b/>
          <w:bCs/>
        </w:rPr>
      </w:pPr>
    </w:p>
    <w:p w14:paraId="1BEAFD0D" w14:textId="77777777" w:rsidR="00411227" w:rsidRDefault="00411227">
      <w:pPr>
        <w:spacing w:before="0" w:beforeAutospacing="0" w:after="160" w:afterAutospacing="0" w:line="278" w:lineRule="auto"/>
        <w:rPr>
          <w:rFonts w:eastAsia="Times New Roman" w:cs="Times New Roman"/>
          <w:b/>
          <w:bCs/>
        </w:rPr>
      </w:pPr>
    </w:p>
    <w:p w14:paraId="0E6E323E" w14:textId="77777777" w:rsidR="00411227" w:rsidRDefault="00411227">
      <w:pPr>
        <w:spacing w:before="0" w:beforeAutospacing="0" w:after="160" w:afterAutospacing="0" w:line="278" w:lineRule="auto"/>
        <w:rPr>
          <w:rFonts w:eastAsia="Times New Roman" w:cs="Times New Roman"/>
          <w:b/>
          <w:bCs/>
        </w:rPr>
      </w:pPr>
    </w:p>
    <w:p w14:paraId="33AA5030" w14:textId="77777777" w:rsidR="00411227" w:rsidRDefault="00411227">
      <w:pPr>
        <w:spacing w:before="0" w:beforeAutospacing="0" w:after="160" w:afterAutospacing="0" w:line="278" w:lineRule="auto"/>
        <w:rPr>
          <w:rFonts w:eastAsia="Times New Roman" w:cs="Times New Roman"/>
          <w:b/>
          <w:bCs/>
        </w:rPr>
      </w:pPr>
    </w:p>
    <w:p w14:paraId="4E133B9C" w14:textId="77777777" w:rsidR="00411227" w:rsidRDefault="00411227">
      <w:pPr>
        <w:spacing w:before="0" w:beforeAutospacing="0" w:after="160" w:afterAutospacing="0" w:line="278" w:lineRule="auto"/>
        <w:rPr>
          <w:rFonts w:eastAsia="Times New Roman" w:cs="Times New Roman"/>
          <w:b/>
          <w:bCs/>
        </w:rPr>
      </w:pPr>
    </w:p>
    <w:p w14:paraId="2473786C" w14:textId="77777777" w:rsidR="00411227" w:rsidRDefault="00411227">
      <w:pPr>
        <w:spacing w:before="0" w:beforeAutospacing="0" w:after="160" w:afterAutospacing="0" w:line="278" w:lineRule="auto"/>
        <w:rPr>
          <w:rFonts w:eastAsia="Times New Roman" w:cs="Times New Roman"/>
          <w:b/>
          <w:bCs/>
        </w:rPr>
      </w:pPr>
    </w:p>
    <w:p w14:paraId="5C03D04F" w14:textId="77777777" w:rsidR="00411227" w:rsidRDefault="00411227">
      <w:pPr>
        <w:spacing w:before="0" w:beforeAutospacing="0" w:after="160" w:afterAutospacing="0" w:line="278" w:lineRule="auto"/>
        <w:rPr>
          <w:rFonts w:eastAsia="Times New Roman" w:cs="Times New Roman"/>
          <w:b/>
          <w:bCs/>
        </w:rPr>
      </w:pPr>
    </w:p>
    <w:p w14:paraId="23166D42" w14:textId="77777777" w:rsidR="00411227" w:rsidRDefault="00411227">
      <w:pPr>
        <w:spacing w:before="0" w:beforeAutospacing="0" w:after="160" w:afterAutospacing="0" w:line="278" w:lineRule="auto"/>
        <w:rPr>
          <w:rFonts w:eastAsia="Times New Roman" w:cs="Times New Roman"/>
          <w:b/>
          <w:bCs/>
        </w:rPr>
      </w:pPr>
    </w:p>
    <w:p w14:paraId="57038B69" w14:textId="77777777" w:rsidR="008D6B73" w:rsidRDefault="008D6B73">
      <w:pPr>
        <w:spacing w:before="0" w:beforeAutospacing="0" w:after="160" w:afterAutospacing="0" w:line="278" w:lineRule="auto"/>
        <w:rPr>
          <w:rFonts w:eastAsia="Times New Roman" w:cs="Times New Roman"/>
          <w:b/>
          <w:bCs/>
        </w:rPr>
      </w:pPr>
    </w:p>
    <w:p w14:paraId="50C0A31D" w14:textId="77777777" w:rsidR="00622469" w:rsidRDefault="00622469">
      <w:pPr>
        <w:spacing w:before="0" w:beforeAutospacing="0" w:after="160" w:afterAutospacing="0" w:line="278" w:lineRule="auto"/>
        <w:rPr>
          <w:rFonts w:eastAsia="Times New Roman" w:cs="Times New Roman"/>
          <w:b/>
          <w:bCs/>
        </w:rPr>
      </w:pPr>
    </w:p>
    <w:p w14:paraId="3DFAEFE8" w14:textId="77777777" w:rsidR="00622469" w:rsidRDefault="00622469">
      <w:pPr>
        <w:spacing w:before="0" w:beforeAutospacing="0" w:after="160" w:afterAutospacing="0" w:line="278" w:lineRule="auto"/>
        <w:rPr>
          <w:rFonts w:eastAsia="Times New Roman" w:cs="Times New Roman"/>
          <w:b/>
          <w:bCs/>
        </w:rPr>
      </w:pPr>
    </w:p>
    <w:p w14:paraId="193D9E95" w14:textId="77777777" w:rsidR="00411227" w:rsidRDefault="00411227">
      <w:pPr>
        <w:spacing w:before="0" w:beforeAutospacing="0" w:after="160" w:afterAutospacing="0" w:line="278" w:lineRule="auto"/>
        <w:rPr>
          <w:rFonts w:eastAsia="Times New Roman" w:cs="Times New Roman"/>
          <w:b/>
          <w:bCs/>
        </w:rPr>
      </w:pPr>
    </w:p>
    <w:p w14:paraId="1BB62474" w14:textId="77777777" w:rsidR="00FB5C48" w:rsidRDefault="00FB5C48" w:rsidP="007627CB">
      <w:pPr>
        <w:pStyle w:val="Heading1"/>
        <w:spacing w:before="0" w:beforeAutospacing="0" w:after="0" w:afterAutospacing="0"/>
        <w:jc w:val="center"/>
        <w:rPr>
          <w:rFonts w:ascii="Times New Roman" w:eastAsia="Times New Roman" w:hAnsi="Times New Roman" w:cs="Times New Roman"/>
          <w:b/>
          <w:bCs/>
          <w:color w:val="auto"/>
          <w:sz w:val="24"/>
          <w:szCs w:val="24"/>
        </w:rPr>
        <w:sectPr w:rsidR="00FB5C48" w:rsidSect="005D5F92">
          <w:pgSz w:w="12240" w:h="15840"/>
          <w:pgMar w:top="1440" w:right="1440" w:bottom="1440" w:left="1440" w:header="720" w:footer="720" w:gutter="0"/>
          <w:cols w:space="720"/>
          <w:docGrid w:linePitch="360"/>
        </w:sectPr>
      </w:pPr>
    </w:p>
    <w:p w14:paraId="1C3A79B0" w14:textId="77777777" w:rsidR="00C4439D" w:rsidRPr="002A6F77" w:rsidRDefault="00C4439D" w:rsidP="00C4439D">
      <w:pPr>
        <w:pStyle w:val="Heading1"/>
        <w:spacing w:before="0" w:beforeAutospacing="0" w:after="0" w:afterAutospacing="0"/>
        <w:jc w:val="center"/>
        <w:rPr>
          <w:rFonts w:ascii="Times New Roman" w:eastAsia="Times New Roman" w:hAnsi="Times New Roman" w:cs="Times New Roman"/>
          <w:b/>
          <w:bCs/>
          <w:color w:val="auto"/>
          <w:sz w:val="24"/>
          <w:szCs w:val="24"/>
        </w:rPr>
      </w:pPr>
      <w:bookmarkStart w:id="60" w:name="_Toc183457306"/>
      <w:r w:rsidRPr="002A6F77">
        <w:rPr>
          <w:rFonts w:ascii="Times New Roman" w:eastAsia="Times New Roman" w:hAnsi="Times New Roman" w:cs="Times New Roman"/>
          <w:b/>
          <w:bCs/>
          <w:color w:val="auto"/>
          <w:sz w:val="24"/>
          <w:szCs w:val="24"/>
        </w:rPr>
        <w:lastRenderedPageBreak/>
        <w:t>Appendix</w:t>
      </w:r>
      <w:bookmarkEnd w:id="60"/>
    </w:p>
    <w:p w14:paraId="3625CE26" w14:textId="09E01D3B" w:rsidR="00093C63" w:rsidRPr="002A6F77" w:rsidRDefault="002348DD" w:rsidP="001F0ACC">
      <w:pPr>
        <w:spacing w:before="0" w:beforeAutospacing="0" w:after="0" w:afterAutospacing="0"/>
        <w:rPr>
          <w:rFonts w:eastAsia="Times New Roman" w:cs="Times New Roman"/>
          <w:b/>
          <w:bCs/>
          <w:kern w:val="0"/>
          <w14:ligatures w14:val="none"/>
        </w:rPr>
      </w:pPr>
      <w:r w:rsidRPr="00987B08">
        <w:rPr>
          <w:rFonts w:eastAsia="Times New Roman" w:cs="Times New Roman"/>
          <w:b/>
          <w:bCs/>
          <w:noProof/>
          <w:kern w:val="0"/>
          <w14:ligatures w14:val="none"/>
        </w:rPr>
        <w:drawing>
          <wp:anchor distT="0" distB="0" distL="114300" distR="114300" simplePos="0" relativeHeight="251933184" behindDoc="0" locked="0" layoutInCell="1" allowOverlap="1" wp14:anchorId="5C4764E6" wp14:editId="0002E27F">
            <wp:simplePos x="0" y="0"/>
            <wp:positionH relativeFrom="margin">
              <wp:posOffset>615950</wp:posOffset>
            </wp:positionH>
            <wp:positionV relativeFrom="paragraph">
              <wp:posOffset>48260</wp:posOffset>
            </wp:positionV>
            <wp:extent cx="7416800" cy="4673600"/>
            <wp:effectExtent l="0" t="0" r="0" b="0"/>
            <wp:wrapNone/>
            <wp:docPr id="1154978494" name="Picture 1"/>
            <wp:cNvGraphicFramePr/>
            <a:graphic xmlns:a="http://schemas.openxmlformats.org/drawingml/2006/main">
              <a:graphicData uri="http://schemas.openxmlformats.org/drawingml/2006/picture">
                <pic:pic xmlns:pic="http://schemas.openxmlformats.org/drawingml/2006/picture">
                  <pic:nvPicPr>
                    <pic:cNvPr id="1154978494" name=""/>
                    <pic:cNvPicPr/>
                  </pic:nvPicPr>
                  <pic:blipFill>
                    <a:blip r:embed="rId48"/>
                    <a:stretch>
                      <a:fillRect/>
                    </a:stretch>
                  </pic:blipFill>
                  <pic:spPr>
                    <a:xfrm>
                      <a:off x="0" y="0"/>
                      <a:ext cx="7416800" cy="4673600"/>
                    </a:xfrm>
                    <a:prstGeom prst="rect">
                      <a:avLst/>
                    </a:prstGeom>
                  </pic:spPr>
                </pic:pic>
              </a:graphicData>
            </a:graphic>
            <wp14:sizeRelH relativeFrom="margin">
              <wp14:pctWidth>0</wp14:pctWidth>
            </wp14:sizeRelH>
            <wp14:sizeRelV relativeFrom="margin">
              <wp14:pctHeight>0</wp14:pctHeight>
            </wp14:sizeRelV>
          </wp:anchor>
        </w:drawing>
      </w:r>
      <w:r w:rsidRPr="002A6F77">
        <w:rPr>
          <w:rFonts w:eastAsia="Times New Roman" w:cs="Times New Roman"/>
          <w:b/>
          <w:bCs/>
          <w:kern w:val="0"/>
          <w:vertAlign w:val="superscript"/>
          <w14:ligatures w14:val="none"/>
        </w:rPr>
        <w:t>1</w:t>
      </w:r>
      <w:r w:rsidRPr="002A6F77">
        <w:rPr>
          <w:rFonts w:eastAsia="Times New Roman" w:cs="Times New Roman"/>
          <w:b/>
          <w:bCs/>
          <w:kern w:val="0"/>
          <w14:ligatures w14:val="none"/>
        </w:rPr>
        <w:t>H NMR</w:t>
      </w:r>
      <w:r w:rsidRPr="00987B08">
        <w:rPr>
          <w:rFonts w:eastAsia="Times New Roman" w:cs="Times New Roman"/>
          <w:b/>
          <w:bCs/>
          <w:noProof/>
          <w:kern w:val="0"/>
          <w14:ligatures w14:val="none"/>
        </w:rPr>
        <w:t xml:space="preserve"> </w:t>
      </w:r>
      <w:r w:rsidR="0003501F">
        <w:rPr>
          <w:noProof/>
        </w:rPr>
        <mc:AlternateContent>
          <mc:Choice Requires="wps">
            <w:drawing>
              <wp:anchor distT="0" distB="0" distL="114300" distR="114300" simplePos="0" relativeHeight="251970048" behindDoc="0" locked="0" layoutInCell="1" allowOverlap="1" wp14:anchorId="39163E5C" wp14:editId="07A9A759">
                <wp:simplePos x="0" y="0"/>
                <wp:positionH relativeFrom="column">
                  <wp:posOffset>742950</wp:posOffset>
                </wp:positionH>
                <wp:positionV relativeFrom="paragraph">
                  <wp:posOffset>4819650</wp:posOffset>
                </wp:positionV>
                <wp:extent cx="7486650" cy="635"/>
                <wp:effectExtent l="0" t="0" r="0" b="0"/>
                <wp:wrapNone/>
                <wp:docPr id="96194749" name="Text Box 1"/>
                <wp:cNvGraphicFramePr/>
                <a:graphic xmlns:a="http://schemas.openxmlformats.org/drawingml/2006/main">
                  <a:graphicData uri="http://schemas.microsoft.com/office/word/2010/wordprocessingShape">
                    <wps:wsp>
                      <wps:cNvSpPr txBox="1"/>
                      <wps:spPr>
                        <a:xfrm>
                          <a:off x="0" y="0"/>
                          <a:ext cx="7486650" cy="635"/>
                        </a:xfrm>
                        <a:prstGeom prst="rect">
                          <a:avLst/>
                        </a:prstGeom>
                        <a:solidFill>
                          <a:prstClr val="white"/>
                        </a:solidFill>
                        <a:ln>
                          <a:noFill/>
                        </a:ln>
                      </wps:spPr>
                      <wps:txbx>
                        <w:txbxContent>
                          <w:p w14:paraId="796E0A94" w14:textId="6ECC9AB3" w:rsidR="0003501F" w:rsidRPr="001377AD" w:rsidRDefault="0003501F" w:rsidP="0003501F">
                            <w:pPr>
                              <w:pStyle w:val="Caption"/>
                              <w:rPr>
                                <w:rFonts w:eastAsia="Times New Roman" w:cs="Times New Roman"/>
                                <w:b/>
                                <w:bCs/>
                                <w:i/>
                                <w:iCs w:val="0"/>
                                <w:kern w:val="0"/>
                                <w:szCs w:val="24"/>
                                <w14:ligatures w14:val="none"/>
                              </w:rPr>
                            </w:pPr>
                            <w:bookmarkStart w:id="61" w:name="_Toc183117938"/>
                            <w:r w:rsidRPr="001377AD">
                              <w:rPr>
                                <w:b/>
                                <w:bCs/>
                                <w:szCs w:val="24"/>
                              </w:rPr>
                              <w:t>Figure 3.</w:t>
                            </w:r>
                            <w:r w:rsidRPr="001377AD">
                              <w:rPr>
                                <w:b/>
                                <w:bCs/>
                                <w:szCs w:val="24"/>
                              </w:rPr>
                              <w:fldChar w:fldCharType="begin"/>
                            </w:r>
                            <w:r w:rsidRPr="001377AD">
                              <w:rPr>
                                <w:b/>
                                <w:bCs/>
                                <w:szCs w:val="24"/>
                              </w:rPr>
                              <w:instrText xml:space="preserve"> SEQ Figure_3. \* ARABIC </w:instrText>
                            </w:r>
                            <w:r w:rsidRPr="001377AD">
                              <w:rPr>
                                <w:b/>
                                <w:bCs/>
                                <w:szCs w:val="24"/>
                              </w:rPr>
                              <w:fldChar w:fldCharType="separate"/>
                            </w:r>
                            <w:r w:rsidR="00C25E5E">
                              <w:rPr>
                                <w:b/>
                                <w:bCs/>
                                <w:noProof/>
                                <w:szCs w:val="24"/>
                              </w:rPr>
                              <w:t>1</w:t>
                            </w:r>
                            <w:r w:rsidRPr="001377AD">
                              <w:rPr>
                                <w:b/>
                                <w:bCs/>
                                <w:szCs w:val="24"/>
                              </w:rPr>
                              <w:fldChar w:fldCharType="end"/>
                            </w:r>
                            <w:r w:rsidR="002B1FAE">
                              <w:rPr>
                                <w:b/>
                                <w:bCs/>
                                <w:szCs w:val="24"/>
                              </w:rPr>
                              <w:t>:</w:t>
                            </w:r>
                            <w:r w:rsidR="006844B1" w:rsidRPr="001377AD">
                              <w:rPr>
                                <w:b/>
                                <w:bCs/>
                                <w:szCs w:val="24"/>
                              </w:rPr>
                              <w:t xml:space="preserve"> </w:t>
                            </w:r>
                            <w:r w:rsidR="00D55439" w:rsidRPr="001377AD">
                              <w:rPr>
                                <w:b/>
                                <w:bCs/>
                                <w:szCs w:val="24"/>
                                <w:vertAlign w:val="superscript"/>
                              </w:rPr>
                              <w:t>1</w:t>
                            </w:r>
                            <w:r w:rsidR="00D55439" w:rsidRPr="001377AD">
                              <w:rPr>
                                <w:b/>
                                <w:bCs/>
                                <w:szCs w:val="24"/>
                              </w:rPr>
                              <w:t>H</w:t>
                            </w:r>
                            <w:r w:rsidR="00882A39" w:rsidRPr="001377AD">
                              <w:rPr>
                                <w:b/>
                                <w:bCs/>
                                <w:szCs w:val="24"/>
                              </w:rPr>
                              <w:t xml:space="preserve"> </w:t>
                            </w:r>
                            <w:r w:rsidR="00D55439" w:rsidRPr="001377AD">
                              <w:rPr>
                                <w:b/>
                                <w:bCs/>
                                <w:szCs w:val="24"/>
                              </w:rPr>
                              <w:t xml:space="preserve">NMR </w:t>
                            </w:r>
                            <w:r w:rsidR="00882A39" w:rsidRPr="001377AD">
                              <w:rPr>
                                <w:b/>
                                <w:bCs/>
                                <w:szCs w:val="24"/>
                              </w:rPr>
                              <w:t>of</w:t>
                            </w:r>
                            <w:r w:rsidR="00882A39" w:rsidRPr="001377AD">
                              <w:rPr>
                                <w:b/>
                                <w:bCs/>
                                <w:i/>
                                <w:iCs w:val="0"/>
                                <w:szCs w:val="24"/>
                              </w:rPr>
                              <w:t xml:space="preserve"> </w:t>
                            </w:r>
                            <w:r w:rsidR="00D55439" w:rsidRPr="001377AD">
                              <w:rPr>
                                <w:b/>
                                <w:bCs/>
                                <w:szCs w:val="24"/>
                              </w:rPr>
                              <w:t>3</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9163E5C" id="_x0000_t202" coordsize="21600,21600" o:spt="202" path="m,l,21600r21600,l21600,xe">
                <v:stroke joinstyle="miter"/>
                <v:path gradientshapeok="t" o:connecttype="rect"/>
              </v:shapetype>
              <v:shape id="Text Box 1" o:spid="_x0000_s1026" type="#_x0000_t202" style="position:absolute;margin-left:58.5pt;margin-top:379.5pt;width:589.5pt;height:.05pt;z-index:25197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" stroked="f">
                <v:textbox style="mso-fit-shape-to-text:t" inset="0,0,0,0">
                  <w:txbxContent>
                    <w:p w14:paraId="796E0A94" w14:textId="6ECC9AB3" w:rsidR="0003501F" w:rsidRPr="001377AD" w:rsidRDefault="0003501F" w:rsidP="0003501F">
                      <w:pPr>
                        <w:pStyle w:val="Caption"/>
                        <w:rPr>
                          <w:rFonts w:eastAsia="Times New Roman" w:cs="Times New Roman"/>
                          <w:b/>
                          <w:bCs/>
                          <w:i/>
                          <w:iCs w:val="0"/>
                          <w:kern w:val="0"/>
                          <w:szCs w:val="24"/>
                          <w14:ligatures w14:val="none"/>
                        </w:rPr>
                      </w:pPr>
                      <w:bookmarkStart w:id="62" w:name="_Toc183117938"/>
                      <w:r w:rsidRPr="001377AD">
                        <w:rPr>
                          <w:b/>
                          <w:bCs/>
                          <w:szCs w:val="24"/>
                        </w:rPr>
                        <w:t>Figure 3.</w:t>
                      </w:r>
                      <w:r w:rsidRPr="001377AD">
                        <w:rPr>
                          <w:b/>
                          <w:bCs/>
                          <w:szCs w:val="24"/>
                        </w:rPr>
                        <w:fldChar w:fldCharType="begin"/>
                      </w:r>
                      <w:r w:rsidRPr="001377AD">
                        <w:rPr>
                          <w:b/>
                          <w:bCs/>
                          <w:szCs w:val="24"/>
                        </w:rPr>
                        <w:instrText xml:space="preserve"> SEQ Figure_3. \* ARABIC </w:instrText>
                      </w:r>
                      <w:r w:rsidRPr="001377AD">
                        <w:rPr>
                          <w:b/>
                          <w:bCs/>
                          <w:szCs w:val="24"/>
                        </w:rPr>
                        <w:fldChar w:fldCharType="separate"/>
                      </w:r>
                      <w:r w:rsidR="00C25E5E">
                        <w:rPr>
                          <w:b/>
                          <w:bCs/>
                          <w:noProof/>
                          <w:szCs w:val="24"/>
                        </w:rPr>
                        <w:t>1</w:t>
                      </w:r>
                      <w:r w:rsidRPr="001377AD">
                        <w:rPr>
                          <w:b/>
                          <w:bCs/>
                          <w:szCs w:val="24"/>
                        </w:rPr>
                        <w:fldChar w:fldCharType="end"/>
                      </w:r>
                      <w:r w:rsidR="002B1FAE">
                        <w:rPr>
                          <w:b/>
                          <w:bCs/>
                          <w:szCs w:val="24"/>
                        </w:rPr>
                        <w:t>:</w:t>
                      </w:r>
                      <w:r w:rsidR="006844B1" w:rsidRPr="001377AD">
                        <w:rPr>
                          <w:b/>
                          <w:bCs/>
                          <w:szCs w:val="24"/>
                        </w:rPr>
                        <w:t xml:space="preserve"> </w:t>
                      </w:r>
                      <w:r w:rsidR="00D55439" w:rsidRPr="001377AD">
                        <w:rPr>
                          <w:b/>
                          <w:bCs/>
                          <w:szCs w:val="24"/>
                          <w:vertAlign w:val="superscript"/>
                        </w:rPr>
                        <w:t>1</w:t>
                      </w:r>
                      <w:r w:rsidR="00D55439" w:rsidRPr="001377AD">
                        <w:rPr>
                          <w:b/>
                          <w:bCs/>
                          <w:szCs w:val="24"/>
                        </w:rPr>
                        <w:t>H</w:t>
                      </w:r>
                      <w:r w:rsidR="00882A39" w:rsidRPr="001377AD">
                        <w:rPr>
                          <w:b/>
                          <w:bCs/>
                          <w:szCs w:val="24"/>
                        </w:rPr>
                        <w:t xml:space="preserve"> </w:t>
                      </w:r>
                      <w:r w:rsidR="00D55439" w:rsidRPr="001377AD">
                        <w:rPr>
                          <w:b/>
                          <w:bCs/>
                          <w:szCs w:val="24"/>
                        </w:rPr>
                        <w:t xml:space="preserve">NMR </w:t>
                      </w:r>
                      <w:r w:rsidR="00882A39" w:rsidRPr="001377AD">
                        <w:rPr>
                          <w:b/>
                          <w:bCs/>
                          <w:szCs w:val="24"/>
                        </w:rPr>
                        <w:t>of</w:t>
                      </w:r>
                      <w:r w:rsidR="00882A39" w:rsidRPr="001377AD">
                        <w:rPr>
                          <w:b/>
                          <w:bCs/>
                          <w:i/>
                          <w:iCs w:val="0"/>
                          <w:szCs w:val="24"/>
                        </w:rPr>
                        <w:t xml:space="preserve"> </w:t>
                      </w:r>
                      <w:r w:rsidR="00D55439" w:rsidRPr="001377AD">
                        <w:rPr>
                          <w:b/>
                          <w:bCs/>
                          <w:szCs w:val="24"/>
                        </w:rPr>
                        <w:t>3</w:t>
                      </w:r>
                      <w:bookmarkEnd w:id="62"/>
                    </w:p>
                  </w:txbxContent>
                </v:textbox>
              </v:shape>
            </w:pict>
          </mc:Fallback>
        </mc:AlternateContent>
      </w:r>
    </w:p>
    <w:p w14:paraId="7EFAC2ED" w14:textId="082650ED" w:rsidR="00093C63" w:rsidRPr="002A6F77" w:rsidRDefault="00093C63" w:rsidP="001F0ACC">
      <w:pPr>
        <w:spacing w:before="0" w:beforeAutospacing="0" w:after="0" w:afterAutospacing="0"/>
        <w:rPr>
          <w:rFonts w:eastAsia="Times New Roman" w:cs="Times New Roman"/>
          <w:b/>
          <w:bCs/>
          <w:kern w:val="0"/>
          <w14:ligatures w14:val="none"/>
        </w:rPr>
      </w:pPr>
    </w:p>
    <w:p w14:paraId="3F16BC9F" w14:textId="332E6F9F" w:rsidR="00BA4EEC" w:rsidRPr="002A6F77" w:rsidRDefault="00BA4EEC" w:rsidP="001F0ACC">
      <w:pPr>
        <w:spacing w:before="0" w:beforeAutospacing="0" w:after="0" w:afterAutospacing="0"/>
        <w:rPr>
          <w:rFonts w:eastAsia="Times New Roman" w:cs="Times New Roman"/>
          <w:b/>
          <w:bCs/>
          <w:kern w:val="0"/>
          <w14:ligatures w14:val="none"/>
        </w:rPr>
      </w:pPr>
    </w:p>
    <w:p w14:paraId="7C017AB0" w14:textId="1E59A391" w:rsidR="00BA4EEC" w:rsidRPr="002A6F77" w:rsidRDefault="00BA4EEC" w:rsidP="001F0ACC">
      <w:pPr>
        <w:spacing w:before="0" w:beforeAutospacing="0" w:after="0" w:afterAutospacing="0"/>
        <w:rPr>
          <w:rFonts w:eastAsia="Times New Roman" w:cs="Times New Roman"/>
          <w:b/>
          <w:bCs/>
          <w:kern w:val="0"/>
          <w14:ligatures w14:val="none"/>
        </w:rPr>
      </w:pPr>
    </w:p>
    <w:p w14:paraId="48B8B966" w14:textId="24F30F9A" w:rsidR="00BA4EEC" w:rsidRPr="002A6F77" w:rsidRDefault="00BA4EEC" w:rsidP="001F0ACC">
      <w:pPr>
        <w:spacing w:before="0" w:beforeAutospacing="0" w:after="0" w:afterAutospacing="0"/>
        <w:rPr>
          <w:rFonts w:eastAsia="Times New Roman" w:cs="Times New Roman"/>
          <w:b/>
          <w:bCs/>
          <w:kern w:val="0"/>
          <w14:ligatures w14:val="none"/>
        </w:rPr>
      </w:pPr>
    </w:p>
    <w:p w14:paraId="1FA7B9AC" w14:textId="3B29993C" w:rsidR="00BA4EEC" w:rsidRPr="002A6F77" w:rsidRDefault="00987B08" w:rsidP="001F0ACC">
      <w:pPr>
        <w:spacing w:before="0" w:beforeAutospacing="0" w:after="0" w:afterAutospacing="0"/>
        <w:rPr>
          <w:rFonts w:eastAsia="Times New Roman" w:cs="Times New Roman"/>
          <w:b/>
          <w:bCs/>
          <w:kern w:val="0"/>
          <w14:ligatures w14:val="none"/>
        </w:rPr>
      </w:pPr>
      <w:r w:rsidRPr="00987B08">
        <w:rPr>
          <w:rFonts w:eastAsia="Times New Roman" w:cs="Times New Roman"/>
          <w:b/>
          <w:bCs/>
          <w:noProof/>
          <w:kern w:val="0"/>
          <w14:ligatures w14:val="none"/>
        </w:rPr>
        <w:drawing>
          <wp:anchor distT="0" distB="0" distL="114300" distR="114300" simplePos="0" relativeHeight="251934208" behindDoc="0" locked="0" layoutInCell="1" allowOverlap="1" wp14:anchorId="487B6B1C" wp14:editId="7454E076">
            <wp:simplePos x="0" y="0"/>
            <wp:positionH relativeFrom="margin">
              <wp:posOffset>177800</wp:posOffset>
            </wp:positionH>
            <wp:positionV relativeFrom="paragraph">
              <wp:posOffset>12700</wp:posOffset>
            </wp:positionV>
            <wp:extent cx="2355850" cy="1130300"/>
            <wp:effectExtent l="0" t="0" r="6350" b="0"/>
            <wp:wrapNone/>
            <wp:docPr id="535316759" name="Picture 2"/>
            <wp:cNvGraphicFramePr/>
            <a:graphic xmlns:a="http://schemas.openxmlformats.org/drawingml/2006/main">
              <a:graphicData uri="http://schemas.openxmlformats.org/drawingml/2006/picture">
                <pic:pic xmlns:pic="http://schemas.openxmlformats.org/drawingml/2006/picture">
                  <pic:nvPicPr>
                    <pic:cNvPr id="535316759" name=""/>
                    <pic:cNvPicPr/>
                  </pic:nvPicPr>
                  <pic:blipFill>
                    <a:blip r:embed="rId49"/>
                    <a:stretch>
                      <a:fillRect/>
                    </a:stretch>
                  </pic:blipFill>
                  <pic:spPr>
                    <a:xfrm>
                      <a:off x="0" y="0"/>
                      <a:ext cx="2357246" cy="1130970"/>
                    </a:xfrm>
                    <a:prstGeom prst="rect">
                      <a:avLst/>
                    </a:prstGeom>
                  </pic:spPr>
                </pic:pic>
              </a:graphicData>
            </a:graphic>
            <wp14:sizeRelH relativeFrom="margin">
              <wp14:pctWidth>0</wp14:pctWidth>
            </wp14:sizeRelH>
            <wp14:sizeRelV relativeFrom="margin">
              <wp14:pctHeight>0</wp14:pctHeight>
            </wp14:sizeRelV>
          </wp:anchor>
        </w:drawing>
      </w:r>
    </w:p>
    <w:p w14:paraId="63E55F59" w14:textId="0A60B5C2" w:rsidR="00BA4EEC" w:rsidRPr="002A6F77" w:rsidRDefault="00BA4EEC" w:rsidP="001F0ACC">
      <w:pPr>
        <w:spacing w:before="0" w:beforeAutospacing="0" w:after="0" w:afterAutospacing="0"/>
        <w:rPr>
          <w:rFonts w:eastAsia="Times New Roman" w:cs="Times New Roman"/>
          <w:b/>
          <w:bCs/>
          <w:kern w:val="0"/>
          <w14:ligatures w14:val="none"/>
        </w:rPr>
      </w:pPr>
    </w:p>
    <w:p w14:paraId="7F72AAC9" w14:textId="01F7FAC2" w:rsidR="00BA4EEC" w:rsidRPr="002A6F77" w:rsidRDefault="00BA4EEC" w:rsidP="001F0ACC">
      <w:pPr>
        <w:spacing w:before="0" w:beforeAutospacing="0" w:after="0" w:afterAutospacing="0"/>
        <w:rPr>
          <w:rFonts w:eastAsia="Times New Roman" w:cs="Times New Roman"/>
          <w:b/>
          <w:bCs/>
          <w:kern w:val="0"/>
          <w14:ligatures w14:val="none"/>
        </w:rPr>
      </w:pPr>
    </w:p>
    <w:p w14:paraId="711C3FD8" w14:textId="77777777" w:rsidR="00BA4EEC" w:rsidRPr="002A6F77" w:rsidRDefault="00BA4EEC" w:rsidP="001F0ACC">
      <w:pPr>
        <w:spacing w:before="0" w:beforeAutospacing="0" w:after="0" w:afterAutospacing="0"/>
        <w:rPr>
          <w:rFonts w:eastAsia="Times New Roman" w:cs="Times New Roman"/>
          <w:b/>
          <w:bCs/>
          <w:kern w:val="0"/>
          <w14:ligatures w14:val="none"/>
        </w:rPr>
      </w:pPr>
    </w:p>
    <w:p w14:paraId="60B67BB2" w14:textId="77777777" w:rsidR="00BA4EEC" w:rsidRPr="002A6F77" w:rsidRDefault="00BA4EEC" w:rsidP="001F0ACC">
      <w:pPr>
        <w:spacing w:before="0" w:beforeAutospacing="0" w:after="0" w:afterAutospacing="0"/>
        <w:rPr>
          <w:rFonts w:eastAsia="Times New Roman" w:cs="Times New Roman"/>
          <w:b/>
          <w:bCs/>
          <w:kern w:val="0"/>
          <w14:ligatures w14:val="none"/>
        </w:rPr>
      </w:pPr>
    </w:p>
    <w:p w14:paraId="4691A3B6" w14:textId="77777777" w:rsidR="00BA4EEC" w:rsidRPr="002A6F77" w:rsidRDefault="00BA4EEC" w:rsidP="001F0ACC">
      <w:pPr>
        <w:spacing w:before="0" w:beforeAutospacing="0" w:after="0" w:afterAutospacing="0"/>
        <w:rPr>
          <w:rFonts w:eastAsia="Times New Roman" w:cs="Times New Roman"/>
          <w:b/>
          <w:bCs/>
          <w:kern w:val="0"/>
          <w14:ligatures w14:val="none"/>
        </w:rPr>
      </w:pPr>
    </w:p>
    <w:p w14:paraId="7964D748" w14:textId="77777777" w:rsidR="00BA4EEC" w:rsidRPr="002A6F77" w:rsidRDefault="00BA4EEC" w:rsidP="001F0ACC">
      <w:pPr>
        <w:spacing w:before="0" w:beforeAutospacing="0" w:after="0" w:afterAutospacing="0"/>
        <w:rPr>
          <w:rFonts w:eastAsia="Times New Roman" w:cs="Times New Roman"/>
          <w:b/>
          <w:bCs/>
          <w:kern w:val="0"/>
          <w14:ligatures w14:val="none"/>
        </w:rPr>
      </w:pPr>
    </w:p>
    <w:p w14:paraId="27D09E84" w14:textId="77777777" w:rsidR="00BA4EEC" w:rsidRPr="002A6F77" w:rsidRDefault="00BA4EEC" w:rsidP="001F0ACC">
      <w:pPr>
        <w:spacing w:before="0" w:beforeAutospacing="0" w:after="0" w:afterAutospacing="0"/>
        <w:rPr>
          <w:rFonts w:eastAsia="Times New Roman" w:cs="Times New Roman"/>
          <w:b/>
          <w:bCs/>
          <w:kern w:val="0"/>
          <w14:ligatures w14:val="none"/>
        </w:rPr>
      </w:pPr>
    </w:p>
    <w:p w14:paraId="75B17BAF" w14:textId="1F07BF45" w:rsidR="00BA4EEC" w:rsidRPr="002A6F77" w:rsidRDefault="00BA4EEC" w:rsidP="001F0ACC">
      <w:pPr>
        <w:spacing w:before="0" w:beforeAutospacing="0" w:after="0" w:afterAutospacing="0"/>
        <w:rPr>
          <w:rFonts w:eastAsia="Times New Roman" w:cs="Times New Roman"/>
          <w:b/>
          <w:bCs/>
          <w:kern w:val="0"/>
          <w14:ligatures w14:val="none"/>
        </w:rPr>
      </w:pPr>
    </w:p>
    <w:p w14:paraId="74F1C54E" w14:textId="77777777" w:rsidR="00AF6454" w:rsidRDefault="00AF6454" w:rsidP="001F0ACC">
      <w:pPr>
        <w:spacing w:before="0" w:beforeAutospacing="0" w:after="0" w:afterAutospacing="0"/>
        <w:rPr>
          <w:rFonts w:eastAsia="Times New Roman" w:cs="Times New Roman"/>
          <w:b/>
          <w:bCs/>
          <w:noProof/>
          <w:kern w:val="0"/>
          <w14:ligatures w14:val="none"/>
        </w:rPr>
      </w:pPr>
    </w:p>
    <w:p w14:paraId="64E37C99" w14:textId="77777777" w:rsidR="00AF6454" w:rsidRDefault="00AF6454" w:rsidP="001F0ACC">
      <w:pPr>
        <w:spacing w:before="0" w:beforeAutospacing="0" w:after="0" w:afterAutospacing="0"/>
        <w:rPr>
          <w:rFonts w:eastAsia="Times New Roman" w:cs="Times New Roman"/>
          <w:b/>
          <w:bCs/>
          <w:kern w:val="0"/>
          <w:vertAlign w:val="superscript"/>
          <w14:ligatures w14:val="none"/>
        </w:rPr>
      </w:pPr>
    </w:p>
    <w:p w14:paraId="786EF29F" w14:textId="77777777" w:rsidR="00AF6454" w:rsidRDefault="00AF6454" w:rsidP="001F0ACC">
      <w:pPr>
        <w:spacing w:before="0" w:beforeAutospacing="0" w:after="0" w:afterAutospacing="0"/>
        <w:rPr>
          <w:rFonts w:eastAsia="Times New Roman" w:cs="Times New Roman"/>
          <w:b/>
          <w:bCs/>
          <w:kern w:val="0"/>
          <w:vertAlign w:val="superscript"/>
          <w14:ligatures w14:val="none"/>
        </w:rPr>
      </w:pPr>
    </w:p>
    <w:p w14:paraId="731DD052" w14:textId="77777777" w:rsidR="00AF6454" w:rsidRDefault="00AF6454" w:rsidP="001F0ACC">
      <w:pPr>
        <w:spacing w:before="0" w:beforeAutospacing="0" w:after="0" w:afterAutospacing="0"/>
        <w:rPr>
          <w:rFonts w:eastAsia="Times New Roman" w:cs="Times New Roman"/>
          <w:b/>
          <w:bCs/>
          <w:kern w:val="0"/>
          <w:vertAlign w:val="superscript"/>
          <w14:ligatures w14:val="none"/>
        </w:rPr>
      </w:pPr>
    </w:p>
    <w:p w14:paraId="49281755" w14:textId="77777777" w:rsidR="00AF6454" w:rsidRDefault="00AF6454" w:rsidP="001F0ACC">
      <w:pPr>
        <w:spacing w:before="0" w:beforeAutospacing="0" w:after="0" w:afterAutospacing="0"/>
        <w:rPr>
          <w:rFonts w:eastAsia="Times New Roman" w:cs="Times New Roman"/>
          <w:b/>
          <w:bCs/>
          <w:kern w:val="0"/>
          <w:vertAlign w:val="superscript"/>
          <w14:ligatures w14:val="none"/>
        </w:rPr>
      </w:pPr>
    </w:p>
    <w:p w14:paraId="73F5FCF3" w14:textId="77777777" w:rsidR="00AF6454" w:rsidRDefault="00AF6454" w:rsidP="001F0ACC">
      <w:pPr>
        <w:spacing w:before="0" w:beforeAutospacing="0" w:after="0" w:afterAutospacing="0"/>
        <w:rPr>
          <w:rFonts w:eastAsia="Times New Roman" w:cs="Times New Roman"/>
          <w:b/>
          <w:bCs/>
          <w:kern w:val="0"/>
          <w:vertAlign w:val="superscript"/>
          <w14:ligatures w14:val="none"/>
        </w:rPr>
      </w:pPr>
    </w:p>
    <w:p w14:paraId="7C76846E" w14:textId="77777777" w:rsidR="00AF6454" w:rsidRDefault="00AF6454" w:rsidP="001F0ACC">
      <w:pPr>
        <w:spacing w:before="0" w:beforeAutospacing="0" w:after="0" w:afterAutospacing="0"/>
        <w:rPr>
          <w:rFonts w:eastAsia="Times New Roman" w:cs="Times New Roman"/>
          <w:b/>
          <w:bCs/>
          <w:kern w:val="0"/>
          <w:vertAlign w:val="superscript"/>
          <w14:ligatures w14:val="none"/>
        </w:rPr>
      </w:pPr>
    </w:p>
    <w:p w14:paraId="00004C5B" w14:textId="27084C44" w:rsidR="00BA4EEC" w:rsidRPr="002A6F77" w:rsidRDefault="00882A39" w:rsidP="001F0ACC">
      <w:pPr>
        <w:spacing w:before="0" w:beforeAutospacing="0" w:after="0" w:afterAutospacing="0"/>
        <w:rPr>
          <w:rFonts w:eastAsia="Times New Roman" w:cs="Times New Roman"/>
          <w:b/>
          <w:bCs/>
          <w:kern w:val="0"/>
          <w14:ligatures w14:val="none"/>
        </w:rPr>
      </w:pPr>
      <w:r>
        <w:rPr>
          <w:noProof/>
        </w:rPr>
        <mc:AlternateContent>
          <mc:Choice Requires="wps">
            <w:drawing>
              <wp:anchor distT="0" distB="0" distL="114300" distR="114300" simplePos="0" relativeHeight="251972096" behindDoc="0" locked="0" layoutInCell="1" allowOverlap="1" wp14:anchorId="04629AC8" wp14:editId="741C1E51">
                <wp:simplePos x="0" y="0"/>
                <wp:positionH relativeFrom="column">
                  <wp:posOffset>876300</wp:posOffset>
                </wp:positionH>
                <wp:positionV relativeFrom="paragraph">
                  <wp:posOffset>4775200</wp:posOffset>
                </wp:positionV>
                <wp:extent cx="7353300" cy="635"/>
                <wp:effectExtent l="0" t="0" r="0" b="0"/>
                <wp:wrapNone/>
                <wp:docPr id="1584849336" name="Text Box 1"/>
                <wp:cNvGraphicFramePr/>
                <a:graphic xmlns:a="http://schemas.openxmlformats.org/drawingml/2006/main">
                  <a:graphicData uri="http://schemas.microsoft.com/office/word/2010/wordprocessingShape">
                    <wps:wsp>
                      <wps:cNvSpPr txBox="1"/>
                      <wps:spPr>
                        <a:xfrm>
                          <a:off x="0" y="0"/>
                          <a:ext cx="7353300" cy="635"/>
                        </a:xfrm>
                        <a:prstGeom prst="rect">
                          <a:avLst/>
                        </a:prstGeom>
                        <a:solidFill>
                          <a:prstClr val="white"/>
                        </a:solidFill>
                        <a:ln>
                          <a:noFill/>
                        </a:ln>
                      </wps:spPr>
                      <wps:txbx>
                        <w:txbxContent>
                          <w:p w14:paraId="6E1C9A68" w14:textId="676EE9DB" w:rsidR="00882A39" w:rsidRPr="001377AD" w:rsidRDefault="00882A39" w:rsidP="00882A39">
                            <w:pPr>
                              <w:pStyle w:val="Caption"/>
                              <w:rPr>
                                <w:rFonts w:eastAsia="Times New Roman" w:cs="Times New Roman"/>
                                <w:b/>
                                <w:bCs/>
                                <w:kern w:val="0"/>
                                <w:szCs w:val="24"/>
                                <w14:ligatures w14:val="none"/>
                              </w:rPr>
                            </w:pPr>
                            <w:bookmarkStart w:id="63" w:name="_Toc183117939"/>
                            <w:r w:rsidRPr="001377AD">
                              <w:rPr>
                                <w:b/>
                                <w:bCs/>
                                <w:szCs w:val="24"/>
                              </w:rPr>
                              <w:t>Figure 3.</w:t>
                            </w:r>
                            <w:r w:rsidRPr="001377AD">
                              <w:rPr>
                                <w:b/>
                                <w:bCs/>
                                <w:szCs w:val="24"/>
                              </w:rPr>
                              <w:fldChar w:fldCharType="begin"/>
                            </w:r>
                            <w:r w:rsidRPr="001377AD">
                              <w:rPr>
                                <w:b/>
                                <w:bCs/>
                                <w:szCs w:val="24"/>
                              </w:rPr>
                              <w:instrText xml:space="preserve"> SEQ Figure_3. \* ARABIC </w:instrText>
                            </w:r>
                            <w:r w:rsidRPr="001377AD">
                              <w:rPr>
                                <w:b/>
                                <w:bCs/>
                                <w:szCs w:val="24"/>
                              </w:rPr>
                              <w:fldChar w:fldCharType="separate"/>
                            </w:r>
                            <w:r w:rsidR="00C25E5E">
                              <w:rPr>
                                <w:b/>
                                <w:bCs/>
                                <w:noProof/>
                                <w:szCs w:val="24"/>
                              </w:rPr>
                              <w:t>2</w:t>
                            </w:r>
                            <w:r w:rsidRPr="001377AD">
                              <w:rPr>
                                <w:b/>
                                <w:bCs/>
                                <w:szCs w:val="24"/>
                              </w:rPr>
                              <w:fldChar w:fldCharType="end"/>
                            </w:r>
                            <w:r w:rsidR="002B1FAE">
                              <w:rPr>
                                <w:b/>
                                <w:bCs/>
                                <w:szCs w:val="24"/>
                              </w:rPr>
                              <w:t>:</w:t>
                            </w:r>
                            <w:r w:rsidRPr="001377AD">
                              <w:rPr>
                                <w:b/>
                                <w:bCs/>
                                <w:szCs w:val="24"/>
                              </w:rPr>
                              <w:t xml:space="preserve"> </w:t>
                            </w:r>
                            <w:r w:rsidRPr="001377AD">
                              <w:rPr>
                                <w:b/>
                                <w:bCs/>
                                <w:szCs w:val="24"/>
                                <w:vertAlign w:val="superscript"/>
                              </w:rPr>
                              <w:t>13</w:t>
                            </w:r>
                            <w:r w:rsidRPr="001377AD">
                              <w:rPr>
                                <w:b/>
                                <w:bCs/>
                                <w:szCs w:val="24"/>
                              </w:rPr>
                              <w:t>C NMR of 3</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629AC8" id="_x0000_s1027" type="#_x0000_t202" style="position:absolute;margin-left:69pt;margin-top:376pt;width:579pt;height:.05pt;z-index:25197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" stroked="f">
                <v:textbox style="mso-fit-shape-to-text:t" inset="0,0,0,0">
                  <w:txbxContent>
                    <w:p w14:paraId="6E1C9A68" w14:textId="676EE9DB" w:rsidR="00882A39" w:rsidRPr="001377AD" w:rsidRDefault="00882A39" w:rsidP="00882A39">
                      <w:pPr>
                        <w:pStyle w:val="Caption"/>
                        <w:rPr>
                          <w:rFonts w:eastAsia="Times New Roman" w:cs="Times New Roman"/>
                          <w:b/>
                          <w:bCs/>
                          <w:kern w:val="0"/>
                          <w:szCs w:val="24"/>
                          <w14:ligatures w14:val="none"/>
                        </w:rPr>
                      </w:pPr>
                      <w:bookmarkStart w:id="64" w:name="_Toc183117939"/>
                      <w:r w:rsidRPr="001377AD">
                        <w:rPr>
                          <w:b/>
                          <w:bCs/>
                          <w:szCs w:val="24"/>
                        </w:rPr>
                        <w:t>Figure 3.</w:t>
                      </w:r>
                      <w:r w:rsidRPr="001377AD">
                        <w:rPr>
                          <w:b/>
                          <w:bCs/>
                          <w:szCs w:val="24"/>
                        </w:rPr>
                        <w:fldChar w:fldCharType="begin"/>
                      </w:r>
                      <w:r w:rsidRPr="001377AD">
                        <w:rPr>
                          <w:b/>
                          <w:bCs/>
                          <w:szCs w:val="24"/>
                        </w:rPr>
                        <w:instrText xml:space="preserve"> SEQ Figure_3. \* ARABIC </w:instrText>
                      </w:r>
                      <w:r w:rsidRPr="001377AD">
                        <w:rPr>
                          <w:b/>
                          <w:bCs/>
                          <w:szCs w:val="24"/>
                        </w:rPr>
                        <w:fldChar w:fldCharType="separate"/>
                      </w:r>
                      <w:r w:rsidR="00C25E5E">
                        <w:rPr>
                          <w:b/>
                          <w:bCs/>
                          <w:noProof/>
                          <w:szCs w:val="24"/>
                        </w:rPr>
                        <w:t>2</w:t>
                      </w:r>
                      <w:r w:rsidRPr="001377AD">
                        <w:rPr>
                          <w:b/>
                          <w:bCs/>
                          <w:szCs w:val="24"/>
                        </w:rPr>
                        <w:fldChar w:fldCharType="end"/>
                      </w:r>
                      <w:r w:rsidR="002B1FAE">
                        <w:rPr>
                          <w:b/>
                          <w:bCs/>
                          <w:szCs w:val="24"/>
                        </w:rPr>
                        <w:t>:</w:t>
                      </w:r>
                      <w:r w:rsidRPr="001377AD">
                        <w:rPr>
                          <w:b/>
                          <w:bCs/>
                          <w:szCs w:val="24"/>
                        </w:rPr>
                        <w:t xml:space="preserve"> </w:t>
                      </w:r>
                      <w:r w:rsidRPr="001377AD">
                        <w:rPr>
                          <w:b/>
                          <w:bCs/>
                          <w:szCs w:val="24"/>
                          <w:vertAlign w:val="superscript"/>
                        </w:rPr>
                        <w:t>13</w:t>
                      </w:r>
                      <w:r w:rsidRPr="001377AD">
                        <w:rPr>
                          <w:b/>
                          <w:bCs/>
                          <w:szCs w:val="24"/>
                        </w:rPr>
                        <w:t>C NMR of 3</w:t>
                      </w:r>
                      <w:bookmarkEnd w:id="64"/>
                    </w:p>
                  </w:txbxContent>
                </v:textbox>
              </v:shape>
            </w:pict>
          </mc:Fallback>
        </mc:AlternateContent>
      </w:r>
      <w:r w:rsidR="00231350" w:rsidRPr="00231350">
        <w:rPr>
          <w:rFonts w:eastAsia="Times New Roman" w:cs="Times New Roman"/>
          <w:b/>
          <w:bCs/>
          <w:noProof/>
          <w:kern w:val="0"/>
          <w14:ligatures w14:val="none"/>
        </w:rPr>
        <w:drawing>
          <wp:anchor distT="0" distB="0" distL="114300" distR="114300" simplePos="0" relativeHeight="251937280" behindDoc="0" locked="0" layoutInCell="1" allowOverlap="1" wp14:anchorId="068CC380" wp14:editId="503711F0">
            <wp:simplePos x="0" y="0"/>
            <wp:positionH relativeFrom="margin">
              <wp:align>right</wp:align>
            </wp:positionH>
            <wp:positionV relativeFrom="paragraph">
              <wp:posOffset>6350</wp:posOffset>
            </wp:positionV>
            <wp:extent cx="7353300" cy="4711700"/>
            <wp:effectExtent l="0" t="0" r="0" b="0"/>
            <wp:wrapNone/>
            <wp:docPr id="587596727" name="Picture 2"/>
            <wp:cNvGraphicFramePr/>
            <a:graphic xmlns:a="http://schemas.openxmlformats.org/drawingml/2006/main">
              <a:graphicData uri="http://schemas.openxmlformats.org/drawingml/2006/picture">
                <pic:pic xmlns:pic="http://schemas.openxmlformats.org/drawingml/2006/picture">
                  <pic:nvPicPr>
                    <pic:cNvPr id="587596727" name=""/>
                    <pic:cNvPicPr/>
                  </pic:nvPicPr>
                  <pic:blipFill>
                    <a:blip r:embed="rId50"/>
                    <a:stretch>
                      <a:fillRect/>
                    </a:stretch>
                  </pic:blipFill>
                  <pic:spPr>
                    <a:xfrm>
                      <a:off x="0" y="0"/>
                      <a:ext cx="7353300" cy="4711700"/>
                    </a:xfrm>
                    <a:prstGeom prst="rect">
                      <a:avLst/>
                    </a:prstGeom>
                  </pic:spPr>
                </pic:pic>
              </a:graphicData>
            </a:graphic>
            <wp14:sizeRelH relativeFrom="margin">
              <wp14:pctWidth>0</wp14:pctWidth>
            </wp14:sizeRelH>
            <wp14:sizeRelV relativeFrom="margin">
              <wp14:pctHeight>0</wp14:pctHeight>
            </wp14:sizeRelV>
          </wp:anchor>
        </w:drawing>
      </w:r>
      <w:r w:rsidR="00071582" w:rsidRPr="002A6F77">
        <w:rPr>
          <w:rFonts w:eastAsia="Times New Roman" w:cs="Times New Roman"/>
          <w:b/>
          <w:bCs/>
          <w:kern w:val="0"/>
          <w:vertAlign w:val="superscript"/>
          <w14:ligatures w14:val="none"/>
        </w:rPr>
        <w:t>13</w:t>
      </w:r>
      <w:r w:rsidR="00071582" w:rsidRPr="002A6F77">
        <w:rPr>
          <w:rFonts w:eastAsia="Times New Roman" w:cs="Times New Roman"/>
          <w:b/>
          <w:bCs/>
          <w:kern w:val="0"/>
          <w14:ligatures w14:val="none"/>
        </w:rPr>
        <w:t>C NMR</w:t>
      </w:r>
    </w:p>
    <w:p w14:paraId="4A974EE1" w14:textId="448F438C" w:rsidR="00BA4EEC" w:rsidRDefault="00BA4EEC" w:rsidP="001F0ACC">
      <w:pPr>
        <w:spacing w:before="0" w:beforeAutospacing="0" w:after="0" w:afterAutospacing="0"/>
        <w:rPr>
          <w:rFonts w:eastAsia="Times New Roman" w:cs="Times New Roman"/>
          <w:b/>
          <w:bCs/>
          <w:kern w:val="0"/>
          <w14:ligatures w14:val="none"/>
        </w:rPr>
      </w:pPr>
    </w:p>
    <w:p w14:paraId="66A1F5D4" w14:textId="2A95FDC5" w:rsidR="006D01D0" w:rsidRPr="002A6F77" w:rsidRDefault="006D01D0" w:rsidP="001F0ACC">
      <w:pPr>
        <w:spacing w:before="0" w:beforeAutospacing="0" w:after="0" w:afterAutospacing="0"/>
        <w:rPr>
          <w:rFonts w:eastAsia="Times New Roman" w:cs="Times New Roman"/>
          <w:b/>
          <w:bCs/>
          <w:kern w:val="0"/>
          <w14:ligatures w14:val="none"/>
        </w:rPr>
      </w:pPr>
    </w:p>
    <w:p w14:paraId="5D7FB8B8" w14:textId="75B3BD07" w:rsidR="00BA4EEC" w:rsidRPr="002A6F77" w:rsidRDefault="00B802A7" w:rsidP="001F0ACC">
      <w:pPr>
        <w:spacing w:before="0" w:beforeAutospacing="0" w:after="0" w:afterAutospacing="0"/>
        <w:rPr>
          <w:rFonts w:eastAsia="Times New Roman" w:cs="Times New Roman"/>
          <w:b/>
          <w:bCs/>
          <w:kern w:val="0"/>
          <w14:ligatures w14:val="none"/>
        </w:rPr>
      </w:pPr>
      <w:r w:rsidRPr="00231350">
        <w:rPr>
          <w:rFonts w:eastAsia="Times New Roman" w:cs="Times New Roman"/>
          <w:b/>
          <w:bCs/>
          <w:noProof/>
          <w:kern w:val="0"/>
          <w14:ligatures w14:val="none"/>
        </w:rPr>
        <w:drawing>
          <wp:anchor distT="0" distB="0" distL="114300" distR="114300" simplePos="0" relativeHeight="251936256" behindDoc="0" locked="0" layoutInCell="1" allowOverlap="1" wp14:anchorId="0BD9196E" wp14:editId="1D4B1D65">
            <wp:simplePos x="0" y="0"/>
            <wp:positionH relativeFrom="margin">
              <wp:posOffset>298450</wp:posOffset>
            </wp:positionH>
            <wp:positionV relativeFrom="paragraph">
              <wp:posOffset>252730</wp:posOffset>
            </wp:positionV>
            <wp:extent cx="2393950" cy="1062990"/>
            <wp:effectExtent l="0" t="0" r="6350" b="0"/>
            <wp:wrapNone/>
            <wp:docPr id="1509020287" name="Picture 1"/>
            <wp:cNvGraphicFramePr/>
            <a:graphic xmlns:a="http://schemas.openxmlformats.org/drawingml/2006/main">
              <a:graphicData uri="http://schemas.openxmlformats.org/drawingml/2006/picture">
                <pic:pic xmlns:pic="http://schemas.openxmlformats.org/drawingml/2006/picture">
                  <pic:nvPicPr>
                    <pic:cNvPr id="1509020287" name=""/>
                    <pic:cNvPicPr/>
                  </pic:nvPicPr>
                  <pic:blipFill>
                    <a:blip r:embed="rId49"/>
                    <a:stretch>
                      <a:fillRect/>
                    </a:stretch>
                  </pic:blipFill>
                  <pic:spPr>
                    <a:xfrm>
                      <a:off x="0" y="0"/>
                      <a:ext cx="2393950" cy="1062990"/>
                    </a:xfrm>
                    <a:prstGeom prst="rect">
                      <a:avLst/>
                    </a:prstGeom>
                  </pic:spPr>
                </pic:pic>
              </a:graphicData>
            </a:graphic>
            <wp14:sizeRelH relativeFrom="margin">
              <wp14:pctWidth>0</wp14:pctWidth>
            </wp14:sizeRelH>
            <wp14:sizeRelV relativeFrom="margin">
              <wp14:pctHeight>0</wp14:pctHeight>
            </wp14:sizeRelV>
          </wp:anchor>
        </w:drawing>
      </w:r>
    </w:p>
    <w:p w14:paraId="768D4D44" w14:textId="5E0B61CC" w:rsidR="00BA4EEC" w:rsidRPr="002A6F77" w:rsidRDefault="00BA4EEC" w:rsidP="001F0ACC">
      <w:pPr>
        <w:spacing w:before="0" w:beforeAutospacing="0" w:after="0" w:afterAutospacing="0"/>
        <w:rPr>
          <w:rFonts w:eastAsia="Times New Roman" w:cs="Times New Roman"/>
          <w:b/>
          <w:bCs/>
          <w:kern w:val="0"/>
          <w14:ligatures w14:val="none"/>
        </w:rPr>
      </w:pPr>
    </w:p>
    <w:p w14:paraId="3DD9D734" w14:textId="1E3C45DC" w:rsidR="00BA4EEC" w:rsidRPr="002A6F77" w:rsidRDefault="00BA4EEC" w:rsidP="001F0ACC">
      <w:pPr>
        <w:spacing w:before="0" w:beforeAutospacing="0" w:after="0" w:afterAutospacing="0"/>
        <w:rPr>
          <w:rFonts w:eastAsia="Times New Roman" w:cs="Times New Roman"/>
          <w:b/>
          <w:bCs/>
          <w:kern w:val="0"/>
          <w14:ligatures w14:val="none"/>
        </w:rPr>
      </w:pPr>
    </w:p>
    <w:p w14:paraId="794AD0B2" w14:textId="77777777" w:rsidR="00BA4EEC" w:rsidRPr="002A6F77" w:rsidRDefault="00BA4EEC" w:rsidP="001F0ACC">
      <w:pPr>
        <w:spacing w:before="0" w:beforeAutospacing="0" w:after="0" w:afterAutospacing="0"/>
        <w:rPr>
          <w:rFonts w:eastAsia="Times New Roman" w:cs="Times New Roman"/>
          <w:b/>
          <w:bCs/>
          <w:kern w:val="0"/>
          <w14:ligatures w14:val="none"/>
        </w:rPr>
        <w:sectPr w:rsidR="00BA4EEC" w:rsidRPr="002A6F77" w:rsidSect="005D5F92">
          <w:pgSz w:w="15840" w:h="12240" w:orient="landscape"/>
          <w:pgMar w:top="1440" w:right="1440" w:bottom="1440" w:left="1440" w:header="720" w:footer="720" w:gutter="0"/>
          <w:cols w:space="720"/>
          <w:docGrid w:linePitch="360"/>
        </w:sectPr>
      </w:pPr>
    </w:p>
    <w:p w14:paraId="70635C26" w14:textId="19869637" w:rsidR="00454C04" w:rsidRPr="002A6F77" w:rsidRDefault="00882A39" w:rsidP="001F0ACC">
      <w:pPr>
        <w:spacing w:before="0" w:beforeAutospacing="0" w:after="0" w:afterAutospacing="0"/>
        <w:rPr>
          <w:rFonts w:eastAsia="Times New Roman" w:cs="Times New Roman"/>
          <w:b/>
          <w:bCs/>
          <w:kern w:val="0"/>
          <w14:ligatures w14:val="none"/>
        </w:rPr>
      </w:pPr>
      <w:r>
        <w:rPr>
          <w:noProof/>
        </w:rPr>
        <w:lastRenderedPageBreak/>
        <mc:AlternateContent>
          <mc:Choice Requires="wps">
            <w:drawing>
              <wp:anchor distT="0" distB="0" distL="114300" distR="114300" simplePos="0" relativeHeight="251974144" behindDoc="0" locked="0" layoutInCell="1" allowOverlap="1" wp14:anchorId="5B3D8CAD" wp14:editId="0F7C7A21">
                <wp:simplePos x="0" y="0"/>
                <wp:positionH relativeFrom="column">
                  <wp:posOffset>679450</wp:posOffset>
                </wp:positionH>
                <wp:positionV relativeFrom="paragraph">
                  <wp:posOffset>4787900</wp:posOffset>
                </wp:positionV>
                <wp:extent cx="7550150" cy="635"/>
                <wp:effectExtent l="0" t="0" r="0" b="0"/>
                <wp:wrapNone/>
                <wp:docPr id="67154193" name="Text Box 1"/>
                <wp:cNvGraphicFramePr/>
                <a:graphic xmlns:a="http://schemas.openxmlformats.org/drawingml/2006/main">
                  <a:graphicData uri="http://schemas.microsoft.com/office/word/2010/wordprocessingShape">
                    <wps:wsp>
                      <wps:cNvSpPr txBox="1"/>
                      <wps:spPr>
                        <a:xfrm>
                          <a:off x="0" y="0"/>
                          <a:ext cx="7550150" cy="635"/>
                        </a:xfrm>
                        <a:prstGeom prst="rect">
                          <a:avLst/>
                        </a:prstGeom>
                        <a:solidFill>
                          <a:prstClr val="white"/>
                        </a:solidFill>
                        <a:ln>
                          <a:noFill/>
                        </a:ln>
                      </wps:spPr>
                      <wps:txbx>
                        <w:txbxContent>
                          <w:p w14:paraId="586DDA5C" w14:textId="0DEDA4DF" w:rsidR="00882A39" w:rsidRPr="001377AD" w:rsidRDefault="00882A39" w:rsidP="00882A39">
                            <w:pPr>
                              <w:pStyle w:val="Caption"/>
                              <w:rPr>
                                <w:rFonts w:eastAsia="Times New Roman" w:cs="Times New Roman"/>
                                <w:b/>
                                <w:bCs/>
                                <w:kern w:val="0"/>
                                <w:szCs w:val="24"/>
                                <w14:ligatures w14:val="none"/>
                              </w:rPr>
                            </w:pPr>
                            <w:bookmarkStart w:id="65" w:name="_Toc183117940"/>
                            <w:r w:rsidRPr="001377AD">
                              <w:rPr>
                                <w:b/>
                                <w:bCs/>
                                <w:szCs w:val="24"/>
                              </w:rPr>
                              <w:t>Figure 3.</w:t>
                            </w:r>
                            <w:r w:rsidRPr="001377AD">
                              <w:rPr>
                                <w:b/>
                                <w:bCs/>
                                <w:szCs w:val="24"/>
                              </w:rPr>
                              <w:fldChar w:fldCharType="begin"/>
                            </w:r>
                            <w:r w:rsidRPr="001377AD">
                              <w:rPr>
                                <w:b/>
                                <w:bCs/>
                                <w:szCs w:val="24"/>
                              </w:rPr>
                              <w:instrText xml:space="preserve"> SEQ Figure_3. \* ARABIC </w:instrText>
                            </w:r>
                            <w:r w:rsidRPr="001377AD">
                              <w:rPr>
                                <w:b/>
                                <w:bCs/>
                                <w:szCs w:val="24"/>
                              </w:rPr>
                              <w:fldChar w:fldCharType="separate"/>
                            </w:r>
                            <w:r w:rsidR="00C25E5E">
                              <w:rPr>
                                <w:b/>
                                <w:bCs/>
                                <w:noProof/>
                                <w:szCs w:val="24"/>
                              </w:rPr>
                              <w:t>3</w:t>
                            </w:r>
                            <w:r w:rsidRPr="001377AD">
                              <w:rPr>
                                <w:b/>
                                <w:bCs/>
                                <w:szCs w:val="24"/>
                              </w:rPr>
                              <w:fldChar w:fldCharType="end"/>
                            </w:r>
                            <w:r w:rsidR="002266BA">
                              <w:rPr>
                                <w:b/>
                                <w:bCs/>
                                <w:szCs w:val="24"/>
                              </w:rPr>
                              <w:t>:</w:t>
                            </w:r>
                            <w:r w:rsidRPr="001377AD">
                              <w:rPr>
                                <w:b/>
                                <w:bCs/>
                                <w:szCs w:val="24"/>
                              </w:rPr>
                              <w:t xml:space="preserve"> </w:t>
                            </w:r>
                            <w:r w:rsidRPr="001377AD">
                              <w:rPr>
                                <w:b/>
                                <w:bCs/>
                                <w:szCs w:val="24"/>
                                <w:vertAlign w:val="superscript"/>
                              </w:rPr>
                              <w:t>1</w:t>
                            </w:r>
                            <w:r w:rsidRPr="001377AD">
                              <w:rPr>
                                <w:b/>
                                <w:bCs/>
                                <w:szCs w:val="24"/>
                              </w:rPr>
                              <w:t>H</w:t>
                            </w:r>
                            <w:r w:rsidR="002266BA">
                              <w:rPr>
                                <w:b/>
                                <w:bCs/>
                                <w:szCs w:val="24"/>
                              </w:rPr>
                              <w:t xml:space="preserve"> </w:t>
                            </w:r>
                            <w:r w:rsidRPr="001377AD">
                              <w:rPr>
                                <w:b/>
                                <w:bCs/>
                                <w:szCs w:val="24"/>
                              </w:rPr>
                              <w:t>NMR of 4</w:t>
                            </w:r>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3D8CAD" id="_x0000_s1028" type="#_x0000_t202" style="position:absolute;margin-left:53.5pt;margin-top:377pt;width:594.5pt;height:.05pt;z-index:25197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" stroked="f">
                <v:textbox style="mso-fit-shape-to-text:t" inset="0,0,0,0">
                  <w:txbxContent>
                    <w:p w14:paraId="586DDA5C" w14:textId="0DEDA4DF" w:rsidR="00882A39" w:rsidRPr="001377AD" w:rsidRDefault="00882A39" w:rsidP="00882A39">
                      <w:pPr>
                        <w:pStyle w:val="Caption"/>
                        <w:rPr>
                          <w:rFonts w:eastAsia="Times New Roman" w:cs="Times New Roman"/>
                          <w:b/>
                          <w:bCs/>
                          <w:kern w:val="0"/>
                          <w:szCs w:val="24"/>
                          <w14:ligatures w14:val="none"/>
                        </w:rPr>
                      </w:pPr>
                      <w:bookmarkStart w:id="66" w:name="_Toc183117940"/>
                      <w:r w:rsidRPr="001377AD">
                        <w:rPr>
                          <w:b/>
                          <w:bCs/>
                          <w:szCs w:val="24"/>
                        </w:rPr>
                        <w:t>Figure 3.</w:t>
                      </w:r>
                      <w:r w:rsidRPr="001377AD">
                        <w:rPr>
                          <w:b/>
                          <w:bCs/>
                          <w:szCs w:val="24"/>
                        </w:rPr>
                        <w:fldChar w:fldCharType="begin"/>
                      </w:r>
                      <w:r w:rsidRPr="001377AD">
                        <w:rPr>
                          <w:b/>
                          <w:bCs/>
                          <w:szCs w:val="24"/>
                        </w:rPr>
                        <w:instrText xml:space="preserve"> SEQ Figure_3. \* ARABIC </w:instrText>
                      </w:r>
                      <w:r w:rsidRPr="001377AD">
                        <w:rPr>
                          <w:b/>
                          <w:bCs/>
                          <w:szCs w:val="24"/>
                        </w:rPr>
                        <w:fldChar w:fldCharType="separate"/>
                      </w:r>
                      <w:r w:rsidR="00C25E5E">
                        <w:rPr>
                          <w:b/>
                          <w:bCs/>
                          <w:noProof/>
                          <w:szCs w:val="24"/>
                        </w:rPr>
                        <w:t>3</w:t>
                      </w:r>
                      <w:r w:rsidRPr="001377AD">
                        <w:rPr>
                          <w:b/>
                          <w:bCs/>
                          <w:szCs w:val="24"/>
                        </w:rPr>
                        <w:fldChar w:fldCharType="end"/>
                      </w:r>
                      <w:r w:rsidR="002266BA">
                        <w:rPr>
                          <w:b/>
                          <w:bCs/>
                          <w:szCs w:val="24"/>
                        </w:rPr>
                        <w:t>:</w:t>
                      </w:r>
                      <w:r w:rsidRPr="001377AD">
                        <w:rPr>
                          <w:b/>
                          <w:bCs/>
                          <w:szCs w:val="24"/>
                        </w:rPr>
                        <w:t xml:space="preserve"> </w:t>
                      </w:r>
                      <w:r w:rsidRPr="001377AD">
                        <w:rPr>
                          <w:b/>
                          <w:bCs/>
                          <w:szCs w:val="24"/>
                          <w:vertAlign w:val="superscript"/>
                        </w:rPr>
                        <w:t>1</w:t>
                      </w:r>
                      <w:r w:rsidRPr="001377AD">
                        <w:rPr>
                          <w:b/>
                          <w:bCs/>
                          <w:szCs w:val="24"/>
                        </w:rPr>
                        <w:t>H</w:t>
                      </w:r>
                      <w:r w:rsidR="002266BA">
                        <w:rPr>
                          <w:b/>
                          <w:bCs/>
                          <w:szCs w:val="24"/>
                        </w:rPr>
                        <w:t xml:space="preserve"> </w:t>
                      </w:r>
                      <w:r w:rsidRPr="001377AD">
                        <w:rPr>
                          <w:b/>
                          <w:bCs/>
                          <w:szCs w:val="24"/>
                        </w:rPr>
                        <w:t>NMR of 4</w:t>
                      </w:r>
                      <w:bookmarkEnd w:id="66"/>
                    </w:p>
                  </w:txbxContent>
                </v:textbox>
              </v:shape>
            </w:pict>
          </mc:Fallback>
        </mc:AlternateContent>
      </w:r>
      <w:r w:rsidR="008853A8" w:rsidRPr="008853A8">
        <w:rPr>
          <w:rFonts w:eastAsia="Times New Roman" w:cs="Times New Roman"/>
          <w:noProof/>
          <w:kern w:val="0"/>
          <w:sz w:val="22"/>
          <w:szCs w:val="22"/>
          <w14:ligatures w14:val="none"/>
        </w:rPr>
        <w:drawing>
          <wp:anchor distT="0" distB="0" distL="114300" distR="114300" simplePos="0" relativeHeight="251939328" behindDoc="0" locked="0" layoutInCell="1" allowOverlap="1" wp14:anchorId="6D9BCB52" wp14:editId="311456DD">
            <wp:simplePos x="0" y="0"/>
            <wp:positionH relativeFrom="margin">
              <wp:align>right</wp:align>
            </wp:positionH>
            <wp:positionV relativeFrom="paragraph">
              <wp:posOffset>6350</wp:posOffset>
            </wp:positionV>
            <wp:extent cx="7550150" cy="4724400"/>
            <wp:effectExtent l="0" t="0" r="0" b="0"/>
            <wp:wrapNone/>
            <wp:docPr id="2141093582" name="Picture 1"/>
            <wp:cNvGraphicFramePr/>
            <a:graphic xmlns:a="http://schemas.openxmlformats.org/drawingml/2006/main">
              <a:graphicData uri="http://schemas.openxmlformats.org/drawingml/2006/picture">
                <pic:pic xmlns:pic="http://schemas.openxmlformats.org/drawingml/2006/picture">
                  <pic:nvPicPr>
                    <pic:cNvPr id="2141093582" name=""/>
                    <pic:cNvPicPr/>
                  </pic:nvPicPr>
                  <pic:blipFill>
                    <a:blip r:embed="rId51"/>
                    <a:stretch>
                      <a:fillRect/>
                    </a:stretch>
                  </pic:blipFill>
                  <pic:spPr>
                    <a:xfrm>
                      <a:off x="0" y="0"/>
                      <a:ext cx="7550150" cy="4724400"/>
                    </a:xfrm>
                    <a:prstGeom prst="rect">
                      <a:avLst/>
                    </a:prstGeom>
                  </pic:spPr>
                </pic:pic>
              </a:graphicData>
            </a:graphic>
            <wp14:sizeRelH relativeFrom="margin">
              <wp14:pctWidth>0</wp14:pctWidth>
            </wp14:sizeRelH>
            <wp14:sizeRelV relativeFrom="margin">
              <wp14:pctHeight>0</wp14:pctHeight>
            </wp14:sizeRelV>
          </wp:anchor>
        </w:drawing>
      </w:r>
      <w:r w:rsidR="00E81113" w:rsidRPr="002A6F77">
        <w:rPr>
          <w:rFonts w:eastAsia="Times New Roman" w:cs="Times New Roman"/>
          <w:b/>
          <w:bCs/>
          <w:kern w:val="0"/>
          <w:vertAlign w:val="superscript"/>
          <w14:ligatures w14:val="none"/>
        </w:rPr>
        <w:t>1</w:t>
      </w:r>
      <w:r w:rsidR="00E81113" w:rsidRPr="002A6F77">
        <w:rPr>
          <w:rFonts w:eastAsia="Times New Roman" w:cs="Times New Roman"/>
          <w:b/>
          <w:bCs/>
          <w:kern w:val="0"/>
          <w14:ligatures w14:val="none"/>
        </w:rPr>
        <w:t>H NMR</w:t>
      </w:r>
    </w:p>
    <w:p w14:paraId="748F0055" w14:textId="26CE3FA2"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5B34D22B" w14:textId="788775E1"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182A3D04" w14:textId="77203359"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14D04E01" w14:textId="39F71759"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6AE041BE" w14:textId="2A5A7F10" w:rsidR="005D58DB" w:rsidRPr="002A6F77" w:rsidRDefault="00F4060D" w:rsidP="001F0ACC">
      <w:pPr>
        <w:spacing w:before="0" w:beforeAutospacing="0" w:after="0" w:afterAutospacing="0"/>
        <w:rPr>
          <w:rFonts w:eastAsia="Times New Roman" w:cs="Times New Roman"/>
          <w:kern w:val="0"/>
          <w:sz w:val="22"/>
          <w:szCs w:val="22"/>
          <w14:ligatures w14:val="none"/>
        </w:rPr>
      </w:pPr>
      <w:r w:rsidRPr="008853A8">
        <w:rPr>
          <w:rFonts w:eastAsia="Times New Roman" w:cs="Times New Roman"/>
          <w:noProof/>
          <w:kern w:val="0"/>
          <w:sz w:val="22"/>
          <w:szCs w:val="22"/>
          <w14:ligatures w14:val="none"/>
        </w:rPr>
        <w:drawing>
          <wp:anchor distT="0" distB="0" distL="114300" distR="114300" simplePos="0" relativeHeight="251940352" behindDoc="0" locked="0" layoutInCell="1" allowOverlap="1" wp14:anchorId="3AA989C8" wp14:editId="07184468">
            <wp:simplePos x="0" y="0"/>
            <wp:positionH relativeFrom="margin">
              <wp:posOffset>158750</wp:posOffset>
            </wp:positionH>
            <wp:positionV relativeFrom="paragraph">
              <wp:posOffset>100330</wp:posOffset>
            </wp:positionV>
            <wp:extent cx="1657350" cy="1670050"/>
            <wp:effectExtent l="0" t="0" r="0" b="0"/>
            <wp:wrapNone/>
            <wp:docPr id="2040074292" name="Picture 2"/>
            <wp:cNvGraphicFramePr/>
            <a:graphic xmlns:a="http://schemas.openxmlformats.org/drawingml/2006/main">
              <a:graphicData uri="http://schemas.openxmlformats.org/drawingml/2006/picture">
                <pic:pic xmlns:pic="http://schemas.openxmlformats.org/drawingml/2006/picture">
                  <pic:nvPicPr>
                    <pic:cNvPr id="2040074292" name=""/>
                    <pic:cNvPicPr/>
                  </pic:nvPicPr>
                  <pic:blipFill>
                    <a:blip r:embed="rId52"/>
                    <a:stretch>
                      <a:fillRect/>
                    </a:stretch>
                  </pic:blipFill>
                  <pic:spPr>
                    <a:xfrm>
                      <a:off x="0" y="0"/>
                      <a:ext cx="1657350" cy="1670050"/>
                    </a:xfrm>
                    <a:prstGeom prst="rect">
                      <a:avLst/>
                    </a:prstGeom>
                  </pic:spPr>
                </pic:pic>
              </a:graphicData>
            </a:graphic>
            <wp14:sizeRelH relativeFrom="margin">
              <wp14:pctWidth>0</wp14:pctWidth>
            </wp14:sizeRelH>
            <wp14:sizeRelV relativeFrom="margin">
              <wp14:pctHeight>0</wp14:pctHeight>
            </wp14:sizeRelV>
          </wp:anchor>
        </w:drawing>
      </w:r>
    </w:p>
    <w:p w14:paraId="1801B9DB" w14:textId="476967FE"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62C05761" w14:textId="18CDCDBD"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79135E7E" w14:textId="3F178B1B"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2DF90877" w14:textId="77777777"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6C98F67D" w14:textId="77777777"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6341DA87" w14:textId="77777777"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13C26767" w14:textId="4C84891C" w:rsidR="005D58DB" w:rsidRPr="002A6F77" w:rsidRDefault="005D58DB" w:rsidP="001F0ACC">
      <w:pPr>
        <w:spacing w:before="0" w:beforeAutospacing="0" w:after="0" w:afterAutospacing="0"/>
        <w:rPr>
          <w:rFonts w:eastAsia="Times New Roman" w:cs="Times New Roman"/>
          <w:b/>
          <w:bCs/>
          <w:kern w:val="0"/>
          <w:sz w:val="22"/>
          <w:szCs w:val="22"/>
          <w14:ligatures w14:val="none"/>
        </w:rPr>
      </w:pPr>
    </w:p>
    <w:p w14:paraId="09E96AA0"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1C74040F"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210E49DA"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2DE8ACB3"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027D01D1"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7F170276"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45103C6D"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442164D5"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61F29BE2" w14:textId="77777777" w:rsidR="00AF6454" w:rsidRDefault="00AF6454" w:rsidP="001F0ACC">
      <w:pPr>
        <w:spacing w:before="0" w:beforeAutospacing="0" w:after="0" w:afterAutospacing="0"/>
        <w:rPr>
          <w:rFonts w:eastAsia="Times New Roman" w:cs="Times New Roman"/>
          <w:b/>
          <w:bCs/>
          <w:noProof/>
          <w:kern w:val="0"/>
          <w:vertAlign w:val="superscript"/>
          <w14:ligatures w14:val="none"/>
        </w:rPr>
      </w:pPr>
    </w:p>
    <w:p w14:paraId="067740F8" w14:textId="5586B125" w:rsidR="005D58DB" w:rsidRPr="002A6F77" w:rsidRDefault="00882A39" w:rsidP="001F0ACC">
      <w:pPr>
        <w:spacing w:before="0" w:beforeAutospacing="0" w:after="0" w:afterAutospacing="0"/>
        <w:rPr>
          <w:rFonts w:eastAsia="Times New Roman" w:cs="Times New Roman"/>
          <w:b/>
          <w:bCs/>
          <w:kern w:val="0"/>
          <w14:ligatures w14:val="none"/>
        </w:rPr>
      </w:pPr>
      <w:r>
        <w:rPr>
          <w:noProof/>
        </w:rPr>
        <w:lastRenderedPageBreak/>
        <mc:AlternateContent>
          <mc:Choice Requires="wps">
            <w:drawing>
              <wp:anchor distT="0" distB="0" distL="114300" distR="114300" simplePos="0" relativeHeight="251976192" behindDoc="0" locked="0" layoutInCell="1" allowOverlap="1" wp14:anchorId="2B46B3B5" wp14:editId="11B6CF7E">
                <wp:simplePos x="0" y="0"/>
                <wp:positionH relativeFrom="column">
                  <wp:posOffset>749300</wp:posOffset>
                </wp:positionH>
                <wp:positionV relativeFrom="paragraph">
                  <wp:posOffset>4724400</wp:posOffset>
                </wp:positionV>
                <wp:extent cx="7480300" cy="635"/>
                <wp:effectExtent l="0" t="0" r="0" b="0"/>
                <wp:wrapNone/>
                <wp:docPr id="343137699" name="Text Box 1"/>
                <wp:cNvGraphicFramePr/>
                <a:graphic xmlns:a="http://schemas.openxmlformats.org/drawingml/2006/main">
                  <a:graphicData uri="http://schemas.microsoft.com/office/word/2010/wordprocessingShape">
                    <wps:wsp>
                      <wps:cNvSpPr txBox="1"/>
                      <wps:spPr>
                        <a:xfrm>
                          <a:off x="0" y="0"/>
                          <a:ext cx="7480300" cy="635"/>
                        </a:xfrm>
                        <a:prstGeom prst="rect">
                          <a:avLst/>
                        </a:prstGeom>
                        <a:solidFill>
                          <a:prstClr val="white"/>
                        </a:solidFill>
                        <a:ln>
                          <a:noFill/>
                        </a:ln>
                      </wps:spPr>
                      <wps:txbx>
                        <w:txbxContent>
                          <w:p w14:paraId="7A4EE6F9" w14:textId="15CA2516" w:rsidR="00882A39" w:rsidRPr="001377AD" w:rsidRDefault="00882A39" w:rsidP="005A0A76">
                            <w:pPr>
                              <w:pStyle w:val="Caption"/>
                              <w:rPr>
                                <w:rFonts w:eastAsia="Times New Roman" w:cs="Times New Roman"/>
                                <w:b/>
                                <w:bCs/>
                                <w:kern w:val="0"/>
                                <w:sz w:val="22"/>
                                <w:szCs w:val="22"/>
                                <w14:ligatures w14:val="none"/>
                              </w:rPr>
                            </w:pPr>
                            <w:bookmarkStart w:id="67" w:name="_Toc183117941"/>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4</w:t>
                            </w:r>
                            <w:r w:rsidRPr="001377AD">
                              <w:rPr>
                                <w:b/>
                                <w:bCs/>
                              </w:rPr>
                              <w:fldChar w:fldCharType="end"/>
                            </w:r>
                            <w:r w:rsidR="002B1FAE">
                              <w:rPr>
                                <w:b/>
                                <w:bCs/>
                              </w:rPr>
                              <w:t>:</w:t>
                            </w:r>
                            <w:r w:rsidRPr="001377AD">
                              <w:rPr>
                                <w:b/>
                                <w:bCs/>
                              </w:rPr>
                              <w:t xml:space="preserve"> </w:t>
                            </w:r>
                            <w:r w:rsidRPr="001377AD">
                              <w:rPr>
                                <w:b/>
                                <w:bCs/>
                                <w:iCs w:val="0"/>
                                <w:vertAlign w:val="superscript"/>
                              </w:rPr>
                              <w:t>1</w:t>
                            </w:r>
                            <w:r w:rsidR="00635139" w:rsidRPr="001377AD">
                              <w:rPr>
                                <w:b/>
                                <w:bCs/>
                                <w:iCs w:val="0"/>
                                <w:vertAlign w:val="superscript"/>
                              </w:rPr>
                              <w:t>3</w:t>
                            </w:r>
                            <w:r w:rsidR="00635139" w:rsidRPr="001377AD">
                              <w:rPr>
                                <w:b/>
                                <w:bCs/>
                                <w:iCs w:val="0"/>
                              </w:rPr>
                              <w:t>C</w:t>
                            </w:r>
                            <w:r w:rsidRPr="001377AD">
                              <w:rPr>
                                <w:b/>
                                <w:bCs/>
                                <w:iCs w:val="0"/>
                              </w:rPr>
                              <w:t xml:space="preserve"> NMR </w:t>
                            </w:r>
                            <w:r w:rsidRPr="001377AD">
                              <w:rPr>
                                <w:b/>
                                <w:bCs/>
                              </w:rPr>
                              <w:t>of</w:t>
                            </w:r>
                            <w:r w:rsidRPr="001377AD">
                              <w:rPr>
                                <w:b/>
                                <w:bCs/>
                                <w:iCs w:val="0"/>
                              </w:rPr>
                              <w:t xml:space="preserve"> </w:t>
                            </w:r>
                            <w:r w:rsidR="00635139" w:rsidRPr="001377AD">
                              <w:rPr>
                                <w:b/>
                                <w:bCs/>
                                <w:iCs w:val="0"/>
                              </w:rPr>
                              <w:t>4</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46B3B5" id="_x0000_s1029" type="#_x0000_t202" style="position:absolute;margin-left:59pt;margin-top:372pt;width:589pt;height:.05pt;z-index:25197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" stroked="f">
                <v:textbox style="mso-fit-shape-to-text:t" inset="0,0,0,0">
                  <w:txbxContent>
                    <w:p w14:paraId="7A4EE6F9" w14:textId="15CA2516" w:rsidR="00882A39" w:rsidRPr="001377AD" w:rsidRDefault="00882A39" w:rsidP="005A0A76">
                      <w:pPr>
                        <w:pStyle w:val="Caption"/>
                        <w:rPr>
                          <w:rFonts w:eastAsia="Times New Roman" w:cs="Times New Roman"/>
                          <w:b/>
                          <w:bCs/>
                          <w:kern w:val="0"/>
                          <w:sz w:val="22"/>
                          <w:szCs w:val="22"/>
                          <w14:ligatures w14:val="none"/>
                        </w:rPr>
                      </w:pPr>
                      <w:bookmarkStart w:id="68" w:name="_Toc183117941"/>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4</w:t>
                      </w:r>
                      <w:r w:rsidRPr="001377AD">
                        <w:rPr>
                          <w:b/>
                          <w:bCs/>
                        </w:rPr>
                        <w:fldChar w:fldCharType="end"/>
                      </w:r>
                      <w:r w:rsidR="002B1FAE">
                        <w:rPr>
                          <w:b/>
                          <w:bCs/>
                        </w:rPr>
                        <w:t>:</w:t>
                      </w:r>
                      <w:r w:rsidRPr="001377AD">
                        <w:rPr>
                          <w:b/>
                          <w:bCs/>
                        </w:rPr>
                        <w:t xml:space="preserve"> </w:t>
                      </w:r>
                      <w:r w:rsidRPr="001377AD">
                        <w:rPr>
                          <w:b/>
                          <w:bCs/>
                          <w:iCs w:val="0"/>
                          <w:vertAlign w:val="superscript"/>
                        </w:rPr>
                        <w:t>1</w:t>
                      </w:r>
                      <w:r w:rsidR="00635139" w:rsidRPr="001377AD">
                        <w:rPr>
                          <w:b/>
                          <w:bCs/>
                          <w:iCs w:val="0"/>
                          <w:vertAlign w:val="superscript"/>
                        </w:rPr>
                        <w:t>3</w:t>
                      </w:r>
                      <w:r w:rsidR="00635139" w:rsidRPr="001377AD">
                        <w:rPr>
                          <w:b/>
                          <w:bCs/>
                          <w:iCs w:val="0"/>
                        </w:rPr>
                        <w:t>C</w:t>
                      </w:r>
                      <w:r w:rsidRPr="001377AD">
                        <w:rPr>
                          <w:b/>
                          <w:bCs/>
                          <w:iCs w:val="0"/>
                        </w:rPr>
                        <w:t xml:space="preserve"> NMR </w:t>
                      </w:r>
                      <w:r w:rsidRPr="001377AD">
                        <w:rPr>
                          <w:b/>
                          <w:bCs/>
                        </w:rPr>
                        <w:t>of</w:t>
                      </w:r>
                      <w:r w:rsidRPr="001377AD">
                        <w:rPr>
                          <w:b/>
                          <w:bCs/>
                          <w:iCs w:val="0"/>
                        </w:rPr>
                        <w:t xml:space="preserve"> </w:t>
                      </w:r>
                      <w:r w:rsidR="00635139" w:rsidRPr="001377AD">
                        <w:rPr>
                          <w:b/>
                          <w:bCs/>
                          <w:iCs w:val="0"/>
                        </w:rPr>
                        <w:t>4</w:t>
                      </w:r>
                      <w:bookmarkEnd w:id="68"/>
                    </w:p>
                  </w:txbxContent>
                </v:textbox>
              </v:shape>
            </w:pict>
          </mc:Fallback>
        </mc:AlternateContent>
      </w:r>
      <w:r w:rsidR="00235AB7" w:rsidRPr="00235AB7">
        <w:rPr>
          <w:rFonts w:eastAsia="Times New Roman" w:cs="Times New Roman"/>
          <w:noProof/>
          <w:kern w:val="0"/>
          <w:sz w:val="22"/>
          <w:szCs w:val="22"/>
          <w14:ligatures w14:val="none"/>
        </w:rPr>
        <w:drawing>
          <wp:anchor distT="0" distB="0" distL="114300" distR="114300" simplePos="0" relativeHeight="251943424" behindDoc="0" locked="0" layoutInCell="1" allowOverlap="1" wp14:anchorId="1FCA3ACF" wp14:editId="4317BC2E">
            <wp:simplePos x="0" y="0"/>
            <wp:positionH relativeFrom="margin">
              <wp:align>right</wp:align>
            </wp:positionH>
            <wp:positionV relativeFrom="paragraph">
              <wp:posOffset>-6350</wp:posOffset>
            </wp:positionV>
            <wp:extent cx="7480300" cy="4673600"/>
            <wp:effectExtent l="0" t="0" r="0" b="0"/>
            <wp:wrapNone/>
            <wp:docPr id="704943453" name="Picture 2"/>
            <wp:cNvGraphicFramePr/>
            <a:graphic xmlns:a="http://schemas.openxmlformats.org/drawingml/2006/main">
              <a:graphicData uri="http://schemas.openxmlformats.org/drawingml/2006/picture">
                <pic:pic xmlns:pic="http://schemas.openxmlformats.org/drawingml/2006/picture">
                  <pic:nvPicPr>
                    <pic:cNvPr id="704943453" name=""/>
                    <pic:cNvPicPr/>
                  </pic:nvPicPr>
                  <pic:blipFill>
                    <a:blip r:embed="rId53"/>
                    <a:stretch>
                      <a:fillRect/>
                    </a:stretch>
                  </pic:blipFill>
                  <pic:spPr>
                    <a:xfrm>
                      <a:off x="0" y="0"/>
                      <a:ext cx="7480300" cy="4673600"/>
                    </a:xfrm>
                    <a:prstGeom prst="rect">
                      <a:avLst/>
                    </a:prstGeom>
                  </pic:spPr>
                </pic:pic>
              </a:graphicData>
            </a:graphic>
            <wp14:sizeRelH relativeFrom="margin">
              <wp14:pctWidth>0</wp14:pctWidth>
            </wp14:sizeRelH>
            <wp14:sizeRelV relativeFrom="margin">
              <wp14:pctHeight>0</wp14:pctHeight>
            </wp14:sizeRelV>
          </wp:anchor>
        </w:drawing>
      </w:r>
      <w:r w:rsidR="0021229B" w:rsidRPr="002A6F77">
        <w:rPr>
          <w:rFonts w:eastAsia="Times New Roman" w:cs="Times New Roman"/>
          <w:b/>
          <w:bCs/>
          <w:kern w:val="0"/>
          <w:vertAlign w:val="superscript"/>
          <w14:ligatures w14:val="none"/>
        </w:rPr>
        <w:t>13</w:t>
      </w:r>
      <w:r w:rsidR="0021229B" w:rsidRPr="002A6F77">
        <w:rPr>
          <w:rFonts w:eastAsia="Times New Roman" w:cs="Times New Roman"/>
          <w:b/>
          <w:bCs/>
          <w:kern w:val="0"/>
          <w14:ligatures w14:val="none"/>
        </w:rPr>
        <w:t>C NMR</w:t>
      </w:r>
    </w:p>
    <w:p w14:paraId="3EE41340" w14:textId="54A314C2" w:rsidR="005D58DB" w:rsidRPr="002A6F77" w:rsidRDefault="00235AB7" w:rsidP="001F0ACC">
      <w:pPr>
        <w:spacing w:before="0" w:beforeAutospacing="0" w:after="0" w:afterAutospacing="0"/>
        <w:rPr>
          <w:rFonts w:eastAsia="Times New Roman" w:cs="Times New Roman"/>
          <w:kern w:val="0"/>
          <w:sz w:val="22"/>
          <w:szCs w:val="22"/>
          <w14:ligatures w14:val="none"/>
        </w:rPr>
      </w:pPr>
      <w:r w:rsidRPr="00235AB7">
        <w:rPr>
          <w:rFonts w:eastAsia="Times New Roman" w:cs="Times New Roman"/>
          <w:noProof/>
          <w:kern w:val="0"/>
          <w:sz w:val="22"/>
          <w:szCs w:val="22"/>
          <w14:ligatures w14:val="none"/>
        </w:rPr>
        <w:drawing>
          <wp:anchor distT="0" distB="0" distL="114300" distR="114300" simplePos="0" relativeHeight="251942400" behindDoc="0" locked="0" layoutInCell="1" allowOverlap="1" wp14:anchorId="2DE8325A" wp14:editId="268C757D">
            <wp:simplePos x="0" y="0"/>
            <wp:positionH relativeFrom="margin">
              <wp:posOffset>196850</wp:posOffset>
            </wp:positionH>
            <wp:positionV relativeFrom="paragraph">
              <wp:posOffset>220345</wp:posOffset>
            </wp:positionV>
            <wp:extent cx="2092483" cy="2419506"/>
            <wp:effectExtent l="0" t="0" r="3175" b="0"/>
            <wp:wrapNone/>
            <wp:docPr id="1423903904" name="Picture 1"/>
            <wp:cNvGraphicFramePr/>
            <a:graphic xmlns:a="http://schemas.openxmlformats.org/drawingml/2006/main">
              <a:graphicData uri="http://schemas.openxmlformats.org/drawingml/2006/picture">
                <pic:pic xmlns:pic="http://schemas.openxmlformats.org/drawingml/2006/picture">
                  <pic:nvPicPr>
                    <pic:cNvPr id="1423903904" name=""/>
                    <pic:cNvPicPr/>
                  </pic:nvPicPr>
                  <pic:blipFill>
                    <a:blip r:embed="rId52"/>
                    <a:stretch>
                      <a:fillRect/>
                    </a:stretch>
                  </pic:blipFill>
                  <pic:spPr>
                    <a:xfrm>
                      <a:off x="0" y="0"/>
                      <a:ext cx="2092483" cy="2419506"/>
                    </a:xfrm>
                    <a:prstGeom prst="rect">
                      <a:avLst/>
                    </a:prstGeom>
                  </pic:spPr>
                </pic:pic>
              </a:graphicData>
            </a:graphic>
          </wp:anchor>
        </w:drawing>
      </w:r>
    </w:p>
    <w:p w14:paraId="3470DA8D" w14:textId="36181324"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216AFC33" w14:textId="6AA07116"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3541B861" w14:textId="7C1FCD79"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20321671" w14:textId="4ABC7F13"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0A6A7FB7" w14:textId="77777777"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797ADCCC" w14:textId="77777777" w:rsidR="005D58DB" w:rsidRPr="002A6F77" w:rsidRDefault="005D58DB" w:rsidP="001F0ACC">
      <w:pPr>
        <w:spacing w:before="0" w:beforeAutospacing="0" w:after="0" w:afterAutospacing="0"/>
        <w:rPr>
          <w:rFonts w:eastAsia="Times New Roman" w:cs="Times New Roman"/>
          <w:kern w:val="0"/>
          <w:sz w:val="22"/>
          <w:szCs w:val="22"/>
          <w14:ligatures w14:val="none"/>
        </w:rPr>
      </w:pPr>
    </w:p>
    <w:p w14:paraId="2C9B20F9" w14:textId="77777777"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5A5B7E65" w14:textId="77777777"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1AF753EF" w14:textId="77777777"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64B2C483" w14:textId="77777777"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6E781598" w14:textId="77777777" w:rsidR="005203F3" w:rsidRPr="002A6F77" w:rsidRDefault="005203F3" w:rsidP="001F0ACC">
      <w:pPr>
        <w:spacing w:before="0" w:beforeAutospacing="0" w:after="0" w:afterAutospacing="0"/>
        <w:rPr>
          <w:rFonts w:eastAsia="Times New Roman" w:cs="Times New Roman"/>
          <w:kern w:val="0"/>
          <w:sz w:val="22"/>
          <w:szCs w:val="22"/>
          <w14:ligatures w14:val="none"/>
        </w:rPr>
      </w:pPr>
    </w:p>
    <w:p w14:paraId="41C44544"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6412C924"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0E26802D"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5D49D6FC"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6FF10686"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2F04A7C8"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44A48726"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485CDE1A"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71CFD6BD"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6289C78A" w14:textId="51B9A7E9" w:rsidR="00445AB9" w:rsidRPr="002A6F77" w:rsidRDefault="00A3499E" w:rsidP="001F0ACC">
      <w:pPr>
        <w:spacing w:before="0" w:beforeAutospacing="0" w:after="0" w:afterAutospacing="0"/>
        <w:rPr>
          <w:rFonts w:eastAsia="Times New Roman" w:cs="Times New Roman"/>
          <w:b/>
          <w:bCs/>
          <w:kern w:val="0"/>
          <w14:ligatures w14:val="none"/>
        </w:rPr>
      </w:pPr>
      <w:r>
        <w:rPr>
          <w:noProof/>
        </w:rPr>
        <w:lastRenderedPageBreak/>
        <mc:AlternateContent>
          <mc:Choice Requires="wps">
            <w:drawing>
              <wp:anchor distT="0" distB="0" distL="114300" distR="114300" simplePos="0" relativeHeight="251978240" behindDoc="0" locked="0" layoutInCell="1" allowOverlap="1" wp14:anchorId="5A6B86A3" wp14:editId="79892BF3">
                <wp:simplePos x="0" y="0"/>
                <wp:positionH relativeFrom="column">
                  <wp:posOffset>723900</wp:posOffset>
                </wp:positionH>
                <wp:positionV relativeFrom="paragraph">
                  <wp:posOffset>4845050</wp:posOffset>
                </wp:positionV>
                <wp:extent cx="7505700" cy="635"/>
                <wp:effectExtent l="0" t="0" r="0" b="0"/>
                <wp:wrapNone/>
                <wp:docPr id="2047956624" name="Text Box 1"/>
                <wp:cNvGraphicFramePr/>
                <a:graphic xmlns:a="http://schemas.openxmlformats.org/drawingml/2006/main">
                  <a:graphicData uri="http://schemas.microsoft.com/office/word/2010/wordprocessingShape">
                    <wps:wsp>
                      <wps:cNvSpPr txBox="1"/>
                      <wps:spPr>
                        <a:xfrm>
                          <a:off x="0" y="0"/>
                          <a:ext cx="7505700" cy="635"/>
                        </a:xfrm>
                        <a:prstGeom prst="rect">
                          <a:avLst/>
                        </a:prstGeom>
                        <a:solidFill>
                          <a:prstClr val="white"/>
                        </a:solidFill>
                        <a:ln>
                          <a:noFill/>
                        </a:ln>
                      </wps:spPr>
                      <wps:txbx>
                        <w:txbxContent>
                          <w:p w14:paraId="3690798F" w14:textId="6974B5F6" w:rsidR="00A3499E" w:rsidRPr="001377AD" w:rsidRDefault="00A3499E" w:rsidP="00A3499E">
                            <w:pPr>
                              <w:pStyle w:val="Caption"/>
                              <w:rPr>
                                <w:rFonts w:eastAsia="Times New Roman" w:cs="Times New Roman"/>
                                <w:b/>
                                <w:bCs/>
                                <w:kern w:val="0"/>
                                <w:sz w:val="22"/>
                                <w:szCs w:val="22"/>
                                <w14:ligatures w14:val="none"/>
                              </w:rPr>
                            </w:pPr>
                            <w:bookmarkStart w:id="69" w:name="_Toc183117942"/>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5</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H NMR of 9</w:t>
                            </w:r>
                            <w:bookmarkEnd w:id="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6B86A3" id="_x0000_s1030" type="#_x0000_t202" style="position:absolute;margin-left:57pt;margin-top:381.5pt;width:591pt;height:.05pt;z-index:25197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" stroked="f">
                <v:textbox style="mso-fit-shape-to-text:t" inset="0,0,0,0">
                  <w:txbxContent>
                    <w:p w14:paraId="3690798F" w14:textId="6974B5F6" w:rsidR="00A3499E" w:rsidRPr="001377AD" w:rsidRDefault="00A3499E" w:rsidP="00A3499E">
                      <w:pPr>
                        <w:pStyle w:val="Caption"/>
                        <w:rPr>
                          <w:rFonts w:eastAsia="Times New Roman" w:cs="Times New Roman"/>
                          <w:b/>
                          <w:bCs/>
                          <w:kern w:val="0"/>
                          <w:sz w:val="22"/>
                          <w:szCs w:val="22"/>
                          <w14:ligatures w14:val="none"/>
                        </w:rPr>
                      </w:pPr>
                      <w:bookmarkStart w:id="70" w:name="_Toc183117942"/>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5</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H NMR of 9</w:t>
                      </w:r>
                      <w:bookmarkEnd w:id="70"/>
                    </w:p>
                  </w:txbxContent>
                </v:textbox>
              </v:shape>
            </w:pict>
          </mc:Fallback>
        </mc:AlternateContent>
      </w:r>
      <w:r w:rsidR="00F849E9" w:rsidRPr="00F849E9">
        <w:rPr>
          <w:rFonts w:eastAsia="Times New Roman" w:cs="Times New Roman"/>
          <w:noProof/>
          <w:kern w:val="0"/>
          <w:sz w:val="22"/>
          <w:szCs w:val="22"/>
          <w14:ligatures w14:val="none"/>
        </w:rPr>
        <w:drawing>
          <wp:anchor distT="0" distB="0" distL="114300" distR="114300" simplePos="0" relativeHeight="251946496" behindDoc="0" locked="0" layoutInCell="1" allowOverlap="1" wp14:anchorId="640C75D4" wp14:editId="42EF7B54">
            <wp:simplePos x="0" y="0"/>
            <wp:positionH relativeFrom="margin">
              <wp:align>right</wp:align>
            </wp:positionH>
            <wp:positionV relativeFrom="paragraph">
              <wp:posOffset>6350</wp:posOffset>
            </wp:positionV>
            <wp:extent cx="7505700" cy="4781550"/>
            <wp:effectExtent l="0" t="0" r="0" b="0"/>
            <wp:wrapNone/>
            <wp:docPr id="2052647522" name="Picture 2"/>
            <wp:cNvGraphicFramePr/>
            <a:graphic xmlns:a="http://schemas.openxmlformats.org/drawingml/2006/main">
              <a:graphicData uri="http://schemas.openxmlformats.org/drawingml/2006/picture">
                <pic:pic xmlns:pic="http://schemas.openxmlformats.org/drawingml/2006/picture">
                  <pic:nvPicPr>
                    <pic:cNvPr id="2052647522" name=""/>
                    <pic:cNvPicPr/>
                  </pic:nvPicPr>
                  <pic:blipFill>
                    <a:blip r:embed="rId54"/>
                    <a:stretch>
                      <a:fillRect/>
                    </a:stretch>
                  </pic:blipFill>
                  <pic:spPr>
                    <a:xfrm>
                      <a:off x="0" y="0"/>
                      <a:ext cx="7505700" cy="4781550"/>
                    </a:xfrm>
                    <a:prstGeom prst="rect">
                      <a:avLst/>
                    </a:prstGeom>
                  </pic:spPr>
                </pic:pic>
              </a:graphicData>
            </a:graphic>
            <wp14:sizeRelH relativeFrom="margin">
              <wp14:pctWidth>0</wp14:pctWidth>
            </wp14:sizeRelH>
            <wp14:sizeRelV relativeFrom="margin">
              <wp14:pctHeight>0</wp14:pctHeight>
            </wp14:sizeRelV>
          </wp:anchor>
        </w:drawing>
      </w:r>
      <w:r w:rsidR="007F1AF6" w:rsidRPr="002A6F77">
        <w:rPr>
          <w:rFonts w:eastAsia="Times New Roman" w:cs="Times New Roman"/>
          <w:b/>
          <w:bCs/>
          <w:kern w:val="0"/>
          <w:vertAlign w:val="superscript"/>
          <w14:ligatures w14:val="none"/>
        </w:rPr>
        <w:t>1</w:t>
      </w:r>
      <w:r w:rsidR="007F1AF6" w:rsidRPr="002A6F77">
        <w:rPr>
          <w:rFonts w:eastAsia="Times New Roman" w:cs="Times New Roman"/>
          <w:b/>
          <w:bCs/>
          <w:kern w:val="0"/>
          <w14:ligatures w14:val="none"/>
        </w:rPr>
        <w:t>H NMR</w:t>
      </w:r>
    </w:p>
    <w:p w14:paraId="545615A7" w14:textId="1C4B151E" w:rsidR="005203F3" w:rsidRPr="002A6F77" w:rsidRDefault="005203F3" w:rsidP="001F0ACC">
      <w:pPr>
        <w:spacing w:before="0" w:beforeAutospacing="0" w:after="0" w:afterAutospacing="0"/>
        <w:rPr>
          <w:rFonts w:eastAsia="Times New Roman" w:cs="Times New Roman"/>
          <w:b/>
          <w:bCs/>
          <w:kern w:val="0"/>
          <w14:ligatures w14:val="none"/>
        </w:rPr>
      </w:pPr>
    </w:p>
    <w:p w14:paraId="2FEB18BD" w14:textId="0D97ADE5" w:rsidR="00445AB9" w:rsidRPr="002A6F77" w:rsidRDefault="00445AB9" w:rsidP="001F0ACC">
      <w:pPr>
        <w:spacing w:before="0" w:beforeAutospacing="0" w:after="0" w:afterAutospacing="0"/>
        <w:rPr>
          <w:rFonts w:eastAsia="Times New Roman" w:cs="Times New Roman"/>
          <w:kern w:val="0"/>
          <w:sz w:val="22"/>
          <w:szCs w:val="22"/>
          <w14:ligatures w14:val="none"/>
        </w:rPr>
      </w:pPr>
    </w:p>
    <w:p w14:paraId="2A2ABF5E" w14:textId="4A778702" w:rsidR="00445AB9" w:rsidRPr="002A6F77" w:rsidRDefault="00445AB9" w:rsidP="001F0ACC">
      <w:pPr>
        <w:spacing w:before="0" w:beforeAutospacing="0" w:after="0" w:afterAutospacing="0"/>
        <w:rPr>
          <w:rFonts w:eastAsia="Times New Roman" w:cs="Times New Roman"/>
          <w:kern w:val="0"/>
          <w:sz w:val="22"/>
          <w:szCs w:val="22"/>
          <w14:ligatures w14:val="none"/>
        </w:rPr>
      </w:pPr>
    </w:p>
    <w:p w14:paraId="1E450E61" w14:textId="46F84EAF" w:rsidR="00445AB9" w:rsidRPr="002A6F77" w:rsidRDefault="00445AB9" w:rsidP="001F0ACC">
      <w:pPr>
        <w:spacing w:before="0" w:beforeAutospacing="0" w:after="0" w:afterAutospacing="0"/>
        <w:rPr>
          <w:rFonts w:eastAsia="Times New Roman" w:cs="Times New Roman"/>
          <w:kern w:val="0"/>
          <w:sz w:val="22"/>
          <w:szCs w:val="22"/>
          <w14:ligatures w14:val="none"/>
        </w:rPr>
      </w:pPr>
    </w:p>
    <w:p w14:paraId="323234C1" w14:textId="3EEF7255" w:rsidR="00445AB9" w:rsidRPr="002A6F77" w:rsidRDefault="00F849E9" w:rsidP="001F0ACC">
      <w:pPr>
        <w:spacing w:before="0" w:beforeAutospacing="0" w:after="0" w:afterAutospacing="0"/>
        <w:rPr>
          <w:rFonts w:eastAsia="Times New Roman" w:cs="Times New Roman"/>
          <w:kern w:val="0"/>
          <w:sz w:val="22"/>
          <w:szCs w:val="22"/>
          <w14:ligatures w14:val="none"/>
        </w:rPr>
      </w:pPr>
      <w:r w:rsidRPr="00F849E9">
        <w:rPr>
          <w:rFonts w:eastAsia="Times New Roman" w:cs="Times New Roman"/>
          <w:noProof/>
          <w:kern w:val="0"/>
          <w:sz w:val="22"/>
          <w:szCs w:val="22"/>
          <w14:ligatures w14:val="none"/>
        </w:rPr>
        <w:drawing>
          <wp:anchor distT="0" distB="0" distL="114300" distR="114300" simplePos="0" relativeHeight="251945472" behindDoc="0" locked="0" layoutInCell="1" allowOverlap="1" wp14:anchorId="465834F1" wp14:editId="4A65367C">
            <wp:simplePos x="0" y="0"/>
            <wp:positionH relativeFrom="column">
              <wp:posOffset>25399</wp:posOffset>
            </wp:positionH>
            <wp:positionV relativeFrom="paragraph">
              <wp:posOffset>110490</wp:posOffset>
            </wp:positionV>
            <wp:extent cx="3556825" cy="948988"/>
            <wp:effectExtent l="0" t="0" r="5715" b="0"/>
            <wp:wrapNone/>
            <wp:docPr id="1083947808" name="Picture 1"/>
            <wp:cNvGraphicFramePr/>
            <a:graphic xmlns:a="http://schemas.openxmlformats.org/drawingml/2006/main">
              <a:graphicData uri="http://schemas.openxmlformats.org/drawingml/2006/picture">
                <pic:pic xmlns:pic="http://schemas.openxmlformats.org/drawingml/2006/picture">
                  <pic:nvPicPr>
                    <pic:cNvPr id="1083947808" name=""/>
                    <pic:cNvPicPr/>
                  </pic:nvPicPr>
                  <pic:blipFill>
                    <a:blip r:embed="rId55"/>
                    <a:stretch>
                      <a:fillRect/>
                    </a:stretch>
                  </pic:blipFill>
                  <pic:spPr>
                    <a:xfrm>
                      <a:off x="0" y="0"/>
                      <a:ext cx="3617191" cy="965094"/>
                    </a:xfrm>
                    <a:prstGeom prst="rect">
                      <a:avLst/>
                    </a:prstGeom>
                  </pic:spPr>
                </pic:pic>
              </a:graphicData>
            </a:graphic>
            <wp14:sizeRelH relativeFrom="margin">
              <wp14:pctWidth>0</wp14:pctWidth>
            </wp14:sizeRelH>
            <wp14:sizeRelV relativeFrom="margin">
              <wp14:pctHeight>0</wp14:pctHeight>
            </wp14:sizeRelV>
          </wp:anchor>
        </w:drawing>
      </w:r>
    </w:p>
    <w:p w14:paraId="71B2CF96" w14:textId="5FCC6E44" w:rsidR="00445AB9" w:rsidRPr="002A6F77" w:rsidRDefault="00445AB9" w:rsidP="001F0ACC">
      <w:pPr>
        <w:spacing w:before="0" w:beforeAutospacing="0" w:after="0" w:afterAutospacing="0"/>
        <w:rPr>
          <w:rFonts w:eastAsia="Times New Roman" w:cs="Times New Roman"/>
          <w:kern w:val="0"/>
          <w:sz w:val="22"/>
          <w:szCs w:val="22"/>
          <w14:ligatures w14:val="none"/>
        </w:rPr>
      </w:pPr>
    </w:p>
    <w:p w14:paraId="3AA46304" w14:textId="66E63D13" w:rsidR="00A2214C" w:rsidRPr="002A6F77" w:rsidRDefault="00A2214C" w:rsidP="001F0ACC">
      <w:pPr>
        <w:spacing w:before="0" w:beforeAutospacing="0" w:after="0" w:afterAutospacing="0"/>
        <w:rPr>
          <w:rFonts w:eastAsia="Times New Roman" w:cs="Times New Roman"/>
          <w:kern w:val="0"/>
          <w:sz w:val="22"/>
          <w:szCs w:val="22"/>
          <w14:ligatures w14:val="none"/>
        </w:rPr>
      </w:pPr>
    </w:p>
    <w:p w14:paraId="337D6DB0" w14:textId="77777777" w:rsidR="00A2214C" w:rsidRPr="002A6F77" w:rsidRDefault="00A2214C" w:rsidP="001F0ACC">
      <w:pPr>
        <w:spacing w:before="0" w:beforeAutospacing="0" w:after="0" w:afterAutospacing="0"/>
        <w:rPr>
          <w:rFonts w:eastAsia="Times New Roman" w:cs="Times New Roman"/>
          <w:kern w:val="0"/>
          <w:sz w:val="22"/>
          <w:szCs w:val="22"/>
          <w14:ligatures w14:val="none"/>
        </w:rPr>
      </w:pPr>
    </w:p>
    <w:p w14:paraId="2442DF90"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9602338"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FB5F6C3"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1BF222B8" w14:textId="77777777" w:rsidR="006F7C6B" w:rsidRPr="002A6F77" w:rsidRDefault="006F7C6B" w:rsidP="001F0ACC">
      <w:pPr>
        <w:spacing w:before="0" w:beforeAutospacing="0" w:after="0" w:afterAutospacing="0"/>
        <w:rPr>
          <w:rFonts w:eastAsia="Times New Roman" w:cs="Times New Roman"/>
          <w:kern w:val="0"/>
          <w:sz w:val="22"/>
          <w:szCs w:val="22"/>
          <w14:ligatures w14:val="none"/>
        </w:rPr>
      </w:pPr>
    </w:p>
    <w:p w14:paraId="4FF8A1DA" w14:textId="77777777" w:rsidR="00E418E3" w:rsidRDefault="00E418E3" w:rsidP="001F0ACC">
      <w:pPr>
        <w:spacing w:before="0" w:beforeAutospacing="0" w:after="0" w:afterAutospacing="0"/>
        <w:rPr>
          <w:rFonts w:eastAsia="Times New Roman" w:cs="Times New Roman"/>
          <w:b/>
          <w:bCs/>
          <w:noProof/>
          <w:kern w:val="0"/>
          <w14:ligatures w14:val="none"/>
        </w:rPr>
      </w:pPr>
    </w:p>
    <w:p w14:paraId="33BF4C93" w14:textId="77777777" w:rsidR="00E418E3" w:rsidRDefault="00E418E3" w:rsidP="001F0ACC">
      <w:pPr>
        <w:spacing w:before="0" w:beforeAutospacing="0" w:after="0" w:afterAutospacing="0"/>
        <w:rPr>
          <w:rFonts w:eastAsia="Times New Roman" w:cs="Times New Roman"/>
          <w:b/>
          <w:bCs/>
          <w:noProof/>
          <w:kern w:val="0"/>
          <w14:ligatures w14:val="none"/>
        </w:rPr>
      </w:pPr>
    </w:p>
    <w:p w14:paraId="3096D1D0" w14:textId="77777777" w:rsidR="00E418E3" w:rsidRDefault="00E418E3" w:rsidP="001F0ACC">
      <w:pPr>
        <w:spacing w:before="0" w:beforeAutospacing="0" w:after="0" w:afterAutospacing="0"/>
        <w:rPr>
          <w:rFonts w:eastAsia="Times New Roman" w:cs="Times New Roman"/>
          <w:b/>
          <w:bCs/>
          <w:noProof/>
          <w:kern w:val="0"/>
          <w14:ligatures w14:val="none"/>
        </w:rPr>
      </w:pPr>
    </w:p>
    <w:p w14:paraId="70D707DB" w14:textId="77777777" w:rsidR="00E418E3" w:rsidRDefault="00E418E3" w:rsidP="001F0ACC">
      <w:pPr>
        <w:spacing w:before="0" w:beforeAutospacing="0" w:after="0" w:afterAutospacing="0"/>
        <w:rPr>
          <w:rFonts w:eastAsia="Times New Roman" w:cs="Times New Roman"/>
          <w:b/>
          <w:bCs/>
          <w:noProof/>
          <w:kern w:val="0"/>
          <w14:ligatures w14:val="none"/>
        </w:rPr>
      </w:pPr>
    </w:p>
    <w:p w14:paraId="55D244D4" w14:textId="77777777" w:rsidR="00E418E3" w:rsidRDefault="00E418E3" w:rsidP="001F0ACC">
      <w:pPr>
        <w:spacing w:before="0" w:beforeAutospacing="0" w:after="0" w:afterAutospacing="0"/>
        <w:rPr>
          <w:rFonts w:eastAsia="Times New Roman" w:cs="Times New Roman"/>
          <w:b/>
          <w:bCs/>
          <w:noProof/>
          <w:kern w:val="0"/>
          <w14:ligatures w14:val="none"/>
        </w:rPr>
      </w:pPr>
    </w:p>
    <w:p w14:paraId="782A5ECD" w14:textId="77777777" w:rsidR="00E418E3" w:rsidRDefault="00E418E3" w:rsidP="001F0ACC">
      <w:pPr>
        <w:spacing w:before="0" w:beforeAutospacing="0" w:after="0" w:afterAutospacing="0"/>
        <w:rPr>
          <w:rFonts w:eastAsia="Times New Roman" w:cs="Times New Roman"/>
          <w:b/>
          <w:bCs/>
          <w:noProof/>
          <w:kern w:val="0"/>
          <w14:ligatures w14:val="none"/>
        </w:rPr>
      </w:pPr>
    </w:p>
    <w:p w14:paraId="36B54A9E" w14:textId="77777777" w:rsidR="00E418E3" w:rsidRDefault="00E418E3" w:rsidP="001F0ACC">
      <w:pPr>
        <w:spacing w:before="0" w:beforeAutospacing="0" w:after="0" w:afterAutospacing="0"/>
        <w:rPr>
          <w:rFonts w:eastAsia="Times New Roman" w:cs="Times New Roman"/>
          <w:b/>
          <w:bCs/>
          <w:noProof/>
          <w:kern w:val="0"/>
          <w14:ligatures w14:val="none"/>
        </w:rPr>
      </w:pPr>
    </w:p>
    <w:p w14:paraId="63F10B41" w14:textId="77777777" w:rsidR="00E418E3" w:rsidRDefault="00E418E3" w:rsidP="001F0ACC">
      <w:pPr>
        <w:spacing w:before="0" w:beforeAutospacing="0" w:after="0" w:afterAutospacing="0"/>
        <w:rPr>
          <w:rFonts w:eastAsia="Times New Roman" w:cs="Times New Roman"/>
          <w:b/>
          <w:bCs/>
          <w:noProof/>
          <w:kern w:val="0"/>
          <w14:ligatures w14:val="none"/>
        </w:rPr>
      </w:pPr>
    </w:p>
    <w:p w14:paraId="72BE280A" w14:textId="77777777" w:rsidR="00E418E3" w:rsidRDefault="00E418E3" w:rsidP="001F0ACC">
      <w:pPr>
        <w:spacing w:before="0" w:beforeAutospacing="0" w:after="0" w:afterAutospacing="0"/>
        <w:rPr>
          <w:rFonts w:eastAsia="Times New Roman" w:cs="Times New Roman"/>
          <w:b/>
          <w:bCs/>
          <w:noProof/>
          <w:kern w:val="0"/>
          <w14:ligatures w14:val="none"/>
        </w:rPr>
      </w:pPr>
    </w:p>
    <w:p w14:paraId="650CFD5B" w14:textId="39FB8526" w:rsidR="00E418E3" w:rsidRDefault="00E418E3" w:rsidP="001F0ACC">
      <w:pPr>
        <w:spacing w:before="0" w:beforeAutospacing="0" w:after="0" w:afterAutospacing="0"/>
        <w:rPr>
          <w:rFonts w:eastAsia="Times New Roman" w:cs="Times New Roman"/>
          <w:b/>
          <w:bCs/>
          <w:kern w:val="0"/>
          <w:vertAlign w:val="superscript"/>
          <w14:ligatures w14:val="none"/>
        </w:rPr>
      </w:pPr>
    </w:p>
    <w:p w14:paraId="3B04C56E" w14:textId="4556C429" w:rsidR="00C240E8" w:rsidRPr="002A6F77" w:rsidRDefault="00D3492E" w:rsidP="001F0ACC">
      <w:pPr>
        <w:spacing w:before="0" w:beforeAutospacing="0" w:after="0" w:afterAutospacing="0"/>
        <w:rPr>
          <w:rFonts w:eastAsia="Times New Roman" w:cs="Times New Roman"/>
          <w:b/>
          <w:bCs/>
          <w:kern w:val="0"/>
          <w14:ligatures w14:val="none"/>
        </w:rPr>
      </w:pPr>
      <w:r>
        <w:rPr>
          <w:noProof/>
        </w:rPr>
        <mc:AlternateContent>
          <mc:Choice Requires="wps">
            <w:drawing>
              <wp:anchor distT="0" distB="0" distL="114300" distR="114300" simplePos="0" relativeHeight="251980288" behindDoc="0" locked="0" layoutInCell="1" allowOverlap="1" wp14:anchorId="2CB024CC" wp14:editId="053DC36C">
                <wp:simplePos x="0" y="0"/>
                <wp:positionH relativeFrom="column">
                  <wp:posOffset>952500</wp:posOffset>
                </wp:positionH>
                <wp:positionV relativeFrom="paragraph">
                  <wp:posOffset>4963160</wp:posOffset>
                </wp:positionV>
                <wp:extent cx="7270750" cy="635"/>
                <wp:effectExtent l="0" t="0" r="0" b="0"/>
                <wp:wrapNone/>
                <wp:docPr id="569786538" name="Text Box 1"/>
                <wp:cNvGraphicFramePr/>
                <a:graphic xmlns:a="http://schemas.openxmlformats.org/drawingml/2006/main">
                  <a:graphicData uri="http://schemas.microsoft.com/office/word/2010/wordprocessingShape">
                    <wps:wsp>
                      <wps:cNvSpPr txBox="1"/>
                      <wps:spPr>
                        <a:xfrm>
                          <a:off x="0" y="0"/>
                          <a:ext cx="7270750" cy="635"/>
                        </a:xfrm>
                        <a:prstGeom prst="rect">
                          <a:avLst/>
                        </a:prstGeom>
                        <a:solidFill>
                          <a:prstClr val="white"/>
                        </a:solidFill>
                        <a:ln>
                          <a:noFill/>
                        </a:ln>
                      </wps:spPr>
                      <wps:txbx>
                        <w:txbxContent>
                          <w:p w14:paraId="27DF4C30" w14:textId="3D759F52" w:rsidR="00D3492E" w:rsidRPr="001377AD" w:rsidRDefault="00D3492E" w:rsidP="00D3492E">
                            <w:pPr>
                              <w:pStyle w:val="Caption"/>
                              <w:rPr>
                                <w:rFonts w:eastAsia="Times New Roman" w:cs="Times New Roman"/>
                                <w:b/>
                                <w:bCs/>
                                <w:kern w:val="0"/>
                                <w:sz w:val="22"/>
                                <w:szCs w:val="22"/>
                                <w14:ligatures w14:val="none"/>
                              </w:rPr>
                            </w:pPr>
                            <w:bookmarkStart w:id="71" w:name="_Toc183117943"/>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6</w:t>
                            </w:r>
                            <w:r w:rsidRPr="001377AD">
                              <w:rPr>
                                <w:b/>
                                <w:bCs/>
                              </w:rPr>
                              <w:fldChar w:fldCharType="end"/>
                            </w:r>
                            <w:r w:rsidR="002B1FAE">
                              <w:rPr>
                                <w:b/>
                                <w:bCs/>
                              </w:rPr>
                              <w:t>:</w:t>
                            </w:r>
                            <w:r w:rsidRPr="001377AD">
                              <w:rPr>
                                <w:b/>
                                <w:bCs/>
                              </w:rPr>
                              <w:t xml:space="preserve"> </w:t>
                            </w:r>
                            <w:r w:rsidRPr="001377AD">
                              <w:rPr>
                                <w:b/>
                                <w:bCs/>
                                <w:vertAlign w:val="superscript"/>
                              </w:rPr>
                              <w:t>1</w:t>
                            </w:r>
                            <w:r w:rsidR="00B00E0A" w:rsidRPr="001377AD">
                              <w:rPr>
                                <w:b/>
                                <w:bCs/>
                                <w:vertAlign w:val="superscript"/>
                              </w:rPr>
                              <w:t>3</w:t>
                            </w:r>
                            <w:r w:rsidR="00B00E0A" w:rsidRPr="001377AD">
                              <w:rPr>
                                <w:b/>
                                <w:bCs/>
                              </w:rPr>
                              <w:t>C</w:t>
                            </w:r>
                            <w:r w:rsidRPr="001377AD">
                              <w:rPr>
                                <w:b/>
                                <w:bCs/>
                              </w:rPr>
                              <w:t xml:space="preserve"> NMR of 9</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B024CC" id="_x0000_s1031" type="#_x0000_t202" style="position:absolute;margin-left:75pt;margin-top:390.8pt;width:572.5pt;height:.05pt;z-index:25198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" stroked="f">
                <v:textbox style="mso-fit-shape-to-text:t" inset="0,0,0,0">
                  <w:txbxContent>
                    <w:p w14:paraId="27DF4C30" w14:textId="3D759F52" w:rsidR="00D3492E" w:rsidRPr="001377AD" w:rsidRDefault="00D3492E" w:rsidP="00D3492E">
                      <w:pPr>
                        <w:pStyle w:val="Caption"/>
                        <w:rPr>
                          <w:rFonts w:eastAsia="Times New Roman" w:cs="Times New Roman"/>
                          <w:b/>
                          <w:bCs/>
                          <w:kern w:val="0"/>
                          <w:sz w:val="22"/>
                          <w:szCs w:val="22"/>
                          <w14:ligatures w14:val="none"/>
                        </w:rPr>
                      </w:pPr>
                      <w:bookmarkStart w:id="72" w:name="_Toc183117943"/>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6</w:t>
                      </w:r>
                      <w:r w:rsidRPr="001377AD">
                        <w:rPr>
                          <w:b/>
                          <w:bCs/>
                        </w:rPr>
                        <w:fldChar w:fldCharType="end"/>
                      </w:r>
                      <w:r w:rsidR="002B1FAE">
                        <w:rPr>
                          <w:b/>
                          <w:bCs/>
                        </w:rPr>
                        <w:t>:</w:t>
                      </w:r>
                      <w:r w:rsidRPr="001377AD">
                        <w:rPr>
                          <w:b/>
                          <w:bCs/>
                        </w:rPr>
                        <w:t xml:space="preserve"> </w:t>
                      </w:r>
                      <w:r w:rsidRPr="001377AD">
                        <w:rPr>
                          <w:b/>
                          <w:bCs/>
                          <w:vertAlign w:val="superscript"/>
                        </w:rPr>
                        <w:t>1</w:t>
                      </w:r>
                      <w:r w:rsidR="00B00E0A" w:rsidRPr="001377AD">
                        <w:rPr>
                          <w:b/>
                          <w:bCs/>
                          <w:vertAlign w:val="superscript"/>
                        </w:rPr>
                        <w:t>3</w:t>
                      </w:r>
                      <w:r w:rsidR="00B00E0A" w:rsidRPr="001377AD">
                        <w:rPr>
                          <w:b/>
                          <w:bCs/>
                        </w:rPr>
                        <w:t>C</w:t>
                      </w:r>
                      <w:r w:rsidRPr="001377AD">
                        <w:rPr>
                          <w:b/>
                          <w:bCs/>
                        </w:rPr>
                        <w:t xml:space="preserve"> NMR of 9</w:t>
                      </w:r>
                      <w:bookmarkEnd w:id="72"/>
                    </w:p>
                  </w:txbxContent>
                </v:textbox>
              </v:shape>
            </w:pict>
          </mc:Fallback>
        </mc:AlternateContent>
      </w:r>
      <w:r w:rsidR="00F33309" w:rsidRPr="00F33309">
        <w:rPr>
          <w:rFonts w:eastAsia="Times New Roman" w:cs="Times New Roman"/>
          <w:noProof/>
          <w:kern w:val="0"/>
          <w:sz w:val="22"/>
          <w:szCs w:val="22"/>
          <w14:ligatures w14:val="none"/>
        </w:rPr>
        <w:drawing>
          <wp:anchor distT="0" distB="0" distL="114300" distR="114300" simplePos="0" relativeHeight="251949568" behindDoc="0" locked="0" layoutInCell="1" allowOverlap="1" wp14:anchorId="501E4728" wp14:editId="07374AEC">
            <wp:simplePos x="0" y="0"/>
            <wp:positionH relativeFrom="margin">
              <wp:align>right</wp:align>
            </wp:positionH>
            <wp:positionV relativeFrom="paragraph">
              <wp:posOffset>3810</wp:posOffset>
            </wp:positionV>
            <wp:extent cx="7270750" cy="4902200"/>
            <wp:effectExtent l="0" t="0" r="6350" b="0"/>
            <wp:wrapNone/>
            <wp:docPr id="1102295437" name="Picture 2"/>
            <wp:cNvGraphicFramePr/>
            <a:graphic xmlns:a="http://schemas.openxmlformats.org/drawingml/2006/main">
              <a:graphicData uri="http://schemas.openxmlformats.org/drawingml/2006/picture">
                <pic:pic xmlns:pic="http://schemas.openxmlformats.org/drawingml/2006/picture">
                  <pic:nvPicPr>
                    <pic:cNvPr id="1102295437" name=""/>
                    <pic:cNvPicPr/>
                  </pic:nvPicPr>
                  <pic:blipFill>
                    <a:blip r:embed="rId56"/>
                    <a:stretch>
                      <a:fillRect/>
                    </a:stretch>
                  </pic:blipFill>
                  <pic:spPr>
                    <a:xfrm>
                      <a:off x="0" y="0"/>
                      <a:ext cx="7270750" cy="4902200"/>
                    </a:xfrm>
                    <a:prstGeom prst="rect">
                      <a:avLst/>
                    </a:prstGeom>
                  </pic:spPr>
                </pic:pic>
              </a:graphicData>
            </a:graphic>
            <wp14:sizeRelH relativeFrom="margin">
              <wp14:pctWidth>0</wp14:pctWidth>
            </wp14:sizeRelH>
            <wp14:sizeRelV relativeFrom="margin">
              <wp14:pctHeight>0</wp14:pctHeight>
            </wp14:sizeRelV>
          </wp:anchor>
        </w:drawing>
      </w:r>
      <w:r w:rsidR="008060DA" w:rsidRPr="002A6F77">
        <w:rPr>
          <w:rFonts w:eastAsia="Times New Roman" w:cs="Times New Roman"/>
          <w:b/>
          <w:bCs/>
          <w:kern w:val="0"/>
          <w:vertAlign w:val="superscript"/>
          <w14:ligatures w14:val="none"/>
        </w:rPr>
        <w:t>13</w:t>
      </w:r>
      <w:r w:rsidR="008060DA" w:rsidRPr="002A6F77">
        <w:rPr>
          <w:rFonts w:eastAsia="Times New Roman" w:cs="Times New Roman"/>
          <w:b/>
          <w:bCs/>
          <w:kern w:val="0"/>
          <w14:ligatures w14:val="none"/>
        </w:rPr>
        <w:t>C NMR</w:t>
      </w:r>
    </w:p>
    <w:p w14:paraId="0968AC85" w14:textId="317B4DBF" w:rsidR="006F7C6B" w:rsidRPr="002A6F77" w:rsidRDefault="006F7C6B" w:rsidP="001F0ACC">
      <w:pPr>
        <w:spacing w:before="0" w:beforeAutospacing="0" w:after="0" w:afterAutospacing="0"/>
        <w:rPr>
          <w:rFonts w:eastAsia="Times New Roman" w:cs="Times New Roman"/>
          <w:b/>
          <w:bCs/>
          <w:kern w:val="0"/>
          <w14:ligatures w14:val="none"/>
        </w:rPr>
      </w:pPr>
    </w:p>
    <w:p w14:paraId="2881228D" w14:textId="24CB54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DAF3776" w14:textId="57E2936B"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181CB21D" w14:textId="6FDD7B3A"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6656E779" w14:textId="5BA39101" w:rsidR="00C240E8" w:rsidRPr="002A6F77" w:rsidRDefault="00F33309" w:rsidP="001F0ACC">
      <w:pPr>
        <w:spacing w:before="0" w:beforeAutospacing="0" w:after="0" w:afterAutospacing="0"/>
        <w:rPr>
          <w:rFonts w:eastAsia="Times New Roman" w:cs="Times New Roman"/>
          <w:kern w:val="0"/>
          <w:sz w:val="22"/>
          <w:szCs w:val="22"/>
          <w14:ligatures w14:val="none"/>
        </w:rPr>
      </w:pPr>
      <w:r w:rsidRPr="00F33309">
        <w:rPr>
          <w:rFonts w:eastAsia="Times New Roman" w:cs="Times New Roman"/>
          <w:noProof/>
          <w:kern w:val="0"/>
          <w:sz w:val="22"/>
          <w:szCs w:val="22"/>
          <w14:ligatures w14:val="none"/>
        </w:rPr>
        <w:drawing>
          <wp:anchor distT="0" distB="0" distL="114300" distR="114300" simplePos="0" relativeHeight="251948544" behindDoc="0" locked="0" layoutInCell="1" allowOverlap="1" wp14:anchorId="4829DBDF" wp14:editId="18317946">
            <wp:simplePos x="0" y="0"/>
            <wp:positionH relativeFrom="margin">
              <wp:posOffset>311150</wp:posOffset>
            </wp:positionH>
            <wp:positionV relativeFrom="paragraph">
              <wp:posOffset>170815</wp:posOffset>
            </wp:positionV>
            <wp:extent cx="2995669" cy="760979"/>
            <wp:effectExtent l="0" t="0" r="0" b="0"/>
            <wp:wrapNone/>
            <wp:docPr id="752506277" name="Picture 1"/>
            <wp:cNvGraphicFramePr/>
            <a:graphic xmlns:a="http://schemas.openxmlformats.org/drawingml/2006/main">
              <a:graphicData uri="http://schemas.openxmlformats.org/drawingml/2006/picture">
                <pic:pic xmlns:pic="http://schemas.openxmlformats.org/drawingml/2006/picture">
                  <pic:nvPicPr>
                    <pic:cNvPr id="752506277" name=""/>
                    <pic:cNvPicPr/>
                  </pic:nvPicPr>
                  <pic:blipFill>
                    <a:blip r:embed="rId55"/>
                    <a:stretch>
                      <a:fillRect/>
                    </a:stretch>
                  </pic:blipFill>
                  <pic:spPr>
                    <a:xfrm>
                      <a:off x="0" y="0"/>
                      <a:ext cx="2995669" cy="760979"/>
                    </a:xfrm>
                    <a:prstGeom prst="rect">
                      <a:avLst/>
                    </a:prstGeom>
                  </pic:spPr>
                </pic:pic>
              </a:graphicData>
            </a:graphic>
            <wp14:sizeRelH relativeFrom="margin">
              <wp14:pctWidth>0</wp14:pctWidth>
            </wp14:sizeRelH>
            <wp14:sizeRelV relativeFrom="margin">
              <wp14:pctHeight>0</wp14:pctHeight>
            </wp14:sizeRelV>
          </wp:anchor>
        </w:drawing>
      </w:r>
    </w:p>
    <w:p w14:paraId="6C4F3C71" w14:textId="513A378A"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2FB6CF31" w14:textId="48CAD3E3"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4E3F6335" w14:textId="0E39D4C0"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221A3331" w14:textId="1C286A65"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1A4550E9" w14:textId="0E60AF28"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0B1F57FC"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1F3E4AC6" w14:textId="77777777" w:rsidR="00CE4DE1" w:rsidRPr="002A6F77" w:rsidRDefault="00CE4DE1" w:rsidP="001F0ACC">
      <w:pPr>
        <w:spacing w:before="0" w:beforeAutospacing="0" w:after="0" w:afterAutospacing="0"/>
        <w:rPr>
          <w:rFonts w:eastAsia="Times New Roman" w:cs="Times New Roman"/>
          <w:kern w:val="0"/>
          <w:sz w:val="22"/>
          <w:szCs w:val="22"/>
          <w14:ligatures w14:val="none"/>
        </w:rPr>
      </w:pPr>
    </w:p>
    <w:p w14:paraId="45419B0E" w14:textId="1EF65A3E"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57F16943" w14:textId="77777777" w:rsidR="00E418E3" w:rsidRDefault="00E418E3" w:rsidP="001F0ACC">
      <w:pPr>
        <w:spacing w:before="0" w:beforeAutospacing="0" w:after="0" w:afterAutospacing="0"/>
        <w:rPr>
          <w:rFonts w:eastAsia="Times New Roman" w:cs="Times New Roman"/>
          <w:b/>
          <w:bCs/>
          <w:noProof/>
          <w:kern w:val="0"/>
          <w14:ligatures w14:val="none"/>
        </w:rPr>
      </w:pPr>
    </w:p>
    <w:p w14:paraId="766C99F5" w14:textId="77777777" w:rsidR="00E418E3" w:rsidRDefault="00E418E3" w:rsidP="001F0ACC">
      <w:pPr>
        <w:spacing w:before="0" w:beforeAutospacing="0" w:after="0" w:afterAutospacing="0"/>
        <w:rPr>
          <w:rFonts w:eastAsia="Times New Roman" w:cs="Times New Roman"/>
          <w:b/>
          <w:bCs/>
          <w:noProof/>
          <w:kern w:val="0"/>
          <w14:ligatures w14:val="none"/>
        </w:rPr>
      </w:pPr>
    </w:p>
    <w:p w14:paraId="2B6ACBBB" w14:textId="77777777" w:rsidR="00E418E3" w:rsidRDefault="00E418E3" w:rsidP="001F0ACC">
      <w:pPr>
        <w:spacing w:before="0" w:beforeAutospacing="0" w:after="0" w:afterAutospacing="0"/>
        <w:rPr>
          <w:rFonts w:eastAsia="Times New Roman" w:cs="Times New Roman"/>
          <w:b/>
          <w:bCs/>
          <w:noProof/>
          <w:kern w:val="0"/>
          <w14:ligatures w14:val="none"/>
        </w:rPr>
      </w:pPr>
    </w:p>
    <w:p w14:paraId="6BAB1C8F" w14:textId="77777777" w:rsidR="00E418E3" w:rsidRDefault="00E418E3" w:rsidP="001F0ACC">
      <w:pPr>
        <w:spacing w:before="0" w:beforeAutospacing="0" w:after="0" w:afterAutospacing="0"/>
        <w:rPr>
          <w:rFonts w:eastAsia="Times New Roman" w:cs="Times New Roman"/>
          <w:b/>
          <w:bCs/>
          <w:noProof/>
          <w:kern w:val="0"/>
          <w14:ligatures w14:val="none"/>
        </w:rPr>
      </w:pPr>
    </w:p>
    <w:p w14:paraId="52528E55" w14:textId="77777777" w:rsidR="00E418E3" w:rsidRDefault="00E418E3" w:rsidP="001F0ACC">
      <w:pPr>
        <w:spacing w:before="0" w:beforeAutospacing="0" w:after="0" w:afterAutospacing="0"/>
        <w:rPr>
          <w:rFonts w:eastAsia="Times New Roman" w:cs="Times New Roman"/>
          <w:b/>
          <w:bCs/>
          <w:noProof/>
          <w:kern w:val="0"/>
          <w14:ligatures w14:val="none"/>
        </w:rPr>
      </w:pPr>
    </w:p>
    <w:p w14:paraId="4961E95E" w14:textId="77777777" w:rsidR="00E418E3" w:rsidRDefault="00E418E3" w:rsidP="001F0ACC">
      <w:pPr>
        <w:spacing w:before="0" w:beforeAutospacing="0" w:after="0" w:afterAutospacing="0"/>
        <w:rPr>
          <w:rFonts w:eastAsia="Times New Roman" w:cs="Times New Roman"/>
          <w:b/>
          <w:bCs/>
          <w:noProof/>
          <w:kern w:val="0"/>
          <w14:ligatures w14:val="none"/>
        </w:rPr>
      </w:pPr>
    </w:p>
    <w:p w14:paraId="2FF8EF7E"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1B1D428D" w14:textId="2F313895" w:rsidR="00C240E8" w:rsidRPr="002A6F77" w:rsidRDefault="00B00E0A" w:rsidP="001F0ACC">
      <w:pPr>
        <w:spacing w:before="0" w:beforeAutospacing="0" w:after="0" w:afterAutospacing="0"/>
        <w:rPr>
          <w:rFonts w:eastAsia="Times New Roman" w:cs="Times New Roman"/>
          <w:b/>
          <w:bCs/>
          <w:kern w:val="0"/>
          <w14:ligatures w14:val="none"/>
        </w:rPr>
      </w:pPr>
      <w:r>
        <w:rPr>
          <w:noProof/>
        </w:rPr>
        <w:lastRenderedPageBreak/>
        <mc:AlternateContent>
          <mc:Choice Requires="wps">
            <w:drawing>
              <wp:anchor distT="0" distB="0" distL="114300" distR="114300" simplePos="0" relativeHeight="251982336" behindDoc="0" locked="0" layoutInCell="1" allowOverlap="1" wp14:anchorId="0E547E2E" wp14:editId="1EE4F7CB">
                <wp:simplePos x="0" y="0"/>
                <wp:positionH relativeFrom="column">
                  <wp:posOffset>704850</wp:posOffset>
                </wp:positionH>
                <wp:positionV relativeFrom="paragraph">
                  <wp:posOffset>5187950</wp:posOffset>
                </wp:positionV>
                <wp:extent cx="7524750" cy="635"/>
                <wp:effectExtent l="0" t="0" r="0" b="0"/>
                <wp:wrapNone/>
                <wp:docPr id="964764094" name="Text Box 1"/>
                <wp:cNvGraphicFramePr/>
                <a:graphic xmlns:a="http://schemas.openxmlformats.org/drawingml/2006/main">
                  <a:graphicData uri="http://schemas.microsoft.com/office/word/2010/wordprocessingShape">
                    <wps:wsp>
                      <wps:cNvSpPr txBox="1"/>
                      <wps:spPr>
                        <a:xfrm>
                          <a:off x="0" y="0"/>
                          <a:ext cx="7524750" cy="635"/>
                        </a:xfrm>
                        <a:prstGeom prst="rect">
                          <a:avLst/>
                        </a:prstGeom>
                        <a:solidFill>
                          <a:prstClr val="white"/>
                        </a:solidFill>
                        <a:ln>
                          <a:noFill/>
                        </a:ln>
                      </wps:spPr>
                      <wps:txbx>
                        <w:txbxContent>
                          <w:p w14:paraId="2A4F331B" w14:textId="646DD76A" w:rsidR="00B00E0A" w:rsidRPr="001377AD" w:rsidRDefault="00B00E0A" w:rsidP="00B00E0A">
                            <w:pPr>
                              <w:pStyle w:val="Caption"/>
                              <w:rPr>
                                <w:rFonts w:eastAsia="Times New Roman" w:cs="Times New Roman"/>
                                <w:b/>
                                <w:bCs/>
                                <w:kern w:val="0"/>
                                <w:sz w:val="22"/>
                                <w:szCs w:val="22"/>
                                <w14:ligatures w14:val="none"/>
                              </w:rPr>
                            </w:pPr>
                            <w:bookmarkStart w:id="73" w:name="_Toc183117944"/>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7</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H NMR of 10</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547E2E" id="_x0000_s1032" type="#_x0000_t202" style="position:absolute;margin-left:55.5pt;margin-top:408.5pt;width:592.5pt;height:.05pt;z-index:25198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" stroked="f">
                <v:textbox style="mso-fit-shape-to-text:t" inset="0,0,0,0">
                  <w:txbxContent>
                    <w:p w14:paraId="2A4F331B" w14:textId="646DD76A" w:rsidR="00B00E0A" w:rsidRPr="001377AD" w:rsidRDefault="00B00E0A" w:rsidP="00B00E0A">
                      <w:pPr>
                        <w:pStyle w:val="Caption"/>
                        <w:rPr>
                          <w:rFonts w:eastAsia="Times New Roman" w:cs="Times New Roman"/>
                          <w:b/>
                          <w:bCs/>
                          <w:kern w:val="0"/>
                          <w:sz w:val="22"/>
                          <w:szCs w:val="22"/>
                          <w14:ligatures w14:val="none"/>
                        </w:rPr>
                      </w:pPr>
                      <w:bookmarkStart w:id="74" w:name="_Toc183117944"/>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7</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H NMR of 10</w:t>
                      </w:r>
                      <w:bookmarkEnd w:id="74"/>
                    </w:p>
                  </w:txbxContent>
                </v:textbox>
              </v:shape>
            </w:pict>
          </mc:Fallback>
        </mc:AlternateContent>
      </w:r>
      <w:r w:rsidR="00212F30" w:rsidRPr="00E661C9">
        <w:rPr>
          <w:rFonts w:eastAsia="Times New Roman" w:cs="Times New Roman"/>
          <w:noProof/>
          <w:kern w:val="0"/>
          <w:sz w:val="22"/>
          <w:szCs w:val="22"/>
          <w14:ligatures w14:val="none"/>
        </w:rPr>
        <w:drawing>
          <wp:anchor distT="0" distB="0" distL="114300" distR="114300" simplePos="0" relativeHeight="251952640" behindDoc="0" locked="0" layoutInCell="1" allowOverlap="1" wp14:anchorId="64F563E5" wp14:editId="6A87E3EB">
            <wp:simplePos x="0" y="0"/>
            <wp:positionH relativeFrom="margin">
              <wp:align>right</wp:align>
            </wp:positionH>
            <wp:positionV relativeFrom="paragraph">
              <wp:posOffset>0</wp:posOffset>
            </wp:positionV>
            <wp:extent cx="7524750" cy="5130800"/>
            <wp:effectExtent l="0" t="0" r="0" b="0"/>
            <wp:wrapNone/>
            <wp:docPr id="1770576027" name="Picture 2"/>
            <wp:cNvGraphicFramePr/>
            <a:graphic xmlns:a="http://schemas.openxmlformats.org/drawingml/2006/main">
              <a:graphicData uri="http://schemas.openxmlformats.org/drawingml/2006/picture">
                <pic:pic xmlns:pic="http://schemas.openxmlformats.org/drawingml/2006/picture">
                  <pic:nvPicPr>
                    <pic:cNvPr id="1770576027" name=""/>
                    <pic:cNvPicPr/>
                  </pic:nvPicPr>
                  <pic:blipFill>
                    <a:blip r:embed="rId57"/>
                    <a:stretch>
                      <a:fillRect/>
                    </a:stretch>
                  </pic:blipFill>
                  <pic:spPr>
                    <a:xfrm>
                      <a:off x="0" y="0"/>
                      <a:ext cx="7524750" cy="5130800"/>
                    </a:xfrm>
                    <a:prstGeom prst="rect">
                      <a:avLst/>
                    </a:prstGeom>
                  </pic:spPr>
                </pic:pic>
              </a:graphicData>
            </a:graphic>
            <wp14:sizeRelH relativeFrom="margin">
              <wp14:pctWidth>0</wp14:pctWidth>
            </wp14:sizeRelH>
            <wp14:sizeRelV relativeFrom="margin">
              <wp14:pctHeight>0</wp14:pctHeight>
            </wp14:sizeRelV>
          </wp:anchor>
        </w:drawing>
      </w:r>
      <w:r w:rsidR="000D2EF5" w:rsidRPr="002A6F77">
        <w:rPr>
          <w:rFonts w:eastAsia="Times New Roman" w:cs="Times New Roman"/>
          <w:b/>
          <w:bCs/>
          <w:kern w:val="0"/>
          <w:vertAlign w:val="superscript"/>
          <w14:ligatures w14:val="none"/>
        </w:rPr>
        <w:t>1</w:t>
      </w:r>
      <w:r w:rsidR="000D2EF5" w:rsidRPr="002A6F77">
        <w:rPr>
          <w:rFonts w:eastAsia="Times New Roman" w:cs="Times New Roman"/>
          <w:b/>
          <w:bCs/>
          <w:kern w:val="0"/>
          <w14:ligatures w14:val="none"/>
        </w:rPr>
        <w:t>H NMR</w:t>
      </w:r>
    </w:p>
    <w:p w14:paraId="3DF6D787" w14:textId="62A30AC5" w:rsidR="009B20E3" w:rsidRPr="002A6F77" w:rsidRDefault="009B20E3" w:rsidP="001F0ACC">
      <w:pPr>
        <w:spacing w:before="0" w:beforeAutospacing="0" w:after="0" w:afterAutospacing="0"/>
        <w:rPr>
          <w:rFonts w:eastAsia="Times New Roman" w:cs="Times New Roman"/>
          <w:b/>
          <w:bCs/>
          <w:kern w:val="0"/>
          <w14:ligatures w14:val="none"/>
        </w:rPr>
      </w:pPr>
    </w:p>
    <w:p w14:paraId="1E267FFF" w14:textId="342C7B52"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6582351C" w14:textId="21D57F0C"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58FE4B44" w14:textId="65DFB032"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39EE1A7" w14:textId="6CE16613" w:rsidR="00C240E8" w:rsidRPr="002A6F77" w:rsidRDefault="00212F30" w:rsidP="001F0ACC">
      <w:pPr>
        <w:spacing w:before="0" w:beforeAutospacing="0" w:after="0" w:afterAutospacing="0"/>
        <w:rPr>
          <w:rFonts w:eastAsia="Times New Roman" w:cs="Times New Roman"/>
          <w:kern w:val="0"/>
          <w:sz w:val="22"/>
          <w:szCs w:val="22"/>
          <w14:ligatures w14:val="none"/>
        </w:rPr>
      </w:pPr>
      <w:r w:rsidRPr="00E661C9">
        <w:rPr>
          <w:rFonts w:eastAsia="Times New Roman" w:cs="Times New Roman"/>
          <w:noProof/>
          <w:kern w:val="0"/>
          <w:sz w:val="22"/>
          <w:szCs w:val="22"/>
          <w14:ligatures w14:val="none"/>
        </w:rPr>
        <w:drawing>
          <wp:anchor distT="0" distB="0" distL="114300" distR="114300" simplePos="0" relativeHeight="251951616" behindDoc="0" locked="0" layoutInCell="1" allowOverlap="1" wp14:anchorId="03BF76E9" wp14:editId="6572824F">
            <wp:simplePos x="0" y="0"/>
            <wp:positionH relativeFrom="column">
              <wp:posOffset>120650</wp:posOffset>
            </wp:positionH>
            <wp:positionV relativeFrom="paragraph">
              <wp:posOffset>6985</wp:posOffset>
            </wp:positionV>
            <wp:extent cx="4769754" cy="1212332"/>
            <wp:effectExtent l="0" t="0" r="0" b="0"/>
            <wp:wrapNone/>
            <wp:docPr id="914909431" name="Picture 1"/>
            <wp:cNvGraphicFramePr/>
            <a:graphic xmlns:a="http://schemas.openxmlformats.org/drawingml/2006/main">
              <a:graphicData uri="http://schemas.openxmlformats.org/drawingml/2006/picture">
                <pic:pic xmlns:pic="http://schemas.openxmlformats.org/drawingml/2006/picture">
                  <pic:nvPicPr>
                    <pic:cNvPr id="914909431" name=""/>
                    <pic:cNvPicPr/>
                  </pic:nvPicPr>
                  <pic:blipFill>
                    <a:blip r:embed="rId58"/>
                    <a:stretch>
                      <a:fillRect/>
                    </a:stretch>
                  </pic:blipFill>
                  <pic:spPr>
                    <a:xfrm>
                      <a:off x="0" y="0"/>
                      <a:ext cx="4769754" cy="1212332"/>
                    </a:xfrm>
                    <a:prstGeom prst="rect">
                      <a:avLst/>
                    </a:prstGeom>
                  </pic:spPr>
                </pic:pic>
              </a:graphicData>
            </a:graphic>
          </wp:anchor>
        </w:drawing>
      </w:r>
    </w:p>
    <w:p w14:paraId="0CE6D48E" w14:textId="31D4548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3C74D770" w14:textId="792A7542"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DB39DDC" w14:textId="137786AB"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3C1CAA9D" w14:textId="35957BFE"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0E66CB89"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0C9BD345" w14:textId="1C66D393"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5F5E2DE4" w14:textId="77777777" w:rsidR="00E418E3" w:rsidRDefault="00E418E3" w:rsidP="001F0ACC">
      <w:pPr>
        <w:spacing w:before="0" w:beforeAutospacing="0" w:after="0" w:afterAutospacing="0"/>
        <w:rPr>
          <w:rFonts w:eastAsia="Times New Roman" w:cs="Times New Roman"/>
          <w:b/>
          <w:bCs/>
          <w:noProof/>
          <w:kern w:val="0"/>
          <w14:ligatures w14:val="none"/>
        </w:rPr>
      </w:pPr>
    </w:p>
    <w:p w14:paraId="71B252A5" w14:textId="77777777" w:rsidR="00E418E3" w:rsidRDefault="00E418E3" w:rsidP="001F0ACC">
      <w:pPr>
        <w:spacing w:before="0" w:beforeAutospacing="0" w:after="0" w:afterAutospacing="0"/>
        <w:rPr>
          <w:rFonts w:eastAsia="Times New Roman" w:cs="Times New Roman"/>
          <w:b/>
          <w:bCs/>
          <w:noProof/>
          <w:kern w:val="0"/>
          <w14:ligatures w14:val="none"/>
        </w:rPr>
      </w:pPr>
    </w:p>
    <w:p w14:paraId="267464B7" w14:textId="77777777" w:rsidR="00E418E3" w:rsidRDefault="00E418E3" w:rsidP="001F0ACC">
      <w:pPr>
        <w:spacing w:before="0" w:beforeAutospacing="0" w:after="0" w:afterAutospacing="0"/>
        <w:rPr>
          <w:rFonts w:eastAsia="Times New Roman" w:cs="Times New Roman"/>
          <w:b/>
          <w:bCs/>
          <w:noProof/>
          <w:kern w:val="0"/>
          <w14:ligatures w14:val="none"/>
        </w:rPr>
      </w:pPr>
    </w:p>
    <w:p w14:paraId="2D77B76C" w14:textId="77777777" w:rsidR="00E418E3" w:rsidRDefault="00E418E3" w:rsidP="001F0ACC">
      <w:pPr>
        <w:spacing w:before="0" w:beforeAutospacing="0" w:after="0" w:afterAutospacing="0"/>
        <w:rPr>
          <w:rFonts w:eastAsia="Times New Roman" w:cs="Times New Roman"/>
          <w:b/>
          <w:bCs/>
          <w:noProof/>
          <w:kern w:val="0"/>
          <w14:ligatures w14:val="none"/>
        </w:rPr>
      </w:pPr>
    </w:p>
    <w:p w14:paraId="5DCA2F96" w14:textId="77777777" w:rsidR="00E418E3" w:rsidRDefault="00E418E3" w:rsidP="001F0ACC">
      <w:pPr>
        <w:spacing w:before="0" w:beforeAutospacing="0" w:after="0" w:afterAutospacing="0"/>
        <w:rPr>
          <w:rFonts w:eastAsia="Times New Roman" w:cs="Times New Roman"/>
          <w:b/>
          <w:bCs/>
          <w:noProof/>
          <w:kern w:val="0"/>
          <w14:ligatures w14:val="none"/>
        </w:rPr>
      </w:pPr>
    </w:p>
    <w:p w14:paraId="32E0EB20" w14:textId="77777777" w:rsidR="00E418E3" w:rsidRDefault="00E418E3" w:rsidP="001F0ACC">
      <w:pPr>
        <w:spacing w:before="0" w:beforeAutospacing="0" w:after="0" w:afterAutospacing="0"/>
        <w:rPr>
          <w:rFonts w:eastAsia="Times New Roman" w:cs="Times New Roman"/>
          <w:b/>
          <w:bCs/>
          <w:noProof/>
          <w:kern w:val="0"/>
          <w14:ligatures w14:val="none"/>
        </w:rPr>
      </w:pPr>
    </w:p>
    <w:p w14:paraId="60CD210D" w14:textId="77777777" w:rsidR="00E418E3" w:rsidRDefault="00E418E3" w:rsidP="001F0ACC">
      <w:pPr>
        <w:spacing w:before="0" w:beforeAutospacing="0" w:after="0" w:afterAutospacing="0"/>
        <w:rPr>
          <w:rFonts w:eastAsia="Times New Roman" w:cs="Times New Roman"/>
          <w:b/>
          <w:bCs/>
          <w:noProof/>
          <w:kern w:val="0"/>
          <w14:ligatures w14:val="none"/>
        </w:rPr>
      </w:pPr>
    </w:p>
    <w:p w14:paraId="371EBDFB" w14:textId="77777777" w:rsidR="00E418E3" w:rsidRDefault="00E418E3" w:rsidP="001F0ACC">
      <w:pPr>
        <w:spacing w:before="0" w:beforeAutospacing="0" w:after="0" w:afterAutospacing="0"/>
        <w:rPr>
          <w:rFonts w:eastAsia="Times New Roman" w:cs="Times New Roman"/>
          <w:b/>
          <w:bCs/>
          <w:noProof/>
          <w:kern w:val="0"/>
          <w14:ligatures w14:val="none"/>
        </w:rPr>
      </w:pPr>
    </w:p>
    <w:p w14:paraId="60B6A159" w14:textId="77777777" w:rsidR="00E418E3" w:rsidRDefault="00E418E3" w:rsidP="001F0ACC">
      <w:pPr>
        <w:spacing w:before="0" w:beforeAutospacing="0" w:after="0" w:afterAutospacing="0"/>
        <w:rPr>
          <w:rFonts w:eastAsia="Times New Roman" w:cs="Times New Roman"/>
          <w:kern w:val="0"/>
          <w:sz w:val="22"/>
          <w:szCs w:val="22"/>
          <w14:ligatures w14:val="none"/>
        </w:rPr>
      </w:pPr>
    </w:p>
    <w:p w14:paraId="2187C86A" w14:textId="77777777" w:rsidR="00E418E3" w:rsidRDefault="00E418E3" w:rsidP="001F0ACC">
      <w:pPr>
        <w:spacing w:before="0" w:beforeAutospacing="0" w:after="0" w:afterAutospacing="0"/>
        <w:rPr>
          <w:rFonts w:eastAsia="Times New Roman" w:cs="Times New Roman"/>
          <w:kern w:val="0"/>
          <w:sz w:val="22"/>
          <w:szCs w:val="22"/>
          <w14:ligatures w14:val="none"/>
        </w:rPr>
      </w:pPr>
    </w:p>
    <w:p w14:paraId="50759EA3" w14:textId="77777777" w:rsidR="004B7795" w:rsidRDefault="004B7795" w:rsidP="001F0ACC">
      <w:pPr>
        <w:spacing w:before="0" w:beforeAutospacing="0" w:after="0" w:afterAutospacing="0"/>
        <w:rPr>
          <w:rFonts w:eastAsia="Times New Roman" w:cs="Times New Roman"/>
          <w:b/>
          <w:bCs/>
          <w:noProof/>
          <w:kern w:val="0"/>
          <w14:ligatures w14:val="none"/>
        </w:rPr>
      </w:pPr>
    </w:p>
    <w:p w14:paraId="3B9D78DC" w14:textId="4150DF98"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5E6C8264" w14:textId="2BFE1E43" w:rsidR="00C240E8" w:rsidRPr="002A6F77" w:rsidRDefault="00B802A7" w:rsidP="001F0ACC">
      <w:pPr>
        <w:spacing w:before="0" w:beforeAutospacing="0" w:after="0" w:afterAutospacing="0"/>
        <w:rPr>
          <w:rFonts w:eastAsia="Times New Roman" w:cs="Times New Roman"/>
          <w:b/>
          <w:bCs/>
          <w:kern w:val="0"/>
          <w14:ligatures w14:val="none"/>
        </w:rPr>
      </w:pPr>
      <w:r w:rsidRPr="00E74D76">
        <w:rPr>
          <w:rFonts w:eastAsia="Times New Roman" w:cs="Times New Roman"/>
          <w:noProof/>
          <w:kern w:val="0"/>
          <w:sz w:val="22"/>
          <w:szCs w:val="22"/>
          <w14:ligatures w14:val="none"/>
        </w:rPr>
        <w:drawing>
          <wp:anchor distT="0" distB="0" distL="114300" distR="114300" simplePos="0" relativeHeight="251955712" behindDoc="0" locked="0" layoutInCell="1" allowOverlap="1" wp14:anchorId="580BBE37" wp14:editId="4EDBB07B">
            <wp:simplePos x="0" y="0"/>
            <wp:positionH relativeFrom="margin">
              <wp:align>right</wp:align>
            </wp:positionH>
            <wp:positionV relativeFrom="paragraph">
              <wp:posOffset>4445</wp:posOffset>
            </wp:positionV>
            <wp:extent cx="7518400" cy="4489450"/>
            <wp:effectExtent l="0" t="0" r="0" b="6350"/>
            <wp:wrapNone/>
            <wp:docPr id="1669290141" name="Picture 2"/>
            <wp:cNvGraphicFramePr/>
            <a:graphic xmlns:a="http://schemas.openxmlformats.org/drawingml/2006/main">
              <a:graphicData uri="http://schemas.openxmlformats.org/drawingml/2006/picture">
                <pic:pic xmlns:pic="http://schemas.openxmlformats.org/drawingml/2006/picture">
                  <pic:nvPicPr>
                    <pic:cNvPr id="1669290141" name=""/>
                    <pic:cNvPicPr/>
                  </pic:nvPicPr>
                  <pic:blipFill>
                    <a:blip r:embed="rId59"/>
                    <a:stretch>
                      <a:fillRect/>
                    </a:stretch>
                  </pic:blipFill>
                  <pic:spPr>
                    <a:xfrm>
                      <a:off x="0" y="0"/>
                      <a:ext cx="7518400" cy="4489450"/>
                    </a:xfrm>
                    <a:prstGeom prst="rect">
                      <a:avLst/>
                    </a:prstGeom>
                  </pic:spPr>
                </pic:pic>
              </a:graphicData>
            </a:graphic>
            <wp14:sizeRelH relativeFrom="margin">
              <wp14:pctWidth>0</wp14:pctWidth>
            </wp14:sizeRelH>
            <wp14:sizeRelV relativeFrom="margin">
              <wp14:pctHeight>0</wp14:pctHeight>
            </wp14:sizeRelV>
          </wp:anchor>
        </w:drawing>
      </w:r>
      <w:r w:rsidR="00B00E0A">
        <w:rPr>
          <w:noProof/>
        </w:rPr>
        <mc:AlternateContent>
          <mc:Choice Requires="wps">
            <w:drawing>
              <wp:anchor distT="0" distB="0" distL="114300" distR="114300" simplePos="0" relativeHeight="251984384" behindDoc="0" locked="0" layoutInCell="1" allowOverlap="1" wp14:anchorId="711D7664" wp14:editId="3779484C">
                <wp:simplePos x="0" y="0"/>
                <wp:positionH relativeFrom="column">
                  <wp:posOffset>711200</wp:posOffset>
                </wp:positionH>
                <wp:positionV relativeFrom="paragraph">
                  <wp:posOffset>4551045</wp:posOffset>
                </wp:positionV>
                <wp:extent cx="7518400" cy="635"/>
                <wp:effectExtent l="0" t="0" r="0" b="0"/>
                <wp:wrapNone/>
                <wp:docPr id="312869813" name="Text Box 1"/>
                <wp:cNvGraphicFramePr/>
                <a:graphic xmlns:a="http://schemas.openxmlformats.org/drawingml/2006/main">
                  <a:graphicData uri="http://schemas.microsoft.com/office/word/2010/wordprocessingShape">
                    <wps:wsp>
                      <wps:cNvSpPr txBox="1"/>
                      <wps:spPr>
                        <a:xfrm>
                          <a:off x="0" y="0"/>
                          <a:ext cx="7518400" cy="635"/>
                        </a:xfrm>
                        <a:prstGeom prst="rect">
                          <a:avLst/>
                        </a:prstGeom>
                        <a:solidFill>
                          <a:prstClr val="white"/>
                        </a:solidFill>
                        <a:ln>
                          <a:noFill/>
                        </a:ln>
                      </wps:spPr>
                      <wps:txbx>
                        <w:txbxContent>
                          <w:p w14:paraId="2A74C537" w14:textId="64EDFA69" w:rsidR="00B00E0A" w:rsidRPr="001377AD" w:rsidRDefault="00B00E0A" w:rsidP="00B00E0A">
                            <w:pPr>
                              <w:pStyle w:val="Caption"/>
                              <w:rPr>
                                <w:rFonts w:eastAsia="Times New Roman" w:cs="Times New Roman"/>
                                <w:b/>
                                <w:bCs/>
                                <w:kern w:val="0"/>
                                <w:sz w:val="22"/>
                                <w:szCs w:val="22"/>
                                <w14:ligatures w14:val="none"/>
                              </w:rPr>
                            </w:pPr>
                            <w:bookmarkStart w:id="75" w:name="_Toc183117945"/>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8</w:t>
                            </w:r>
                            <w:r w:rsidRPr="001377AD">
                              <w:rPr>
                                <w:b/>
                                <w:bCs/>
                              </w:rPr>
                              <w:fldChar w:fldCharType="end"/>
                            </w:r>
                            <w:r w:rsidR="002B1FAE">
                              <w:rPr>
                                <w:b/>
                                <w:bCs/>
                              </w:rPr>
                              <w:t>:</w:t>
                            </w:r>
                            <w:r w:rsidRPr="001377AD">
                              <w:rPr>
                                <w:b/>
                                <w:bCs/>
                              </w:rPr>
                              <w:t xml:space="preserve"> </w:t>
                            </w:r>
                            <w:r w:rsidRPr="001377AD">
                              <w:rPr>
                                <w:b/>
                                <w:bCs/>
                                <w:vertAlign w:val="superscript"/>
                              </w:rPr>
                              <w:t>1</w:t>
                            </w:r>
                            <w:r w:rsidR="00EE0CDF" w:rsidRPr="001377AD">
                              <w:rPr>
                                <w:b/>
                                <w:bCs/>
                                <w:vertAlign w:val="superscript"/>
                              </w:rPr>
                              <w:t>3</w:t>
                            </w:r>
                            <w:r w:rsidR="00EE0CDF" w:rsidRPr="001377AD">
                              <w:rPr>
                                <w:b/>
                                <w:bCs/>
                              </w:rPr>
                              <w:t>C</w:t>
                            </w:r>
                            <w:r w:rsidRPr="001377AD">
                              <w:rPr>
                                <w:b/>
                                <w:bCs/>
                              </w:rPr>
                              <w:t xml:space="preserve"> NMR of 10</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1D7664" id="_x0000_s1033" type="#_x0000_t202" style="position:absolute;margin-left:56pt;margin-top:358.35pt;width:592pt;height:.05pt;z-index:25198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" stroked="f">
                <v:textbox style="mso-fit-shape-to-text:t" inset="0,0,0,0">
                  <w:txbxContent>
                    <w:p w14:paraId="2A74C537" w14:textId="64EDFA69" w:rsidR="00B00E0A" w:rsidRPr="001377AD" w:rsidRDefault="00B00E0A" w:rsidP="00B00E0A">
                      <w:pPr>
                        <w:pStyle w:val="Caption"/>
                        <w:rPr>
                          <w:rFonts w:eastAsia="Times New Roman" w:cs="Times New Roman"/>
                          <w:b/>
                          <w:bCs/>
                          <w:kern w:val="0"/>
                          <w:sz w:val="22"/>
                          <w:szCs w:val="22"/>
                          <w14:ligatures w14:val="none"/>
                        </w:rPr>
                      </w:pPr>
                      <w:bookmarkStart w:id="76" w:name="_Toc183117945"/>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8</w:t>
                      </w:r>
                      <w:r w:rsidRPr="001377AD">
                        <w:rPr>
                          <w:b/>
                          <w:bCs/>
                        </w:rPr>
                        <w:fldChar w:fldCharType="end"/>
                      </w:r>
                      <w:r w:rsidR="002B1FAE">
                        <w:rPr>
                          <w:b/>
                          <w:bCs/>
                        </w:rPr>
                        <w:t>:</w:t>
                      </w:r>
                      <w:r w:rsidRPr="001377AD">
                        <w:rPr>
                          <w:b/>
                          <w:bCs/>
                        </w:rPr>
                        <w:t xml:space="preserve"> </w:t>
                      </w:r>
                      <w:r w:rsidRPr="001377AD">
                        <w:rPr>
                          <w:b/>
                          <w:bCs/>
                          <w:vertAlign w:val="superscript"/>
                        </w:rPr>
                        <w:t>1</w:t>
                      </w:r>
                      <w:r w:rsidR="00EE0CDF" w:rsidRPr="001377AD">
                        <w:rPr>
                          <w:b/>
                          <w:bCs/>
                          <w:vertAlign w:val="superscript"/>
                        </w:rPr>
                        <w:t>3</w:t>
                      </w:r>
                      <w:r w:rsidR="00EE0CDF" w:rsidRPr="001377AD">
                        <w:rPr>
                          <w:b/>
                          <w:bCs/>
                        </w:rPr>
                        <w:t>C</w:t>
                      </w:r>
                      <w:r w:rsidRPr="001377AD">
                        <w:rPr>
                          <w:b/>
                          <w:bCs/>
                        </w:rPr>
                        <w:t xml:space="preserve"> NMR of 10</w:t>
                      </w:r>
                      <w:bookmarkEnd w:id="76"/>
                    </w:p>
                  </w:txbxContent>
                </v:textbox>
              </v:shape>
            </w:pict>
          </mc:Fallback>
        </mc:AlternateContent>
      </w:r>
      <w:r w:rsidR="0009303D" w:rsidRPr="002A6F77">
        <w:rPr>
          <w:rFonts w:eastAsia="Times New Roman" w:cs="Times New Roman"/>
          <w:b/>
          <w:bCs/>
          <w:kern w:val="0"/>
          <w:vertAlign w:val="superscript"/>
          <w14:ligatures w14:val="none"/>
        </w:rPr>
        <w:t>13</w:t>
      </w:r>
      <w:r w:rsidR="0009303D" w:rsidRPr="002A6F77">
        <w:rPr>
          <w:rFonts w:eastAsia="Times New Roman" w:cs="Times New Roman"/>
          <w:b/>
          <w:bCs/>
          <w:kern w:val="0"/>
          <w14:ligatures w14:val="none"/>
        </w:rPr>
        <w:t>C NMR</w:t>
      </w:r>
    </w:p>
    <w:p w14:paraId="39B87F66" w14:textId="19CF00B0" w:rsidR="00200164" w:rsidRPr="002A6F77" w:rsidRDefault="00200164" w:rsidP="001F0ACC">
      <w:pPr>
        <w:spacing w:before="0" w:beforeAutospacing="0" w:after="0" w:afterAutospacing="0"/>
        <w:rPr>
          <w:rFonts w:eastAsia="Times New Roman" w:cs="Times New Roman"/>
          <w:b/>
          <w:bCs/>
          <w:kern w:val="0"/>
          <w14:ligatures w14:val="none"/>
        </w:rPr>
      </w:pPr>
    </w:p>
    <w:p w14:paraId="56FCE6CE" w14:textId="322AF5EB"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13EAEA32" w14:textId="5B094CAA"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194568A2" w14:textId="0ECF07F4" w:rsidR="00C240E8" w:rsidRPr="002A6F77" w:rsidRDefault="00E74D76" w:rsidP="001F0ACC">
      <w:pPr>
        <w:spacing w:before="0" w:beforeAutospacing="0" w:after="0" w:afterAutospacing="0"/>
        <w:rPr>
          <w:rFonts w:eastAsia="Times New Roman" w:cs="Times New Roman"/>
          <w:kern w:val="0"/>
          <w:sz w:val="22"/>
          <w:szCs w:val="22"/>
          <w14:ligatures w14:val="none"/>
        </w:rPr>
      </w:pPr>
      <w:r w:rsidRPr="00E74D76">
        <w:rPr>
          <w:rFonts w:eastAsia="Times New Roman" w:cs="Times New Roman"/>
          <w:noProof/>
          <w:kern w:val="0"/>
          <w:sz w:val="22"/>
          <w:szCs w:val="22"/>
          <w14:ligatures w14:val="none"/>
        </w:rPr>
        <w:drawing>
          <wp:anchor distT="0" distB="0" distL="114300" distR="114300" simplePos="0" relativeHeight="251954688" behindDoc="0" locked="0" layoutInCell="1" allowOverlap="1" wp14:anchorId="0E592A04" wp14:editId="22DB185F">
            <wp:simplePos x="0" y="0"/>
            <wp:positionH relativeFrom="margin">
              <wp:posOffset>330200</wp:posOffset>
            </wp:positionH>
            <wp:positionV relativeFrom="paragraph">
              <wp:posOffset>92710</wp:posOffset>
            </wp:positionV>
            <wp:extent cx="4769754" cy="1212332"/>
            <wp:effectExtent l="0" t="0" r="0" b="0"/>
            <wp:wrapNone/>
            <wp:docPr id="1200561067" name="Picture 1"/>
            <wp:cNvGraphicFramePr/>
            <a:graphic xmlns:a="http://schemas.openxmlformats.org/drawingml/2006/main">
              <a:graphicData uri="http://schemas.openxmlformats.org/drawingml/2006/picture">
                <pic:pic xmlns:pic="http://schemas.openxmlformats.org/drawingml/2006/picture">
                  <pic:nvPicPr>
                    <pic:cNvPr id="1200561067" name=""/>
                    <pic:cNvPicPr/>
                  </pic:nvPicPr>
                  <pic:blipFill>
                    <a:blip r:embed="rId58"/>
                    <a:stretch>
                      <a:fillRect/>
                    </a:stretch>
                  </pic:blipFill>
                  <pic:spPr>
                    <a:xfrm>
                      <a:off x="0" y="0"/>
                      <a:ext cx="4769754" cy="1212332"/>
                    </a:xfrm>
                    <a:prstGeom prst="rect">
                      <a:avLst/>
                    </a:prstGeom>
                  </pic:spPr>
                </pic:pic>
              </a:graphicData>
            </a:graphic>
          </wp:anchor>
        </w:drawing>
      </w:r>
    </w:p>
    <w:p w14:paraId="21CE237C" w14:textId="380626AF"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23A8536" w14:textId="49EA1F05"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2FD3AF86" w14:textId="06CF59DA"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3DE1535D"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4871781E"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35295252" w14:textId="77777777" w:rsidR="00C240E8" w:rsidRPr="002A6F77" w:rsidRDefault="00C240E8" w:rsidP="001F0ACC">
      <w:pPr>
        <w:spacing w:before="0" w:beforeAutospacing="0" w:after="0" w:afterAutospacing="0"/>
        <w:rPr>
          <w:rFonts w:eastAsia="Times New Roman" w:cs="Times New Roman"/>
          <w:kern w:val="0"/>
          <w:sz w:val="22"/>
          <w:szCs w:val="22"/>
          <w14:ligatures w14:val="none"/>
        </w:rPr>
      </w:pPr>
    </w:p>
    <w:p w14:paraId="7EA793EA" w14:textId="19691DD5"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76132B60" w14:textId="77777777" w:rsidR="00454C04" w:rsidRPr="002A6F77" w:rsidRDefault="00454C04" w:rsidP="001F0ACC">
      <w:pPr>
        <w:spacing w:before="0" w:beforeAutospacing="0" w:after="0" w:afterAutospacing="0"/>
        <w:rPr>
          <w:rFonts w:eastAsia="Times New Roman" w:cs="Times New Roman"/>
          <w:kern w:val="0"/>
          <w:sz w:val="22"/>
          <w:szCs w:val="22"/>
          <w14:ligatures w14:val="none"/>
        </w:rPr>
      </w:pPr>
    </w:p>
    <w:p w14:paraId="32B9D73A"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130D0560"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45F13B70"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613DCCDA"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6E8FAD3A"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1A48A4E9"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3AA2FE57"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2B387D4A" w14:textId="11C33A44" w:rsidR="00E418E3" w:rsidRDefault="00E418E3" w:rsidP="001F0ACC">
      <w:pPr>
        <w:spacing w:before="0" w:beforeAutospacing="0" w:after="0" w:afterAutospacing="0"/>
        <w:rPr>
          <w:rFonts w:eastAsia="Times New Roman" w:cs="Times New Roman"/>
          <w:b/>
          <w:bCs/>
          <w:kern w:val="0"/>
          <w:vertAlign w:val="superscript"/>
          <w14:ligatures w14:val="none"/>
        </w:rPr>
      </w:pPr>
    </w:p>
    <w:p w14:paraId="245C49D1" w14:textId="19D77F4C" w:rsidR="00454C04" w:rsidRPr="002A6F77" w:rsidRDefault="00B802A7" w:rsidP="001F0ACC">
      <w:pPr>
        <w:spacing w:before="0" w:beforeAutospacing="0" w:after="0" w:afterAutospacing="0"/>
        <w:rPr>
          <w:rFonts w:eastAsia="Times New Roman" w:cs="Times New Roman"/>
          <w:kern w:val="0"/>
          <w:sz w:val="22"/>
          <w:szCs w:val="22"/>
          <w14:ligatures w14:val="none"/>
        </w:rPr>
      </w:pPr>
      <w:r w:rsidRPr="00B427E4">
        <w:rPr>
          <w:rFonts w:eastAsia="Times New Roman" w:cs="Times New Roman"/>
          <w:noProof/>
          <w:kern w:val="0"/>
          <w:sz w:val="22"/>
          <w:szCs w:val="22"/>
          <w14:ligatures w14:val="none"/>
        </w:rPr>
        <w:drawing>
          <wp:anchor distT="0" distB="0" distL="114300" distR="114300" simplePos="0" relativeHeight="251958784" behindDoc="0" locked="0" layoutInCell="1" allowOverlap="1" wp14:anchorId="73AFCC07" wp14:editId="7B3B39C8">
            <wp:simplePos x="0" y="0"/>
            <wp:positionH relativeFrom="margin">
              <wp:align>right</wp:align>
            </wp:positionH>
            <wp:positionV relativeFrom="paragraph">
              <wp:posOffset>3810</wp:posOffset>
            </wp:positionV>
            <wp:extent cx="7035800" cy="3841750"/>
            <wp:effectExtent l="0" t="0" r="0" b="6350"/>
            <wp:wrapNone/>
            <wp:docPr id="583747805" name="Picture 2"/>
            <wp:cNvGraphicFramePr/>
            <a:graphic xmlns:a="http://schemas.openxmlformats.org/drawingml/2006/main">
              <a:graphicData uri="http://schemas.openxmlformats.org/drawingml/2006/picture">
                <pic:pic xmlns:pic="http://schemas.openxmlformats.org/drawingml/2006/picture">
                  <pic:nvPicPr>
                    <pic:cNvPr id="583747805" name=""/>
                    <pic:cNvPicPr/>
                  </pic:nvPicPr>
                  <pic:blipFill>
                    <a:blip r:embed="rId60"/>
                    <a:stretch>
                      <a:fillRect/>
                    </a:stretch>
                  </pic:blipFill>
                  <pic:spPr>
                    <a:xfrm>
                      <a:off x="0" y="0"/>
                      <a:ext cx="7035800" cy="3841750"/>
                    </a:xfrm>
                    <a:prstGeom prst="rect">
                      <a:avLst/>
                    </a:prstGeom>
                  </pic:spPr>
                </pic:pic>
              </a:graphicData>
            </a:graphic>
            <wp14:sizeRelH relativeFrom="margin">
              <wp14:pctWidth>0</wp14:pctWidth>
            </wp14:sizeRelH>
            <wp14:sizeRelV relativeFrom="margin">
              <wp14:pctHeight>0</wp14:pctHeight>
            </wp14:sizeRelV>
          </wp:anchor>
        </w:drawing>
      </w:r>
      <w:r w:rsidR="00EE0CDF">
        <w:rPr>
          <w:noProof/>
        </w:rPr>
        <mc:AlternateContent>
          <mc:Choice Requires="wps">
            <w:drawing>
              <wp:anchor distT="0" distB="0" distL="114300" distR="114300" simplePos="0" relativeHeight="251986432" behindDoc="0" locked="0" layoutInCell="1" allowOverlap="1" wp14:anchorId="631A4DC9" wp14:editId="1B7B6EA0">
                <wp:simplePos x="0" y="0"/>
                <wp:positionH relativeFrom="column">
                  <wp:posOffset>711200</wp:posOffset>
                </wp:positionH>
                <wp:positionV relativeFrom="paragraph">
                  <wp:posOffset>3902710</wp:posOffset>
                </wp:positionV>
                <wp:extent cx="7035800" cy="635"/>
                <wp:effectExtent l="0" t="0" r="0" b="0"/>
                <wp:wrapNone/>
                <wp:docPr id="1207733295" name="Text Box 1"/>
                <wp:cNvGraphicFramePr/>
                <a:graphic xmlns:a="http://schemas.openxmlformats.org/drawingml/2006/main">
                  <a:graphicData uri="http://schemas.microsoft.com/office/word/2010/wordprocessingShape">
                    <wps:wsp>
                      <wps:cNvSpPr txBox="1"/>
                      <wps:spPr>
                        <a:xfrm>
                          <a:off x="0" y="0"/>
                          <a:ext cx="7035800" cy="635"/>
                        </a:xfrm>
                        <a:prstGeom prst="rect">
                          <a:avLst/>
                        </a:prstGeom>
                        <a:solidFill>
                          <a:prstClr val="white"/>
                        </a:solidFill>
                        <a:ln>
                          <a:noFill/>
                        </a:ln>
                      </wps:spPr>
                      <wps:txbx>
                        <w:txbxContent>
                          <w:p w14:paraId="393295FF" w14:textId="18AC867B" w:rsidR="00EE0CDF" w:rsidRPr="001377AD" w:rsidRDefault="00EE0CDF" w:rsidP="00EE0CDF">
                            <w:pPr>
                              <w:pStyle w:val="Caption"/>
                              <w:rPr>
                                <w:rFonts w:eastAsia="Times New Roman" w:cs="Times New Roman"/>
                                <w:b/>
                                <w:bCs/>
                                <w:kern w:val="0"/>
                                <w:sz w:val="22"/>
                                <w:szCs w:val="22"/>
                                <w14:ligatures w14:val="none"/>
                              </w:rPr>
                            </w:pPr>
                            <w:bookmarkStart w:id="77" w:name="_Toc183117946"/>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9</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 xml:space="preserve">H NMR of </w:t>
                            </w:r>
                            <w:r w:rsidR="007D3752" w:rsidRPr="001377AD">
                              <w:rPr>
                                <w:b/>
                                <w:bCs/>
                              </w:rPr>
                              <w:t>11</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1A4DC9" id="_x0000_s1034" type="#_x0000_t202" style="position:absolute;margin-left:56pt;margin-top:307.3pt;width:554pt;height:.05pt;z-index:25198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" stroked="f">
                <v:textbox style="mso-fit-shape-to-text:t" inset="0,0,0,0">
                  <w:txbxContent>
                    <w:p w14:paraId="393295FF" w14:textId="18AC867B" w:rsidR="00EE0CDF" w:rsidRPr="001377AD" w:rsidRDefault="00EE0CDF" w:rsidP="00EE0CDF">
                      <w:pPr>
                        <w:pStyle w:val="Caption"/>
                        <w:rPr>
                          <w:rFonts w:eastAsia="Times New Roman" w:cs="Times New Roman"/>
                          <w:b/>
                          <w:bCs/>
                          <w:kern w:val="0"/>
                          <w:sz w:val="22"/>
                          <w:szCs w:val="22"/>
                          <w14:ligatures w14:val="none"/>
                        </w:rPr>
                      </w:pPr>
                      <w:bookmarkStart w:id="78" w:name="_Toc183117946"/>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9</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 xml:space="preserve">H NMR of </w:t>
                      </w:r>
                      <w:r w:rsidR="007D3752" w:rsidRPr="001377AD">
                        <w:rPr>
                          <w:b/>
                          <w:bCs/>
                        </w:rPr>
                        <w:t>11</w:t>
                      </w:r>
                      <w:bookmarkEnd w:id="78"/>
                    </w:p>
                  </w:txbxContent>
                </v:textbox>
              </v:shape>
            </w:pict>
          </mc:Fallback>
        </mc:AlternateContent>
      </w:r>
      <w:r w:rsidR="00DA7647" w:rsidRPr="002A6F77">
        <w:rPr>
          <w:rFonts w:eastAsia="Times New Roman" w:cs="Times New Roman"/>
          <w:b/>
          <w:bCs/>
          <w:kern w:val="0"/>
          <w:vertAlign w:val="superscript"/>
          <w14:ligatures w14:val="none"/>
        </w:rPr>
        <w:t>1</w:t>
      </w:r>
      <w:r w:rsidR="00DA7647" w:rsidRPr="002A6F77">
        <w:rPr>
          <w:rFonts w:eastAsia="Times New Roman" w:cs="Times New Roman"/>
          <w:b/>
          <w:bCs/>
          <w:kern w:val="0"/>
          <w14:ligatures w14:val="none"/>
        </w:rPr>
        <w:t>H NMR</w:t>
      </w:r>
    </w:p>
    <w:p w14:paraId="18FB9CFE" w14:textId="7C3A7124"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4A0681C2" w14:textId="06A2DC3D"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5C8067EF" w14:textId="4F46E341" w:rsidR="00C5716D" w:rsidRPr="002A6F77" w:rsidRDefault="00994C9B" w:rsidP="001F0ACC">
      <w:pPr>
        <w:spacing w:before="0" w:beforeAutospacing="0" w:after="0" w:afterAutospacing="0"/>
        <w:rPr>
          <w:rFonts w:eastAsia="Times New Roman" w:cs="Times New Roman"/>
          <w:kern w:val="0"/>
          <w:sz w:val="22"/>
          <w:szCs w:val="22"/>
          <w14:ligatures w14:val="none"/>
        </w:rPr>
      </w:pPr>
      <w:r w:rsidRPr="00B427E4">
        <w:rPr>
          <w:rFonts w:eastAsia="Times New Roman" w:cs="Times New Roman"/>
          <w:noProof/>
          <w:kern w:val="0"/>
          <w:sz w:val="22"/>
          <w:szCs w:val="22"/>
          <w14:ligatures w14:val="none"/>
        </w:rPr>
        <w:drawing>
          <wp:anchor distT="0" distB="0" distL="114300" distR="114300" simplePos="0" relativeHeight="251957760" behindDoc="0" locked="0" layoutInCell="1" allowOverlap="1" wp14:anchorId="00DB2B1A" wp14:editId="1FA63E20">
            <wp:simplePos x="0" y="0"/>
            <wp:positionH relativeFrom="margin">
              <wp:posOffset>196850</wp:posOffset>
            </wp:positionH>
            <wp:positionV relativeFrom="paragraph">
              <wp:posOffset>217805</wp:posOffset>
            </wp:positionV>
            <wp:extent cx="2355850" cy="1073785"/>
            <wp:effectExtent l="0" t="0" r="6350" b="0"/>
            <wp:wrapNone/>
            <wp:docPr id="1312225202" name="Picture 1"/>
            <wp:cNvGraphicFramePr/>
            <a:graphic xmlns:a="http://schemas.openxmlformats.org/drawingml/2006/main">
              <a:graphicData uri="http://schemas.openxmlformats.org/drawingml/2006/picture">
                <pic:pic xmlns:pic="http://schemas.openxmlformats.org/drawingml/2006/picture">
                  <pic:nvPicPr>
                    <pic:cNvPr id="1312225202" name=""/>
                    <pic:cNvPicPr/>
                  </pic:nvPicPr>
                  <pic:blipFill>
                    <a:blip r:embed="rId61"/>
                    <a:stretch>
                      <a:fillRect/>
                    </a:stretch>
                  </pic:blipFill>
                  <pic:spPr>
                    <a:xfrm>
                      <a:off x="0" y="0"/>
                      <a:ext cx="2355850" cy="1073785"/>
                    </a:xfrm>
                    <a:prstGeom prst="rect">
                      <a:avLst/>
                    </a:prstGeom>
                  </pic:spPr>
                </pic:pic>
              </a:graphicData>
            </a:graphic>
            <wp14:sizeRelH relativeFrom="margin">
              <wp14:pctWidth>0</wp14:pctWidth>
            </wp14:sizeRelH>
            <wp14:sizeRelV relativeFrom="margin">
              <wp14:pctHeight>0</wp14:pctHeight>
            </wp14:sizeRelV>
          </wp:anchor>
        </w:drawing>
      </w:r>
    </w:p>
    <w:p w14:paraId="7DB4CC5A" w14:textId="073CF1A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45C62A48" w14:textId="21839063"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60DC1613" w14:textId="241B8572"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3911C6A7" w14:textId="05FFC06C"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3B798E9C"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3BE0EF9B"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354044FB"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75DEEC0F"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650E2147"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40ECEAFD"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7C692264"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4778E438"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15B3EA6D"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3A9FEAED"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542C8B07"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2D2F1A6C"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68B809BD"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23019A44" w14:textId="5BFDE1BD" w:rsidR="00E418E3" w:rsidRDefault="00E418E3" w:rsidP="001F0ACC">
      <w:pPr>
        <w:spacing w:before="0" w:beforeAutospacing="0" w:after="0" w:afterAutospacing="0"/>
        <w:rPr>
          <w:rFonts w:eastAsia="Times New Roman" w:cs="Times New Roman"/>
          <w:b/>
          <w:bCs/>
          <w:kern w:val="0"/>
          <w:vertAlign w:val="superscript"/>
          <w14:ligatures w14:val="none"/>
        </w:rPr>
      </w:pPr>
    </w:p>
    <w:p w14:paraId="58735F33" w14:textId="1CBA7790" w:rsidR="00C5716D" w:rsidRPr="002A6F77" w:rsidRDefault="00B802A7" w:rsidP="001F0ACC">
      <w:pPr>
        <w:spacing w:before="0" w:beforeAutospacing="0" w:after="0" w:afterAutospacing="0"/>
        <w:rPr>
          <w:rFonts w:eastAsia="Times New Roman" w:cs="Times New Roman"/>
          <w:b/>
          <w:bCs/>
          <w:kern w:val="0"/>
          <w14:ligatures w14:val="none"/>
        </w:rPr>
      </w:pPr>
      <w:r w:rsidRPr="006D14E0">
        <w:rPr>
          <w:rFonts w:eastAsia="Times New Roman" w:cs="Times New Roman"/>
          <w:noProof/>
          <w:kern w:val="0"/>
          <w:sz w:val="22"/>
          <w:szCs w:val="22"/>
          <w14:ligatures w14:val="none"/>
        </w:rPr>
        <w:drawing>
          <wp:anchor distT="0" distB="0" distL="114300" distR="114300" simplePos="0" relativeHeight="251961856" behindDoc="0" locked="0" layoutInCell="1" allowOverlap="1" wp14:anchorId="71EE4100" wp14:editId="38897DD8">
            <wp:simplePos x="0" y="0"/>
            <wp:positionH relativeFrom="margin">
              <wp:align>right</wp:align>
            </wp:positionH>
            <wp:positionV relativeFrom="paragraph">
              <wp:posOffset>3810</wp:posOffset>
            </wp:positionV>
            <wp:extent cx="7575550" cy="4554855"/>
            <wp:effectExtent l="0" t="0" r="0" b="0"/>
            <wp:wrapNone/>
            <wp:docPr id="283416866" name="Picture 2"/>
            <wp:cNvGraphicFramePr/>
            <a:graphic xmlns:a="http://schemas.openxmlformats.org/drawingml/2006/main">
              <a:graphicData uri="http://schemas.openxmlformats.org/drawingml/2006/picture">
                <pic:pic xmlns:pic="http://schemas.openxmlformats.org/drawingml/2006/picture">
                  <pic:nvPicPr>
                    <pic:cNvPr id="283416866" name=""/>
                    <pic:cNvPicPr/>
                  </pic:nvPicPr>
                  <pic:blipFill>
                    <a:blip r:embed="rId62"/>
                    <a:stretch>
                      <a:fillRect/>
                    </a:stretch>
                  </pic:blipFill>
                  <pic:spPr>
                    <a:xfrm>
                      <a:off x="0" y="0"/>
                      <a:ext cx="7575550" cy="4554855"/>
                    </a:xfrm>
                    <a:prstGeom prst="rect">
                      <a:avLst/>
                    </a:prstGeom>
                  </pic:spPr>
                </pic:pic>
              </a:graphicData>
            </a:graphic>
            <wp14:sizeRelH relativeFrom="margin">
              <wp14:pctWidth>0</wp14:pctWidth>
            </wp14:sizeRelH>
            <wp14:sizeRelV relativeFrom="margin">
              <wp14:pctHeight>0</wp14:pctHeight>
            </wp14:sizeRelV>
          </wp:anchor>
        </w:drawing>
      </w:r>
      <w:r w:rsidR="007D3752">
        <w:rPr>
          <w:noProof/>
        </w:rPr>
        <mc:AlternateContent>
          <mc:Choice Requires="wps">
            <w:drawing>
              <wp:anchor distT="0" distB="0" distL="114300" distR="114300" simplePos="0" relativeHeight="251988480" behindDoc="0" locked="0" layoutInCell="1" allowOverlap="1" wp14:anchorId="1A18BDEB" wp14:editId="59F8D261">
                <wp:simplePos x="0" y="0"/>
                <wp:positionH relativeFrom="column">
                  <wp:posOffset>654050</wp:posOffset>
                </wp:positionH>
                <wp:positionV relativeFrom="paragraph">
                  <wp:posOffset>4615815</wp:posOffset>
                </wp:positionV>
                <wp:extent cx="7575550" cy="635"/>
                <wp:effectExtent l="0" t="0" r="0" b="0"/>
                <wp:wrapNone/>
                <wp:docPr id="1472006014" name="Text Box 1"/>
                <wp:cNvGraphicFramePr/>
                <a:graphic xmlns:a="http://schemas.openxmlformats.org/drawingml/2006/main">
                  <a:graphicData uri="http://schemas.microsoft.com/office/word/2010/wordprocessingShape">
                    <wps:wsp>
                      <wps:cNvSpPr txBox="1"/>
                      <wps:spPr>
                        <a:xfrm>
                          <a:off x="0" y="0"/>
                          <a:ext cx="7575550" cy="635"/>
                        </a:xfrm>
                        <a:prstGeom prst="rect">
                          <a:avLst/>
                        </a:prstGeom>
                        <a:solidFill>
                          <a:prstClr val="white"/>
                        </a:solidFill>
                        <a:ln>
                          <a:noFill/>
                        </a:ln>
                      </wps:spPr>
                      <wps:txbx>
                        <w:txbxContent>
                          <w:p w14:paraId="7A71CBA3" w14:textId="2DAFEB96" w:rsidR="007D3752" w:rsidRPr="001377AD" w:rsidRDefault="007D3752" w:rsidP="007D3752">
                            <w:pPr>
                              <w:pStyle w:val="Caption"/>
                              <w:rPr>
                                <w:rFonts w:eastAsia="Times New Roman" w:cs="Times New Roman"/>
                                <w:b/>
                                <w:bCs/>
                                <w:kern w:val="0"/>
                                <w:sz w:val="22"/>
                                <w:szCs w:val="22"/>
                                <w14:ligatures w14:val="none"/>
                              </w:rPr>
                            </w:pPr>
                            <w:bookmarkStart w:id="79" w:name="_Toc183117947"/>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10</w:t>
                            </w:r>
                            <w:r w:rsidRPr="001377AD">
                              <w:rPr>
                                <w:b/>
                                <w:bCs/>
                              </w:rPr>
                              <w:fldChar w:fldCharType="end"/>
                            </w:r>
                            <w:r w:rsidR="002B1FAE">
                              <w:rPr>
                                <w:b/>
                                <w:bCs/>
                              </w:rPr>
                              <w:t>:</w:t>
                            </w:r>
                            <w:r w:rsidRPr="001377AD">
                              <w:rPr>
                                <w:b/>
                                <w:bCs/>
                              </w:rPr>
                              <w:t xml:space="preserve"> </w:t>
                            </w:r>
                            <w:r w:rsidRPr="001377AD">
                              <w:rPr>
                                <w:b/>
                                <w:bCs/>
                                <w:vertAlign w:val="superscript"/>
                              </w:rPr>
                              <w:t>13</w:t>
                            </w:r>
                            <w:r w:rsidRPr="001377AD">
                              <w:rPr>
                                <w:b/>
                                <w:bCs/>
                              </w:rPr>
                              <w:t>C NMR of 11</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18BDEB" id="_x0000_s1035" type="#_x0000_t202" style="position:absolute;margin-left:51.5pt;margin-top:363.45pt;width:596.5pt;height:.05pt;z-index:25198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" stroked="f">
                <v:textbox style="mso-fit-shape-to-text:t" inset="0,0,0,0">
                  <w:txbxContent>
                    <w:p w14:paraId="7A71CBA3" w14:textId="2DAFEB96" w:rsidR="007D3752" w:rsidRPr="001377AD" w:rsidRDefault="007D3752" w:rsidP="007D3752">
                      <w:pPr>
                        <w:pStyle w:val="Caption"/>
                        <w:rPr>
                          <w:rFonts w:eastAsia="Times New Roman" w:cs="Times New Roman"/>
                          <w:b/>
                          <w:bCs/>
                          <w:kern w:val="0"/>
                          <w:sz w:val="22"/>
                          <w:szCs w:val="22"/>
                          <w14:ligatures w14:val="none"/>
                        </w:rPr>
                      </w:pPr>
                      <w:bookmarkStart w:id="80" w:name="_Toc183117947"/>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10</w:t>
                      </w:r>
                      <w:r w:rsidRPr="001377AD">
                        <w:rPr>
                          <w:b/>
                          <w:bCs/>
                        </w:rPr>
                        <w:fldChar w:fldCharType="end"/>
                      </w:r>
                      <w:r w:rsidR="002B1FAE">
                        <w:rPr>
                          <w:b/>
                          <w:bCs/>
                        </w:rPr>
                        <w:t>:</w:t>
                      </w:r>
                      <w:r w:rsidRPr="001377AD">
                        <w:rPr>
                          <w:b/>
                          <w:bCs/>
                        </w:rPr>
                        <w:t xml:space="preserve"> </w:t>
                      </w:r>
                      <w:r w:rsidRPr="001377AD">
                        <w:rPr>
                          <w:b/>
                          <w:bCs/>
                          <w:vertAlign w:val="superscript"/>
                        </w:rPr>
                        <w:t>13</w:t>
                      </w:r>
                      <w:r w:rsidRPr="001377AD">
                        <w:rPr>
                          <w:b/>
                          <w:bCs/>
                        </w:rPr>
                        <w:t>C NMR of 11</w:t>
                      </w:r>
                      <w:bookmarkEnd w:id="80"/>
                    </w:p>
                  </w:txbxContent>
                </v:textbox>
              </v:shape>
            </w:pict>
          </mc:Fallback>
        </mc:AlternateContent>
      </w:r>
      <w:r w:rsidR="00051C4E" w:rsidRPr="002A6F77">
        <w:rPr>
          <w:rFonts w:eastAsia="Times New Roman" w:cs="Times New Roman"/>
          <w:b/>
          <w:bCs/>
          <w:kern w:val="0"/>
          <w:vertAlign w:val="superscript"/>
          <w14:ligatures w14:val="none"/>
        </w:rPr>
        <w:t>13</w:t>
      </w:r>
      <w:r w:rsidR="00051C4E" w:rsidRPr="002A6F77">
        <w:rPr>
          <w:rFonts w:eastAsia="Times New Roman" w:cs="Times New Roman"/>
          <w:b/>
          <w:bCs/>
          <w:kern w:val="0"/>
          <w14:ligatures w14:val="none"/>
        </w:rPr>
        <w:t>C NMR</w:t>
      </w:r>
    </w:p>
    <w:p w14:paraId="0564E7DF" w14:textId="74066112"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6940B940" w14:textId="0B866A1A"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3C7A39F9" w14:textId="782E97D1"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2DA4B7C4" w14:textId="38631D25"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35C038E6" w14:textId="4D61DAE0" w:rsidR="00354DD9" w:rsidRPr="002A6F77" w:rsidRDefault="006D14E0" w:rsidP="001F0ACC">
      <w:pPr>
        <w:spacing w:before="0" w:beforeAutospacing="0" w:after="0" w:afterAutospacing="0"/>
        <w:rPr>
          <w:rFonts w:eastAsia="Times New Roman" w:cs="Times New Roman"/>
          <w:kern w:val="0"/>
          <w:sz w:val="22"/>
          <w:szCs w:val="22"/>
          <w14:ligatures w14:val="none"/>
        </w:rPr>
      </w:pPr>
      <w:r w:rsidRPr="006D14E0">
        <w:rPr>
          <w:rFonts w:eastAsia="Times New Roman" w:cs="Times New Roman"/>
          <w:noProof/>
          <w:kern w:val="0"/>
          <w:sz w:val="22"/>
          <w:szCs w:val="22"/>
          <w14:ligatures w14:val="none"/>
        </w:rPr>
        <w:drawing>
          <wp:anchor distT="0" distB="0" distL="114300" distR="114300" simplePos="0" relativeHeight="251960832" behindDoc="0" locked="0" layoutInCell="1" allowOverlap="1" wp14:anchorId="5B0E4452" wp14:editId="7A8B3FDE">
            <wp:simplePos x="0" y="0"/>
            <wp:positionH relativeFrom="margin">
              <wp:posOffset>196850</wp:posOffset>
            </wp:positionH>
            <wp:positionV relativeFrom="paragraph">
              <wp:posOffset>8890</wp:posOffset>
            </wp:positionV>
            <wp:extent cx="3251200" cy="1467485"/>
            <wp:effectExtent l="0" t="0" r="0" b="0"/>
            <wp:wrapNone/>
            <wp:docPr id="843070456" name="Picture 1"/>
            <wp:cNvGraphicFramePr/>
            <a:graphic xmlns:a="http://schemas.openxmlformats.org/drawingml/2006/main">
              <a:graphicData uri="http://schemas.openxmlformats.org/drawingml/2006/picture">
                <pic:pic xmlns:pic="http://schemas.openxmlformats.org/drawingml/2006/picture">
                  <pic:nvPicPr>
                    <pic:cNvPr id="843070456" name=""/>
                    <pic:cNvPicPr/>
                  </pic:nvPicPr>
                  <pic:blipFill>
                    <a:blip r:embed="rId61"/>
                    <a:stretch>
                      <a:fillRect/>
                    </a:stretch>
                  </pic:blipFill>
                  <pic:spPr>
                    <a:xfrm>
                      <a:off x="0" y="0"/>
                      <a:ext cx="3251200" cy="1467485"/>
                    </a:xfrm>
                    <a:prstGeom prst="rect">
                      <a:avLst/>
                    </a:prstGeom>
                  </pic:spPr>
                </pic:pic>
              </a:graphicData>
            </a:graphic>
            <wp14:sizeRelH relativeFrom="margin">
              <wp14:pctWidth>0</wp14:pctWidth>
            </wp14:sizeRelH>
            <wp14:sizeRelV relativeFrom="margin">
              <wp14:pctHeight>0</wp14:pctHeight>
            </wp14:sizeRelV>
          </wp:anchor>
        </w:drawing>
      </w:r>
    </w:p>
    <w:p w14:paraId="625D89FD" w14:textId="6A076620"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084FA656" w14:textId="3A9B33FA"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6EA9AEAF" w14:textId="74440C64"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4493026C" w14:textId="77777777"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1FB09A68" w14:textId="77777777" w:rsidR="00354DD9" w:rsidRPr="002A6F77" w:rsidRDefault="00354DD9" w:rsidP="001F0ACC">
      <w:pPr>
        <w:spacing w:before="0" w:beforeAutospacing="0" w:after="0" w:afterAutospacing="0"/>
        <w:rPr>
          <w:rFonts w:eastAsia="Times New Roman" w:cs="Times New Roman"/>
          <w:kern w:val="0"/>
          <w:sz w:val="22"/>
          <w:szCs w:val="22"/>
          <w14:ligatures w14:val="none"/>
        </w:rPr>
      </w:pPr>
    </w:p>
    <w:p w14:paraId="4259F2BC"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6C1BD2C1"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4C93CF4B"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36CD7A29"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012A64FE"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5849EB2E"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1A9A09EC"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70FA8389"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541730AF"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28692724"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18B02CF4" w14:textId="77777777" w:rsidR="00E418E3" w:rsidRDefault="00E418E3" w:rsidP="001F0ACC">
      <w:pPr>
        <w:spacing w:before="0" w:beforeAutospacing="0" w:after="0" w:afterAutospacing="0"/>
        <w:rPr>
          <w:rFonts w:eastAsia="Times New Roman" w:cs="Times New Roman"/>
          <w:noProof/>
          <w:kern w:val="0"/>
          <w:sz w:val="22"/>
          <w:szCs w:val="22"/>
          <w14:ligatures w14:val="none"/>
        </w:rPr>
      </w:pPr>
    </w:p>
    <w:p w14:paraId="792B6F6B" w14:textId="3ED96A72" w:rsidR="00C5716D" w:rsidRPr="002A6F77" w:rsidRDefault="00B802A7" w:rsidP="001F0ACC">
      <w:pPr>
        <w:spacing w:before="0" w:beforeAutospacing="0" w:after="0" w:afterAutospacing="0"/>
        <w:rPr>
          <w:rFonts w:eastAsia="Times New Roman" w:cs="Times New Roman"/>
          <w:kern w:val="0"/>
          <w:sz w:val="22"/>
          <w:szCs w:val="22"/>
          <w14:ligatures w14:val="none"/>
        </w:rPr>
      </w:pPr>
      <w:r w:rsidRPr="00C26F4D">
        <w:rPr>
          <w:rFonts w:eastAsia="Times New Roman" w:cs="Times New Roman"/>
          <w:noProof/>
          <w:kern w:val="0"/>
          <w:sz w:val="22"/>
          <w:szCs w:val="22"/>
          <w14:ligatures w14:val="none"/>
        </w:rPr>
        <w:lastRenderedPageBreak/>
        <w:drawing>
          <wp:anchor distT="0" distB="0" distL="114300" distR="114300" simplePos="0" relativeHeight="251964928" behindDoc="0" locked="0" layoutInCell="1" allowOverlap="1" wp14:anchorId="4087D20D" wp14:editId="0BBC42EB">
            <wp:simplePos x="0" y="0"/>
            <wp:positionH relativeFrom="margin">
              <wp:align>right</wp:align>
            </wp:positionH>
            <wp:positionV relativeFrom="paragraph">
              <wp:posOffset>3175</wp:posOffset>
            </wp:positionV>
            <wp:extent cx="7600950" cy="4340225"/>
            <wp:effectExtent l="0" t="0" r="0" b="3175"/>
            <wp:wrapNone/>
            <wp:docPr id="617043093" name="Picture 2"/>
            <wp:cNvGraphicFramePr/>
            <a:graphic xmlns:a="http://schemas.openxmlformats.org/drawingml/2006/main">
              <a:graphicData uri="http://schemas.openxmlformats.org/drawingml/2006/picture">
                <pic:pic xmlns:pic="http://schemas.openxmlformats.org/drawingml/2006/picture">
                  <pic:nvPicPr>
                    <pic:cNvPr id="617043093" name=""/>
                    <pic:cNvPicPr/>
                  </pic:nvPicPr>
                  <pic:blipFill>
                    <a:blip r:embed="rId63"/>
                    <a:stretch>
                      <a:fillRect/>
                    </a:stretch>
                  </pic:blipFill>
                  <pic:spPr>
                    <a:xfrm>
                      <a:off x="0" y="0"/>
                      <a:ext cx="7600950" cy="4340225"/>
                    </a:xfrm>
                    <a:prstGeom prst="rect">
                      <a:avLst/>
                    </a:prstGeom>
                  </pic:spPr>
                </pic:pic>
              </a:graphicData>
            </a:graphic>
            <wp14:sizeRelH relativeFrom="margin">
              <wp14:pctWidth>0</wp14:pctWidth>
            </wp14:sizeRelH>
            <wp14:sizeRelV relativeFrom="margin">
              <wp14:pctHeight>0</wp14:pctHeight>
            </wp14:sizeRelV>
          </wp:anchor>
        </w:drawing>
      </w:r>
      <w:r w:rsidR="003E3B16">
        <w:rPr>
          <w:noProof/>
        </w:rPr>
        <mc:AlternateContent>
          <mc:Choice Requires="wps">
            <w:drawing>
              <wp:anchor distT="0" distB="0" distL="114300" distR="114300" simplePos="0" relativeHeight="251990528" behindDoc="0" locked="0" layoutInCell="1" allowOverlap="1" wp14:anchorId="715E3501" wp14:editId="274703AD">
                <wp:simplePos x="0" y="0"/>
                <wp:positionH relativeFrom="column">
                  <wp:posOffset>628650</wp:posOffset>
                </wp:positionH>
                <wp:positionV relativeFrom="paragraph">
                  <wp:posOffset>4391025</wp:posOffset>
                </wp:positionV>
                <wp:extent cx="7600950" cy="635"/>
                <wp:effectExtent l="0" t="0" r="0" b="0"/>
                <wp:wrapNone/>
                <wp:docPr id="101733981" name="Text Box 1"/>
                <wp:cNvGraphicFramePr/>
                <a:graphic xmlns:a="http://schemas.openxmlformats.org/drawingml/2006/main">
                  <a:graphicData uri="http://schemas.microsoft.com/office/word/2010/wordprocessingShape">
                    <wps:wsp>
                      <wps:cNvSpPr txBox="1"/>
                      <wps:spPr>
                        <a:xfrm>
                          <a:off x="0" y="0"/>
                          <a:ext cx="7600950" cy="635"/>
                        </a:xfrm>
                        <a:prstGeom prst="rect">
                          <a:avLst/>
                        </a:prstGeom>
                        <a:solidFill>
                          <a:prstClr val="white"/>
                        </a:solidFill>
                        <a:ln>
                          <a:noFill/>
                        </a:ln>
                      </wps:spPr>
                      <wps:txbx>
                        <w:txbxContent>
                          <w:p w14:paraId="7CB71682" w14:textId="50ED973B" w:rsidR="003E3B16" w:rsidRPr="001377AD" w:rsidRDefault="003E3B16" w:rsidP="003E3B16">
                            <w:pPr>
                              <w:pStyle w:val="Caption"/>
                              <w:rPr>
                                <w:rFonts w:eastAsia="Times New Roman" w:cs="Times New Roman"/>
                                <w:b/>
                                <w:bCs/>
                                <w:kern w:val="0"/>
                                <w:sz w:val="22"/>
                                <w:szCs w:val="22"/>
                                <w14:ligatures w14:val="none"/>
                              </w:rPr>
                            </w:pPr>
                            <w:bookmarkStart w:id="81" w:name="_Toc183117948"/>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11</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H NMR of 5</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5E3501" id="_x0000_s1036" type="#_x0000_t202" style="position:absolute;margin-left:49.5pt;margin-top:345.75pt;width:598.5pt;height:.05pt;z-index:25199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" stroked="f">
                <v:textbox style="mso-fit-shape-to-text:t" inset="0,0,0,0">
                  <w:txbxContent>
                    <w:p w14:paraId="7CB71682" w14:textId="50ED973B" w:rsidR="003E3B16" w:rsidRPr="001377AD" w:rsidRDefault="003E3B16" w:rsidP="003E3B16">
                      <w:pPr>
                        <w:pStyle w:val="Caption"/>
                        <w:rPr>
                          <w:rFonts w:eastAsia="Times New Roman" w:cs="Times New Roman"/>
                          <w:b/>
                          <w:bCs/>
                          <w:kern w:val="0"/>
                          <w:sz w:val="22"/>
                          <w:szCs w:val="22"/>
                          <w14:ligatures w14:val="none"/>
                        </w:rPr>
                      </w:pPr>
                      <w:bookmarkStart w:id="82" w:name="_Toc183117948"/>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11</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H NMR of 5</w:t>
                      </w:r>
                      <w:bookmarkEnd w:id="82"/>
                    </w:p>
                  </w:txbxContent>
                </v:textbox>
              </v:shape>
            </w:pict>
          </mc:Fallback>
        </mc:AlternateContent>
      </w:r>
      <w:r w:rsidR="00416A6D" w:rsidRPr="002A6F77">
        <w:rPr>
          <w:rFonts w:eastAsia="Times New Roman" w:cs="Times New Roman"/>
          <w:b/>
          <w:bCs/>
          <w:kern w:val="0"/>
          <w:vertAlign w:val="superscript"/>
          <w14:ligatures w14:val="none"/>
        </w:rPr>
        <w:t>1</w:t>
      </w:r>
      <w:r w:rsidR="00416A6D" w:rsidRPr="002A6F77">
        <w:rPr>
          <w:rFonts w:eastAsia="Times New Roman" w:cs="Times New Roman"/>
          <w:b/>
          <w:bCs/>
          <w:kern w:val="0"/>
          <w14:ligatures w14:val="none"/>
        </w:rPr>
        <w:t>H</w:t>
      </w:r>
      <w:r w:rsidR="00C95991" w:rsidRPr="002A6F77">
        <w:rPr>
          <w:rFonts w:eastAsia="Times New Roman" w:cs="Times New Roman"/>
          <w:b/>
          <w:bCs/>
          <w:kern w:val="0"/>
          <w14:ligatures w14:val="none"/>
        </w:rPr>
        <w:t xml:space="preserve"> </w:t>
      </w:r>
      <w:r w:rsidR="00416A6D" w:rsidRPr="002A6F77">
        <w:rPr>
          <w:rFonts w:eastAsia="Times New Roman" w:cs="Times New Roman"/>
          <w:b/>
          <w:bCs/>
          <w:kern w:val="0"/>
          <w14:ligatures w14:val="none"/>
        </w:rPr>
        <w:t>N</w:t>
      </w:r>
      <w:r w:rsidR="00C95991" w:rsidRPr="002A6F77">
        <w:rPr>
          <w:rFonts w:eastAsia="Times New Roman" w:cs="Times New Roman"/>
          <w:b/>
          <w:bCs/>
          <w:kern w:val="0"/>
          <w14:ligatures w14:val="none"/>
        </w:rPr>
        <w:t>MR</w:t>
      </w:r>
    </w:p>
    <w:p w14:paraId="464D35B0" w14:textId="1643F3FE"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08581934" w14:textId="15A6E630" w:rsidR="00C5716D" w:rsidRPr="002A6F77" w:rsidRDefault="00C26F4D" w:rsidP="001F0ACC">
      <w:pPr>
        <w:spacing w:before="0" w:beforeAutospacing="0" w:after="0" w:afterAutospacing="0"/>
        <w:rPr>
          <w:rFonts w:eastAsia="Times New Roman" w:cs="Times New Roman"/>
          <w:kern w:val="0"/>
          <w:sz w:val="22"/>
          <w:szCs w:val="22"/>
          <w14:ligatures w14:val="none"/>
        </w:rPr>
      </w:pPr>
      <w:r w:rsidRPr="00C26F4D">
        <w:rPr>
          <w:rFonts w:eastAsia="Times New Roman" w:cs="Times New Roman"/>
          <w:noProof/>
          <w:kern w:val="0"/>
          <w:sz w:val="22"/>
          <w:szCs w:val="22"/>
          <w14:ligatures w14:val="none"/>
        </w:rPr>
        <w:drawing>
          <wp:anchor distT="0" distB="0" distL="114300" distR="114300" simplePos="0" relativeHeight="251963904" behindDoc="0" locked="0" layoutInCell="1" allowOverlap="1" wp14:anchorId="1C5A0B9B" wp14:editId="2B5C632A">
            <wp:simplePos x="0" y="0"/>
            <wp:positionH relativeFrom="margin">
              <wp:posOffset>400050</wp:posOffset>
            </wp:positionH>
            <wp:positionV relativeFrom="paragraph">
              <wp:posOffset>163195</wp:posOffset>
            </wp:positionV>
            <wp:extent cx="3550522" cy="2023526"/>
            <wp:effectExtent l="0" t="0" r="0" b="0"/>
            <wp:wrapNone/>
            <wp:docPr id="1956267710" name="Picture 1"/>
            <wp:cNvGraphicFramePr/>
            <a:graphic xmlns:a="http://schemas.openxmlformats.org/drawingml/2006/main">
              <a:graphicData uri="http://schemas.openxmlformats.org/drawingml/2006/picture">
                <pic:pic xmlns:pic="http://schemas.openxmlformats.org/drawingml/2006/picture">
                  <pic:nvPicPr>
                    <pic:cNvPr id="1956267710" name=""/>
                    <pic:cNvPicPr/>
                  </pic:nvPicPr>
                  <pic:blipFill>
                    <a:blip r:embed="rId64"/>
                    <a:stretch>
                      <a:fillRect/>
                    </a:stretch>
                  </pic:blipFill>
                  <pic:spPr>
                    <a:xfrm>
                      <a:off x="0" y="0"/>
                      <a:ext cx="3550522" cy="2023526"/>
                    </a:xfrm>
                    <a:prstGeom prst="rect">
                      <a:avLst/>
                    </a:prstGeom>
                  </pic:spPr>
                </pic:pic>
              </a:graphicData>
            </a:graphic>
            <wp14:sizeRelH relativeFrom="margin">
              <wp14:pctWidth>0</wp14:pctWidth>
            </wp14:sizeRelH>
            <wp14:sizeRelV relativeFrom="margin">
              <wp14:pctHeight>0</wp14:pctHeight>
            </wp14:sizeRelV>
          </wp:anchor>
        </w:drawing>
      </w:r>
    </w:p>
    <w:p w14:paraId="3901446B" w14:textId="293AB8DC"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2AFA3A93" w14:textId="5AF1ED6F"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653AD127"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101D661D" w14:textId="26CA94F8"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6F44016C" w14:textId="534B5022"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1597C745"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58353120"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26773F93"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5FF56B18" w14:textId="77777777"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7CF2CDDC" w14:textId="0C36EB1F" w:rsidR="00C5716D" w:rsidRPr="002A6F77" w:rsidRDefault="00C5716D" w:rsidP="001F0ACC">
      <w:pPr>
        <w:spacing w:before="0" w:beforeAutospacing="0" w:after="0" w:afterAutospacing="0"/>
        <w:rPr>
          <w:rFonts w:eastAsia="Times New Roman" w:cs="Times New Roman"/>
          <w:kern w:val="0"/>
          <w:sz w:val="22"/>
          <w:szCs w:val="22"/>
          <w14:ligatures w14:val="none"/>
        </w:rPr>
      </w:pPr>
    </w:p>
    <w:p w14:paraId="20A89D69" w14:textId="77777777" w:rsidR="00E418E3" w:rsidRDefault="00E418E3" w:rsidP="001F0ACC">
      <w:pPr>
        <w:spacing w:before="0" w:beforeAutospacing="0" w:after="0" w:afterAutospacing="0"/>
        <w:rPr>
          <w:rFonts w:eastAsia="Times New Roman" w:cs="Times New Roman"/>
          <w:b/>
          <w:bCs/>
          <w:noProof/>
          <w:kern w:val="0"/>
          <w14:ligatures w14:val="none"/>
        </w:rPr>
      </w:pPr>
    </w:p>
    <w:p w14:paraId="7494CB83" w14:textId="77777777" w:rsidR="00E418E3" w:rsidRDefault="00E418E3" w:rsidP="001F0ACC">
      <w:pPr>
        <w:spacing w:before="0" w:beforeAutospacing="0" w:after="0" w:afterAutospacing="0"/>
        <w:rPr>
          <w:rFonts w:eastAsia="Times New Roman" w:cs="Times New Roman"/>
          <w:b/>
          <w:bCs/>
          <w:noProof/>
          <w:kern w:val="0"/>
          <w14:ligatures w14:val="none"/>
        </w:rPr>
      </w:pPr>
    </w:p>
    <w:p w14:paraId="22E0BD0D" w14:textId="77777777" w:rsidR="00E418E3" w:rsidRDefault="00E418E3" w:rsidP="001F0ACC">
      <w:pPr>
        <w:spacing w:before="0" w:beforeAutospacing="0" w:after="0" w:afterAutospacing="0"/>
        <w:rPr>
          <w:rFonts w:eastAsia="Times New Roman" w:cs="Times New Roman"/>
          <w:b/>
          <w:bCs/>
          <w:noProof/>
          <w:kern w:val="0"/>
          <w14:ligatures w14:val="none"/>
        </w:rPr>
      </w:pPr>
    </w:p>
    <w:p w14:paraId="6F38AFFA" w14:textId="77777777" w:rsidR="00E418E3" w:rsidRDefault="00E418E3" w:rsidP="001F0ACC">
      <w:pPr>
        <w:spacing w:before="0" w:beforeAutospacing="0" w:after="0" w:afterAutospacing="0"/>
        <w:rPr>
          <w:rFonts w:eastAsia="Times New Roman" w:cs="Times New Roman"/>
          <w:b/>
          <w:bCs/>
          <w:noProof/>
          <w:kern w:val="0"/>
          <w14:ligatures w14:val="none"/>
        </w:rPr>
      </w:pPr>
    </w:p>
    <w:p w14:paraId="37FDB723" w14:textId="77777777" w:rsidR="00E418E3" w:rsidRDefault="00E418E3" w:rsidP="001F0ACC">
      <w:pPr>
        <w:spacing w:before="0" w:beforeAutospacing="0" w:after="0" w:afterAutospacing="0"/>
        <w:rPr>
          <w:rFonts w:eastAsia="Times New Roman" w:cs="Times New Roman"/>
          <w:b/>
          <w:bCs/>
          <w:noProof/>
          <w:kern w:val="0"/>
          <w14:ligatures w14:val="none"/>
        </w:rPr>
      </w:pPr>
    </w:p>
    <w:p w14:paraId="6E0D91D8" w14:textId="77777777" w:rsidR="00E418E3" w:rsidRDefault="00E418E3" w:rsidP="001F0ACC">
      <w:pPr>
        <w:spacing w:before="0" w:beforeAutospacing="0" w:after="0" w:afterAutospacing="0"/>
        <w:rPr>
          <w:rFonts w:eastAsia="Times New Roman" w:cs="Times New Roman"/>
          <w:b/>
          <w:bCs/>
          <w:noProof/>
          <w:kern w:val="0"/>
          <w14:ligatures w14:val="none"/>
        </w:rPr>
      </w:pPr>
    </w:p>
    <w:p w14:paraId="4FF971DF" w14:textId="77777777" w:rsidR="00E418E3" w:rsidRDefault="00E418E3" w:rsidP="001F0ACC">
      <w:pPr>
        <w:spacing w:before="0" w:beforeAutospacing="0" w:after="0" w:afterAutospacing="0"/>
        <w:rPr>
          <w:rFonts w:eastAsia="Times New Roman" w:cs="Times New Roman"/>
          <w:b/>
          <w:bCs/>
          <w:noProof/>
          <w:kern w:val="0"/>
          <w14:ligatures w14:val="none"/>
        </w:rPr>
      </w:pPr>
    </w:p>
    <w:p w14:paraId="1D12B615" w14:textId="77777777" w:rsidR="00E418E3" w:rsidRDefault="00E418E3" w:rsidP="001F0ACC">
      <w:pPr>
        <w:spacing w:before="0" w:beforeAutospacing="0" w:after="0" w:afterAutospacing="0"/>
        <w:rPr>
          <w:rFonts w:eastAsia="Times New Roman" w:cs="Times New Roman"/>
          <w:b/>
          <w:bCs/>
          <w:noProof/>
          <w:kern w:val="0"/>
          <w14:ligatures w14:val="none"/>
        </w:rPr>
      </w:pPr>
    </w:p>
    <w:p w14:paraId="3B4513E2" w14:textId="77777777" w:rsidR="00E418E3" w:rsidRDefault="00E418E3" w:rsidP="001F0ACC">
      <w:pPr>
        <w:spacing w:before="0" w:beforeAutospacing="0" w:after="0" w:afterAutospacing="0"/>
        <w:rPr>
          <w:rFonts w:eastAsia="Times New Roman" w:cs="Times New Roman"/>
          <w:b/>
          <w:bCs/>
          <w:noProof/>
          <w:kern w:val="0"/>
          <w14:ligatures w14:val="none"/>
        </w:rPr>
      </w:pPr>
    </w:p>
    <w:p w14:paraId="33F5C7D2" w14:textId="341F5B2A" w:rsidR="00454C04" w:rsidRPr="002A6F77" w:rsidRDefault="00B802A7" w:rsidP="001F0ACC">
      <w:pPr>
        <w:spacing w:before="0" w:beforeAutospacing="0" w:after="0" w:afterAutospacing="0"/>
        <w:rPr>
          <w:rFonts w:eastAsia="Times New Roman" w:cs="Times New Roman"/>
          <w:b/>
          <w:bCs/>
          <w:kern w:val="0"/>
          <w14:ligatures w14:val="none"/>
        </w:rPr>
      </w:pPr>
      <w:r w:rsidRPr="000F1283">
        <w:rPr>
          <w:rFonts w:eastAsia="Times New Roman" w:cs="Times New Roman"/>
          <w:b/>
          <w:bCs/>
          <w:noProof/>
          <w:kern w:val="0"/>
          <w14:ligatures w14:val="none"/>
        </w:rPr>
        <w:lastRenderedPageBreak/>
        <w:drawing>
          <wp:anchor distT="0" distB="0" distL="114300" distR="114300" simplePos="0" relativeHeight="251968000" behindDoc="0" locked="0" layoutInCell="1" allowOverlap="1" wp14:anchorId="71B43347" wp14:editId="048D3F80">
            <wp:simplePos x="0" y="0"/>
            <wp:positionH relativeFrom="margin">
              <wp:align>right</wp:align>
            </wp:positionH>
            <wp:positionV relativeFrom="paragraph">
              <wp:posOffset>12700</wp:posOffset>
            </wp:positionV>
            <wp:extent cx="7531100" cy="4781550"/>
            <wp:effectExtent l="0" t="0" r="0" b="0"/>
            <wp:wrapNone/>
            <wp:docPr id="1804910397" name="Picture 2"/>
            <wp:cNvGraphicFramePr/>
            <a:graphic xmlns:a="http://schemas.openxmlformats.org/drawingml/2006/main">
              <a:graphicData uri="http://schemas.openxmlformats.org/drawingml/2006/picture">
                <pic:pic xmlns:pic="http://schemas.openxmlformats.org/drawingml/2006/picture">
                  <pic:nvPicPr>
                    <pic:cNvPr id="1804910397" name=""/>
                    <pic:cNvPicPr/>
                  </pic:nvPicPr>
                  <pic:blipFill>
                    <a:blip r:embed="rId65"/>
                    <a:stretch>
                      <a:fillRect/>
                    </a:stretch>
                  </pic:blipFill>
                  <pic:spPr>
                    <a:xfrm>
                      <a:off x="0" y="0"/>
                      <a:ext cx="7531100" cy="4781550"/>
                    </a:xfrm>
                    <a:prstGeom prst="rect">
                      <a:avLst/>
                    </a:prstGeom>
                  </pic:spPr>
                </pic:pic>
              </a:graphicData>
            </a:graphic>
            <wp14:sizeRelH relativeFrom="margin">
              <wp14:pctWidth>0</wp14:pctWidth>
            </wp14:sizeRelH>
            <wp14:sizeRelV relativeFrom="margin">
              <wp14:pctHeight>0</wp14:pctHeight>
            </wp14:sizeRelV>
          </wp:anchor>
        </w:drawing>
      </w:r>
      <w:r w:rsidR="003E3B16">
        <w:rPr>
          <w:noProof/>
        </w:rPr>
        <mc:AlternateContent>
          <mc:Choice Requires="wps">
            <w:drawing>
              <wp:anchor distT="0" distB="0" distL="114300" distR="114300" simplePos="0" relativeHeight="251992576" behindDoc="0" locked="0" layoutInCell="1" allowOverlap="1" wp14:anchorId="1189AD02" wp14:editId="1E5A302D">
                <wp:simplePos x="0" y="0"/>
                <wp:positionH relativeFrom="column">
                  <wp:posOffset>698500</wp:posOffset>
                </wp:positionH>
                <wp:positionV relativeFrom="paragraph">
                  <wp:posOffset>4838700</wp:posOffset>
                </wp:positionV>
                <wp:extent cx="7531100" cy="635"/>
                <wp:effectExtent l="0" t="0" r="0" b="0"/>
                <wp:wrapNone/>
                <wp:docPr id="212364745" name="Text Box 1"/>
                <wp:cNvGraphicFramePr/>
                <a:graphic xmlns:a="http://schemas.openxmlformats.org/drawingml/2006/main">
                  <a:graphicData uri="http://schemas.microsoft.com/office/word/2010/wordprocessingShape">
                    <wps:wsp>
                      <wps:cNvSpPr txBox="1"/>
                      <wps:spPr>
                        <a:xfrm>
                          <a:off x="0" y="0"/>
                          <a:ext cx="7531100" cy="635"/>
                        </a:xfrm>
                        <a:prstGeom prst="rect">
                          <a:avLst/>
                        </a:prstGeom>
                        <a:solidFill>
                          <a:prstClr val="white"/>
                        </a:solidFill>
                        <a:ln>
                          <a:noFill/>
                        </a:ln>
                      </wps:spPr>
                      <wps:txbx>
                        <w:txbxContent>
                          <w:p w14:paraId="23CFD880" w14:textId="45CFA60C" w:rsidR="003E3B16" w:rsidRPr="001377AD" w:rsidRDefault="003E3B16" w:rsidP="003E3B16">
                            <w:pPr>
                              <w:pStyle w:val="Caption"/>
                              <w:rPr>
                                <w:rFonts w:eastAsia="Times New Roman" w:cs="Times New Roman"/>
                                <w:b/>
                                <w:bCs/>
                                <w:kern w:val="0"/>
                                <w14:ligatures w14:val="none"/>
                              </w:rPr>
                            </w:pPr>
                            <w:bookmarkStart w:id="83" w:name="_Toc183117949"/>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12</w:t>
                            </w:r>
                            <w:r w:rsidRPr="001377AD">
                              <w:rPr>
                                <w:b/>
                                <w:bCs/>
                              </w:rPr>
                              <w:fldChar w:fldCharType="end"/>
                            </w:r>
                            <w:r w:rsidR="002B1FAE">
                              <w:rPr>
                                <w:b/>
                                <w:bCs/>
                              </w:rPr>
                              <w:t>:</w:t>
                            </w:r>
                            <w:r w:rsidRPr="001377AD">
                              <w:rPr>
                                <w:b/>
                                <w:bCs/>
                              </w:rPr>
                              <w:t xml:space="preserve"> </w:t>
                            </w:r>
                            <w:r w:rsidRPr="001377AD">
                              <w:rPr>
                                <w:b/>
                                <w:bCs/>
                                <w:vertAlign w:val="superscript"/>
                              </w:rPr>
                              <w:t>1</w:t>
                            </w:r>
                            <w:r w:rsidR="00E35DCB" w:rsidRPr="001377AD">
                              <w:rPr>
                                <w:b/>
                                <w:bCs/>
                                <w:vertAlign w:val="superscript"/>
                              </w:rPr>
                              <w:t>3</w:t>
                            </w:r>
                            <w:r w:rsidR="00E35DCB" w:rsidRPr="001377AD">
                              <w:rPr>
                                <w:b/>
                                <w:bCs/>
                              </w:rPr>
                              <w:t>C</w:t>
                            </w:r>
                            <w:r w:rsidRPr="001377AD">
                              <w:rPr>
                                <w:b/>
                                <w:bCs/>
                              </w:rPr>
                              <w:t xml:space="preserve"> NMR of </w:t>
                            </w:r>
                            <w:r w:rsidR="00E35DCB" w:rsidRPr="001377AD">
                              <w:rPr>
                                <w:b/>
                                <w:bCs/>
                              </w:rPr>
                              <w:t>5</w:t>
                            </w:r>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89AD02" id="_x0000_s1037" type="#_x0000_t202" style="position:absolute;margin-left:55pt;margin-top:381pt;width:593pt;height:.05pt;z-index:25199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" stroked="f">
                <v:textbox style="mso-fit-shape-to-text:t" inset="0,0,0,0">
                  <w:txbxContent>
                    <w:p w14:paraId="23CFD880" w14:textId="45CFA60C" w:rsidR="003E3B16" w:rsidRPr="001377AD" w:rsidRDefault="003E3B16" w:rsidP="003E3B16">
                      <w:pPr>
                        <w:pStyle w:val="Caption"/>
                        <w:rPr>
                          <w:rFonts w:eastAsia="Times New Roman" w:cs="Times New Roman"/>
                          <w:b/>
                          <w:bCs/>
                          <w:kern w:val="0"/>
                          <w14:ligatures w14:val="none"/>
                        </w:rPr>
                      </w:pPr>
                      <w:bookmarkStart w:id="84" w:name="_Toc183117949"/>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12</w:t>
                      </w:r>
                      <w:r w:rsidRPr="001377AD">
                        <w:rPr>
                          <w:b/>
                          <w:bCs/>
                        </w:rPr>
                        <w:fldChar w:fldCharType="end"/>
                      </w:r>
                      <w:r w:rsidR="002B1FAE">
                        <w:rPr>
                          <w:b/>
                          <w:bCs/>
                        </w:rPr>
                        <w:t>:</w:t>
                      </w:r>
                      <w:r w:rsidRPr="001377AD">
                        <w:rPr>
                          <w:b/>
                          <w:bCs/>
                        </w:rPr>
                        <w:t xml:space="preserve"> </w:t>
                      </w:r>
                      <w:r w:rsidRPr="001377AD">
                        <w:rPr>
                          <w:b/>
                          <w:bCs/>
                          <w:vertAlign w:val="superscript"/>
                        </w:rPr>
                        <w:t>1</w:t>
                      </w:r>
                      <w:r w:rsidR="00E35DCB" w:rsidRPr="001377AD">
                        <w:rPr>
                          <w:b/>
                          <w:bCs/>
                          <w:vertAlign w:val="superscript"/>
                        </w:rPr>
                        <w:t>3</w:t>
                      </w:r>
                      <w:r w:rsidR="00E35DCB" w:rsidRPr="001377AD">
                        <w:rPr>
                          <w:b/>
                          <w:bCs/>
                        </w:rPr>
                        <w:t>C</w:t>
                      </w:r>
                      <w:r w:rsidRPr="001377AD">
                        <w:rPr>
                          <w:b/>
                          <w:bCs/>
                        </w:rPr>
                        <w:t xml:space="preserve"> NMR of </w:t>
                      </w:r>
                      <w:r w:rsidR="00E35DCB" w:rsidRPr="001377AD">
                        <w:rPr>
                          <w:b/>
                          <w:bCs/>
                        </w:rPr>
                        <w:t>5</w:t>
                      </w:r>
                      <w:bookmarkEnd w:id="84"/>
                    </w:p>
                  </w:txbxContent>
                </v:textbox>
              </v:shape>
            </w:pict>
          </mc:Fallback>
        </mc:AlternateContent>
      </w:r>
      <w:r w:rsidR="00366954" w:rsidRPr="002A6F77">
        <w:rPr>
          <w:rFonts w:eastAsia="Times New Roman" w:cs="Times New Roman"/>
          <w:b/>
          <w:bCs/>
          <w:kern w:val="0"/>
          <w:vertAlign w:val="superscript"/>
          <w14:ligatures w14:val="none"/>
        </w:rPr>
        <w:t>13</w:t>
      </w:r>
      <w:r w:rsidR="00FB5082" w:rsidRPr="002A6F77">
        <w:rPr>
          <w:rFonts w:eastAsia="Times New Roman" w:cs="Times New Roman"/>
          <w:b/>
          <w:bCs/>
          <w:kern w:val="0"/>
          <w14:ligatures w14:val="none"/>
        </w:rPr>
        <w:t>C NMR</w:t>
      </w:r>
    </w:p>
    <w:p w14:paraId="11777230" w14:textId="0BAA7015" w:rsidR="00EA75BA" w:rsidRPr="002A6F77" w:rsidRDefault="00EA75BA" w:rsidP="001F0ACC">
      <w:pPr>
        <w:spacing w:before="0" w:beforeAutospacing="0" w:after="0" w:afterAutospacing="0"/>
        <w:rPr>
          <w:rFonts w:eastAsia="Times New Roman" w:cs="Times New Roman"/>
          <w:b/>
          <w:bCs/>
          <w:kern w:val="0"/>
          <w14:ligatures w14:val="none"/>
        </w:rPr>
      </w:pPr>
    </w:p>
    <w:p w14:paraId="5CBDAFF1" w14:textId="249A9CBD" w:rsidR="00EA75BA" w:rsidRPr="002A6F77" w:rsidRDefault="000F1283" w:rsidP="001F0ACC">
      <w:pPr>
        <w:spacing w:before="0" w:beforeAutospacing="0" w:after="0" w:afterAutospacing="0"/>
        <w:rPr>
          <w:rFonts w:eastAsia="Times New Roman" w:cs="Times New Roman"/>
          <w:b/>
          <w:bCs/>
          <w:kern w:val="0"/>
          <w14:ligatures w14:val="none"/>
        </w:rPr>
      </w:pPr>
      <w:r w:rsidRPr="000F1283">
        <w:rPr>
          <w:rFonts w:eastAsia="Times New Roman" w:cs="Times New Roman"/>
          <w:b/>
          <w:bCs/>
          <w:noProof/>
          <w:kern w:val="0"/>
          <w14:ligatures w14:val="none"/>
        </w:rPr>
        <w:drawing>
          <wp:anchor distT="0" distB="0" distL="114300" distR="114300" simplePos="0" relativeHeight="251966976" behindDoc="0" locked="0" layoutInCell="1" allowOverlap="1" wp14:anchorId="185851C3" wp14:editId="0EF70B63">
            <wp:simplePos x="0" y="0"/>
            <wp:positionH relativeFrom="margin">
              <wp:posOffset>285750</wp:posOffset>
            </wp:positionH>
            <wp:positionV relativeFrom="paragraph">
              <wp:posOffset>107315</wp:posOffset>
            </wp:positionV>
            <wp:extent cx="4475163" cy="2605087"/>
            <wp:effectExtent l="0" t="0" r="1905" b="0"/>
            <wp:wrapNone/>
            <wp:docPr id="473012390" name="Picture 1"/>
            <wp:cNvGraphicFramePr/>
            <a:graphic xmlns:a="http://schemas.openxmlformats.org/drawingml/2006/main">
              <a:graphicData uri="http://schemas.openxmlformats.org/drawingml/2006/picture">
                <pic:pic xmlns:pic="http://schemas.openxmlformats.org/drawingml/2006/picture">
                  <pic:nvPicPr>
                    <pic:cNvPr id="473012390" name=""/>
                    <pic:cNvPicPr/>
                  </pic:nvPicPr>
                  <pic:blipFill>
                    <a:blip r:embed="rId64"/>
                    <a:stretch>
                      <a:fillRect/>
                    </a:stretch>
                  </pic:blipFill>
                  <pic:spPr>
                    <a:xfrm>
                      <a:off x="0" y="0"/>
                      <a:ext cx="4475163" cy="2605087"/>
                    </a:xfrm>
                    <a:prstGeom prst="rect">
                      <a:avLst/>
                    </a:prstGeom>
                  </pic:spPr>
                </pic:pic>
              </a:graphicData>
            </a:graphic>
          </wp:anchor>
        </w:drawing>
      </w:r>
    </w:p>
    <w:p w14:paraId="2D8E460B" w14:textId="12C38274" w:rsidR="00EA75BA" w:rsidRPr="002A6F77" w:rsidRDefault="00EA75BA" w:rsidP="001F0ACC">
      <w:pPr>
        <w:spacing w:before="0" w:beforeAutospacing="0" w:after="0" w:afterAutospacing="0"/>
        <w:rPr>
          <w:rFonts w:eastAsia="Times New Roman" w:cs="Times New Roman"/>
          <w:b/>
          <w:bCs/>
          <w:kern w:val="0"/>
          <w14:ligatures w14:val="none"/>
        </w:rPr>
      </w:pPr>
    </w:p>
    <w:p w14:paraId="1D100F0A" w14:textId="0744F537" w:rsidR="00EA75BA" w:rsidRPr="002A6F77" w:rsidRDefault="00EA75BA" w:rsidP="001F0ACC">
      <w:pPr>
        <w:spacing w:before="0" w:beforeAutospacing="0" w:after="0" w:afterAutospacing="0"/>
        <w:rPr>
          <w:rFonts w:eastAsia="Times New Roman" w:cs="Times New Roman"/>
          <w:b/>
          <w:bCs/>
          <w:kern w:val="0"/>
          <w14:ligatures w14:val="none"/>
        </w:rPr>
      </w:pPr>
    </w:p>
    <w:p w14:paraId="6B1AF394"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795CA9AB"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7992DF12"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08260CCF"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683F2094"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00427E06"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4D271309" w14:textId="77777777" w:rsidR="00567B89" w:rsidRPr="002A6F77" w:rsidRDefault="00567B89" w:rsidP="001F0ACC">
      <w:pPr>
        <w:spacing w:before="0" w:beforeAutospacing="0" w:after="0" w:afterAutospacing="0"/>
        <w:rPr>
          <w:rFonts w:eastAsia="Times New Roman" w:cs="Times New Roman"/>
          <w:b/>
          <w:bCs/>
          <w:kern w:val="0"/>
          <w14:ligatures w14:val="none"/>
        </w:rPr>
      </w:pPr>
    </w:p>
    <w:p w14:paraId="428010C3"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73661C16"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3CC3EC0D"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0E9907FB"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20F46DA9"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44C09A1F"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1E500BAD"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51C9F76E" w14:textId="77777777" w:rsidR="00E418E3" w:rsidRDefault="00E418E3" w:rsidP="001F0ACC">
      <w:pPr>
        <w:spacing w:before="0" w:beforeAutospacing="0" w:after="0" w:afterAutospacing="0"/>
        <w:rPr>
          <w:rFonts w:eastAsia="Times New Roman" w:cs="Times New Roman"/>
          <w:b/>
          <w:bCs/>
          <w:noProof/>
          <w:kern w:val="0"/>
          <w:vertAlign w:val="superscript"/>
          <w14:ligatures w14:val="none"/>
        </w:rPr>
      </w:pPr>
    </w:p>
    <w:p w14:paraId="01DEA106"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6C2393A9" w14:textId="4A6A1DBC" w:rsidR="00EA75BA" w:rsidRPr="002A6F77" w:rsidRDefault="00945D4A" w:rsidP="001F0ACC">
      <w:pPr>
        <w:spacing w:before="0" w:beforeAutospacing="0" w:after="0" w:afterAutospacing="0"/>
        <w:rPr>
          <w:rFonts w:eastAsia="Times New Roman" w:cs="Times New Roman"/>
          <w:b/>
          <w:bCs/>
          <w:kern w:val="0"/>
          <w14:ligatures w14:val="none"/>
        </w:rPr>
      </w:pPr>
      <w:r>
        <w:rPr>
          <w:noProof/>
        </w:rPr>
        <w:lastRenderedPageBreak/>
        <mc:AlternateContent>
          <mc:Choice Requires="wps">
            <w:drawing>
              <wp:anchor distT="0" distB="0" distL="114300" distR="114300" simplePos="0" relativeHeight="252000768" behindDoc="0" locked="0" layoutInCell="1" allowOverlap="1" wp14:anchorId="64039F2B" wp14:editId="7E2A281B">
                <wp:simplePos x="0" y="0"/>
                <wp:positionH relativeFrom="column">
                  <wp:posOffset>812800</wp:posOffset>
                </wp:positionH>
                <wp:positionV relativeFrom="paragraph">
                  <wp:posOffset>4649470</wp:posOffset>
                </wp:positionV>
                <wp:extent cx="7416800" cy="635"/>
                <wp:effectExtent l="0" t="0" r="0" b="0"/>
                <wp:wrapNone/>
                <wp:docPr id="2125852061" name="Text Box 1"/>
                <wp:cNvGraphicFramePr/>
                <a:graphic xmlns:a="http://schemas.openxmlformats.org/drawingml/2006/main">
                  <a:graphicData uri="http://schemas.microsoft.com/office/word/2010/wordprocessingShape">
                    <wps:wsp>
                      <wps:cNvSpPr txBox="1"/>
                      <wps:spPr>
                        <a:xfrm>
                          <a:off x="0" y="0"/>
                          <a:ext cx="7416800" cy="635"/>
                        </a:xfrm>
                        <a:prstGeom prst="rect">
                          <a:avLst/>
                        </a:prstGeom>
                        <a:solidFill>
                          <a:prstClr val="white"/>
                        </a:solidFill>
                        <a:ln>
                          <a:noFill/>
                        </a:ln>
                      </wps:spPr>
                      <wps:txbx>
                        <w:txbxContent>
                          <w:p w14:paraId="45AFA1F3" w14:textId="4A21FE9D" w:rsidR="00945D4A" w:rsidRPr="001377AD" w:rsidRDefault="00945D4A" w:rsidP="00945D4A">
                            <w:pPr>
                              <w:pStyle w:val="Caption"/>
                              <w:rPr>
                                <w:rFonts w:eastAsia="Times New Roman" w:cs="Times New Roman"/>
                                <w:b/>
                                <w:bCs/>
                                <w:kern w:val="0"/>
                                <w14:ligatures w14:val="none"/>
                              </w:rPr>
                            </w:pPr>
                            <w:bookmarkStart w:id="85" w:name="_Toc183117950"/>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13</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 xml:space="preserve">H NMR of </w:t>
                            </w:r>
                            <w:r w:rsidR="00622422" w:rsidRPr="001377AD">
                              <w:rPr>
                                <w:b/>
                                <w:bCs/>
                              </w:rPr>
                              <w:t>14</w:t>
                            </w:r>
                            <w:bookmarkEnd w:id="85"/>
                            <w:r w:rsidRPr="001377AD">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039F2B" id="_x0000_s1038" type="#_x0000_t202" style="position:absolute;margin-left:64pt;margin-top:366.1pt;width:584pt;height:.05pt;z-index:25200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" stroked="f">
                <v:textbox style="mso-fit-shape-to-text:t" inset="0,0,0,0">
                  <w:txbxContent>
                    <w:p w14:paraId="45AFA1F3" w14:textId="4A21FE9D" w:rsidR="00945D4A" w:rsidRPr="001377AD" w:rsidRDefault="00945D4A" w:rsidP="00945D4A">
                      <w:pPr>
                        <w:pStyle w:val="Caption"/>
                        <w:rPr>
                          <w:rFonts w:eastAsia="Times New Roman" w:cs="Times New Roman"/>
                          <w:b/>
                          <w:bCs/>
                          <w:kern w:val="0"/>
                          <w14:ligatures w14:val="none"/>
                        </w:rPr>
                      </w:pPr>
                      <w:bookmarkStart w:id="86" w:name="_Toc183117950"/>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13</w:t>
                      </w:r>
                      <w:r w:rsidRPr="001377AD">
                        <w:rPr>
                          <w:b/>
                          <w:bCs/>
                        </w:rPr>
                        <w:fldChar w:fldCharType="end"/>
                      </w:r>
                      <w:r w:rsidR="002B1FAE">
                        <w:rPr>
                          <w:b/>
                          <w:bCs/>
                        </w:rPr>
                        <w:t>:</w:t>
                      </w:r>
                      <w:r w:rsidRPr="001377AD">
                        <w:rPr>
                          <w:b/>
                          <w:bCs/>
                        </w:rPr>
                        <w:t xml:space="preserve">  </w:t>
                      </w:r>
                      <w:r w:rsidRPr="001377AD">
                        <w:rPr>
                          <w:b/>
                          <w:bCs/>
                          <w:vertAlign w:val="superscript"/>
                        </w:rPr>
                        <w:t>1</w:t>
                      </w:r>
                      <w:r w:rsidRPr="001377AD">
                        <w:rPr>
                          <w:b/>
                          <w:bCs/>
                        </w:rPr>
                        <w:t xml:space="preserve">H NMR of </w:t>
                      </w:r>
                      <w:r w:rsidR="00622422" w:rsidRPr="001377AD">
                        <w:rPr>
                          <w:b/>
                          <w:bCs/>
                        </w:rPr>
                        <w:t>14</w:t>
                      </w:r>
                      <w:bookmarkEnd w:id="86"/>
                      <w:r w:rsidRPr="001377AD">
                        <w:rPr>
                          <w:b/>
                          <w:bCs/>
                        </w:rPr>
                        <w:t xml:space="preserve"> </w:t>
                      </w:r>
                    </w:p>
                  </w:txbxContent>
                </v:textbox>
              </v:shape>
            </w:pict>
          </mc:Fallback>
        </mc:AlternateContent>
      </w:r>
      <w:r w:rsidR="003F455D" w:rsidRPr="003F455D">
        <w:rPr>
          <w:rFonts w:eastAsia="Times New Roman" w:cs="Times New Roman"/>
          <w:b/>
          <w:bCs/>
          <w:noProof/>
          <w:kern w:val="0"/>
          <w14:ligatures w14:val="none"/>
        </w:rPr>
        <w:drawing>
          <wp:anchor distT="0" distB="0" distL="114300" distR="114300" simplePos="0" relativeHeight="251995648" behindDoc="0" locked="0" layoutInCell="1" allowOverlap="1" wp14:anchorId="26ED28A6" wp14:editId="2942BA66">
            <wp:simplePos x="0" y="0"/>
            <wp:positionH relativeFrom="column">
              <wp:posOffset>812800</wp:posOffset>
            </wp:positionH>
            <wp:positionV relativeFrom="paragraph">
              <wp:posOffset>25400</wp:posOffset>
            </wp:positionV>
            <wp:extent cx="7416800" cy="4566920"/>
            <wp:effectExtent l="0" t="0" r="0" b="5080"/>
            <wp:wrapNone/>
            <wp:docPr id="55377375" name="Picture 2"/>
            <wp:cNvGraphicFramePr/>
            <a:graphic xmlns:a="http://schemas.openxmlformats.org/drawingml/2006/main">
              <a:graphicData uri="http://schemas.openxmlformats.org/drawingml/2006/picture">
                <pic:pic xmlns:pic="http://schemas.openxmlformats.org/drawingml/2006/picture">
                  <pic:nvPicPr>
                    <pic:cNvPr id="55377375" name=""/>
                    <pic:cNvPicPr/>
                  </pic:nvPicPr>
                  <pic:blipFill>
                    <a:blip r:embed="rId66"/>
                    <a:stretch>
                      <a:fillRect/>
                    </a:stretch>
                  </pic:blipFill>
                  <pic:spPr>
                    <a:xfrm>
                      <a:off x="0" y="0"/>
                      <a:ext cx="7416800" cy="4566920"/>
                    </a:xfrm>
                    <a:prstGeom prst="rect">
                      <a:avLst/>
                    </a:prstGeom>
                  </pic:spPr>
                </pic:pic>
              </a:graphicData>
            </a:graphic>
            <wp14:sizeRelH relativeFrom="margin">
              <wp14:pctWidth>0</wp14:pctWidth>
            </wp14:sizeRelH>
            <wp14:sizeRelV relativeFrom="margin">
              <wp14:pctHeight>0</wp14:pctHeight>
            </wp14:sizeRelV>
          </wp:anchor>
        </w:drawing>
      </w:r>
      <w:r w:rsidR="00445722" w:rsidRPr="002A6F77">
        <w:rPr>
          <w:rFonts w:eastAsia="Times New Roman" w:cs="Times New Roman"/>
          <w:b/>
          <w:bCs/>
          <w:kern w:val="0"/>
          <w:vertAlign w:val="superscript"/>
          <w14:ligatures w14:val="none"/>
        </w:rPr>
        <w:t>1</w:t>
      </w:r>
      <w:r w:rsidR="00445722" w:rsidRPr="002A6F77">
        <w:rPr>
          <w:rFonts w:eastAsia="Times New Roman" w:cs="Times New Roman"/>
          <w:b/>
          <w:bCs/>
          <w:kern w:val="0"/>
          <w14:ligatures w14:val="none"/>
        </w:rPr>
        <w:t>H NMR</w:t>
      </w:r>
      <w:r w:rsidR="003F455D">
        <w:rPr>
          <w:rFonts w:eastAsia="Times New Roman" w:cs="Times New Roman"/>
          <w:b/>
          <w:bCs/>
          <w:kern w:val="0"/>
          <w14:ligatures w14:val="none"/>
        </w:rPr>
        <w:t xml:space="preserve"> </w:t>
      </w:r>
    </w:p>
    <w:p w14:paraId="0127CDB6" w14:textId="7EF3CF55" w:rsidR="00EA75BA" w:rsidRPr="002A6F77" w:rsidRDefault="00EA75BA" w:rsidP="001F0ACC">
      <w:pPr>
        <w:spacing w:before="0" w:beforeAutospacing="0" w:after="0" w:afterAutospacing="0"/>
        <w:rPr>
          <w:rFonts w:eastAsia="Times New Roman" w:cs="Times New Roman"/>
          <w:b/>
          <w:bCs/>
          <w:kern w:val="0"/>
          <w14:ligatures w14:val="none"/>
        </w:rPr>
      </w:pPr>
    </w:p>
    <w:p w14:paraId="26269829" w14:textId="1BE1DA38" w:rsidR="00EA75BA" w:rsidRPr="002A6F77" w:rsidRDefault="00EA75BA" w:rsidP="001F0ACC">
      <w:pPr>
        <w:spacing w:before="0" w:beforeAutospacing="0" w:after="0" w:afterAutospacing="0"/>
        <w:rPr>
          <w:rFonts w:eastAsia="Times New Roman" w:cs="Times New Roman"/>
          <w:b/>
          <w:bCs/>
          <w:kern w:val="0"/>
          <w14:ligatures w14:val="none"/>
        </w:rPr>
      </w:pPr>
    </w:p>
    <w:p w14:paraId="19B0C55B" w14:textId="281E25E5" w:rsidR="00EA75BA" w:rsidRPr="002A6F77" w:rsidRDefault="003F455D" w:rsidP="001F0ACC">
      <w:pPr>
        <w:spacing w:before="0" w:beforeAutospacing="0" w:after="0" w:afterAutospacing="0"/>
        <w:rPr>
          <w:rFonts w:eastAsia="Times New Roman" w:cs="Times New Roman"/>
          <w:b/>
          <w:bCs/>
          <w:kern w:val="0"/>
          <w14:ligatures w14:val="none"/>
        </w:rPr>
      </w:pPr>
      <w:r w:rsidRPr="003F455D">
        <w:rPr>
          <w:rFonts w:eastAsia="Times New Roman" w:cs="Times New Roman"/>
          <w:b/>
          <w:bCs/>
          <w:noProof/>
          <w:kern w:val="0"/>
          <w14:ligatures w14:val="none"/>
        </w:rPr>
        <w:drawing>
          <wp:anchor distT="0" distB="0" distL="114300" distR="114300" simplePos="0" relativeHeight="251994624" behindDoc="0" locked="0" layoutInCell="1" allowOverlap="1" wp14:anchorId="6A11669F" wp14:editId="3D559DF2">
            <wp:simplePos x="0" y="0"/>
            <wp:positionH relativeFrom="column">
              <wp:posOffset>215900</wp:posOffset>
            </wp:positionH>
            <wp:positionV relativeFrom="paragraph">
              <wp:posOffset>4445</wp:posOffset>
            </wp:positionV>
            <wp:extent cx="2687811" cy="1859413"/>
            <wp:effectExtent l="0" t="0" r="0" b="0"/>
            <wp:wrapNone/>
            <wp:docPr id="1457183603" name="Picture 1"/>
            <wp:cNvGraphicFramePr/>
            <a:graphic xmlns:a="http://schemas.openxmlformats.org/drawingml/2006/main">
              <a:graphicData uri="http://schemas.openxmlformats.org/drawingml/2006/picture">
                <pic:pic xmlns:pic="http://schemas.openxmlformats.org/drawingml/2006/picture">
                  <pic:nvPicPr>
                    <pic:cNvPr id="1457183603" name=""/>
                    <pic:cNvPicPr/>
                  </pic:nvPicPr>
                  <pic:blipFill>
                    <a:blip r:embed="rId67"/>
                    <a:stretch>
                      <a:fillRect/>
                    </a:stretch>
                  </pic:blipFill>
                  <pic:spPr>
                    <a:xfrm>
                      <a:off x="0" y="0"/>
                      <a:ext cx="2687811" cy="1859413"/>
                    </a:xfrm>
                    <a:prstGeom prst="rect">
                      <a:avLst/>
                    </a:prstGeom>
                  </pic:spPr>
                </pic:pic>
              </a:graphicData>
            </a:graphic>
            <wp14:sizeRelH relativeFrom="margin">
              <wp14:pctWidth>0</wp14:pctWidth>
            </wp14:sizeRelH>
            <wp14:sizeRelV relativeFrom="margin">
              <wp14:pctHeight>0</wp14:pctHeight>
            </wp14:sizeRelV>
          </wp:anchor>
        </w:drawing>
      </w:r>
    </w:p>
    <w:p w14:paraId="06C8EC64" w14:textId="474E7653" w:rsidR="00EA75BA" w:rsidRPr="002A6F77" w:rsidRDefault="00EA75BA" w:rsidP="001F0ACC">
      <w:pPr>
        <w:spacing w:before="0" w:beforeAutospacing="0" w:after="0" w:afterAutospacing="0"/>
        <w:rPr>
          <w:rFonts w:eastAsia="Times New Roman" w:cs="Times New Roman"/>
          <w:b/>
          <w:bCs/>
          <w:kern w:val="0"/>
          <w14:ligatures w14:val="none"/>
        </w:rPr>
      </w:pPr>
    </w:p>
    <w:p w14:paraId="4E3D0EFD" w14:textId="71BC0533" w:rsidR="00EA75BA" w:rsidRPr="002A6F77" w:rsidRDefault="00EA75BA" w:rsidP="001F0ACC">
      <w:pPr>
        <w:spacing w:before="0" w:beforeAutospacing="0" w:after="0" w:afterAutospacing="0"/>
        <w:rPr>
          <w:rFonts w:eastAsia="Times New Roman" w:cs="Times New Roman"/>
          <w:b/>
          <w:bCs/>
          <w:kern w:val="0"/>
          <w14:ligatures w14:val="none"/>
        </w:rPr>
      </w:pPr>
    </w:p>
    <w:p w14:paraId="7C08876E" w14:textId="7D0D56C7" w:rsidR="00EA75BA" w:rsidRPr="002A6F77" w:rsidRDefault="00EA75BA" w:rsidP="001F0ACC">
      <w:pPr>
        <w:spacing w:before="0" w:beforeAutospacing="0" w:after="0" w:afterAutospacing="0"/>
        <w:rPr>
          <w:rFonts w:eastAsia="Times New Roman" w:cs="Times New Roman"/>
          <w:b/>
          <w:bCs/>
          <w:kern w:val="0"/>
          <w14:ligatures w14:val="none"/>
        </w:rPr>
      </w:pPr>
    </w:p>
    <w:p w14:paraId="3E15166B"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757A94C1"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5B28A1CF"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30096437"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564D9F22"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4BDCF5DA" w14:textId="77777777" w:rsidR="00EA75BA" w:rsidRPr="002A6F77" w:rsidRDefault="00EA75BA" w:rsidP="001F0ACC">
      <w:pPr>
        <w:spacing w:before="0" w:beforeAutospacing="0" w:after="0" w:afterAutospacing="0"/>
        <w:rPr>
          <w:rFonts w:eastAsia="Times New Roman" w:cs="Times New Roman"/>
          <w:b/>
          <w:bCs/>
          <w:kern w:val="0"/>
          <w14:ligatures w14:val="none"/>
        </w:rPr>
      </w:pPr>
    </w:p>
    <w:p w14:paraId="52F59C59" w14:textId="77777777" w:rsidR="00E418E3" w:rsidRDefault="00E418E3" w:rsidP="001F0ACC">
      <w:pPr>
        <w:spacing w:before="0" w:beforeAutospacing="0" w:after="0" w:afterAutospacing="0"/>
        <w:rPr>
          <w:rFonts w:eastAsia="Times New Roman" w:cs="Times New Roman"/>
          <w:b/>
          <w:bCs/>
          <w:noProof/>
          <w:kern w:val="0"/>
          <w14:ligatures w14:val="none"/>
        </w:rPr>
      </w:pPr>
    </w:p>
    <w:p w14:paraId="321091C7" w14:textId="77777777" w:rsidR="00E418E3" w:rsidRDefault="00E418E3" w:rsidP="001F0ACC">
      <w:pPr>
        <w:spacing w:before="0" w:beforeAutospacing="0" w:after="0" w:afterAutospacing="0"/>
        <w:rPr>
          <w:rFonts w:eastAsia="Times New Roman" w:cs="Times New Roman"/>
          <w:b/>
          <w:bCs/>
          <w:noProof/>
          <w:kern w:val="0"/>
          <w14:ligatures w14:val="none"/>
        </w:rPr>
      </w:pPr>
    </w:p>
    <w:p w14:paraId="06D04E8C" w14:textId="77777777" w:rsidR="00E418E3" w:rsidRDefault="00E418E3" w:rsidP="001F0ACC">
      <w:pPr>
        <w:spacing w:before="0" w:beforeAutospacing="0" w:after="0" w:afterAutospacing="0"/>
        <w:rPr>
          <w:rFonts w:eastAsia="Times New Roman" w:cs="Times New Roman"/>
          <w:b/>
          <w:bCs/>
          <w:noProof/>
          <w:kern w:val="0"/>
          <w14:ligatures w14:val="none"/>
        </w:rPr>
      </w:pPr>
    </w:p>
    <w:p w14:paraId="4A9AF0EF" w14:textId="77777777" w:rsidR="00E418E3" w:rsidRDefault="00E418E3" w:rsidP="001F0ACC">
      <w:pPr>
        <w:spacing w:before="0" w:beforeAutospacing="0" w:after="0" w:afterAutospacing="0"/>
        <w:rPr>
          <w:rFonts w:eastAsia="Times New Roman" w:cs="Times New Roman"/>
          <w:b/>
          <w:bCs/>
          <w:noProof/>
          <w:kern w:val="0"/>
          <w14:ligatures w14:val="none"/>
        </w:rPr>
      </w:pPr>
    </w:p>
    <w:p w14:paraId="39E12318" w14:textId="77777777" w:rsidR="00E418E3" w:rsidRDefault="00E418E3" w:rsidP="001F0ACC">
      <w:pPr>
        <w:spacing w:before="0" w:beforeAutospacing="0" w:after="0" w:afterAutospacing="0"/>
        <w:rPr>
          <w:rFonts w:eastAsia="Times New Roman" w:cs="Times New Roman"/>
          <w:b/>
          <w:bCs/>
          <w:noProof/>
          <w:kern w:val="0"/>
          <w14:ligatures w14:val="none"/>
        </w:rPr>
      </w:pPr>
    </w:p>
    <w:p w14:paraId="27C8576E" w14:textId="77777777" w:rsidR="00E418E3" w:rsidRDefault="00E418E3" w:rsidP="001F0ACC">
      <w:pPr>
        <w:spacing w:before="0" w:beforeAutospacing="0" w:after="0" w:afterAutospacing="0"/>
        <w:rPr>
          <w:rFonts w:eastAsia="Times New Roman" w:cs="Times New Roman"/>
          <w:b/>
          <w:bCs/>
          <w:noProof/>
          <w:kern w:val="0"/>
          <w14:ligatures w14:val="none"/>
        </w:rPr>
      </w:pPr>
    </w:p>
    <w:p w14:paraId="5D26B813" w14:textId="77777777" w:rsidR="00E418E3" w:rsidRDefault="00E418E3" w:rsidP="001F0ACC">
      <w:pPr>
        <w:spacing w:before="0" w:beforeAutospacing="0" w:after="0" w:afterAutospacing="0"/>
        <w:rPr>
          <w:rFonts w:eastAsia="Times New Roman" w:cs="Times New Roman"/>
          <w:b/>
          <w:bCs/>
          <w:noProof/>
          <w:kern w:val="0"/>
          <w14:ligatures w14:val="none"/>
        </w:rPr>
      </w:pPr>
    </w:p>
    <w:p w14:paraId="5AB3FFFE" w14:textId="77777777" w:rsidR="00E418E3" w:rsidRDefault="00E418E3" w:rsidP="001F0ACC">
      <w:pPr>
        <w:spacing w:before="0" w:beforeAutospacing="0" w:after="0" w:afterAutospacing="0"/>
        <w:rPr>
          <w:rFonts w:eastAsia="Times New Roman" w:cs="Times New Roman"/>
          <w:b/>
          <w:bCs/>
          <w:kern w:val="0"/>
          <w:vertAlign w:val="superscript"/>
          <w14:ligatures w14:val="none"/>
        </w:rPr>
      </w:pPr>
    </w:p>
    <w:p w14:paraId="3B423B75" w14:textId="21B31D4F" w:rsidR="00EA75BA" w:rsidRPr="002A6F77" w:rsidRDefault="00622422" w:rsidP="001F0ACC">
      <w:pPr>
        <w:spacing w:before="0" w:beforeAutospacing="0" w:after="0" w:afterAutospacing="0"/>
        <w:rPr>
          <w:rFonts w:eastAsia="Times New Roman" w:cs="Times New Roman"/>
          <w:b/>
          <w:bCs/>
          <w:kern w:val="0"/>
          <w14:ligatures w14:val="none"/>
        </w:rPr>
      </w:pPr>
      <w:r>
        <w:rPr>
          <w:noProof/>
        </w:rPr>
        <w:lastRenderedPageBreak/>
        <mc:AlternateContent>
          <mc:Choice Requires="wps">
            <w:drawing>
              <wp:anchor distT="0" distB="0" distL="114300" distR="114300" simplePos="0" relativeHeight="252002816" behindDoc="0" locked="0" layoutInCell="1" allowOverlap="1" wp14:anchorId="6F781160" wp14:editId="62AE943B">
                <wp:simplePos x="0" y="0"/>
                <wp:positionH relativeFrom="column">
                  <wp:posOffset>876300</wp:posOffset>
                </wp:positionH>
                <wp:positionV relativeFrom="paragraph">
                  <wp:posOffset>4718050</wp:posOffset>
                </wp:positionV>
                <wp:extent cx="7353300" cy="635"/>
                <wp:effectExtent l="0" t="0" r="0" b="0"/>
                <wp:wrapNone/>
                <wp:docPr id="23442072" name="Text Box 1"/>
                <wp:cNvGraphicFramePr/>
                <a:graphic xmlns:a="http://schemas.openxmlformats.org/drawingml/2006/main">
                  <a:graphicData uri="http://schemas.microsoft.com/office/word/2010/wordprocessingShape">
                    <wps:wsp>
                      <wps:cNvSpPr txBox="1"/>
                      <wps:spPr>
                        <a:xfrm>
                          <a:off x="0" y="0"/>
                          <a:ext cx="7353300" cy="635"/>
                        </a:xfrm>
                        <a:prstGeom prst="rect">
                          <a:avLst/>
                        </a:prstGeom>
                        <a:solidFill>
                          <a:prstClr val="white"/>
                        </a:solidFill>
                        <a:ln>
                          <a:noFill/>
                        </a:ln>
                      </wps:spPr>
                      <wps:txbx>
                        <w:txbxContent>
                          <w:p w14:paraId="31750F7F" w14:textId="55DB10A0" w:rsidR="00622422" w:rsidRPr="001377AD" w:rsidRDefault="00622422" w:rsidP="00622422">
                            <w:pPr>
                              <w:pStyle w:val="Caption"/>
                              <w:rPr>
                                <w:rFonts w:eastAsia="Times New Roman" w:cs="Times New Roman"/>
                                <w:b/>
                                <w:bCs/>
                                <w:kern w:val="0"/>
                                <w14:ligatures w14:val="none"/>
                              </w:rPr>
                            </w:pPr>
                            <w:bookmarkStart w:id="87" w:name="_Toc183117951"/>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14</w:t>
                            </w:r>
                            <w:r w:rsidRPr="001377AD">
                              <w:rPr>
                                <w:b/>
                                <w:bCs/>
                              </w:rPr>
                              <w:fldChar w:fldCharType="end"/>
                            </w:r>
                            <w:r w:rsidR="002B1FAE">
                              <w:rPr>
                                <w:b/>
                                <w:bCs/>
                              </w:rPr>
                              <w:t>:</w:t>
                            </w:r>
                            <w:r w:rsidRPr="001377AD">
                              <w:rPr>
                                <w:b/>
                                <w:bCs/>
                              </w:rPr>
                              <w:t xml:space="preserve">  </w:t>
                            </w:r>
                            <w:r w:rsidRPr="001377AD">
                              <w:rPr>
                                <w:b/>
                                <w:bCs/>
                                <w:vertAlign w:val="superscript"/>
                              </w:rPr>
                              <w:t>13</w:t>
                            </w:r>
                            <w:r w:rsidRPr="001377AD">
                              <w:rPr>
                                <w:b/>
                                <w:bCs/>
                              </w:rPr>
                              <w:t>C NMR of 14</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781160" id="_x0000_s1039" type="#_x0000_t202" style="position:absolute;margin-left:69pt;margin-top:371.5pt;width:579pt;height:.05pt;z-index:25200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" stroked="f">
                <v:textbox style="mso-fit-shape-to-text:t" inset="0,0,0,0">
                  <w:txbxContent>
                    <w:p w14:paraId="31750F7F" w14:textId="55DB10A0" w:rsidR="00622422" w:rsidRPr="001377AD" w:rsidRDefault="00622422" w:rsidP="00622422">
                      <w:pPr>
                        <w:pStyle w:val="Caption"/>
                        <w:rPr>
                          <w:rFonts w:eastAsia="Times New Roman" w:cs="Times New Roman"/>
                          <w:b/>
                          <w:bCs/>
                          <w:kern w:val="0"/>
                          <w14:ligatures w14:val="none"/>
                        </w:rPr>
                      </w:pPr>
                      <w:bookmarkStart w:id="88" w:name="_Toc183117951"/>
                      <w:r w:rsidRPr="001377AD">
                        <w:rPr>
                          <w:b/>
                          <w:bCs/>
                        </w:rPr>
                        <w:t>Figure 3.</w:t>
                      </w:r>
                      <w:r w:rsidRPr="001377AD">
                        <w:rPr>
                          <w:b/>
                          <w:bCs/>
                        </w:rPr>
                        <w:fldChar w:fldCharType="begin"/>
                      </w:r>
                      <w:r w:rsidRPr="001377AD">
                        <w:rPr>
                          <w:b/>
                          <w:bCs/>
                        </w:rPr>
                        <w:instrText xml:space="preserve"> SEQ Figure_3. \* ARABIC </w:instrText>
                      </w:r>
                      <w:r w:rsidRPr="001377AD">
                        <w:rPr>
                          <w:b/>
                          <w:bCs/>
                        </w:rPr>
                        <w:fldChar w:fldCharType="separate"/>
                      </w:r>
                      <w:r w:rsidR="00C25E5E">
                        <w:rPr>
                          <w:b/>
                          <w:bCs/>
                          <w:noProof/>
                        </w:rPr>
                        <w:t>14</w:t>
                      </w:r>
                      <w:r w:rsidRPr="001377AD">
                        <w:rPr>
                          <w:b/>
                          <w:bCs/>
                        </w:rPr>
                        <w:fldChar w:fldCharType="end"/>
                      </w:r>
                      <w:r w:rsidR="002B1FAE">
                        <w:rPr>
                          <w:b/>
                          <w:bCs/>
                        </w:rPr>
                        <w:t>:</w:t>
                      </w:r>
                      <w:r w:rsidRPr="001377AD">
                        <w:rPr>
                          <w:b/>
                          <w:bCs/>
                        </w:rPr>
                        <w:t xml:space="preserve">  </w:t>
                      </w:r>
                      <w:r w:rsidRPr="001377AD">
                        <w:rPr>
                          <w:b/>
                          <w:bCs/>
                          <w:vertAlign w:val="superscript"/>
                        </w:rPr>
                        <w:t>13</w:t>
                      </w:r>
                      <w:r w:rsidRPr="001377AD">
                        <w:rPr>
                          <w:b/>
                          <w:bCs/>
                        </w:rPr>
                        <w:t>C NMR of 14</w:t>
                      </w:r>
                      <w:bookmarkEnd w:id="88"/>
                    </w:p>
                  </w:txbxContent>
                </v:textbox>
              </v:shape>
            </w:pict>
          </mc:Fallback>
        </mc:AlternateContent>
      </w:r>
      <w:r w:rsidR="00D57B1A" w:rsidRPr="00D57B1A">
        <w:rPr>
          <w:rFonts w:eastAsia="Times New Roman" w:cs="Times New Roman"/>
          <w:b/>
          <w:bCs/>
          <w:noProof/>
          <w:kern w:val="0"/>
          <w14:ligatures w14:val="none"/>
        </w:rPr>
        <w:drawing>
          <wp:anchor distT="0" distB="0" distL="114300" distR="114300" simplePos="0" relativeHeight="251998720" behindDoc="0" locked="0" layoutInCell="1" allowOverlap="1" wp14:anchorId="772545A1" wp14:editId="7CD6E2C9">
            <wp:simplePos x="0" y="0"/>
            <wp:positionH relativeFrom="margin">
              <wp:align>right</wp:align>
            </wp:positionH>
            <wp:positionV relativeFrom="paragraph">
              <wp:posOffset>44450</wp:posOffset>
            </wp:positionV>
            <wp:extent cx="7353300" cy="4616450"/>
            <wp:effectExtent l="0" t="0" r="0" b="0"/>
            <wp:wrapNone/>
            <wp:docPr id="623494662" name="Picture 2"/>
            <wp:cNvGraphicFramePr/>
            <a:graphic xmlns:a="http://schemas.openxmlformats.org/drawingml/2006/main">
              <a:graphicData uri="http://schemas.openxmlformats.org/drawingml/2006/picture">
                <pic:pic xmlns:pic="http://schemas.openxmlformats.org/drawingml/2006/picture">
                  <pic:nvPicPr>
                    <pic:cNvPr id="623494662" name=""/>
                    <pic:cNvPicPr/>
                  </pic:nvPicPr>
                  <pic:blipFill>
                    <a:blip r:embed="rId68"/>
                    <a:stretch>
                      <a:fillRect/>
                    </a:stretch>
                  </pic:blipFill>
                  <pic:spPr>
                    <a:xfrm>
                      <a:off x="0" y="0"/>
                      <a:ext cx="7353300" cy="4616450"/>
                    </a:xfrm>
                    <a:prstGeom prst="rect">
                      <a:avLst/>
                    </a:prstGeom>
                  </pic:spPr>
                </pic:pic>
              </a:graphicData>
            </a:graphic>
            <wp14:sizeRelH relativeFrom="margin">
              <wp14:pctWidth>0</wp14:pctWidth>
            </wp14:sizeRelH>
            <wp14:sizeRelV relativeFrom="margin">
              <wp14:pctHeight>0</wp14:pctHeight>
            </wp14:sizeRelV>
          </wp:anchor>
        </w:drawing>
      </w:r>
      <w:r w:rsidR="009E5FF1" w:rsidRPr="002A6F77">
        <w:rPr>
          <w:rFonts w:eastAsia="Times New Roman" w:cs="Times New Roman"/>
          <w:b/>
          <w:bCs/>
          <w:kern w:val="0"/>
          <w:vertAlign w:val="superscript"/>
          <w14:ligatures w14:val="none"/>
        </w:rPr>
        <w:t>13</w:t>
      </w:r>
      <w:r w:rsidR="009E5FF1" w:rsidRPr="002A6F77">
        <w:rPr>
          <w:rFonts w:eastAsia="Times New Roman" w:cs="Times New Roman"/>
          <w:b/>
          <w:bCs/>
          <w:kern w:val="0"/>
          <w14:ligatures w14:val="none"/>
        </w:rPr>
        <w:t>C NMR</w:t>
      </w:r>
      <w:r w:rsidR="00D57B1A">
        <w:rPr>
          <w:rFonts w:eastAsia="Times New Roman" w:cs="Times New Roman"/>
          <w:b/>
          <w:bCs/>
          <w:kern w:val="0"/>
          <w14:ligatures w14:val="none"/>
        </w:rPr>
        <w:t xml:space="preserve"> </w:t>
      </w:r>
    </w:p>
    <w:p w14:paraId="5C2B7B9B" w14:textId="50E14804" w:rsidR="00302187" w:rsidRPr="002A6F77" w:rsidRDefault="00302187" w:rsidP="001F0ACC">
      <w:pPr>
        <w:spacing w:before="0" w:beforeAutospacing="0" w:after="0" w:afterAutospacing="0"/>
        <w:rPr>
          <w:rFonts w:eastAsia="Times New Roman" w:cs="Times New Roman"/>
          <w:b/>
          <w:bCs/>
          <w:kern w:val="0"/>
          <w14:ligatures w14:val="none"/>
        </w:rPr>
      </w:pPr>
    </w:p>
    <w:p w14:paraId="2768F45A" w14:textId="6D94990B" w:rsidR="00567B89" w:rsidRPr="002A6F77" w:rsidRDefault="00945D4A" w:rsidP="001F0ACC">
      <w:pPr>
        <w:spacing w:before="0" w:beforeAutospacing="0" w:after="0" w:afterAutospacing="0"/>
        <w:rPr>
          <w:rFonts w:eastAsia="Times New Roman" w:cs="Times New Roman"/>
          <w:b/>
          <w:bCs/>
          <w:kern w:val="0"/>
          <w14:ligatures w14:val="none"/>
        </w:rPr>
      </w:pPr>
      <w:r w:rsidRPr="00D57B1A">
        <w:rPr>
          <w:rFonts w:eastAsia="Times New Roman" w:cs="Times New Roman"/>
          <w:b/>
          <w:bCs/>
          <w:noProof/>
          <w:kern w:val="0"/>
          <w14:ligatures w14:val="none"/>
        </w:rPr>
        <w:drawing>
          <wp:anchor distT="0" distB="0" distL="114300" distR="114300" simplePos="0" relativeHeight="251997696" behindDoc="0" locked="0" layoutInCell="1" allowOverlap="1" wp14:anchorId="1C11F6C0" wp14:editId="0473D487">
            <wp:simplePos x="0" y="0"/>
            <wp:positionH relativeFrom="column">
              <wp:posOffset>209551</wp:posOffset>
            </wp:positionH>
            <wp:positionV relativeFrom="paragraph">
              <wp:posOffset>255270</wp:posOffset>
            </wp:positionV>
            <wp:extent cx="2444750" cy="1586865"/>
            <wp:effectExtent l="0" t="0" r="0" b="0"/>
            <wp:wrapNone/>
            <wp:docPr id="896721805" name="Picture 1"/>
            <wp:cNvGraphicFramePr/>
            <a:graphic xmlns:a="http://schemas.openxmlformats.org/drawingml/2006/main">
              <a:graphicData uri="http://schemas.openxmlformats.org/drawingml/2006/picture">
                <pic:pic xmlns:pic="http://schemas.openxmlformats.org/drawingml/2006/picture">
                  <pic:nvPicPr>
                    <pic:cNvPr id="896721805" name=""/>
                    <pic:cNvPicPr/>
                  </pic:nvPicPr>
                  <pic:blipFill>
                    <a:blip r:embed="rId67"/>
                    <a:stretch>
                      <a:fillRect/>
                    </a:stretch>
                  </pic:blipFill>
                  <pic:spPr>
                    <a:xfrm>
                      <a:off x="0" y="0"/>
                      <a:ext cx="2444750" cy="1586865"/>
                    </a:xfrm>
                    <a:prstGeom prst="rect">
                      <a:avLst/>
                    </a:prstGeom>
                  </pic:spPr>
                </pic:pic>
              </a:graphicData>
            </a:graphic>
            <wp14:sizeRelH relativeFrom="margin">
              <wp14:pctWidth>0</wp14:pctWidth>
            </wp14:sizeRelH>
            <wp14:sizeRelV relativeFrom="margin">
              <wp14:pctHeight>0</wp14:pctHeight>
            </wp14:sizeRelV>
          </wp:anchor>
        </w:drawing>
      </w:r>
    </w:p>
    <w:p w14:paraId="5139A289" w14:textId="24FCA4D0" w:rsidR="00567B89" w:rsidRPr="002A6F77" w:rsidRDefault="00567B89" w:rsidP="001F0ACC">
      <w:pPr>
        <w:spacing w:before="0" w:beforeAutospacing="0" w:after="0" w:afterAutospacing="0"/>
        <w:rPr>
          <w:rFonts w:eastAsia="Times New Roman" w:cs="Times New Roman"/>
          <w:b/>
          <w:bCs/>
          <w:kern w:val="0"/>
          <w14:ligatures w14:val="none"/>
        </w:rPr>
      </w:pPr>
    </w:p>
    <w:p w14:paraId="1A14BD5D" w14:textId="26A0959C" w:rsidR="00567B89" w:rsidRPr="002A6F77" w:rsidRDefault="00567B89" w:rsidP="001F0ACC">
      <w:pPr>
        <w:spacing w:before="0" w:beforeAutospacing="0" w:after="0" w:afterAutospacing="0"/>
        <w:rPr>
          <w:rFonts w:eastAsia="Times New Roman" w:cs="Times New Roman"/>
          <w:b/>
          <w:bCs/>
          <w:kern w:val="0"/>
          <w14:ligatures w14:val="none"/>
        </w:rPr>
      </w:pPr>
    </w:p>
    <w:p w14:paraId="37D274F7" w14:textId="5F0991BE" w:rsidR="00567B89" w:rsidRPr="002A6F77" w:rsidRDefault="00567B89" w:rsidP="001F0ACC">
      <w:pPr>
        <w:spacing w:before="0" w:beforeAutospacing="0" w:after="0" w:afterAutospacing="0"/>
        <w:rPr>
          <w:rFonts w:eastAsia="Times New Roman" w:cs="Times New Roman"/>
          <w:b/>
          <w:bCs/>
          <w:kern w:val="0"/>
          <w14:ligatures w14:val="none"/>
        </w:rPr>
      </w:pPr>
    </w:p>
    <w:p w14:paraId="2239F7DC" w14:textId="70C1D941" w:rsidR="00567B89" w:rsidRPr="002A6F77" w:rsidRDefault="00567B89" w:rsidP="001F0ACC">
      <w:pPr>
        <w:spacing w:before="0" w:beforeAutospacing="0" w:after="0" w:afterAutospacing="0"/>
        <w:rPr>
          <w:rFonts w:eastAsia="Times New Roman" w:cs="Times New Roman"/>
          <w:b/>
          <w:bCs/>
          <w:kern w:val="0"/>
          <w14:ligatures w14:val="none"/>
        </w:rPr>
      </w:pPr>
    </w:p>
    <w:p w14:paraId="3A4B96AE" w14:textId="77777777" w:rsidR="00567B89" w:rsidRPr="002A6F77" w:rsidRDefault="00567B89" w:rsidP="001F0ACC">
      <w:pPr>
        <w:spacing w:before="0" w:beforeAutospacing="0" w:after="0" w:afterAutospacing="0"/>
        <w:rPr>
          <w:rFonts w:eastAsia="Times New Roman" w:cs="Times New Roman"/>
          <w:b/>
          <w:bCs/>
          <w:kern w:val="0"/>
          <w14:ligatures w14:val="none"/>
        </w:rPr>
      </w:pPr>
    </w:p>
    <w:p w14:paraId="391C2A10" w14:textId="77777777" w:rsidR="00567B89" w:rsidRPr="002A6F77" w:rsidRDefault="00567B89" w:rsidP="001F0ACC">
      <w:pPr>
        <w:spacing w:before="0" w:beforeAutospacing="0" w:after="0" w:afterAutospacing="0"/>
        <w:rPr>
          <w:rFonts w:eastAsia="Times New Roman" w:cs="Times New Roman"/>
          <w:b/>
          <w:bCs/>
          <w:kern w:val="0"/>
          <w14:ligatures w14:val="none"/>
        </w:rPr>
      </w:pPr>
    </w:p>
    <w:p w14:paraId="2BC6D9B1" w14:textId="77777777" w:rsidR="00567B89" w:rsidRPr="002A6F77" w:rsidRDefault="00567B89" w:rsidP="001F0ACC">
      <w:pPr>
        <w:spacing w:before="0" w:beforeAutospacing="0" w:after="0" w:afterAutospacing="0"/>
        <w:rPr>
          <w:rFonts w:eastAsia="Times New Roman" w:cs="Times New Roman"/>
          <w:b/>
          <w:bCs/>
          <w:kern w:val="0"/>
          <w14:ligatures w14:val="none"/>
        </w:rPr>
      </w:pPr>
    </w:p>
    <w:p w14:paraId="6437C049" w14:textId="77777777" w:rsidR="00567B89" w:rsidRPr="002A6F77" w:rsidRDefault="00567B89" w:rsidP="001F0ACC">
      <w:pPr>
        <w:spacing w:before="0" w:beforeAutospacing="0" w:after="0" w:afterAutospacing="0"/>
        <w:rPr>
          <w:rFonts w:eastAsia="Times New Roman" w:cs="Times New Roman"/>
          <w:b/>
          <w:bCs/>
          <w:kern w:val="0"/>
          <w14:ligatures w14:val="none"/>
        </w:rPr>
      </w:pPr>
    </w:p>
    <w:p w14:paraId="13B3B7EC" w14:textId="77777777" w:rsidR="00567B89" w:rsidRPr="002A6F77" w:rsidRDefault="00567B89" w:rsidP="001F0ACC">
      <w:pPr>
        <w:spacing w:before="0" w:beforeAutospacing="0" w:after="0" w:afterAutospacing="0"/>
        <w:rPr>
          <w:rFonts w:eastAsia="Times New Roman" w:cs="Times New Roman"/>
          <w:b/>
          <w:bCs/>
          <w:kern w:val="0"/>
          <w14:ligatures w14:val="none"/>
        </w:rPr>
      </w:pPr>
    </w:p>
    <w:p w14:paraId="1D7C9196" w14:textId="77777777" w:rsidR="00427276" w:rsidRPr="002A6F77" w:rsidRDefault="00427276" w:rsidP="001F0ACC">
      <w:pPr>
        <w:spacing w:before="0" w:beforeAutospacing="0" w:after="0" w:afterAutospacing="0"/>
        <w:rPr>
          <w:rFonts w:eastAsia="Times New Roman" w:cs="Times New Roman"/>
          <w:b/>
          <w:bCs/>
          <w:kern w:val="0"/>
          <w14:ligatures w14:val="none"/>
        </w:rPr>
      </w:pPr>
    </w:p>
    <w:p w14:paraId="5F5282C5" w14:textId="77777777" w:rsidR="00427276" w:rsidRPr="002A6F77" w:rsidRDefault="00427276" w:rsidP="001F0ACC">
      <w:pPr>
        <w:spacing w:before="0" w:beforeAutospacing="0" w:after="0" w:afterAutospacing="0"/>
        <w:rPr>
          <w:rFonts w:eastAsia="Times New Roman" w:cs="Times New Roman"/>
          <w:b/>
          <w:bCs/>
          <w:kern w:val="0"/>
          <w14:ligatures w14:val="none"/>
        </w:rPr>
        <w:sectPr w:rsidR="00427276" w:rsidRPr="002A6F77" w:rsidSect="005D5F92">
          <w:pgSz w:w="15840" w:h="12240" w:orient="landscape"/>
          <w:pgMar w:top="1440" w:right="1440" w:bottom="1440" w:left="1440" w:header="720" w:footer="720" w:gutter="0"/>
          <w:cols w:space="720"/>
          <w:docGrid w:linePitch="360"/>
        </w:sectPr>
      </w:pPr>
    </w:p>
    <w:p w14:paraId="7BF41EE7" w14:textId="21023C3F" w:rsidR="00427276" w:rsidRPr="002A6F77" w:rsidRDefault="00526E9F" w:rsidP="00177528">
      <w:pPr>
        <w:pStyle w:val="Heading1"/>
        <w:spacing w:before="0" w:beforeAutospacing="0" w:after="0" w:afterAutospacing="0"/>
        <w:jc w:val="center"/>
        <w:rPr>
          <w:rFonts w:ascii="Times New Roman" w:eastAsia="Times New Roman" w:hAnsi="Times New Roman" w:cs="Times New Roman"/>
          <w:b/>
          <w:bCs/>
          <w:color w:val="auto"/>
          <w:sz w:val="24"/>
          <w:szCs w:val="24"/>
        </w:rPr>
      </w:pPr>
      <w:bookmarkStart w:id="89" w:name="_Toc183457307"/>
      <w:r w:rsidRPr="002A6F77">
        <w:rPr>
          <w:rFonts w:ascii="Times New Roman" w:eastAsia="Times New Roman" w:hAnsi="Times New Roman" w:cs="Times New Roman"/>
          <w:b/>
          <w:bCs/>
          <w:color w:val="auto"/>
          <w:sz w:val="24"/>
          <w:szCs w:val="24"/>
        </w:rPr>
        <w:lastRenderedPageBreak/>
        <w:t>Vita</w:t>
      </w:r>
      <w:bookmarkEnd w:id="89"/>
    </w:p>
    <w:p w14:paraId="665F0FBF" w14:textId="6DCF9DD7" w:rsidR="00EA75BA" w:rsidRPr="002A6F77" w:rsidRDefault="00306F59" w:rsidP="001F0ACC">
      <w:pPr>
        <w:spacing w:before="0" w:beforeAutospacing="0" w:after="0" w:afterAutospacing="0"/>
        <w:rPr>
          <w:rFonts w:eastAsia="Times New Roman" w:cs="Times New Roman"/>
          <w:kern w:val="0"/>
          <w14:ligatures w14:val="none"/>
        </w:rPr>
      </w:pPr>
      <w:r w:rsidRPr="002A6F77">
        <w:rPr>
          <w:rFonts w:eastAsia="Times New Roman" w:cs="Times New Roman"/>
          <w:kern w:val="0"/>
          <w14:ligatures w14:val="none"/>
        </w:rPr>
        <w:t xml:space="preserve">Michael Kadiri was born and raised in Lagos, Nigeria. In 2019, he </w:t>
      </w:r>
      <w:r w:rsidR="00573E8E" w:rsidRPr="002A6F77">
        <w:rPr>
          <w:rFonts w:eastAsia="Times New Roman" w:cs="Times New Roman"/>
          <w:kern w:val="0"/>
          <w14:ligatures w14:val="none"/>
        </w:rPr>
        <w:t>earned a Bachelor of Science degree in Chemistry</w:t>
      </w:r>
      <w:r w:rsidRPr="002A6F77">
        <w:rPr>
          <w:rFonts w:eastAsia="Times New Roman" w:cs="Times New Roman"/>
          <w:kern w:val="0"/>
          <w14:ligatures w14:val="none"/>
        </w:rPr>
        <w:t xml:space="preserve"> f</w:t>
      </w:r>
      <w:r w:rsidR="00573E8E" w:rsidRPr="002A6F77">
        <w:rPr>
          <w:rFonts w:eastAsia="Times New Roman" w:cs="Times New Roman"/>
          <w:kern w:val="0"/>
          <w14:ligatures w14:val="none"/>
        </w:rPr>
        <w:t>rom the University of Ibadan.</w:t>
      </w:r>
      <w:r w:rsidR="00D933B3" w:rsidRPr="002A6F77">
        <w:rPr>
          <w:rFonts w:eastAsia="Times New Roman" w:cs="Times New Roman"/>
          <w:kern w:val="0"/>
          <w14:ligatures w14:val="none"/>
        </w:rPr>
        <w:t xml:space="preserve"> </w:t>
      </w:r>
      <w:r w:rsidR="00ED7D53" w:rsidRPr="002A6F77">
        <w:rPr>
          <w:rFonts w:eastAsia="Times New Roman" w:cs="Times New Roman"/>
          <w:kern w:val="0"/>
          <w14:ligatures w14:val="none"/>
        </w:rPr>
        <w:t xml:space="preserve">In 2022, he </w:t>
      </w:r>
      <w:r w:rsidR="00ED2613" w:rsidRPr="002A6F77">
        <w:rPr>
          <w:rFonts w:eastAsia="Times New Roman" w:cs="Times New Roman"/>
          <w:kern w:val="0"/>
          <w14:ligatures w14:val="none"/>
        </w:rPr>
        <w:t>began his graduate</w:t>
      </w:r>
      <w:r w:rsidR="001E239C" w:rsidRPr="002A6F77">
        <w:rPr>
          <w:rFonts w:eastAsia="Times New Roman" w:cs="Times New Roman"/>
          <w:kern w:val="0"/>
          <w14:ligatures w14:val="none"/>
        </w:rPr>
        <w:t xml:space="preserve"> studies </w:t>
      </w:r>
      <w:r w:rsidR="00ED7D53" w:rsidRPr="002A6F77">
        <w:rPr>
          <w:rFonts w:eastAsia="Times New Roman" w:cs="Times New Roman"/>
          <w:kern w:val="0"/>
          <w14:ligatures w14:val="none"/>
        </w:rPr>
        <w:t xml:space="preserve">at the University of Tennessee, Knoxville, where he joined </w:t>
      </w:r>
      <w:r w:rsidR="007B3825" w:rsidRPr="002A6F77">
        <w:rPr>
          <w:rFonts w:eastAsia="Times New Roman" w:cs="Times New Roman"/>
          <w:kern w:val="0"/>
          <w14:ligatures w14:val="none"/>
        </w:rPr>
        <w:t xml:space="preserve">Dr. Best’s lab and contributed to </w:t>
      </w:r>
      <w:r w:rsidR="001E239C" w:rsidRPr="002A6F77">
        <w:rPr>
          <w:rFonts w:eastAsia="Times New Roman" w:cs="Times New Roman"/>
          <w:kern w:val="0"/>
          <w14:ligatures w14:val="none"/>
        </w:rPr>
        <w:t xml:space="preserve">the synthesis of </w:t>
      </w:r>
      <w:r w:rsidR="0047238C" w:rsidRPr="002A6F77">
        <w:rPr>
          <w:rFonts w:eastAsia="Times New Roman" w:cs="Times New Roman"/>
          <w:kern w:val="0"/>
          <w14:ligatures w14:val="none"/>
        </w:rPr>
        <w:t>ROS-responsive RGD lipids.</w:t>
      </w:r>
    </w:p>
    <w:sectPr w:rsidR="00EA75BA" w:rsidRPr="002A6F77" w:rsidSect="005D5F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D590E" w14:textId="77777777" w:rsidR="007960C1" w:rsidRDefault="007960C1" w:rsidP="0062388E">
      <w:pPr>
        <w:spacing w:before="0" w:after="0" w:line="240" w:lineRule="auto"/>
      </w:pPr>
      <w:r>
        <w:separator/>
      </w:r>
    </w:p>
  </w:endnote>
  <w:endnote w:type="continuationSeparator" w:id="0">
    <w:p w14:paraId="154B6A66" w14:textId="77777777" w:rsidR="007960C1" w:rsidRDefault="007960C1" w:rsidP="0062388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4495262"/>
      <w:docPartObj>
        <w:docPartGallery w:val="Page Numbers (Bottom of Page)"/>
        <w:docPartUnique/>
      </w:docPartObj>
    </w:sdtPr>
    <w:sdtEndPr>
      <w:rPr>
        <w:noProof/>
      </w:rPr>
    </w:sdtEndPr>
    <w:sdtContent>
      <w:p w14:paraId="7469D542" w14:textId="4900D0A3" w:rsidR="005721D1" w:rsidRDefault="005721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193CC5" w14:textId="77777777" w:rsidR="005721D1" w:rsidRDefault="005721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8983744"/>
      <w:docPartObj>
        <w:docPartGallery w:val="Page Numbers (Bottom of Page)"/>
        <w:docPartUnique/>
      </w:docPartObj>
    </w:sdtPr>
    <w:sdtEndPr>
      <w:rPr>
        <w:noProof/>
      </w:rPr>
    </w:sdtEndPr>
    <w:sdtContent>
      <w:p w14:paraId="2B90B70C" w14:textId="2BB22DA8" w:rsidR="00F56277" w:rsidRDefault="00F562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DE308B" w14:textId="77777777" w:rsidR="008262FE" w:rsidRDefault="00826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81831" w14:textId="77777777" w:rsidR="007960C1" w:rsidRDefault="007960C1" w:rsidP="0062388E">
      <w:pPr>
        <w:spacing w:before="0" w:after="0" w:line="240" w:lineRule="auto"/>
      </w:pPr>
      <w:r>
        <w:separator/>
      </w:r>
    </w:p>
  </w:footnote>
  <w:footnote w:type="continuationSeparator" w:id="0">
    <w:p w14:paraId="3CEC293B" w14:textId="77777777" w:rsidR="007960C1" w:rsidRDefault="007960C1" w:rsidP="0062388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B0638F"/>
    <w:multiLevelType w:val="multilevel"/>
    <w:tmpl w:val="78F613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71697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xsde0pc99ve5e22dnvtx0ws5tp92z9s2tt&quot;&gt;My EndNote Library - Copy&lt;record-ids&gt;&lt;item&gt;3&lt;/item&gt;&lt;item&gt;6&lt;/item&gt;&lt;item&gt;8&lt;/item&gt;&lt;item&gt;9&lt;/item&gt;&lt;item&gt;12&lt;/item&gt;&lt;item&gt;14&lt;/item&gt;&lt;item&gt;17&lt;/item&gt;&lt;item&gt;19&lt;/item&gt;&lt;item&gt;25&lt;/item&gt;&lt;item&gt;26&lt;/item&gt;&lt;item&gt;34&lt;/item&gt;&lt;item&gt;37&lt;/item&gt;&lt;item&gt;39&lt;/item&gt;&lt;item&gt;40&lt;/item&gt;&lt;item&gt;43&lt;/item&gt;&lt;item&gt;45&lt;/item&gt;&lt;item&gt;49&lt;/item&gt;&lt;item&gt;52&lt;/item&gt;&lt;item&gt;55&lt;/item&gt;&lt;item&gt;56&lt;/item&gt;&lt;item&gt;60&lt;/item&gt;&lt;item&gt;61&lt;/item&gt;&lt;item&gt;65&lt;/item&gt;&lt;item&gt;72&lt;/item&gt;&lt;item&gt;74&lt;/item&gt;&lt;item&gt;75&lt;/item&gt;&lt;item&gt;82&lt;/item&gt;&lt;item&gt;85&lt;/item&gt;&lt;item&gt;91&lt;/item&gt;&lt;item&gt;93&lt;/item&gt;&lt;item&gt;105&lt;/item&gt;&lt;item&gt;109&lt;/item&gt;&lt;item&gt;111&lt;/item&gt;&lt;item&gt;169&lt;/item&gt;&lt;item&gt;170&lt;/item&gt;&lt;item&gt;172&lt;/item&gt;&lt;item&gt;173&lt;/item&gt;&lt;item&gt;179&lt;/item&gt;&lt;item&gt;180&lt;/item&gt;&lt;item&gt;181&lt;/item&gt;&lt;item&gt;183&lt;/item&gt;&lt;item&gt;186&lt;/item&gt;&lt;item&gt;187&lt;/item&gt;&lt;item&gt;189&lt;/item&gt;&lt;item&gt;190&lt;/item&gt;&lt;item&gt;191&lt;/item&gt;&lt;item&gt;192&lt;/item&gt;&lt;item&gt;194&lt;/item&gt;&lt;item&gt;195&lt;/item&gt;&lt;item&gt;196&lt;/item&gt;&lt;item&gt;199&lt;/item&gt;&lt;item&gt;200&lt;/item&gt;&lt;item&gt;201&lt;/item&gt;&lt;item&gt;202&lt;/item&gt;&lt;item&gt;204&lt;/item&gt;&lt;item&gt;206&lt;/item&gt;&lt;item&gt;207&lt;/item&gt;&lt;item&gt;208&lt;/item&gt;&lt;item&gt;209&lt;/item&gt;&lt;item&gt;210&lt;/item&gt;&lt;item&gt;211&lt;/item&gt;&lt;item&gt;212&lt;/item&gt;&lt;item&gt;213&lt;/item&gt;&lt;item&gt;216&lt;/item&gt;&lt;item&gt;219&lt;/item&gt;&lt;item&gt;220&lt;/item&gt;&lt;item&gt;221&lt;/item&gt;&lt;item&gt;223&lt;/item&gt;&lt;item&gt;224&lt;/item&gt;&lt;item&gt;225&lt;/item&gt;&lt;item&gt;226&lt;/item&gt;&lt;item&gt;229&lt;/item&gt;&lt;item&gt;230&lt;/item&gt;&lt;item&gt;231&lt;/item&gt;&lt;item&gt;232&lt;/item&gt;&lt;item&gt;235&lt;/item&gt;&lt;item&gt;236&lt;/item&gt;&lt;item&gt;237&lt;/item&gt;&lt;item&gt;238&lt;/item&gt;&lt;item&gt;239&lt;/item&gt;&lt;item&gt;240&lt;/item&gt;&lt;item&gt;241&lt;/item&gt;&lt;/record-ids&gt;&lt;/item&gt;&lt;/Libraries&gt;"/>
  </w:docVars>
  <w:rsids>
    <w:rsidRoot w:val="0090197A"/>
    <w:rsid w:val="00000385"/>
    <w:rsid w:val="00000551"/>
    <w:rsid w:val="00001498"/>
    <w:rsid w:val="0000156D"/>
    <w:rsid w:val="000022CF"/>
    <w:rsid w:val="000022EC"/>
    <w:rsid w:val="00002C6E"/>
    <w:rsid w:val="0000369D"/>
    <w:rsid w:val="000037DE"/>
    <w:rsid w:val="00003CD6"/>
    <w:rsid w:val="00003D46"/>
    <w:rsid w:val="00003F81"/>
    <w:rsid w:val="0000453E"/>
    <w:rsid w:val="00004F8E"/>
    <w:rsid w:val="00005884"/>
    <w:rsid w:val="00005B74"/>
    <w:rsid w:val="0000692E"/>
    <w:rsid w:val="00006A78"/>
    <w:rsid w:val="00010711"/>
    <w:rsid w:val="00010A51"/>
    <w:rsid w:val="0001126D"/>
    <w:rsid w:val="00011335"/>
    <w:rsid w:val="00012440"/>
    <w:rsid w:val="000125A3"/>
    <w:rsid w:val="00014DE1"/>
    <w:rsid w:val="00014F52"/>
    <w:rsid w:val="00015B44"/>
    <w:rsid w:val="00015C05"/>
    <w:rsid w:val="00015C25"/>
    <w:rsid w:val="00015E6E"/>
    <w:rsid w:val="000160C2"/>
    <w:rsid w:val="00016B12"/>
    <w:rsid w:val="000171A0"/>
    <w:rsid w:val="00017649"/>
    <w:rsid w:val="0001782D"/>
    <w:rsid w:val="00020A86"/>
    <w:rsid w:val="000210E7"/>
    <w:rsid w:val="00021282"/>
    <w:rsid w:val="00021487"/>
    <w:rsid w:val="00021AFA"/>
    <w:rsid w:val="00021B76"/>
    <w:rsid w:val="00022892"/>
    <w:rsid w:val="00023382"/>
    <w:rsid w:val="00023F39"/>
    <w:rsid w:val="00024076"/>
    <w:rsid w:val="000243EA"/>
    <w:rsid w:val="00024EAC"/>
    <w:rsid w:val="00025CFD"/>
    <w:rsid w:val="00026001"/>
    <w:rsid w:val="00026A64"/>
    <w:rsid w:val="00026B7C"/>
    <w:rsid w:val="00027838"/>
    <w:rsid w:val="0002795A"/>
    <w:rsid w:val="00031E19"/>
    <w:rsid w:val="0003293C"/>
    <w:rsid w:val="00032A45"/>
    <w:rsid w:val="00032BD7"/>
    <w:rsid w:val="0003353A"/>
    <w:rsid w:val="00033643"/>
    <w:rsid w:val="00033D4D"/>
    <w:rsid w:val="0003501F"/>
    <w:rsid w:val="00036094"/>
    <w:rsid w:val="00036596"/>
    <w:rsid w:val="00037640"/>
    <w:rsid w:val="00037B8F"/>
    <w:rsid w:val="000408A4"/>
    <w:rsid w:val="00040F2B"/>
    <w:rsid w:val="00042645"/>
    <w:rsid w:val="000427FC"/>
    <w:rsid w:val="00043B24"/>
    <w:rsid w:val="00043CD5"/>
    <w:rsid w:val="00044505"/>
    <w:rsid w:val="00045C82"/>
    <w:rsid w:val="00045D01"/>
    <w:rsid w:val="00045EFB"/>
    <w:rsid w:val="000468F5"/>
    <w:rsid w:val="000469A8"/>
    <w:rsid w:val="00046CC4"/>
    <w:rsid w:val="000509C5"/>
    <w:rsid w:val="00050C0B"/>
    <w:rsid w:val="00051A20"/>
    <w:rsid w:val="00051C4E"/>
    <w:rsid w:val="00052B04"/>
    <w:rsid w:val="000535BF"/>
    <w:rsid w:val="000536EB"/>
    <w:rsid w:val="0005394B"/>
    <w:rsid w:val="00053CF9"/>
    <w:rsid w:val="00054664"/>
    <w:rsid w:val="00054A3B"/>
    <w:rsid w:val="00055335"/>
    <w:rsid w:val="00056B0A"/>
    <w:rsid w:val="000573A8"/>
    <w:rsid w:val="000577BA"/>
    <w:rsid w:val="00061093"/>
    <w:rsid w:val="00061191"/>
    <w:rsid w:val="00061E5E"/>
    <w:rsid w:val="000640DB"/>
    <w:rsid w:val="00064114"/>
    <w:rsid w:val="00064F4E"/>
    <w:rsid w:val="000652C0"/>
    <w:rsid w:val="000669C7"/>
    <w:rsid w:val="000671F6"/>
    <w:rsid w:val="0007147F"/>
    <w:rsid w:val="00071582"/>
    <w:rsid w:val="00071D3B"/>
    <w:rsid w:val="00072409"/>
    <w:rsid w:val="00073837"/>
    <w:rsid w:val="000738D2"/>
    <w:rsid w:val="00074221"/>
    <w:rsid w:val="00074760"/>
    <w:rsid w:val="000752B9"/>
    <w:rsid w:val="000759BE"/>
    <w:rsid w:val="00075DCF"/>
    <w:rsid w:val="00075F56"/>
    <w:rsid w:val="000765C2"/>
    <w:rsid w:val="0007720E"/>
    <w:rsid w:val="00077474"/>
    <w:rsid w:val="00077561"/>
    <w:rsid w:val="0007796A"/>
    <w:rsid w:val="000800D4"/>
    <w:rsid w:val="00080A05"/>
    <w:rsid w:val="00080BB8"/>
    <w:rsid w:val="000820AF"/>
    <w:rsid w:val="00082534"/>
    <w:rsid w:val="00082A6E"/>
    <w:rsid w:val="00082B67"/>
    <w:rsid w:val="00082D1E"/>
    <w:rsid w:val="00082F24"/>
    <w:rsid w:val="000838EE"/>
    <w:rsid w:val="00083BD7"/>
    <w:rsid w:val="00083C1C"/>
    <w:rsid w:val="000845B3"/>
    <w:rsid w:val="00085122"/>
    <w:rsid w:val="0008519A"/>
    <w:rsid w:val="0008638E"/>
    <w:rsid w:val="00087671"/>
    <w:rsid w:val="0009152D"/>
    <w:rsid w:val="0009253C"/>
    <w:rsid w:val="0009303D"/>
    <w:rsid w:val="0009320A"/>
    <w:rsid w:val="00093C63"/>
    <w:rsid w:val="00094EB3"/>
    <w:rsid w:val="000960AE"/>
    <w:rsid w:val="0009687E"/>
    <w:rsid w:val="00097909"/>
    <w:rsid w:val="000A0A10"/>
    <w:rsid w:val="000A119F"/>
    <w:rsid w:val="000A2E2A"/>
    <w:rsid w:val="000A30AC"/>
    <w:rsid w:val="000A30B3"/>
    <w:rsid w:val="000A3729"/>
    <w:rsid w:val="000A3D0A"/>
    <w:rsid w:val="000A44FE"/>
    <w:rsid w:val="000A4526"/>
    <w:rsid w:val="000A455D"/>
    <w:rsid w:val="000A4674"/>
    <w:rsid w:val="000A46FE"/>
    <w:rsid w:val="000A5341"/>
    <w:rsid w:val="000A53E2"/>
    <w:rsid w:val="000A61D1"/>
    <w:rsid w:val="000A6C09"/>
    <w:rsid w:val="000A7604"/>
    <w:rsid w:val="000A7E0E"/>
    <w:rsid w:val="000B1794"/>
    <w:rsid w:val="000B2668"/>
    <w:rsid w:val="000B305C"/>
    <w:rsid w:val="000B33CC"/>
    <w:rsid w:val="000B442F"/>
    <w:rsid w:val="000B5D1D"/>
    <w:rsid w:val="000B65E6"/>
    <w:rsid w:val="000B7B09"/>
    <w:rsid w:val="000B7FFC"/>
    <w:rsid w:val="000C00E3"/>
    <w:rsid w:val="000C0DD1"/>
    <w:rsid w:val="000C15FA"/>
    <w:rsid w:val="000C2065"/>
    <w:rsid w:val="000C3F7A"/>
    <w:rsid w:val="000C4B4E"/>
    <w:rsid w:val="000C5391"/>
    <w:rsid w:val="000C6E82"/>
    <w:rsid w:val="000C76FF"/>
    <w:rsid w:val="000D012A"/>
    <w:rsid w:val="000D05C5"/>
    <w:rsid w:val="000D0767"/>
    <w:rsid w:val="000D0E4A"/>
    <w:rsid w:val="000D1FD6"/>
    <w:rsid w:val="000D2760"/>
    <w:rsid w:val="000D2EF5"/>
    <w:rsid w:val="000D37C6"/>
    <w:rsid w:val="000D3DCB"/>
    <w:rsid w:val="000D4067"/>
    <w:rsid w:val="000D4E3E"/>
    <w:rsid w:val="000D4E55"/>
    <w:rsid w:val="000D53AB"/>
    <w:rsid w:val="000D5D70"/>
    <w:rsid w:val="000D6135"/>
    <w:rsid w:val="000D6DCE"/>
    <w:rsid w:val="000D75B3"/>
    <w:rsid w:val="000D7A83"/>
    <w:rsid w:val="000E0390"/>
    <w:rsid w:val="000E08B3"/>
    <w:rsid w:val="000E0A4F"/>
    <w:rsid w:val="000E17A2"/>
    <w:rsid w:val="000E24C1"/>
    <w:rsid w:val="000E4FBF"/>
    <w:rsid w:val="000E5023"/>
    <w:rsid w:val="000E698E"/>
    <w:rsid w:val="000E709B"/>
    <w:rsid w:val="000E70F3"/>
    <w:rsid w:val="000E75BF"/>
    <w:rsid w:val="000E76D9"/>
    <w:rsid w:val="000E793D"/>
    <w:rsid w:val="000E7AD8"/>
    <w:rsid w:val="000E7DCD"/>
    <w:rsid w:val="000F014B"/>
    <w:rsid w:val="000F0206"/>
    <w:rsid w:val="000F0212"/>
    <w:rsid w:val="000F05C1"/>
    <w:rsid w:val="000F0E9B"/>
    <w:rsid w:val="000F0F14"/>
    <w:rsid w:val="000F1283"/>
    <w:rsid w:val="000F2602"/>
    <w:rsid w:val="000F31FF"/>
    <w:rsid w:val="000F35A1"/>
    <w:rsid w:val="000F398E"/>
    <w:rsid w:val="000F3DA7"/>
    <w:rsid w:val="000F3F28"/>
    <w:rsid w:val="000F4035"/>
    <w:rsid w:val="000F43EA"/>
    <w:rsid w:val="000F443A"/>
    <w:rsid w:val="000F4973"/>
    <w:rsid w:val="000F4BA2"/>
    <w:rsid w:val="000F6898"/>
    <w:rsid w:val="000F771B"/>
    <w:rsid w:val="00100ACF"/>
    <w:rsid w:val="00102A79"/>
    <w:rsid w:val="00103E2B"/>
    <w:rsid w:val="001041A0"/>
    <w:rsid w:val="00104AFA"/>
    <w:rsid w:val="001055B0"/>
    <w:rsid w:val="00105D49"/>
    <w:rsid w:val="00106350"/>
    <w:rsid w:val="00107621"/>
    <w:rsid w:val="00107831"/>
    <w:rsid w:val="0011159D"/>
    <w:rsid w:val="001116E6"/>
    <w:rsid w:val="00111B5C"/>
    <w:rsid w:val="0011273B"/>
    <w:rsid w:val="00112943"/>
    <w:rsid w:val="0011364A"/>
    <w:rsid w:val="00113A2C"/>
    <w:rsid w:val="00114EF0"/>
    <w:rsid w:val="0011663C"/>
    <w:rsid w:val="00116840"/>
    <w:rsid w:val="00117157"/>
    <w:rsid w:val="0011731D"/>
    <w:rsid w:val="001179AC"/>
    <w:rsid w:val="00117C16"/>
    <w:rsid w:val="0012057A"/>
    <w:rsid w:val="001205A3"/>
    <w:rsid w:val="0012162B"/>
    <w:rsid w:val="00121C6A"/>
    <w:rsid w:val="00123A2E"/>
    <w:rsid w:val="001241C2"/>
    <w:rsid w:val="0012445C"/>
    <w:rsid w:val="001251E3"/>
    <w:rsid w:val="001255F5"/>
    <w:rsid w:val="00125ECF"/>
    <w:rsid w:val="001272F8"/>
    <w:rsid w:val="00127ADD"/>
    <w:rsid w:val="00130FC0"/>
    <w:rsid w:val="00131738"/>
    <w:rsid w:val="0013220A"/>
    <w:rsid w:val="00132466"/>
    <w:rsid w:val="0013298B"/>
    <w:rsid w:val="00133688"/>
    <w:rsid w:val="00133D39"/>
    <w:rsid w:val="00133F39"/>
    <w:rsid w:val="00134142"/>
    <w:rsid w:val="00134243"/>
    <w:rsid w:val="00134555"/>
    <w:rsid w:val="00134B6E"/>
    <w:rsid w:val="0013579B"/>
    <w:rsid w:val="00136004"/>
    <w:rsid w:val="001363FD"/>
    <w:rsid w:val="00137058"/>
    <w:rsid w:val="00137633"/>
    <w:rsid w:val="001377AD"/>
    <w:rsid w:val="001400C9"/>
    <w:rsid w:val="001409CC"/>
    <w:rsid w:val="00141EA5"/>
    <w:rsid w:val="00142AC7"/>
    <w:rsid w:val="0014327F"/>
    <w:rsid w:val="0014353A"/>
    <w:rsid w:val="00145E0E"/>
    <w:rsid w:val="00145F9D"/>
    <w:rsid w:val="001464A4"/>
    <w:rsid w:val="00146554"/>
    <w:rsid w:val="001466D0"/>
    <w:rsid w:val="001471DB"/>
    <w:rsid w:val="0014760E"/>
    <w:rsid w:val="00147CE6"/>
    <w:rsid w:val="00150108"/>
    <w:rsid w:val="00150186"/>
    <w:rsid w:val="00150448"/>
    <w:rsid w:val="0015088F"/>
    <w:rsid w:val="001509D5"/>
    <w:rsid w:val="0015158E"/>
    <w:rsid w:val="0015168B"/>
    <w:rsid w:val="00151A85"/>
    <w:rsid w:val="00151DBD"/>
    <w:rsid w:val="00152495"/>
    <w:rsid w:val="00152CD6"/>
    <w:rsid w:val="00152D27"/>
    <w:rsid w:val="00153B11"/>
    <w:rsid w:val="00154A27"/>
    <w:rsid w:val="00154AE4"/>
    <w:rsid w:val="00155080"/>
    <w:rsid w:val="0015534F"/>
    <w:rsid w:val="0015538F"/>
    <w:rsid w:val="0015582F"/>
    <w:rsid w:val="001558BB"/>
    <w:rsid w:val="001566C1"/>
    <w:rsid w:val="00157DC0"/>
    <w:rsid w:val="00160DE8"/>
    <w:rsid w:val="00162231"/>
    <w:rsid w:val="00162CAA"/>
    <w:rsid w:val="00163E1E"/>
    <w:rsid w:val="0016516A"/>
    <w:rsid w:val="001653F3"/>
    <w:rsid w:val="001655C1"/>
    <w:rsid w:val="00165EDE"/>
    <w:rsid w:val="001660B8"/>
    <w:rsid w:val="00167502"/>
    <w:rsid w:val="001675AB"/>
    <w:rsid w:val="00171A9A"/>
    <w:rsid w:val="00172B91"/>
    <w:rsid w:val="0017328B"/>
    <w:rsid w:val="00173CFC"/>
    <w:rsid w:val="00174017"/>
    <w:rsid w:val="00175519"/>
    <w:rsid w:val="001769A2"/>
    <w:rsid w:val="00176AD7"/>
    <w:rsid w:val="00177450"/>
    <w:rsid w:val="00177528"/>
    <w:rsid w:val="001810FE"/>
    <w:rsid w:val="00181710"/>
    <w:rsid w:val="00182483"/>
    <w:rsid w:val="00182C55"/>
    <w:rsid w:val="00182E3B"/>
    <w:rsid w:val="00182E40"/>
    <w:rsid w:val="00183324"/>
    <w:rsid w:val="001841CA"/>
    <w:rsid w:val="001842EE"/>
    <w:rsid w:val="001854CB"/>
    <w:rsid w:val="00185581"/>
    <w:rsid w:val="00185C47"/>
    <w:rsid w:val="00185DAD"/>
    <w:rsid w:val="00185F46"/>
    <w:rsid w:val="00187267"/>
    <w:rsid w:val="00187604"/>
    <w:rsid w:val="00187DF7"/>
    <w:rsid w:val="001901E7"/>
    <w:rsid w:val="0019104D"/>
    <w:rsid w:val="00191064"/>
    <w:rsid w:val="00191DC1"/>
    <w:rsid w:val="00192CD7"/>
    <w:rsid w:val="0019461B"/>
    <w:rsid w:val="00194A69"/>
    <w:rsid w:val="00194BD2"/>
    <w:rsid w:val="00194EF5"/>
    <w:rsid w:val="0019553B"/>
    <w:rsid w:val="00195D20"/>
    <w:rsid w:val="00196646"/>
    <w:rsid w:val="001969E3"/>
    <w:rsid w:val="00197037"/>
    <w:rsid w:val="001A0A16"/>
    <w:rsid w:val="001A0DF7"/>
    <w:rsid w:val="001A17FE"/>
    <w:rsid w:val="001A2228"/>
    <w:rsid w:val="001A23EE"/>
    <w:rsid w:val="001A252E"/>
    <w:rsid w:val="001A29A0"/>
    <w:rsid w:val="001A2DCC"/>
    <w:rsid w:val="001A3B09"/>
    <w:rsid w:val="001A3C0A"/>
    <w:rsid w:val="001A4144"/>
    <w:rsid w:val="001A4C7D"/>
    <w:rsid w:val="001A4F60"/>
    <w:rsid w:val="001A57DC"/>
    <w:rsid w:val="001A581D"/>
    <w:rsid w:val="001A5962"/>
    <w:rsid w:val="001A5A6E"/>
    <w:rsid w:val="001A6197"/>
    <w:rsid w:val="001A6D21"/>
    <w:rsid w:val="001A6F74"/>
    <w:rsid w:val="001A74AB"/>
    <w:rsid w:val="001A795C"/>
    <w:rsid w:val="001B0A85"/>
    <w:rsid w:val="001B1A38"/>
    <w:rsid w:val="001B1AAE"/>
    <w:rsid w:val="001B2633"/>
    <w:rsid w:val="001B31A3"/>
    <w:rsid w:val="001B37AC"/>
    <w:rsid w:val="001B4044"/>
    <w:rsid w:val="001B53BA"/>
    <w:rsid w:val="001B5E01"/>
    <w:rsid w:val="001B7285"/>
    <w:rsid w:val="001B7E8F"/>
    <w:rsid w:val="001C1149"/>
    <w:rsid w:val="001C147D"/>
    <w:rsid w:val="001C1D5B"/>
    <w:rsid w:val="001C43A8"/>
    <w:rsid w:val="001C4422"/>
    <w:rsid w:val="001C4605"/>
    <w:rsid w:val="001C4BA5"/>
    <w:rsid w:val="001C5787"/>
    <w:rsid w:val="001C5866"/>
    <w:rsid w:val="001C6031"/>
    <w:rsid w:val="001C6615"/>
    <w:rsid w:val="001C66BE"/>
    <w:rsid w:val="001C67BA"/>
    <w:rsid w:val="001C68F3"/>
    <w:rsid w:val="001C7338"/>
    <w:rsid w:val="001C743C"/>
    <w:rsid w:val="001C7E8E"/>
    <w:rsid w:val="001D014A"/>
    <w:rsid w:val="001D03F2"/>
    <w:rsid w:val="001D089D"/>
    <w:rsid w:val="001D08B9"/>
    <w:rsid w:val="001D0C12"/>
    <w:rsid w:val="001D0F3F"/>
    <w:rsid w:val="001D120F"/>
    <w:rsid w:val="001D14B2"/>
    <w:rsid w:val="001D15F9"/>
    <w:rsid w:val="001D16DD"/>
    <w:rsid w:val="001D18E8"/>
    <w:rsid w:val="001D2145"/>
    <w:rsid w:val="001D2F45"/>
    <w:rsid w:val="001D2F95"/>
    <w:rsid w:val="001D3708"/>
    <w:rsid w:val="001D4542"/>
    <w:rsid w:val="001D4D5E"/>
    <w:rsid w:val="001D5797"/>
    <w:rsid w:val="001D5B42"/>
    <w:rsid w:val="001D6152"/>
    <w:rsid w:val="001D67AE"/>
    <w:rsid w:val="001D6C3B"/>
    <w:rsid w:val="001D79A4"/>
    <w:rsid w:val="001E0145"/>
    <w:rsid w:val="001E05E9"/>
    <w:rsid w:val="001E16CA"/>
    <w:rsid w:val="001E239C"/>
    <w:rsid w:val="001E2892"/>
    <w:rsid w:val="001E2A1B"/>
    <w:rsid w:val="001E2B24"/>
    <w:rsid w:val="001E33AC"/>
    <w:rsid w:val="001E34DF"/>
    <w:rsid w:val="001E5342"/>
    <w:rsid w:val="001E58D4"/>
    <w:rsid w:val="001E683B"/>
    <w:rsid w:val="001E7AD2"/>
    <w:rsid w:val="001E7E66"/>
    <w:rsid w:val="001F0ACC"/>
    <w:rsid w:val="001F1229"/>
    <w:rsid w:val="001F1EBC"/>
    <w:rsid w:val="001F257D"/>
    <w:rsid w:val="001F40EB"/>
    <w:rsid w:val="001F47C2"/>
    <w:rsid w:val="001F4E93"/>
    <w:rsid w:val="001F5A49"/>
    <w:rsid w:val="001F60B3"/>
    <w:rsid w:val="001F6477"/>
    <w:rsid w:val="001F7EFA"/>
    <w:rsid w:val="00200164"/>
    <w:rsid w:val="002008B3"/>
    <w:rsid w:val="0020195F"/>
    <w:rsid w:val="00202C64"/>
    <w:rsid w:val="00203312"/>
    <w:rsid w:val="002038B4"/>
    <w:rsid w:val="00205662"/>
    <w:rsid w:val="00205A2C"/>
    <w:rsid w:val="00205A9F"/>
    <w:rsid w:val="00205B2A"/>
    <w:rsid w:val="00205F76"/>
    <w:rsid w:val="002105F7"/>
    <w:rsid w:val="00210C9E"/>
    <w:rsid w:val="00210F18"/>
    <w:rsid w:val="0021150E"/>
    <w:rsid w:val="002119CA"/>
    <w:rsid w:val="00211CC4"/>
    <w:rsid w:val="0021203D"/>
    <w:rsid w:val="0021229B"/>
    <w:rsid w:val="00212F30"/>
    <w:rsid w:val="0021341B"/>
    <w:rsid w:val="002136BB"/>
    <w:rsid w:val="0021373E"/>
    <w:rsid w:val="002138F9"/>
    <w:rsid w:val="00213D4C"/>
    <w:rsid w:val="00214849"/>
    <w:rsid w:val="002152BC"/>
    <w:rsid w:val="00215EFF"/>
    <w:rsid w:val="002165AA"/>
    <w:rsid w:val="002178AA"/>
    <w:rsid w:val="00217A2E"/>
    <w:rsid w:val="00217B65"/>
    <w:rsid w:val="002201B0"/>
    <w:rsid w:val="002212E2"/>
    <w:rsid w:val="00221370"/>
    <w:rsid w:val="00221F1C"/>
    <w:rsid w:val="002222FD"/>
    <w:rsid w:val="002231A1"/>
    <w:rsid w:val="002242BE"/>
    <w:rsid w:val="002244DB"/>
    <w:rsid w:val="002250FE"/>
    <w:rsid w:val="00225404"/>
    <w:rsid w:val="002259E2"/>
    <w:rsid w:val="00225F5D"/>
    <w:rsid w:val="002266BA"/>
    <w:rsid w:val="00227ADC"/>
    <w:rsid w:val="00227E98"/>
    <w:rsid w:val="00230224"/>
    <w:rsid w:val="00230720"/>
    <w:rsid w:val="00230A93"/>
    <w:rsid w:val="0023117A"/>
    <w:rsid w:val="00231350"/>
    <w:rsid w:val="00231843"/>
    <w:rsid w:val="00231C5B"/>
    <w:rsid w:val="00232599"/>
    <w:rsid w:val="0023284D"/>
    <w:rsid w:val="002329E5"/>
    <w:rsid w:val="00232D0E"/>
    <w:rsid w:val="00233A65"/>
    <w:rsid w:val="002348DD"/>
    <w:rsid w:val="002357A4"/>
    <w:rsid w:val="00235AB7"/>
    <w:rsid w:val="00235C69"/>
    <w:rsid w:val="00236781"/>
    <w:rsid w:val="0023686D"/>
    <w:rsid w:val="00237C0E"/>
    <w:rsid w:val="00240F02"/>
    <w:rsid w:val="00241307"/>
    <w:rsid w:val="00241661"/>
    <w:rsid w:val="0024295B"/>
    <w:rsid w:val="00242F66"/>
    <w:rsid w:val="0024311B"/>
    <w:rsid w:val="00244475"/>
    <w:rsid w:val="002445C7"/>
    <w:rsid w:val="00244734"/>
    <w:rsid w:val="002448AB"/>
    <w:rsid w:val="002448B8"/>
    <w:rsid w:val="00244AA6"/>
    <w:rsid w:val="002450FC"/>
    <w:rsid w:val="0024664D"/>
    <w:rsid w:val="00246760"/>
    <w:rsid w:val="002477DD"/>
    <w:rsid w:val="00251265"/>
    <w:rsid w:val="002512BC"/>
    <w:rsid w:val="0025162C"/>
    <w:rsid w:val="00251FAE"/>
    <w:rsid w:val="00252408"/>
    <w:rsid w:val="00252B05"/>
    <w:rsid w:val="00252CF9"/>
    <w:rsid w:val="00252EC3"/>
    <w:rsid w:val="002531F1"/>
    <w:rsid w:val="00253D2E"/>
    <w:rsid w:val="00255296"/>
    <w:rsid w:val="00256797"/>
    <w:rsid w:val="002568E0"/>
    <w:rsid w:val="00256F44"/>
    <w:rsid w:val="00257766"/>
    <w:rsid w:val="00257992"/>
    <w:rsid w:val="00257B8A"/>
    <w:rsid w:val="00260820"/>
    <w:rsid w:val="0026289B"/>
    <w:rsid w:val="00262F62"/>
    <w:rsid w:val="00263198"/>
    <w:rsid w:val="00264D61"/>
    <w:rsid w:val="00265861"/>
    <w:rsid w:val="0026651C"/>
    <w:rsid w:val="00266F88"/>
    <w:rsid w:val="00267E1E"/>
    <w:rsid w:val="002703FD"/>
    <w:rsid w:val="00270FE7"/>
    <w:rsid w:val="002713A5"/>
    <w:rsid w:val="00272EC0"/>
    <w:rsid w:val="00273D55"/>
    <w:rsid w:val="00273E13"/>
    <w:rsid w:val="0027421C"/>
    <w:rsid w:val="0027475E"/>
    <w:rsid w:val="00274B15"/>
    <w:rsid w:val="00274D6C"/>
    <w:rsid w:val="00275620"/>
    <w:rsid w:val="0027597D"/>
    <w:rsid w:val="0027715A"/>
    <w:rsid w:val="002773A9"/>
    <w:rsid w:val="00277B3B"/>
    <w:rsid w:val="002819B4"/>
    <w:rsid w:val="00282CF8"/>
    <w:rsid w:val="00283187"/>
    <w:rsid w:val="00283204"/>
    <w:rsid w:val="00283AF5"/>
    <w:rsid w:val="002847F1"/>
    <w:rsid w:val="00284C39"/>
    <w:rsid w:val="002851FB"/>
    <w:rsid w:val="00285680"/>
    <w:rsid w:val="002856D2"/>
    <w:rsid w:val="0028583C"/>
    <w:rsid w:val="00285A8E"/>
    <w:rsid w:val="00285EDD"/>
    <w:rsid w:val="002864BA"/>
    <w:rsid w:val="002903D2"/>
    <w:rsid w:val="002908DB"/>
    <w:rsid w:val="00290A59"/>
    <w:rsid w:val="0029174B"/>
    <w:rsid w:val="00292343"/>
    <w:rsid w:val="00292A83"/>
    <w:rsid w:val="00293695"/>
    <w:rsid w:val="002939FC"/>
    <w:rsid w:val="00296C9B"/>
    <w:rsid w:val="002A1100"/>
    <w:rsid w:val="002A1125"/>
    <w:rsid w:val="002A1715"/>
    <w:rsid w:val="002A1F19"/>
    <w:rsid w:val="002A2228"/>
    <w:rsid w:val="002A29D0"/>
    <w:rsid w:val="002A2A13"/>
    <w:rsid w:val="002A3B90"/>
    <w:rsid w:val="002A43A4"/>
    <w:rsid w:val="002A5149"/>
    <w:rsid w:val="002A581B"/>
    <w:rsid w:val="002A6005"/>
    <w:rsid w:val="002A6F77"/>
    <w:rsid w:val="002A70BE"/>
    <w:rsid w:val="002A70E3"/>
    <w:rsid w:val="002A7AC7"/>
    <w:rsid w:val="002A7F07"/>
    <w:rsid w:val="002B031F"/>
    <w:rsid w:val="002B116C"/>
    <w:rsid w:val="002B19C4"/>
    <w:rsid w:val="002B1FAE"/>
    <w:rsid w:val="002B2689"/>
    <w:rsid w:val="002B2EBE"/>
    <w:rsid w:val="002B39BF"/>
    <w:rsid w:val="002B3ADD"/>
    <w:rsid w:val="002B3FEC"/>
    <w:rsid w:val="002B5BF1"/>
    <w:rsid w:val="002B62FD"/>
    <w:rsid w:val="002B6AA0"/>
    <w:rsid w:val="002C07E8"/>
    <w:rsid w:val="002C0803"/>
    <w:rsid w:val="002C0DC2"/>
    <w:rsid w:val="002C1005"/>
    <w:rsid w:val="002C1071"/>
    <w:rsid w:val="002C2256"/>
    <w:rsid w:val="002C5070"/>
    <w:rsid w:val="002C6026"/>
    <w:rsid w:val="002C6F2D"/>
    <w:rsid w:val="002C72C7"/>
    <w:rsid w:val="002C7DB3"/>
    <w:rsid w:val="002C7DCF"/>
    <w:rsid w:val="002C7E82"/>
    <w:rsid w:val="002C7F93"/>
    <w:rsid w:val="002D00FB"/>
    <w:rsid w:val="002D09C4"/>
    <w:rsid w:val="002D0AB2"/>
    <w:rsid w:val="002D1502"/>
    <w:rsid w:val="002D1E79"/>
    <w:rsid w:val="002D461B"/>
    <w:rsid w:val="002D4BFD"/>
    <w:rsid w:val="002D52D6"/>
    <w:rsid w:val="002D5E2A"/>
    <w:rsid w:val="002D5F07"/>
    <w:rsid w:val="002D68F1"/>
    <w:rsid w:val="002D6E20"/>
    <w:rsid w:val="002D721E"/>
    <w:rsid w:val="002D76E7"/>
    <w:rsid w:val="002E04B1"/>
    <w:rsid w:val="002E05F8"/>
    <w:rsid w:val="002E09ED"/>
    <w:rsid w:val="002E11A2"/>
    <w:rsid w:val="002E2084"/>
    <w:rsid w:val="002E2414"/>
    <w:rsid w:val="002E25F4"/>
    <w:rsid w:val="002E2C78"/>
    <w:rsid w:val="002E3244"/>
    <w:rsid w:val="002E3C22"/>
    <w:rsid w:val="002E41B7"/>
    <w:rsid w:val="002E4327"/>
    <w:rsid w:val="002E4AF3"/>
    <w:rsid w:val="002E50E3"/>
    <w:rsid w:val="002E582A"/>
    <w:rsid w:val="002E5CBC"/>
    <w:rsid w:val="002E5CD6"/>
    <w:rsid w:val="002E6276"/>
    <w:rsid w:val="002E7756"/>
    <w:rsid w:val="002F064B"/>
    <w:rsid w:val="002F2114"/>
    <w:rsid w:val="002F30A7"/>
    <w:rsid w:val="002F3B98"/>
    <w:rsid w:val="002F41E2"/>
    <w:rsid w:val="002F468E"/>
    <w:rsid w:val="002F4AED"/>
    <w:rsid w:val="002F4DFE"/>
    <w:rsid w:val="002F678C"/>
    <w:rsid w:val="002F6CD5"/>
    <w:rsid w:val="002F781E"/>
    <w:rsid w:val="002F7D32"/>
    <w:rsid w:val="0030091F"/>
    <w:rsid w:val="00300DCE"/>
    <w:rsid w:val="00301AA6"/>
    <w:rsid w:val="00302187"/>
    <w:rsid w:val="003026FD"/>
    <w:rsid w:val="00302D96"/>
    <w:rsid w:val="0030350D"/>
    <w:rsid w:val="0030431F"/>
    <w:rsid w:val="00305ACA"/>
    <w:rsid w:val="00306F59"/>
    <w:rsid w:val="0030770D"/>
    <w:rsid w:val="003103D7"/>
    <w:rsid w:val="00311996"/>
    <w:rsid w:val="00311D74"/>
    <w:rsid w:val="00311DCC"/>
    <w:rsid w:val="00311DE1"/>
    <w:rsid w:val="003136A6"/>
    <w:rsid w:val="003143D7"/>
    <w:rsid w:val="0031548D"/>
    <w:rsid w:val="003158C4"/>
    <w:rsid w:val="00315F26"/>
    <w:rsid w:val="00316FFE"/>
    <w:rsid w:val="00320848"/>
    <w:rsid w:val="00321504"/>
    <w:rsid w:val="003223BA"/>
    <w:rsid w:val="003241B9"/>
    <w:rsid w:val="0032540F"/>
    <w:rsid w:val="00325AD0"/>
    <w:rsid w:val="0032604C"/>
    <w:rsid w:val="00326EA2"/>
    <w:rsid w:val="003301A2"/>
    <w:rsid w:val="00331B35"/>
    <w:rsid w:val="0033257B"/>
    <w:rsid w:val="003335AD"/>
    <w:rsid w:val="00333B7E"/>
    <w:rsid w:val="00333BAE"/>
    <w:rsid w:val="0033435A"/>
    <w:rsid w:val="003348D4"/>
    <w:rsid w:val="00334A9E"/>
    <w:rsid w:val="00334DCF"/>
    <w:rsid w:val="00335391"/>
    <w:rsid w:val="003360FD"/>
    <w:rsid w:val="003362D9"/>
    <w:rsid w:val="0033710E"/>
    <w:rsid w:val="00337C38"/>
    <w:rsid w:val="00340604"/>
    <w:rsid w:val="00340E31"/>
    <w:rsid w:val="00341730"/>
    <w:rsid w:val="00342839"/>
    <w:rsid w:val="00342EAE"/>
    <w:rsid w:val="00343958"/>
    <w:rsid w:val="003439CD"/>
    <w:rsid w:val="00345EAF"/>
    <w:rsid w:val="00345F29"/>
    <w:rsid w:val="00346257"/>
    <w:rsid w:val="0034643B"/>
    <w:rsid w:val="00347186"/>
    <w:rsid w:val="003474FF"/>
    <w:rsid w:val="00347A0C"/>
    <w:rsid w:val="00347E13"/>
    <w:rsid w:val="003505A2"/>
    <w:rsid w:val="0035083F"/>
    <w:rsid w:val="00350E43"/>
    <w:rsid w:val="00352597"/>
    <w:rsid w:val="00353C1D"/>
    <w:rsid w:val="0035487E"/>
    <w:rsid w:val="003548F0"/>
    <w:rsid w:val="00354DC5"/>
    <w:rsid w:val="00354DD9"/>
    <w:rsid w:val="0035526E"/>
    <w:rsid w:val="00357213"/>
    <w:rsid w:val="00357922"/>
    <w:rsid w:val="00357D15"/>
    <w:rsid w:val="00357F81"/>
    <w:rsid w:val="00360D71"/>
    <w:rsid w:val="00360EA1"/>
    <w:rsid w:val="003612FE"/>
    <w:rsid w:val="00361EDB"/>
    <w:rsid w:val="00362615"/>
    <w:rsid w:val="00362A39"/>
    <w:rsid w:val="00362D8A"/>
    <w:rsid w:val="00362F34"/>
    <w:rsid w:val="00362F5A"/>
    <w:rsid w:val="0036399D"/>
    <w:rsid w:val="00364C7C"/>
    <w:rsid w:val="003652C2"/>
    <w:rsid w:val="00365E2A"/>
    <w:rsid w:val="003664DC"/>
    <w:rsid w:val="00366954"/>
    <w:rsid w:val="00367392"/>
    <w:rsid w:val="003676C7"/>
    <w:rsid w:val="00370A13"/>
    <w:rsid w:val="00370AD7"/>
    <w:rsid w:val="00370C50"/>
    <w:rsid w:val="00371D14"/>
    <w:rsid w:val="00372215"/>
    <w:rsid w:val="00372F76"/>
    <w:rsid w:val="00373E84"/>
    <w:rsid w:val="00374DD7"/>
    <w:rsid w:val="00374F53"/>
    <w:rsid w:val="00375E05"/>
    <w:rsid w:val="00376077"/>
    <w:rsid w:val="003773AC"/>
    <w:rsid w:val="00377DD4"/>
    <w:rsid w:val="00380141"/>
    <w:rsid w:val="0038097F"/>
    <w:rsid w:val="00380AF7"/>
    <w:rsid w:val="00380D48"/>
    <w:rsid w:val="003811F4"/>
    <w:rsid w:val="003812EB"/>
    <w:rsid w:val="00381E70"/>
    <w:rsid w:val="003827F5"/>
    <w:rsid w:val="00382A6D"/>
    <w:rsid w:val="00383517"/>
    <w:rsid w:val="00383CDD"/>
    <w:rsid w:val="003843C7"/>
    <w:rsid w:val="003857A8"/>
    <w:rsid w:val="003868B7"/>
    <w:rsid w:val="003903E8"/>
    <w:rsid w:val="003914C4"/>
    <w:rsid w:val="00391B1D"/>
    <w:rsid w:val="0039263A"/>
    <w:rsid w:val="00392C6D"/>
    <w:rsid w:val="003938C6"/>
    <w:rsid w:val="00393BD5"/>
    <w:rsid w:val="003944B2"/>
    <w:rsid w:val="00394A76"/>
    <w:rsid w:val="00394B86"/>
    <w:rsid w:val="00395720"/>
    <w:rsid w:val="00395CAB"/>
    <w:rsid w:val="003964DC"/>
    <w:rsid w:val="00396547"/>
    <w:rsid w:val="00396641"/>
    <w:rsid w:val="00397743"/>
    <w:rsid w:val="00397AFB"/>
    <w:rsid w:val="003A0BD3"/>
    <w:rsid w:val="003A1118"/>
    <w:rsid w:val="003A1AF2"/>
    <w:rsid w:val="003A322A"/>
    <w:rsid w:val="003A3705"/>
    <w:rsid w:val="003A4726"/>
    <w:rsid w:val="003A4EEC"/>
    <w:rsid w:val="003A539A"/>
    <w:rsid w:val="003A6945"/>
    <w:rsid w:val="003A6A57"/>
    <w:rsid w:val="003A6AB8"/>
    <w:rsid w:val="003A6C81"/>
    <w:rsid w:val="003A6E2C"/>
    <w:rsid w:val="003A7397"/>
    <w:rsid w:val="003A7640"/>
    <w:rsid w:val="003A7D99"/>
    <w:rsid w:val="003B0267"/>
    <w:rsid w:val="003B050F"/>
    <w:rsid w:val="003B06B7"/>
    <w:rsid w:val="003B0961"/>
    <w:rsid w:val="003B0BB7"/>
    <w:rsid w:val="003B0BFF"/>
    <w:rsid w:val="003B0D63"/>
    <w:rsid w:val="003B1764"/>
    <w:rsid w:val="003B1DE5"/>
    <w:rsid w:val="003B1E36"/>
    <w:rsid w:val="003B2671"/>
    <w:rsid w:val="003B2FA7"/>
    <w:rsid w:val="003B5F85"/>
    <w:rsid w:val="003B78E7"/>
    <w:rsid w:val="003B7D8C"/>
    <w:rsid w:val="003C0BFA"/>
    <w:rsid w:val="003C0D0A"/>
    <w:rsid w:val="003C1F72"/>
    <w:rsid w:val="003C370A"/>
    <w:rsid w:val="003C382E"/>
    <w:rsid w:val="003C4AA5"/>
    <w:rsid w:val="003C50C5"/>
    <w:rsid w:val="003C58C3"/>
    <w:rsid w:val="003C5D62"/>
    <w:rsid w:val="003C6B73"/>
    <w:rsid w:val="003C6D40"/>
    <w:rsid w:val="003C6E46"/>
    <w:rsid w:val="003C76AA"/>
    <w:rsid w:val="003D03C1"/>
    <w:rsid w:val="003D03CE"/>
    <w:rsid w:val="003D04FE"/>
    <w:rsid w:val="003D0860"/>
    <w:rsid w:val="003D1A54"/>
    <w:rsid w:val="003D207B"/>
    <w:rsid w:val="003D23B4"/>
    <w:rsid w:val="003D4734"/>
    <w:rsid w:val="003D486E"/>
    <w:rsid w:val="003D61F0"/>
    <w:rsid w:val="003D656A"/>
    <w:rsid w:val="003D6B93"/>
    <w:rsid w:val="003D6F35"/>
    <w:rsid w:val="003D7073"/>
    <w:rsid w:val="003D7598"/>
    <w:rsid w:val="003E0DFB"/>
    <w:rsid w:val="003E0FA8"/>
    <w:rsid w:val="003E1FEE"/>
    <w:rsid w:val="003E21FE"/>
    <w:rsid w:val="003E235D"/>
    <w:rsid w:val="003E2C89"/>
    <w:rsid w:val="003E2DB5"/>
    <w:rsid w:val="003E2E05"/>
    <w:rsid w:val="003E324F"/>
    <w:rsid w:val="003E39DF"/>
    <w:rsid w:val="003E3B16"/>
    <w:rsid w:val="003E3F6C"/>
    <w:rsid w:val="003E48E6"/>
    <w:rsid w:val="003E5210"/>
    <w:rsid w:val="003E5457"/>
    <w:rsid w:val="003E6857"/>
    <w:rsid w:val="003E6C68"/>
    <w:rsid w:val="003E721E"/>
    <w:rsid w:val="003E744F"/>
    <w:rsid w:val="003E7896"/>
    <w:rsid w:val="003E7EEA"/>
    <w:rsid w:val="003F0377"/>
    <w:rsid w:val="003F0570"/>
    <w:rsid w:val="003F05D6"/>
    <w:rsid w:val="003F066F"/>
    <w:rsid w:val="003F0FD2"/>
    <w:rsid w:val="003F1243"/>
    <w:rsid w:val="003F14EA"/>
    <w:rsid w:val="003F1C16"/>
    <w:rsid w:val="003F1CEF"/>
    <w:rsid w:val="003F1D4B"/>
    <w:rsid w:val="003F1F21"/>
    <w:rsid w:val="003F2664"/>
    <w:rsid w:val="003F3794"/>
    <w:rsid w:val="003F3C3E"/>
    <w:rsid w:val="003F44EC"/>
    <w:rsid w:val="003F455D"/>
    <w:rsid w:val="003F5195"/>
    <w:rsid w:val="003F63C0"/>
    <w:rsid w:val="003F69E7"/>
    <w:rsid w:val="003F6BF5"/>
    <w:rsid w:val="003F7D3B"/>
    <w:rsid w:val="00400394"/>
    <w:rsid w:val="004004B9"/>
    <w:rsid w:val="0040114A"/>
    <w:rsid w:val="00401F3A"/>
    <w:rsid w:val="0040204D"/>
    <w:rsid w:val="00402D9C"/>
    <w:rsid w:val="0040381E"/>
    <w:rsid w:val="00403A31"/>
    <w:rsid w:val="00403B23"/>
    <w:rsid w:val="004048D0"/>
    <w:rsid w:val="004052DB"/>
    <w:rsid w:val="00405DCE"/>
    <w:rsid w:val="0040649F"/>
    <w:rsid w:val="00406B5E"/>
    <w:rsid w:val="00406BA9"/>
    <w:rsid w:val="00407335"/>
    <w:rsid w:val="00407A25"/>
    <w:rsid w:val="00410FE3"/>
    <w:rsid w:val="00411227"/>
    <w:rsid w:val="004114F5"/>
    <w:rsid w:val="0041297C"/>
    <w:rsid w:val="00413A7F"/>
    <w:rsid w:val="00413BFB"/>
    <w:rsid w:val="004159DB"/>
    <w:rsid w:val="00416A6D"/>
    <w:rsid w:val="00416A74"/>
    <w:rsid w:val="00416B81"/>
    <w:rsid w:val="00420383"/>
    <w:rsid w:val="004213C9"/>
    <w:rsid w:val="004216C1"/>
    <w:rsid w:val="004216C8"/>
    <w:rsid w:val="00421CF8"/>
    <w:rsid w:val="00421D62"/>
    <w:rsid w:val="00423CAB"/>
    <w:rsid w:val="00424611"/>
    <w:rsid w:val="0042628E"/>
    <w:rsid w:val="00426C44"/>
    <w:rsid w:val="00427276"/>
    <w:rsid w:val="00427CF6"/>
    <w:rsid w:val="00430075"/>
    <w:rsid w:val="00430161"/>
    <w:rsid w:val="004306F5"/>
    <w:rsid w:val="004309CB"/>
    <w:rsid w:val="00430C87"/>
    <w:rsid w:val="00430CAD"/>
    <w:rsid w:val="00430D4F"/>
    <w:rsid w:val="0043188F"/>
    <w:rsid w:val="0043219B"/>
    <w:rsid w:val="0043363F"/>
    <w:rsid w:val="0043389B"/>
    <w:rsid w:val="00433CAA"/>
    <w:rsid w:val="00433FA9"/>
    <w:rsid w:val="00436234"/>
    <w:rsid w:val="00437298"/>
    <w:rsid w:val="0043746A"/>
    <w:rsid w:val="004377CC"/>
    <w:rsid w:val="00437E52"/>
    <w:rsid w:val="00437F2E"/>
    <w:rsid w:val="00441979"/>
    <w:rsid w:val="00442474"/>
    <w:rsid w:val="0044260B"/>
    <w:rsid w:val="00442953"/>
    <w:rsid w:val="00442B02"/>
    <w:rsid w:val="00442B47"/>
    <w:rsid w:val="0044331D"/>
    <w:rsid w:val="00443595"/>
    <w:rsid w:val="00443AD5"/>
    <w:rsid w:val="00444637"/>
    <w:rsid w:val="00444C2A"/>
    <w:rsid w:val="004450C9"/>
    <w:rsid w:val="00445722"/>
    <w:rsid w:val="00445854"/>
    <w:rsid w:val="004459F2"/>
    <w:rsid w:val="00445AB9"/>
    <w:rsid w:val="00445DF4"/>
    <w:rsid w:val="00446D0C"/>
    <w:rsid w:val="0044792F"/>
    <w:rsid w:val="00447C64"/>
    <w:rsid w:val="00451FCE"/>
    <w:rsid w:val="004526C6"/>
    <w:rsid w:val="00453771"/>
    <w:rsid w:val="00454C04"/>
    <w:rsid w:val="00455BD9"/>
    <w:rsid w:val="00455FF2"/>
    <w:rsid w:val="00456C67"/>
    <w:rsid w:val="00460C11"/>
    <w:rsid w:val="00460DF4"/>
    <w:rsid w:val="0046141F"/>
    <w:rsid w:val="004617E9"/>
    <w:rsid w:val="00462807"/>
    <w:rsid w:val="00464D20"/>
    <w:rsid w:val="0046602C"/>
    <w:rsid w:val="004665C7"/>
    <w:rsid w:val="00466B02"/>
    <w:rsid w:val="00466B83"/>
    <w:rsid w:val="00467024"/>
    <w:rsid w:val="004675AC"/>
    <w:rsid w:val="00467B28"/>
    <w:rsid w:val="00470371"/>
    <w:rsid w:val="00470883"/>
    <w:rsid w:val="00470B61"/>
    <w:rsid w:val="00471A62"/>
    <w:rsid w:val="00471B7F"/>
    <w:rsid w:val="00471F6B"/>
    <w:rsid w:val="0047238C"/>
    <w:rsid w:val="004724CE"/>
    <w:rsid w:val="00473064"/>
    <w:rsid w:val="00473AB8"/>
    <w:rsid w:val="00474C5B"/>
    <w:rsid w:val="00476CDB"/>
    <w:rsid w:val="00476E79"/>
    <w:rsid w:val="00477389"/>
    <w:rsid w:val="00480094"/>
    <w:rsid w:val="00480A2D"/>
    <w:rsid w:val="00480C72"/>
    <w:rsid w:val="004824EA"/>
    <w:rsid w:val="00483843"/>
    <w:rsid w:val="004845DC"/>
    <w:rsid w:val="004851E3"/>
    <w:rsid w:val="0048550D"/>
    <w:rsid w:val="00485859"/>
    <w:rsid w:val="00487703"/>
    <w:rsid w:val="00487D28"/>
    <w:rsid w:val="004900E7"/>
    <w:rsid w:val="004902F4"/>
    <w:rsid w:val="00490354"/>
    <w:rsid w:val="00490D8A"/>
    <w:rsid w:val="0049101D"/>
    <w:rsid w:val="00491A32"/>
    <w:rsid w:val="004925EE"/>
    <w:rsid w:val="00492CDE"/>
    <w:rsid w:val="00493442"/>
    <w:rsid w:val="004936A4"/>
    <w:rsid w:val="00494608"/>
    <w:rsid w:val="0049461C"/>
    <w:rsid w:val="00494FDB"/>
    <w:rsid w:val="00495894"/>
    <w:rsid w:val="00495ADF"/>
    <w:rsid w:val="00496202"/>
    <w:rsid w:val="00496457"/>
    <w:rsid w:val="00496F23"/>
    <w:rsid w:val="00497343"/>
    <w:rsid w:val="0049740F"/>
    <w:rsid w:val="004A017E"/>
    <w:rsid w:val="004A0801"/>
    <w:rsid w:val="004A0B44"/>
    <w:rsid w:val="004A0D38"/>
    <w:rsid w:val="004A179E"/>
    <w:rsid w:val="004A2199"/>
    <w:rsid w:val="004A3C46"/>
    <w:rsid w:val="004A3F46"/>
    <w:rsid w:val="004A4B1A"/>
    <w:rsid w:val="004A4F3A"/>
    <w:rsid w:val="004A53C2"/>
    <w:rsid w:val="004A61DE"/>
    <w:rsid w:val="004B017B"/>
    <w:rsid w:val="004B09ED"/>
    <w:rsid w:val="004B0C93"/>
    <w:rsid w:val="004B16F1"/>
    <w:rsid w:val="004B2E24"/>
    <w:rsid w:val="004B2E93"/>
    <w:rsid w:val="004B3344"/>
    <w:rsid w:val="004B3AAE"/>
    <w:rsid w:val="004B436B"/>
    <w:rsid w:val="004B4C37"/>
    <w:rsid w:val="004B55D6"/>
    <w:rsid w:val="004B58CB"/>
    <w:rsid w:val="004B6200"/>
    <w:rsid w:val="004B655F"/>
    <w:rsid w:val="004B6571"/>
    <w:rsid w:val="004B664E"/>
    <w:rsid w:val="004B6A3F"/>
    <w:rsid w:val="004B7385"/>
    <w:rsid w:val="004B7795"/>
    <w:rsid w:val="004B7DA6"/>
    <w:rsid w:val="004C03AC"/>
    <w:rsid w:val="004C1427"/>
    <w:rsid w:val="004C1FBC"/>
    <w:rsid w:val="004C270F"/>
    <w:rsid w:val="004C4353"/>
    <w:rsid w:val="004C7976"/>
    <w:rsid w:val="004C7B0B"/>
    <w:rsid w:val="004D1DE7"/>
    <w:rsid w:val="004D3023"/>
    <w:rsid w:val="004D3AEB"/>
    <w:rsid w:val="004D40D5"/>
    <w:rsid w:val="004D415E"/>
    <w:rsid w:val="004D4DBB"/>
    <w:rsid w:val="004D5A5F"/>
    <w:rsid w:val="004D6103"/>
    <w:rsid w:val="004D68A6"/>
    <w:rsid w:val="004E0928"/>
    <w:rsid w:val="004E18BF"/>
    <w:rsid w:val="004E1BD9"/>
    <w:rsid w:val="004E3BBB"/>
    <w:rsid w:val="004E3C36"/>
    <w:rsid w:val="004E44A7"/>
    <w:rsid w:val="004E4B2F"/>
    <w:rsid w:val="004E707B"/>
    <w:rsid w:val="004F12CC"/>
    <w:rsid w:val="004F1582"/>
    <w:rsid w:val="004F26C6"/>
    <w:rsid w:val="004F2A4A"/>
    <w:rsid w:val="004F3684"/>
    <w:rsid w:val="004F3770"/>
    <w:rsid w:val="004F3E52"/>
    <w:rsid w:val="004F4054"/>
    <w:rsid w:val="004F47F1"/>
    <w:rsid w:val="004F4AF1"/>
    <w:rsid w:val="004F4D0A"/>
    <w:rsid w:val="004F63DF"/>
    <w:rsid w:val="004F67A9"/>
    <w:rsid w:val="004F73A5"/>
    <w:rsid w:val="004F73BB"/>
    <w:rsid w:val="005001A4"/>
    <w:rsid w:val="00500DB4"/>
    <w:rsid w:val="005018FB"/>
    <w:rsid w:val="00501B4E"/>
    <w:rsid w:val="00501BCE"/>
    <w:rsid w:val="00501BD1"/>
    <w:rsid w:val="00502022"/>
    <w:rsid w:val="005034EB"/>
    <w:rsid w:val="00503E01"/>
    <w:rsid w:val="00506A82"/>
    <w:rsid w:val="00506C37"/>
    <w:rsid w:val="00506DF4"/>
    <w:rsid w:val="005078AB"/>
    <w:rsid w:val="00507E4A"/>
    <w:rsid w:val="0051052A"/>
    <w:rsid w:val="00510A0B"/>
    <w:rsid w:val="00510AEC"/>
    <w:rsid w:val="00512D63"/>
    <w:rsid w:val="00512F37"/>
    <w:rsid w:val="00512F95"/>
    <w:rsid w:val="0051397B"/>
    <w:rsid w:val="00514613"/>
    <w:rsid w:val="005151EA"/>
    <w:rsid w:val="00515520"/>
    <w:rsid w:val="005172BC"/>
    <w:rsid w:val="0052023F"/>
    <w:rsid w:val="005203F3"/>
    <w:rsid w:val="00520728"/>
    <w:rsid w:val="00520C6D"/>
    <w:rsid w:val="005217D1"/>
    <w:rsid w:val="00521CCC"/>
    <w:rsid w:val="005225F8"/>
    <w:rsid w:val="00522BEB"/>
    <w:rsid w:val="00523B7C"/>
    <w:rsid w:val="005251D0"/>
    <w:rsid w:val="00525750"/>
    <w:rsid w:val="00525980"/>
    <w:rsid w:val="00526E9F"/>
    <w:rsid w:val="005276E2"/>
    <w:rsid w:val="00527EB4"/>
    <w:rsid w:val="00527FBE"/>
    <w:rsid w:val="00530852"/>
    <w:rsid w:val="005344A3"/>
    <w:rsid w:val="00534BFA"/>
    <w:rsid w:val="00534F59"/>
    <w:rsid w:val="0053691A"/>
    <w:rsid w:val="00536FDA"/>
    <w:rsid w:val="00537141"/>
    <w:rsid w:val="00537748"/>
    <w:rsid w:val="005402C6"/>
    <w:rsid w:val="005408FE"/>
    <w:rsid w:val="005409DE"/>
    <w:rsid w:val="00540F08"/>
    <w:rsid w:val="00541555"/>
    <w:rsid w:val="005417B8"/>
    <w:rsid w:val="005425FC"/>
    <w:rsid w:val="005427E5"/>
    <w:rsid w:val="00542FF2"/>
    <w:rsid w:val="00543EA6"/>
    <w:rsid w:val="0054415B"/>
    <w:rsid w:val="00544171"/>
    <w:rsid w:val="005442B1"/>
    <w:rsid w:val="00544935"/>
    <w:rsid w:val="005459F2"/>
    <w:rsid w:val="00545E3E"/>
    <w:rsid w:val="00545E3F"/>
    <w:rsid w:val="00546DE4"/>
    <w:rsid w:val="00546ED4"/>
    <w:rsid w:val="00546F72"/>
    <w:rsid w:val="005478D1"/>
    <w:rsid w:val="005508A3"/>
    <w:rsid w:val="005509C0"/>
    <w:rsid w:val="00550B54"/>
    <w:rsid w:val="00552D49"/>
    <w:rsid w:val="00553645"/>
    <w:rsid w:val="00553910"/>
    <w:rsid w:val="0055428E"/>
    <w:rsid w:val="0055495C"/>
    <w:rsid w:val="00556E59"/>
    <w:rsid w:val="00556F5D"/>
    <w:rsid w:val="00556F71"/>
    <w:rsid w:val="00557387"/>
    <w:rsid w:val="00560C7E"/>
    <w:rsid w:val="00561B03"/>
    <w:rsid w:val="00561DA1"/>
    <w:rsid w:val="00561DCF"/>
    <w:rsid w:val="00561DD2"/>
    <w:rsid w:val="0056285F"/>
    <w:rsid w:val="00563398"/>
    <w:rsid w:val="005636BD"/>
    <w:rsid w:val="0056377F"/>
    <w:rsid w:val="00564E72"/>
    <w:rsid w:val="0056552F"/>
    <w:rsid w:val="005659E1"/>
    <w:rsid w:val="00566A87"/>
    <w:rsid w:val="00566EE3"/>
    <w:rsid w:val="00567B89"/>
    <w:rsid w:val="00567D81"/>
    <w:rsid w:val="005701BB"/>
    <w:rsid w:val="00570E51"/>
    <w:rsid w:val="005721D1"/>
    <w:rsid w:val="0057283F"/>
    <w:rsid w:val="005729E5"/>
    <w:rsid w:val="00573AA7"/>
    <w:rsid w:val="00573CA7"/>
    <w:rsid w:val="00573CB2"/>
    <w:rsid w:val="00573E8E"/>
    <w:rsid w:val="005744F2"/>
    <w:rsid w:val="0057581A"/>
    <w:rsid w:val="00575A37"/>
    <w:rsid w:val="00575FEC"/>
    <w:rsid w:val="00577083"/>
    <w:rsid w:val="00577598"/>
    <w:rsid w:val="0057799E"/>
    <w:rsid w:val="005804E4"/>
    <w:rsid w:val="00580949"/>
    <w:rsid w:val="005816B9"/>
    <w:rsid w:val="00583346"/>
    <w:rsid w:val="00583AD9"/>
    <w:rsid w:val="00583FE2"/>
    <w:rsid w:val="005843E9"/>
    <w:rsid w:val="005844AA"/>
    <w:rsid w:val="00584691"/>
    <w:rsid w:val="00585018"/>
    <w:rsid w:val="005854ED"/>
    <w:rsid w:val="005862F1"/>
    <w:rsid w:val="005869E8"/>
    <w:rsid w:val="00586A91"/>
    <w:rsid w:val="0058748B"/>
    <w:rsid w:val="00591D8C"/>
    <w:rsid w:val="00592770"/>
    <w:rsid w:val="00592DA0"/>
    <w:rsid w:val="00593C6C"/>
    <w:rsid w:val="00593E12"/>
    <w:rsid w:val="00594D3D"/>
    <w:rsid w:val="00595526"/>
    <w:rsid w:val="00595A7C"/>
    <w:rsid w:val="00595EBC"/>
    <w:rsid w:val="005961B8"/>
    <w:rsid w:val="00596594"/>
    <w:rsid w:val="00596620"/>
    <w:rsid w:val="005968B6"/>
    <w:rsid w:val="00596959"/>
    <w:rsid w:val="00596C17"/>
    <w:rsid w:val="005A0A76"/>
    <w:rsid w:val="005A137D"/>
    <w:rsid w:val="005A179E"/>
    <w:rsid w:val="005A1913"/>
    <w:rsid w:val="005A1C39"/>
    <w:rsid w:val="005A26AC"/>
    <w:rsid w:val="005A2780"/>
    <w:rsid w:val="005A287E"/>
    <w:rsid w:val="005A52AF"/>
    <w:rsid w:val="005A5C79"/>
    <w:rsid w:val="005A5E32"/>
    <w:rsid w:val="005A61D3"/>
    <w:rsid w:val="005A626E"/>
    <w:rsid w:val="005A64D1"/>
    <w:rsid w:val="005A7749"/>
    <w:rsid w:val="005A79CC"/>
    <w:rsid w:val="005B0D7F"/>
    <w:rsid w:val="005B2907"/>
    <w:rsid w:val="005B2A73"/>
    <w:rsid w:val="005B2DC3"/>
    <w:rsid w:val="005B38C9"/>
    <w:rsid w:val="005B39D2"/>
    <w:rsid w:val="005B4565"/>
    <w:rsid w:val="005B4974"/>
    <w:rsid w:val="005B5E7A"/>
    <w:rsid w:val="005B718E"/>
    <w:rsid w:val="005B7B78"/>
    <w:rsid w:val="005C17F4"/>
    <w:rsid w:val="005C1874"/>
    <w:rsid w:val="005C2BA8"/>
    <w:rsid w:val="005C45E1"/>
    <w:rsid w:val="005C60CA"/>
    <w:rsid w:val="005C6582"/>
    <w:rsid w:val="005C7566"/>
    <w:rsid w:val="005C7C9E"/>
    <w:rsid w:val="005D070A"/>
    <w:rsid w:val="005D1396"/>
    <w:rsid w:val="005D1811"/>
    <w:rsid w:val="005D1EEA"/>
    <w:rsid w:val="005D310A"/>
    <w:rsid w:val="005D36AD"/>
    <w:rsid w:val="005D3DA7"/>
    <w:rsid w:val="005D3DB7"/>
    <w:rsid w:val="005D4BB3"/>
    <w:rsid w:val="005D52E8"/>
    <w:rsid w:val="005D58DB"/>
    <w:rsid w:val="005D5F92"/>
    <w:rsid w:val="005D5F9C"/>
    <w:rsid w:val="005D6092"/>
    <w:rsid w:val="005D6133"/>
    <w:rsid w:val="005D6327"/>
    <w:rsid w:val="005D6865"/>
    <w:rsid w:val="005D69AC"/>
    <w:rsid w:val="005D6BC3"/>
    <w:rsid w:val="005D7740"/>
    <w:rsid w:val="005D782D"/>
    <w:rsid w:val="005D7F1D"/>
    <w:rsid w:val="005E0F82"/>
    <w:rsid w:val="005E1C94"/>
    <w:rsid w:val="005E1FBD"/>
    <w:rsid w:val="005E244C"/>
    <w:rsid w:val="005E2967"/>
    <w:rsid w:val="005E2E86"/>
    <w:rsid w:val="005E4AB9"/>
    <w:rsid w:val="005E4F48"/>
    <w:rsid w:val="005E5187"/>
    <w:rsid w:val="005E5803"/>
    <w:rsid w:val="005E61E9"/>
    <w:rsid w:val="005E64AB"/>
    <w:rsid w:val="005E6773"/>
    <w:rsid w:val="005E6938"/>
    <w:rsid w:val="005E7B27"/>
    <w:rsid w:val="005E7C46"/>
    <w:rsid w:val="005E7D5D"/>
    <w:rsid w:val="005F0875"/>
    <w:rsid w:val="005F292D"/>
    <w:rsid w:val="005F29FD"/>
    <w:rsid w:val="005F2FF9"/>
    <w:rsid w:val="005F3277"/>
    <w:rsid w:val="005F3B19"/>
    <w:rsid w:val="005F3F38"/>
    <w:rsid w:val="005F425F"/>
    <w:rsid w:val="005F4E55"/>
    <w:rsid w:val="005F5A39"/>
    <w:rsid w:val="005F6419"/>
    <w:rsid w:val="005F69FC"/>
    <w:rsid w:val="005F6BD7"/>
    <w:rsid w:val="005F7CBD"/>
    <w:rsid w:val="005F7F59"/>
    <w:rsid w:val="006006FC"/>
    <w:rsid w:val="0060205B"/>
    <w:rsid w:val="00602742"/>
    <w:rsid w:val="00603EAE"/>
    <w:rsid w:val="0060472C"/>
    <w:rsid w:val="0060502B"/>
    <w:rsid w:val="00605D42"/>
    <w:rsid w:val="00607239"/>
    <w:rsid w:val="00607C0A"/>
    <w:rsid w:val="0061031B"/>
    <w:rsid w:val="00611C59"/>
    <w:rsid w:val="00611DCF"/>
    <w:rsid w:val="00612830"/>
    <w:rsid w:val="00612C02"/>
    <w:rsid w:val="00612C2C"/>
    <w:rsid w:val="00613449"/>
    <w:rsid w:val="0061386B"/>
    <w:rsid w:val="006139B9"/>
    <w:rsid w:val="00614001"/>
    <w:rsid w:val="0061557B"/>
    <w:rsid w:val="00615E34"/>
    <w:rsid w:val="00616063"/>
    <w:rsid w:val="006163EC"/>
    <w:rsid w:val="00617864"/>
    <w:rsid w:val="0062034F"/>
    <w:rsid w:val="00620B52"/>
    <w:rsid w:val="00621AD3"/>
    <w:rsid w:val="00622422"/>
    <w:rsid w:val="00622469"/>
    <w:rsid w:val="006229C2"/>
    <w:rsid w:val="00622CCB"/>
    <w:rsid w:val="0062388E"/>
    <w:rsid w:val="006242BA"/>
    <w:rsid w:val="0062485C"/>
    <w:rsid w:val="00626E4A"/>
    <w:rsid w:val="006276DE"/>
    <w:rsid w:val="006303EF"/>
    <w:rsid w:val="006312F5"/>
    <w:rsid w:val="00631799"/>
    <w:rsid w:val="0063244D"/>
    <w:rsid w:val="00633633"/>
    <w:rsid w:val="00633A8D"/>
    <w:rsid w:val="00635139"/>
    <w:rsid w:val="006355E9"/>
    <w:rsid w:val="00635A4E"/>
    <w:rsid w:val="00637CCF"/>
    <w:rsid w:val="00640ED6"/>
    <w:rsid w:val="0064136F"/>
    <w:rsid w:val="006441B5"/>
    <w:rsid w:val="00644707"/>
    <w:rsid w:val="006447AF"/>
    <w:rsid w:val="00644A1A"/>
    <w:rsid w:val="006453E4"/>
    <w:rsid w:val="006458EC"/>
    <w:rsid w:val="00645B77"/>
    <w:rsid w:val="0064754F"/>
    <w:rsid w:val="006476F7"/>
    <w:rsid w:val="0065080B"/>
    <w:rsid w:val="00650D96"/>
    <w:rsid w:val="006514BE"/>
    <w:rsid w:val="00651CA2"/>
    <w:rsid w:val="00652615"/>
    <w:rsid w:val="00652922"/>
    <w:rsid w:val="00653DFC"/>
    <w:rsid w:val="0065439D"/>
    <w:rsid w:val="006543D3"/>
    <w:rsid w:val="006558D9"/>
    <w:rsid w:val="00656B7D"/>
    <w:rsid w:val="006571FE"/>
    <w:rsid w:val="00657E05"/>
    <w:rsid w:val="006601C7"/>
    <w:rsid w:val="006609C5"/>
    <w:rsid w:val="006612FE"/>
    <w:rsid w:val="00661784"/>
    <w:rsid w:val="00664398"/>
    <w:rsid w:val="00664CF6"/>
    <w:rsid w:val="006650AF"/>
    <w:rsid w:val="00665C5F"/>
    <w:rsid w:val="00666067"/>
    <w:rsid w:val="00666183"/>
    <w:rsid w:val="00666A4E"/>
    <w:rsid w:val="00667827"/>
    <w:rsid w:val="0067035B"/>
    <w:rsid w:val="00671DA6"/>
    <w:rsid w:val="0067275E"/>
    <w:rsid w:val="00672BD6"/>
    <w:rsid w:val="00673627"/>
    <w:rsid w:val="00675E94"/>
    <w:rsid w:val="00675EAE"/>
    <w:rsid w:val="006765C5"/>
    <w:rsid w:val="0067675B"/>
    <w:rsid w:val="00677675"/>
    <w:rsid w:val="006802E8"/>
    <w:rsid w:val="00681921"/>
    <w:rsid w:val="00681EF0"/>
    <w:rsid w:val="00681FA2"/>
    <w:rsid w:val="00682526"/>
    <w:rsid w:val="006825CA"/>
    <w:rsid w:val="00683090"/>
    <w:rsid w:val="00683348"/>
    <w:rsid w:val="00683792"/>
    <w:rsid w:val="006844B1"/>
    <w:rsid w:val="00684815"/>
    <w:rsid w:val="00684BF3"/>
    <w:rsid w:val="0068586B"/>
    <w:rsid w:val="00686996"/>
    <w:rsid w:val="00686E14"/>
    <w:rsid w:val="00687253"/>
    <w:rsid w:val="006872F1"/>
    <w:rsid w:val="0068773E"/>
    <w:rsid w:val="00687AB3"/>
    <w:rsid w:val="00690DD9"/>
    <w:rsid w:val="00691A5D"/>
    <w:rsid w:val="0069255D"/>
    <w:rsid w:val="00692A7A"/>
    <w:rsid w:val="00692E41"/>
    <w:rsid w:val="00693596"/>
    <w:rsid w:val="00693C60"/>
    <w:rsid w:val="00693F71"/>
    <w:rsid w:val="00694128"/>
    <w:rsid w:val="00694D1E"/>
    <w:rsid w:val="0069517D"/>
    <w:rsid w:val="00695361"/>
    <w:rsid w:val="00695477"/>
    <w:rsid w:val="00695695"/>
    <w:rsid w:val="0069661D"/>
    <w:rsid w:val="006966AD"/>
    <w:rsid w:val="0069763B"/>
    <w:rsid w:val="0069786C"/>
    <w:rsid w:val="00697873"/>
    <w:rsid w:val="006A072E"/>
    <w:rsid w:val="006A092F"/>
    <w:rsid w:val="006A0BC8"/>
    <w:rsid w:val="006A1D49"/>
    <w:rsid w:val="006A299A"/>
    <w:rsid w:val="006A29D6"/>
    <w:rsid w:val="006A2D75"/>
    <w:rsid w:val="006A3774"/>
    <w:rsid w:val="006A41D1"/>
    <w:rsid w:val="006A48E2"/>
    <w:rsid w:val="006A50BA"/>
    <w:rsid w:val="006A519A"/>
    <w:rsid w:val="006A5574"/>
    <w:rsid w:val="006A5A03"/>
    <w:rsid w:val="006A5CDF"/>
    <w:rsid w:val="006A5D49"/>
    <w:rsid w:val="006A77E7"/>
    <w:rsid w:val="006B007E"/>
    <w:rsid w:val="006B1E49"/>
    <w:rsid w:val="006B20C9"/>
    <w:rsid w:val="006B2375"/>
    <w:rsid w:val="006B28A1"/>
    <w:rsid w:val="006B3FC1"/>
    <w:rsid w:val="006B4A30"/>
    <w:rsid w:val="006B4BA2"/>
    <w:rsid w:val="006B6B7A"/>
    <w:rsid w:val="006B6D11"/>
    <w:rsid w:val="006B7292"/>
    <w:rsid w:val="006C0CE9"/>
    <w:rsid w:val="006C1101"/>
    <w:rsid w:val="006C1328"/>
    <w:rsid w:val="006C13C1"/>
    <w:rsid w:val="006C1748"/>
    <w:rsid w:val="006C1817"/>
    <w:rsid w:val="006C28E6"/>
    <w:rsid w:val="006C2DC0"/>
    <w:rsid w:val="006C3EE0"/>
    <w:rsid w:val="006C4FAD"/>
    <w:rsid w:val="006D01D0"/>
    <w:rsid w:val="006D0ADD"/>
    <w:rsid w:val="006D14E0"/>
    <w:rsid w:val="006D1875"/>
    <w:rsid w:val="006D1EA2"/>
    <w:rsid w:val="006D24C7"/>
    <w:rsid w:val="006D2671"/>
    <w:rsid w:val="006D2C67"/>
    <w:rsid w:val="006D2CAF"/>
    <w:rsid w:val="006D3344"/>
    <w:rsid w:val="006D383A"/>
    <w:rsid w:val="006D3FFF"/>
    <w:rsid w:val="006D438E"/>
    <w:rsid w:val="006D5768"/>
    <w:rsid w:val="006D6DFE"/>
    <w:rsid w:val="006D6E34"/>
    <w:rsid w:val="006E016F"/>
    <w:rsid w:val="006E087A"/>
    <w:rsid w:val="006E40E3"/>
    <w:rsid w:val="006E4107"/>
    <w:rsid w:val="006E5083"/>
    <w:rsid w:val="006E5410"/>
    <w:rsid w:val="006E565A"/>
    <w:rsid w:val="006E664A"/>
    <w:rsid w:val="006E6821"/>
    <w:rsid w:val="006F01B8"/>
    <w:rsid w:val="006F024D"/>
    <w:rsid w:val="006F0931"/>
    <w:rsid w:val="006F0D1D"/>
    <w:rsid w:val="006F0FCD"/>
    <w:rsid w:val="006F1839"/>
    <w:rsid w:val="006F1C94"/>
    <w:rsid w:val="006F1CA0"/>
    <w:rsid w:val="006F1CF5"/>
    <w:rsid w:val="006F2B16"/>
    <w:rsid w:val="006F2C1A"/>
    <w:rsid w:val="006F2E69"/>
    <w:rsid w:val="006F34A9"/>
    <w:rsid w:val="006F4D59"/>
    <w:rsid w:val="006F58CC"/>
    <w:rsid w:val="006F6F46"/>
    <w:rsid w:val="006F792A"/>
    <w:rsid w:val="006F7C6B"/>
    <w:rsid w:val="00700561"/>
    <w:rsid w:val="00700586"/>
    <w:rsid w:val="007011CE"/>
    <w:rsid w:val="007019C6"/>
    <w:rsid w:val="00701FFC"/>
    <w:rsid w:val="00702131"/>
    <w:rsid w:val="00703E52"/>
    <w:rsid w:val="007040D8"/>
    <w:rsid w:val="0070455C"/>
    <w:rsid w:val="007045EE"/>
    <w:rsid w:val="00704628"/>
    <w:rsid w:val="0070491A"/>
    <w:rsid w:val="00704B94"/>
    <w:rsid w:val="0070531C"/>
    <w:rsid w:val="00705EDE"/>
    <w:rsid w:val="007064C7"/>
    <w:rsid w:val="00707855"/>
    <w:rsid w:val="00707F31"/>
    <w:rsid w:val="007101EE"/>
    <w:rsid w:val="0071084D"/>
    <w:rsid w:val="00711ACA"/>
    <w:rsid w:val="0071206D"/>
    <w:rsid w:val="00712291"/>
    <w:rsid w:val="0071241E"/>
    <w:rsid w:val="007125BD"/>
    <w:rsid w:val="0071349E"/>
    <w:rsid w:val="00714BB3"/>
    <w:rsid w:val="007151B9"/>
    <w:rsid w:val="00715FE2"/>
    <w:rsid w:val="00717965"/>
    <w:rsid w:val="007201E6"/>
    <w:rsid w:val="0072023E"/>
    <w:rsid w:val="00720D4F"/>
    <w:rsid w:val="0072135C"/>
    <w:rsid w:val="00721E18"/>
    <w:rsid w:val="00722277"/>
    <w:rsid w:val="00722983"/>
    <w:rsid w:val="00722DE0"/>
    <w:rsid w:val="00723ED5"/>
    <w:rsid w:val="007249E9"/>
    <w:rsid w:val="00724C02"/>
    <w:rsid w:val="00724F9C"/>
    <w:rsid w:val="00725F73"/>
    <w:rsid w:val="0072611B"/>
    <w:rsid w:val="0072661B"/>
    <w:rsid w:val="0072682B"/>
    <w:rsid w:val="00727703"/>
    <w:rsid w:val="007300EE"/>
    <w:rsid w:val="007312C8"/>
    <w:rsid w:val="0073153E"/>
    <w:rsid w:val="007319AA"/>
    <w:rsid w:val="00731CAE"/>
    <w:rsid w:val="0073208A"/>
    <w:rsid w:val="0073227B"/>
    <w:rsid w:val="007322F8"/>
    <w:rsid w:val="0073307F"/>
    <w:rsid w:val="007333A4"/>
    <w:rsid w:val="00733EFD"/>
    <w:rsid w:val="00734692"/>
    <w:rsid w:val="0073609A"/>
    <w:rsid w:val="00736A87"/>
    <w:rsid w:val="00743E2F"/>
    <w:rsid w:val="0074410D"/>
    <w:rsid w:val="00744532"/>
    <w:rsid w:val="00744796"/>
    <w:rsid w:val="00745491"/>
    <w:rsid w:val="00745B34"/>
    <w:rsid w:val="00745DE3"/>
    <w:rsid w:val="00746F2B"/>
    <w:rsid w:val="00747B23"/>
    <w:rsid w:val="0075050F"/>
    <w:rsid w:val="0075060B"/>
    <w:rsid w:val="00751CBB"/>
    <w:rsid w:val="00752658"/>
    <w:rsid w:val="00752791"/>
    <w:rsid w:val="00752D3D"/>
    <w:rsid w:val="0075336D"/>
    <w:rsid w:val="00754330"/>
    <w:rsid w:val="007543BD"/>
    <w:rsid w:val="00754947"/>
    <w:rsid w:val="00754B73"/>
    <w:rsid w:val="007556DC"/>
    <w:rsid w:val="00755C22"/>
    <w:rsid w:val="00756A21"/>
    <w:rsid w:val="00756ACB"/>
    <w:rsid w:val="00757C43"/>
    <w:rsid w:val="00757E4A"/>
    <w:rsid w:val="00760C44"/>
    <w:rsid w:val="0076188E"/>
    <w:rsid w:val="007627CB"/>
    <w:rsid w:val="00762AAE"/>
    <w:rsid w:val="00763EF4"/>
    <w:rsid w:val="007641C1"/>
    <w:rsid w:val="00764222"/>
    <w:rsid w:val="00764FA2"/>
    <w:rsid w:val="0076602D"/>
    <w:rsid w:val="00766851"/>
    <w:rsid w:val="007673F9"/>
    <w:rsid w:val="0076796F"/>
    <w:rsid w:val="00773BC4"/>
    <w:rsid w:val="00773E18"/>
    <w:rsid w:val="007750C1"/>
    <w:rsid w:val="0077548E"/>
    <w:rsid w:val="007754F1"/>
    <w:rsid w:val="00775B29"/>
    <w:rsid w:val="0077627C"/>
    <w:rsid w:val="00780239"/>
    <w:rsid w:val="007807AC"/>
    <w:rsid w:val="0078095D"/>
    <w:rsid w:val="00780A95"/>
    <w:rsid w:val="00781024"/>
    <w:rsid w:val="00781A0C"/>
    <w:rsid w:val="00781F5C"/>
    <w:rsid w:val="00781FC8"/>
    <w:rsid w:val="00782B88"/>
    <w:rsid w:val="00783945"/>
    <w:rsid w:val="00783B14"/>
    <w:rsid w:val="00784337"/>
    <w:rsid w:val="00784D1E"/>
    <w:rsid w:val="00785911"/>
    <w:rsid w:val="007871D5"/>
    <w:rsid w:val="00791223"/>
    <w:rsid w:val="00791515"/>
    <w:rsid w:val="0079208A"/>
    <w:rsid w:val="00792271"/>
    <w:rsid w:val="007932CD"/>
    <w:rsid w:val="007933EC"/>
    <w:rsid w:val="007936F7"/>
    <w:rsid w:val="00793ABC"/>
    <w:rsid w:val="00793FDD"/>
    <w:rsid w:val="0079433A"/>
    <w:rsid w:val="00795C05"/>
    <w:rsid w:val="00796067"/>
    <w:rsid w:val="007960C1"/>
    <w:rsid w:val="00796232"/>
    <w:rsid w:val="0079729A"/>
    <w:rsid w:val="00797CA8"/>
    <w:rsid w:val="00797DA4"/>
    <w:rsid w:val="007A0A4C"/>
    <w:rsid w:val="007A0DDD"/>
    <w:rsid w:val="007A1523"/>
    <w:rsid w:val="007A1603"/>
    <w:rsid w:val="007A1D68"/>
    <w:rsid w:val="007A1E3E"/>
    <w:rsid w:val="007A376E"/>
    <w:rsid w:val="007A3D86"/>
    <w:rsid w:val="007A448D"/>
    <w:rsid w:val="007A4E08"/>
    <w:rsid w:val="007A4E31"/>
    <w:rsid w:val="007A5443"/>
    <w:rsid w:val="007A5D65"/>
    <w:rsid w:val="007A63B5"/>
    <w:rsid w:val="007A64B2"/>
    <w:rsid w:val="007A6BD9"/>
    <w:rsid w:val="007A710C"/>
    <w:rsid w:val="007A750E"/>
    <w:rsid w:val="007B02B2"/>
    <w:rsid w:val="007B0AC9"/>
    <w:rsid w:val="007B12B7"/>
    <w:rsid w:val="007B145C"/>
    <w:rsid w:val="007B182B"/>
    <w:rsid w:val="007B247A"/>
    <w:rsid w:val="007B2887"/>
    <w:rsid w:val="007B3412"/>
    <w:rsid w:val="007B3825"/>
    <w:rsid w:val="007B60B2"/>
    <w:rsid w:val="007B65F3"/>
    <w:rsid w:val="007B6682"/>
    <w:rsid w:val="007B6AF4"/>
    <w:rsid w:val="007B6C37"/>
    <w:rsid w:val="007B6EDC"/>
    <w:rsid w:val="007B74AD"/>
    <w:rsid w:val="007C1178"/>
    <w:rsid w:val="007C3052"/>
    <w:rsid w:val="007C375F"/>
    <w:rsid w:val="007C393A"/>
    <w:rsid w:val="007C3CA8"/>
    <w:rsid w:val="007C4BA9"/>
    <w:rsid w:val="007C4F38"/>
    <w:rsid w:val="007C52D6"/>
    <w:rsid w:val="007C5B27"/>
    <w:rsid w:val="007C6245"/>
    <w:rsid w:val="007C65A9"/>
    <w:rsid w:val="007C6770"/>
    <w:rsid w:val="007C782B"/>
    <w:rsid w:val="007C7ED0"/>
    <w:rsid w:val="007D0279"/>
    <w:rsid w:val="007D0B27"/>
    <w:rsid w:val="007D0E2C"/>
    <w:rsid w:val="007D1B71"/>
    <w:rsid w:val="007D2AB3"/>
    <w:rsid w:val="007D3752"/>
    <w:rsid w:val="007D479A"/>
    <w:rsid w:val="007D4A75"/>
    <w:rsid w:val="007D4B2B"/>
    <w:rsid w:val="007D4F56"/>
    <w:rsid w:val="007D5AD5"/>
    <w:rsid w:val="007D5F62"/>
    <w:rsid w:val="007D669D"/>
    <w:rsid w:val="007D69A7"/>
    <w:rsid w:val="007D7306"/>
    <w:rsid w:val="007D7624"/>
    <w:rsid w:val="007D7784"/>
    <w:rsid w:val="007D78EB"/>
    <w:rsid w:val="007E015D"/>
    <w:rsid w:val="007E0D50"/>
    <w:rsid w:val="007E115B"/>
    <w:rsid w:val="007E11C3"/>
    <w:rsid w:val="007E1949"/>
    <w:rsid w:val="007E1C30"/>
    <w:rsid w:val="007E4B2F"/>
    <w:rsid w:val="007E4CEE"/>
    <w:rsid w:val="007E5B5F"/>
    <w:rsid w:val="007E5EC1"/>
    <w:rsid w:val="007E5F39"/>
    <w:rsid w:val="007E61CF"/>
    <w:rsid w:val="007E6BE4"/>
    <w:rsid w:val="007E7C5E"/>
    <w:rsid w:val="007E7C7E"/>
    <w:rsid w:val="007F0205"/>
    <w:rsid w:val="007F0509"/>
    <w:rsid w:val="007F0592"/>
    <w:rsid w:val="007F09E8"/>
    <w:rsid w:val="007F0F70"/>
    <w:rsid w:val="007F1AF6"/>
    <w:rsid w:val="007F3A12"/>
    <w:rsid w:val="007F3CA5"/>
    <w:rsid w:val="007F401E"/>
    <w:rsid w:val="007F4297"/>
    <w:rsid w:val="007F4499"/>
    <w:rsid w:val="007F4E3F"/>
    <w:rsid w:val="007F5E23"/>
    <w:rsid w:val="007F662E"/>
    <w:rsid w:val="00800749"/>
    <w:rsid w:val="00800AEF"/>
    <w:rsid w:val="00800F3C"/>
    <w:rsid w:val="00802020"/>
    <w:rsid w:val="00802423"/>
    <w:rsid w:val="008027A2"/>
    <w:rsid w:val="008028DE"/>
    <w:rsid w:val="00802BF7"/>
    <w:rsid w:val="00802CAF"/>
    <w:rsid w:val="0080355B"/>
    <w:rsid w:val="00804C9C"/>
    <w:rsid w:val="0080514B"/>
    <w:rsid w:val="008060DA"/>
    <w:rsid w:val="0081038C"/>
    <w:rsid w:val="00810B14"/>
    <w:rsid w:val="008137B0"/>
    <w:rsid w:val="008148D9"/>
    <w:rsid w:val="0081493D"/>
    <w:rsid w:val="0081670E"/>
    <w:rsid w:val="008168B6"/>
    <w:rsid w:val="00816998"/>
    <w:rsid w:val="00817107"/>
    <w:rsid w:val="008172B2"/>
    <w:rsid w:val="00820103"/>
    <w:rsid w:val="00820AFF"/>
    <w:rsid w:val="00820B13"/>
    <w:rsid w:val="00821F55"/>
    <w:rsid w:val="00823546"/>
    <w:rsid w:val="008242FE"/>
    <w:rsid w:val="00824C5C"/>
    <w:rsid w:val="00824C7C"/>
    <w:rsid w:val="008258D9"/>
    <w:rsid w:val="008262FE"/>
    <w:rsid w:val="00830CF2"/>
    <w:rsid w:val="00830E30"/>
    <w:rsid w:val="00831719"/>
    <w:rsid w:val="00832101"/>
    <w:rsid w:val="00832179"/>
    <w:rsid w:val="0083248D"/>
    <w:rsid w:val="00832C2F"/>
    <w:rsid w:val="00833686"/>
    <w:rsid w:val="00833687"/>
    <w:rsid w:val="00834183"/>
    <w:rsid w:val="00834AD4"/>
    <w:rsid w:val="00834D80"/>
    <w:rsid w:val="00834F61"/>
    <w:rsid w:val="00835A44"/>
    <w:rsid w:val="00836014"/>
    <w:rsid w:val="00836717"/>
    <w:rsid w:val="00836D70"/>
    <w:rsid w:val="00840D65"/>
    <w:rsid w:val="008417F5"/>
    <w:rsid w:val="00843994"/>
    <w:rsid w:val="00843A44"/>
    <w:rsid w:val="00843A5D"/>
    <w:rsid w:val="008441D7"/>
    <w:rsid w:val="00844395"/>
    <w:rsid w:val="00844E9C"/>
    <w:rsid w:val="00845598"/>
    <w:rsid w:val="00845686"/>
    <w:rsid w:val="00846680"/>
    <w:rsid w:val="00846C65"/>
    <w:rsid w:val="00847654"/>
    <w:rsid w:val="00850513"/>
    <w:rsid w:val="00851B9B"/>
    <w:rsid w:val="00851F8D"/>
    <w:rsid w:val="00852719"/>
    <w:rsid w:val="0085318B"/>
    <w:rsid w:val="00853645"/>
    <w:rsid w:val="00853FDD"/>
    <w:rsid w:val="008542BE"/>
    <w:rsid w:val="008548E2"/>
    <w:rsid w:val="00854EF6"/>
    <w:rsid w:val="0085536E"/>
    <w:rsid w:val="008554FF"/>
    <w:rsid w:val="00855672"/>
    <w:rsid w:val="00855B04"/>
    <w:rsid w:val="00855D8F"/>
    <w:rsid w:val="00855DA2"/>
    <w:rsid w:val="00856CBD"/>
    <w:rsid w:val="00857388"/>
    <w:rsid w:val="0085755D"/>
    <w:rsid w:val="00857BE5"/>
    <w:rsid w:val="008619AD"/>
    <w:rsid w:val="008622AD"/>
    <w:rsid w:val="008623C3"/>
    <w:rsid w:val="00863C0A"/>
    <w:rsid w:val="00865BD1"/>
    <w:rsid w:val="00865EC6"/>
    <w:rsid w:val="00865FB3"/>
    <w:rsid w:val="0086608F"/>
    <w:rsid w:val="0086638D"/>
    <w:rsid w:val="00867300"/>
    <w:rsid w:val="00867A6B"/>
    <w:rsid w:val="0087201C"/>
    <w:rsid w:val="008720AF"/>
    <w:rsid w:val="00872299"/>
    <w:rsid w:val="00872A61"/>
    <w:rsid w:val="00872AAA"/>
    <w:rsid w:val="00873282"/>
    <w:rsid w:val="00873495"/>
    <w:rsid w:val="00875583"/>
    <w:rsid w:val="00875989"/>
    <w:rsid w:val="00876A89"/>
    <w:rsid w:val="00876AC6"/>
    <w:rsid w:val="00880D83"/>
    <w:rsid w:val="00881306"/>
    <w:rsid w:val="00881C66"/>
    <w:rsid w:val="00882A39"/>
    <w:rsid w:val="00882D22"/>
    <w:rsid w:val="0088383F"/>
    <w:rsid w:val="0088522E"/>
    <w:rsid w:val="008853A8"/>
    <w:rsid w:val="0088556F"/>
    <w:rsid w:val="00885584"/>
    <w:rsid w:val="00886027"/>
    <w:rsid w:val="00886AD6"/>
    <w:rsid w:val="0089039C"/>
    <w:rsid w:val="00890861"/>
    <w:rsid w:val="008917E9"/>
    <w:rsid w:val="00891BA3"/>
    <w:rsid w:val="00891BC5"/>
    <w:rsid w:val="008925B8"/>
    <w:rsid w:val="008929D6"/>
    <w:rsid w:val="008938E2"/>
    <w:rsid w:val="00893C48"/>
    <w:rsid w:val="00893E04"/>
    <w:rsid w:val="00895D7C"/>
    <w:rsid w:val="00895E14"/>
    <w:rsid w:val="008A0166"/>
    <w:rsid w:val="008A0C78"/>
    <w:rsid w:val="008A1334"/>
    <w:rsid w:val="008A1FC3"/>
    <w:rsid w:val="008A23BB"/>
    <w:rsid w:val="008A25AE"/>
    <w:rsid w:val="008A29CC"/>
    <w:rsid w:val="008A2DD4"/>
    <w:rsid w:val="008A3A39"/>
    <w:rsid w:val="008A4514"/>
    <w:rsid w:val="008A557F"/>
    <w:rsid w:val="008A5ACC"/>
    <w:rsid w:val="008A630A"/>
    <w:rsid w:val="008A79FD"/>
    <w:rsid w:val="008B004B"/>
    <w:rsid w:val="008B11CA"/>
    <w:rsid w:val="008B14FD"/>
    <w:rsid w:val="008B1533"/>
    <w:rsid w:val="008B1921"/>
    <w:rsid w:val="008B2450"/>
    <w:rsid w:val="008B2901"/>
    <w:rsid w:val="008B2DFB"/>
    <w:rsid w:val="008B3F6F"/>
    <w:rsid w:val="008B4775"/>
    <w:rsid w:val="008B4BBF"/>
    <w:rsid w:val="008B4DA7"/>
    <w:rsid w:val="008B52FA"/>
    <w:rsid w:val="008B5344"/>
    <w:rsid w:val="008B552E"/>
    <w:rsid w:val="008B5676"/>
    <w:rsid w:val="008B62ED"/>
    <w:rsid w:val="008B6424"/>
    <w:rsid w:val="008B7932"/>
    <w:rsid w:val="008B7ADE"/>
    <w:rsid w:val="008B7D5E"/>
    <w:rsid w:val="008C0AEB"/>
    <w:rsid w:val="008C16D7"/>
    <w:rsid w:val="008C1E39"/>
    <w:rsid w:val="008C32B2"/>
    <w:rsid w:val="008C4A36"/>
    <w:rsid w:val="008C4CDF"/>
    <w:rsid w:val="008C59C7"/>
    <w:rsid w:val="008C5B14"/>
    <w:rsid w:val="008C61E9"/>
    <w:rsid w:val="008C6859"/>
    <w:rsid w:val="008C7297"/>
    <w:rsid w:val="008C74BB"/>
    <w:rsid w:val="008C7EAE"/>
    <w:rsid w:val="008D03BE"/>
    <w:rsid w:val="008D1405"/>
    <w:rsid w:val="008D255E"/>
    <w:rsid w:val="008D2AA1"/>
    <w:rsid w:val="008D3421"/>
    <w:rsid w:val="008D37B6"/>
    <w:rsid w:val="008D4D9A"/>
    <w:rsid w:val="008D5011"/>
    <w:rsid w:val="008D67F0"/>
    <w:rsid w:val="008D6B73"/>
    <w:rsid w:val="008E080C"/>
    <w:rsid w:val="008E080F"/>
    <w:rsid w:val="008E0916"/>
    <w:rsid w:val="008E15DB"/>
    <w:rsid w:val="008E1E44"/>
    <w:rsid w:val="008E2493"/>
    <w:rsid w:val="008E24D4"/>
    <w:rsid w:val="008E2765"/>
    <w:rsid w:val="008E2CD2"/>
    <w:rsid w:val="008E3CEC"/>
    <w:rsid w:val="008E44E9"/>
    <w:rsid w:val="008E46D9"/>
    <w:rsid w:val="008E4E6C"/>
    <w:rsid w:val="008E58ED"/>
    <w:rsid w:val="008E5BFC"/>
    <w:rsid w:val="008E5CFF"/>
    <w:rsid w:val="008E6528"/>
    <w:rsid w:val="008E65FB"/>
    <w:rsid w:val="008E66BE"/>
    <w:rsid w:val="008E7013"/>
    <w:rsid w:val="008E7A0A"/>
    <w:rsid w:val="008F0FFD"/>
    <w:rsid w:val="008F1D94"/>
    <w:rsid w:val="008F2F7A"/>
    <w:rsid w:val="008F4B38"/>
    <w:rsid w:val="008F500E"/>
    <w:rsid w:val="008F5C08"/>
    <w:rsid w:val="008F610E"/>
    <w:rsid w:val="008F63CE"/>
    <w:rsid w:val="008F6ECD"/>
    <w:rsid w:val="008F7040"/>
    <w:rsid w:val="00900862"/>
    <w:rsid w:val="00900BF8"/>
    <w:rsid w:val="00900ECD"/>
    <w:rsid w:val="00900F59"/>
    <w:rsid w:val="00901535"/>
    <w:rsid w:val="0090197A"/>
    <w:rsid w:val="00901CC3"/>
    <w:rsid w:val="00902A69"/>
    <w:rsid w:val="009042EB"/>
    <w:rsid w:val="009046FD"/>
    <w:rsid w:val="00904961"/>
    <w:rsid w:val="00904AEB"/>
    <w:rsid w:val="00904E9F"/>
    <w:rsid w:val="0090564E"/>
    <w:rsid w:val="0090648D"/>
    <w:rsid w:val="00906E7B"/>
    <w:rsid w:val="00906ECD"/>
    <w:rsid w:val="0090793A"/>
    <w:rsid w:val="00907EA1"/>
    <w:rsid w:val="009104A4"/>
    <w:rsid w:val="00911086"/>
    <w:rsid w:val="009111CA"/>
    <w:rsid w:val="00911D46"/>
    <w:rsid w:val="009123B4"/>
    <w:rsid w:val="00912586"/>
    <w:rsid w:val="00913BB9"/>
    <w:rsid w:val="00913E09"/>
    <w:rsid w:val="009147FD"/>
    <w:rsid w:val="00914F4A"/>
    <w:rsid w:val="00915C84"/>
    <w:rsid w:val="00916158"/>
    <w:rsid w:val="00916270"/>
    <w:rsid w:val="009169BC"/>
    <w:rsid w:val="009171DC"/>
    <w:rsid w:val="0091722E"/>
    <w:rsid w:val="00917568"/>
    <w:rsid w:val="0091759F"/>
    <w:rsid w:val="009178A5"/>
    <w:rsid w:val="00917F5C"/>
    <w:rsid w:val="0092009E"/>
    <w:rsid w:val="009214E6"/>
    <w:rsid w:val="0092225E"/>
    <w:rsid w:val="0092243C"/>
    <w:rsid w:val="00922FE5"/>
    <w:rsid w:val="009239FF"/>
    <w:rsid w:val="00924368"/>
    <w:rsid w:val="00925582"/>
    <w:rsid w:val="009255D4"/>
    <w:rsid w:val="00926C18"/>
    <w:rsid w:val="009270FD"/>
    <w:rsid w:val="009273C2"/>
    <w:rsid w:val="0093013C"/>
    <w:rsid w:val="00930A03"/>
    <w:rsid w:val="00930C60"/>
    <w:rsid w:val="00932115"/>
    <w:rsid w:val="009327C5"/>
    <w:rsid w:val="00932F97"/>
    <w:rsid w:val="009331F7"/>
    <w:rsid w:val="00933D23"/>
    <w:rsid w:val="00934228"/>
    <w:rsid w:val="009351C4"/>
    <w:rsid w:val="009365EF"/>
    <w:rsid w:val="00937A47"/>
    <w:rsid w:val="00940D8A"/>
    <w:rsid w:val="00941557"/>
    <w:rsid w:val="009415C3"/>
    <w:rsid w:val="00941694"/>
    <w:rsid w:val="00941C5A"/>
    <w:rsid w:val="00943930"/>
    <w:rsid w:val="009451FB"/>
    <w:rsid w:val="00945AC0"/>
    <w:rsid w:val="00945D4A"/>
    <w:rsid w:val="00950058"/>
    <w:rsid w:val="00950574"/>
    <w:rsid w:val="00950948"/>
    <w:rsid w:val="00951DE0"/>
    <w:rsid w:val="00952E5E"/>
    <w:rsid w:val="00953469"/>
    <w:rsid w:val="009535E9"/>
    <w:rsid w:val="00953F71"/>
    <w:rsid w:val="00954847"/>
    <w:rsid w:val="00954F56"/>
    <w:rsid w:val="0095507C"/>
    <w:rsid w:val="00955096"/>
    <w:rsid w:val="0095545D"/>
    <w:rsid w:val="0095581C"/>
    <w:rsid w:val="00955B47"/>
    <w:rsid w:val="00956265"/>
    <w:rsid w:val="00957799"/>
    <w:rsid w:val="00960CFC"/>
    <w:rsid w:val="00960DA0"/>
    <w:rsid w:val="0096131C"/>
    <w:rsid w:val="00961A62"/>
    <w:rsid w:val="00961B86"/>
    <w:rsid w:val="00961E12"/>
    <w:rsid w:val="0096200F"/>
    <w:rsid w:val="00962071"/>
    <w:rsid w:val="00962104"/>
    <w:rsid w:val="0096241E"/>
    <w:rsid w:val="0096318C"/>
    <w:rsid w:val="009632D9"/>
    <w:rsid w:val="0096408D"/>
    <w:rsid w:val="00964400"/>
    <w:rsid w:val="009644B8"/>
    <w:rsid w:val="0096461C"/>
    <w:rsid w:val="00964FE0"/>
    <w:rsid w:val="00965FBF"/>
    <w:rsid w:val="00966050"/>
    <w:rsid w:val="00966AF6"/>
    <w:rsid w:val="00966B7E"/>
    <w:rsid w:val="009673B3"/>
    <w:rsid w:val="00967A33"/>
    <w:rsid w:val="00967A3A"/>
    <w:rsid w:val="00970D1D"/>
    <w:rsid w:val="009711C1"/>
    <w:rsid w:val="009717B7"/>
    <w:rsid w:val="0097184A"/>
    <w:rsid w:val="00971C20"/>
    <w:rsid w:val="0097227B"/>
    <w:rsid w:val="00972632"/>
    <w:rsid w:val="00972E4E"/>
    <w:rsid w:val="00972FC6"/>
    <w:rsid w:val="0097314B"/>
    <w:rsid w:val="0097373E"/>
    <w:rsid w:val="00973ED7"/>
    <w:rsid w:val="00974783"/>
    <w:rsid w:val="0097493D"/>
    <w:rsid w:val="00974EC6"/>
    <w:rsid w:val="009762F4"/>
    <w:rsid w:val="00976D57"/>
    <w:rsid w:val="00976DEE"/>
    <w:rsid w:val="009776FB"/>
    <w:rsid w:val="00977914"/>
    <w:rsid w:val="00980313"/>
    <w:rsid w:val="00980A8D"/>
    <w:rsid w:val="00980F84"/>
    <w:rsid w:val="0098110E"/>
    <w:rsid w:val="00981A80"/>
    <w:rsid w:val="00981ED9"/>
    <w:rsid w:val="0098206E"/>
    <w:rsid w:val="009820AB"/>
    <w:rsid w:val="00984391"/>
    <w:rsid w:val="00984A3A"/>
    <w:rsid w:val="00984DBE"/>
    <w:rsid w:val="009857DE"/>
    <w:rsid w:val="00985E76"/>
    <w:rsid w:val="0098633F"/>
    <w:rsid w:val="0098776D"/>
    <w:rsid w:val="00987B08"/>
    <w:rsid w:val="0099025C"/>
    <w:rsid w:val="00990DDF"/>
    <w:rsid w:val="0099194D"/>
    <w:rsid w:val="009928F6"/>
    <w:rsid w:val="009931AA"/>
    <w:rsid w:val="009931BF"/>
    <w:rsid w:val="00993318"/>
    <w:rsid w:val="00994C9B"/>
    <w:rsid w:val="00995020"/>
    <w:rsid w:val="00995E18"/>
    <w:rsid w:val="0099674F"/>
    <w:rsid w:val="00996852"/>
    <w:rsid w:val="00996B0C"/>
    <w:rsid w:val="00996CB5"/>
    <w:rsid w:val="00997038"/>
    <w:rsid w:val="009978CC"/>
    <w:rsid w:val="009A1B8B"/>
    <w:rsid w:val="009A1FCE"/>
    <w:rsid w:val="009A27DD"/>
    <w:rsid w:val="009A2CD9"/>
    <w:rsid w:val="009A2CF9"/>
    <w:rsid w:val="009A435E"/>
    <w:rsid w:val="009A50C2"/>
    <w:rsid w:val="009A6410"/>
    <w:rsid w:val="009A683B"/>
    <w:rsid w:val="009A7075"/>
    <w:rsid w:val="009A7D3B"/>
    <w:rsid w:val="009A7E1A"/>
    <w:rsid w:val="009A7E95"/>
    <w:rsid w:val="009B08E8"/>
    <w:rsid w:val="009B0D3C"/>
    <w:rsid w:val="009B0DC8"/>
    <w:rsid w:val="009B19FB"/>
    <w:rsid w:val="009B20E3"/>
    <w:rsid w:val="009B3112"/>
    <w:rsid w:val="009B3C22"/>
    <w:rsid w:val="009B4E02"/>
    <w:rsid w:val="009B5BF7"/>
    <w:rsid w:val="009B5CD7"/>
    <w:rsid w:val="009B63C0"/>
    <w:rsid w:val="009B6522"/>
    <w:rsid w:val="009B6858"/>
    <w:rsid w:val="009B760B"/>
    <w:rsid w:val="009C0B7C"/>
    <w:rsid w:val="009C1360"/>
    <w:rsid w:val="009C143F"/>
    <w:rsid w:val="009C1DE1"/>
    <w:rsid w:val="009C2A5C"/>
    <w:rsid w:val="009C321A"/>
    <w:rsid w:val="009C3CAA"/>
    <w:rsid w:val="009C45F5"/>
    <w:rsid w:val="009C4676"/>
    <w:rsid w:val="009C4C9A"/>
    <w:rsid w:val="009C7413"/>
    <w:rsid w:val="009C7ECE"/>
    <w:rsid w:val="009D02C8"/>
    <w:rsid w:val="009D060E"/>
    <w:rsid w:val="009D1B11"/>
    <w:rsid w:val="009D1FBD"/>
    <w:rsid w:val="009D447E"/>
    <w:rsid w:val="009D47FC"/>
    <w:rsid w:val="009D58CA"/>
    <w:rsid w:val="009D5DC5"/>
    <w:rsid w:val="009D69FE"/>
    <w:rsid w:val="009D715C"/>
    <w:rsid w:val="009D7360"/>
    <w:rsid w:val="009D7B92"/>
    <w:rsid w:val="009D7D77"/>
    <w:rsid w:val="009E05B7"/>
    <w:rsid w:val="009E0681"/>
    <w:rsid w:val="009E0A81"/>
    <w:rsid w:val="009E129B"/>
    <w:rsid w:val="009E14C4"/>
    <w:rsid w:val="009E2B3B"/>
    <w:rsid w:val="009E31D7"/>
    <w:rsid w:val="009E35BF"/>
    <w:rsid w:val="009E4204"/>
    <w:rsid w:val="009E4E96"/>
    <w:rsid w:val="009E59FB"/>
    <w:rsid w:val="009E5E25"/>
    <w:rsid w:val="009E5FF1"/>
    <w:rsid w:val="009E68B4"/>
    <w:rsid w:val="009E6CD5"/>
    <w:rsid w:val="009E70C4"/>
    <w:rsid w:val="009E7AE2"/>
    <w:rsid w:val="009F0B9B"/>
    <w:rsid w:val="009F2857"/>
    <w:rsid w:val="009F3AF7"/>
    <w:rsid w:val="009F47D9"/>
    <w:rsid w:val="009F5E8F"/>
    <w:rsid w:val="009F614D"/>
    <w:rsid w:val="009F6227"/>
    <w:rsid w:val="009F64A6"/>
    <w:rsid w:val="009F71ED"/>
    <w:rsid w:val="009F73FC"/>
    <w:rsid w:val="009F7950"/>
    <w:rsid w:val="009F7E22"/>
    <w:rsid w:val="00A00055"/>
    <w:rsid w:val="00A004DB"/>
    <w:rsid w:val="00A00AF9"/>
    <w:rsid w:val="00A00D49"/>
    <w:rsid w:val="00A015EE"/>
    <w:rsid w:val="00A01B25"/>
    <w:rsid w:val="00A02D44"/>
    <w:rsid w:val="00A03160"/>
    <w:rsid w:val="00A033FB"/>
    <w:rsid w:val="00A03D4E"/>
    <w:rsid w:val="00A0433C"/>
    <w:rsid w:val="00A043E0"/>
    <w:rsid w:val="00A0483C"/>
    <w:rsid w:val="00A05247"/>
    <w:rsid w:val="00A054D7"/>
    <w:rsid w:val="00A06A84"/>
    <w:rsid w:val="00A0706A"/>
    <w:rsid w:val="00A0768B"/>
    <w:rsid w:val="00A0799E"/>
    <w:rsid w:val="00A10196"/>
    <w:rsid w:val="00A104BF"/>
    <w:rsid w:val="00A109A6"/>
    <w:rsid w:val="00A11515"/>
    <w:rsid w:val="00A11633"/>
    <w:rsid w:val="00A11BDC"/>
    <w:rsid w:val="00A1390A"/>
    <w:rsid w:val="00A1398D"/>
    <w:rsid w:val="00A13CAA"/>
    <w:rsid w:val="00A13CC7"/>
    <w:rsid w:val="00A13CCF"/>
    <w:rsid w:val="00A13CE6"/>
    <w:rsid w:val="00A13DEF"/>
    <w:rsid w:val="00A14743"/>
    <w:rsid w:val="00A147EA"/>
    <w:rsid w:val="00A14D88"/>
    <w:rsid w:val="00A155AF"/>
    <w:rsid w:val="00A157BD"/>
    <w:rsid w:val="00A158E4"/>
    <w:rsid w:val="00A158EA"/>
    <w:rsid w:val="00A164D0"/>
    <w:rsid w:val="00A17150"/>
    <w:rsid w:val="00A20278"/>
    <w:rsid w:val="00A20D89"/>
    <w:rsid w:val="00A20DAE"/>
    <w:rsid w:val="00A2116B"/>
    <w:rsid w:val="00A2203C"/>
    <w:rsid w:val="00A2214C"/>
    <w:rsid w:val="00A256B0"/>
    <w:rsid w:val="00A25726"/>
    <w:rsid w:val="00A26FB6"/>
    <w:rsid w:val="00A30491"/>
    <w:rsid w:val="00A307EF"/>
    <w:rsid w:val="00A30B6F"/>
    <w:rsid w:val="00A30C3E"/>
    <w:rsid w:val="00A317A0"/>
    <w:rsid w:val="00A31AAC"/>
    <w:rsid w:val="00A31B0B"/>
    <w:rsid w:val="00A31CBE"/>
    <w:rsid w:val="00A34001"/>
    <w:rsid w:val="00A3499E"/>
    <w:rsid w:val="00A35C2A"/>
    <w:rsid w:val="00A361C3"/>
    <w:rsid w:val="00A36795"/>
    <w:rsid w:val="00A36EB9"/>
    <w:rsid w:val="00A3796E"/>
    <w:rsid w:val="00A40FFE"/>
    <w:rsid w:val="00A41C18"/>
    <w:rsid w:val="00A43182"/>
    <w:rsid w:val="00A434E0"/>
    <w:rsid w:val="00A43891"/>
    <w:rsid w:val="00A43D88"/>
    <w:rsid w:val="00A441B8"/>
    <w:rsid w:val="00A447FA"/>
    <w:rsid w:val="00A455F1"/>
    <w:rsid w:val="00A46150"/>
    <w:rsid w:val="00A464A7"/>
    <w:rsid w:val="00A46C88"/>
    <w:rsid w:val="00A46D0E"/>
    <w:rsid w:val="00A503FF"/>
    <w:rsid w:val="00A5115C"/>
    <w:rsid w:val="00A51DE6"/>
    <w:rsid w:val="00A52323"/>
    <w:rsid w:val="00A53133"/>
    <w:rsid w:val="00A53A7A"/>
    <w:rsid w:val="00A53FFD"/>
    <w:rsid w:val="00A5458A"/>
    <w:rsid w:val="00A54D6A"/>
    <w:rsid w:val="00A5520E"/>
    <w:rsid w:val="00A604EB"/>
    <w:rsid w:val="00A60595"/>
    <w:rsid w:val="00A60921"/>
    <w:rsid w:val="00A609A6"/>
    <w:rsid w:val="00A60A1A"/>
    <w:rsid w:val="00A60B2E"/>
    <w:rsid w:val="00A60FF0"/>
    <w:rsid w:val="00A61E86"/>
    <w:rsid w:val="00A62207"/>
    <w:rsid w:val="00A6357E"/>
    <w:rsid w:val="00A6368C"/>
    <w:rsid w:val="00A64C38"/>
    <w:rsid w:val="00A64DC5"/>
    <w:rsid w:val="00A64E28"/>
    <w:rsid w:val="00A65620"/>
    <w:rsid w:val="00A65FF5"/>
    <w:rsid w:val="00A66373"/>
    <w:rsid w:val="00A667BF"/>
    <w:rsid w:val="00A674C8"/>
    <w:rsid w:val="00A6760B"/>
    <w:rsid w:val="00A677B7"/>
    <w:rsid w:val="00A679E7"/>
    <w:rsid w:val="00A70B55"/>
    <w:rsid w:val="00A70FBF"/>
    <w:rsid w:val="00A718CE"/>
    <w:rsid w:val="00A71956"/>
    <w:rsid w:val="00A72729"/>
    <w:rsid w:val="00A739A7"/>
    <w:rsid w:val="00A73DC5"/>
    <w:rsid w:val="00A74C7E"/>
    <w:rsid w:val="00A75B39"/>
    <w:rsid w:val="00A75C4D"/>
    <w:rsid w:val="00A766DD"/>
    <w:rsid w:val="00A76D46"/>
    <w:rsid w:val="00A76F14"/>
    <w:rsid w:val="00A772F5"/>
    <w:rsid w:val="00A84F58"/>
    <w:rsid w:val="00A85512"/>
    <w:rsid w:val="00A85700"/>
    <w:rsid w:val="00A85C47"/>
    <w:rsid w:val="00A86229"/>
    <w:rsid w:val="00A869B4"/>
    <w:rsid w:val="00A86BD3"/>
    <w:rsid w:val="00A86FA2"/>
    <w:rsid w:val="00A91C7F"/>
    <w:rsid w:val="00A91FF9"/>
    <w:rsid w:val="00A9266F"/>
    <w:rsid w:val="00A9281B"/>
    <w:rsid w:val="00A92851"/>
    <w:rsid w:val="00A92956"/>
    <w:rsid w:val="00A9468B"/>
    <w:rsid w:val="00A94D1D"/>
    <w:rsid w:val="00A95FCF"/>
    <w:rsid w:val="00A96498"/>
    <w:rsid w:val="00A97D0B"/>
    <w:rsid w:val="00AA04E5"/>
    <w:rsid w:val="00AA05C5"/>
    <w:rsid w:val="00AA08FF"/>
    <w:rsid w:val="00AA0D22"/>
    <w:rsid w:val="00AA1994"/>
    <w:rsid w:val="00AA1B44"/>
    <w:rsid w:val="00AA1D18"/>
    <w:rsid w:val="00AA2175"/>
    <w:rsid w:val="00AA40DC"/>
    <w:rsid w:val="00AA456A"/>
    <w:rsid w:val="00AA4A35"/>
    <w:rsid w:val="00AA4B17"/>
    <w:rsid w:val="00AA5410"/>
    <w:rsid w:val="00AA5CA4"/>
    <w:rsid w:val="00AA5E82"/>
    <w:rsid w:val="00AA68F8"/>
    <w:rsid w:val="00AA6ACE"/>
    <w:rsid w:val="00AA6D4A"/>
    <w:rsid w:val="00AA6FFE"/>
    <w:rsid w:val="00AA7498"/>
    <w:rsid w:val="00AB2111"/>
    <w:rsid w:val="00AB2286"/>
    <w:rsid w:val="00AB23B3"/>
    <w:rsid w:val="00AB26AF"/>
    <w:rsid w:val="00AB31C7"/>
    <w:rsid w:val="00AB390A"/>
    <w:rsid w:val="00AB3A9C"/>
    <w:rsid w:val="00AB3EE5"/>
    <w:rsid w:val="00AB40D1"/>
    <w:rsid w:val="00AB4552"/>
    <w:rsid w:val="00AB512B"/>
    <w:rsid w:val="00AB596B"/>
    <w:rsid w:val="00AB5FAA"/>
    <w:rsid w:val="00AB6BEB"/>
    <w:rsid w:val="00AB6F75"/>
    <w:rsid w:val="00AB6FF9"/>
    <w:rsid w:val="00AC0620"/>
    <w:rsid w:val="00AC06D6"/>
    <w:rsid w:val="00AC12CE"/>
    <w:rsid w:val="00AC1EF9"/>
    <w:rsid w:val="00AC27F9"/>
    <w:rsid w:val="00AC2E43"/>
    <w:rsid w:val="00AC32D1"/>
    <w:rsid w:val="00AC465F"/>
    <w:rsid w:val="00AC74CE"/>
    <w:rsid w:val="00AC799B"/>
    <w:rsid w:val="00AD02DB"/>
    <w:rsid w:val="00AD0E39"/>
    <w:rsid w:val="00AD1432"/>
    <w:rsid w:val="00AD1994"/>
    <w:rsid w:val="00AD266E"/>
    <w:rsid w:val="00AD2810"/>
    <w:rsid w:val="00AD355F"/>
    <w:rsid w:val="00AD39E5"/>
    <w:rsid w:val="00AD3B6C"/>
    <w:rsid w:val="00AD3D68"/>
    <w:rsid w:val="00AD457C"/>
    <w:rsid w:val="00AD4F6C"/>
    <w:rsid w:val="00AD548D"/>
    <w:rsid w:val="00AD6F94"/>
    <w:rsid w:val="00AD7A4E"/>
    <w:rsid w:val="00AD7C42"/>
    <w:rsid w:val="00AE1381"/>
    <w:rsid w:val="00AE1785"/>
    <w:rsid w:val="00AE2635"/>
    <w:rsid w:val="00AE3629"/>
    <w:rsid w:val="00AE4915"/>
    <w:rsid w:val="00AE56F3"/>
    <w:rsid w:val="00AE631A"/>
    <w:rsid w:val="00AE6408"/>
    <w:rsid w:val="00AE7688"/>
    <w:rsid w:val="00AF0222"/>
    <w:rsid w:val="00AF09E3"/>
    <w:rsid w:val="00AF156F"/>
    <w:rsid w:val="00AF1F0F"/>
    <w:rsid w:val="00AF1FCC"/>
    <w:rsid w:val="00AF2394"/>
    <w:rsid w:val="00AF294E"/>
    <w:rsid w:val="00AF2A0B"/>
    <w:rsid w:val="00AF2F7D"/>
    <w:rsid w:val="00AF4A6F"/>
    <w:rsid w:val="00AF4CF9"/>
    <w:rsid w:val="00AF4F83"/>
    <w:rsid w:val="00AF60BF"/>
    <w:rsid w:val="00AF6454"/>
    <w:rsid w:val="00AF64D0"/>
    <w:rsid w:val="00AF6A9C"/>
    <w:rsid w:val="00AF6F99"/>
    <w:rsid w:val="00AF7761"/>
    <w:rsid w:val="00B0008B"/>
    <w:rsid w:val="00B00106"/>
    <w:rsid w:val="00B00818"/>
    <w:rsid w:val="00B00A26"/>
    <w:rsid w:val="00B00E0A"/>
    <w:rsid w:val="00B019B2"/>
    <w:rsid w:val="00B01CA6"/>
    <w:rsid w:val="00B02544"/>
    <w:rsid w:val="00B0264A"/>
    <w:rsid w:val="00B03231"/>
    <w:rsid w:val="00B03604"/>
    <w:rsid w:val="00B0470E"/>
    <w:rsid w:val="00B047A3"/>
    <w:rsid w:val="00B04A08"/>
    <w:rsid w:val="00B05C0E"/>
    <w:rsid w:val="00B05EFB"/>
    <w:rsid w:val="00B06429"/>
    <w:rsid w:val="00B11A9A"/>
    <w:rsid w:val="00B11AF2"/>
    <w:rsid w:val="00B12CB9"/>
    <w:rsid w:val="00B13FE6"/>
    <w:rsid w:val="00B14757"/>
    <w:rsid w:val="00B14988"/>
    <w:rsid w:val="00B14CDF"/>
    <w:rsid w:val="00B152FC"/>
    <w:rsid w:val="00B1603F"/>
    <w:rsid w:val="00B17001"/>
    <w:rsid w:val="00B17134"/>
    <w:rsid w:val="00B1778B"/>
    <w:rsid w:val="00B17CBF"/>
    <w:rsid w:val="00B21180"/>
    <w:rsid w:val="00B21F67"/>
    <w:rsid w:val="00B21FAB"/>
    <w:rsid w:val="00B222BD"/>
    <w:rsid w:val="00B226D5"/>
    <w:rsid w:val="00B22C23"/>
    <w:rsid w:val="00B268FE"/>
    <w:rsid w:val="00B26D43"/>
    <w:rsid w:val="00B27E12"/>
    <w:rsid w:val="00B3056A"/>
    <w:rsid w:val="00B30B85"/>
    <w:rsid w:val="00B30DF2"/>
    <w:rsid w:val="00B30E69"/>
    <w:rsid w:val="00B30F6F"/>
    <w:rsid w:val="00B323E8"/>
    <w:rsid w:val="00B3240C"/>
    <w:rsid w:val="00B32B85"/>
    <w:rsid w:val="00B337B1"/>
    <w:rsid w:val="00B340CA"/>
    <w:rsid w:val="00B34985"/>
    <w:rsid w:val="00B34DA4"/>
    <w:rsid w:val="00B3557C"/>
    <w:rsid w:val="00B35D37"/>
    <w:rsid w:val="00B3663D"/>
    <w:rsid w:val="00B36677"/>
    <w:rsid w:val="00B37C2E"/>
    <w:rsid w:val="00B402E2"/>
    <w:rsid w:val="00B40F80"/>
    <w:rsid w:val="00B4173E"/>
    <w:rsid w:val="00B427E4"/>
    <w:rsid w:val="00B42BEB"/>
    <w:rsid w:val="00B431F9"/>
    <w:rsid w:val="00B434FC"/>
    <w:rsid w:val="00B43A72"/>
    <w:rsid w:val="00B43D5C"/>
    <w:rsid w:val="00B43E3A"/>
    <w:rsid w:val="00B43F58"/>
    <w:rsid w:val="00B46032"/>
    <w:rsid w:val="00B46760"/>
    <w:rsid w:val="00B46E63"/>
    <w:rsid w:val="00B47243"/>
    <w:rsid w:val="00B47F33"/>
    <w:rsid w:val="00B508E8"/>
    <w:rsid w:val="00B51789"/>
    <w:rsid w:val="00B51EF7"/>
    <w:rsid w:val="00B52EC4"/>
    <w:rsid w:val="00B531A2"/>
    <w:rsid w:val="00B5363E"/>
    <w:rsid w:val="00B54318"/>
    <w:rsid w:val="00B5478E"/>
    <w:rsid w:val="00B5512E"/>
    <w:rsid w:val="00B55A36"/>
    <w:rsid w:val="00B56EBD"/>
    <w:rsid w:val="00B56FFE"/>
    <w:rsid w:val="00B5731D"/>
    <w:rsid w:val="00B57E7A"/>
    <w:rsid w:val="00B60093"/>
    <w:rsid w:val="00B6035C"/>
    <w:rsid w:val="00B60571"/>
    <w:rsid w:val="00B60CAF"/>
    <w:rsid w:val="00B629BC"/>
    <w:rsid w:val="00B630D5"/>
    <w:rsid w:val="00B636AE"/>
    <w:rsid w:val="00B63F2F"/>
    <w:rsid w:val="00B64677"/>
    <w:rsid w:val="00B647BA"/>
    <w:rsid w:val="00B65380"/>
    <w:rsid w:val="00B65806"/>
    <w:rsid w:val="00B662E8"/>
    <w:rsid w:val="00B66885"/>
    <w:rsid w:val="00B6706C"/>
    <w:rsid w:val="00B70A07"/>
    <w:rsid w:val="00B70EAE"/>
    <w:rsid w:val="00B71682"/>
    <w:rsid w:val="00B716F5"/>
    <w:rsid w:val="00B71EBB"/>
    <w:rsid w:val="00B726EF"/>
    <w:rsid w:val="00B72EB4"/>
    <w:rsid w:val="00B736B3"/>
    <w:rsid w:val="00B73B4C"/>
    <w:rsid w:val="00B746DF"/>
    <w:rsid w:val="00B753EC"/>
    <w:rsid w:val="00B76836"/>
    <w:rsid w:val="00B76924"/>
    <w:rsid w:val="00B802A7"/>
    <w:rsid w:val="00B80314"/>
    <w:rsid w:val="00B80ACF"/>
    <w:rsid w:val="00B8366F"/>
    <w:rsid w:val="00B8397E"/>
    <w:rsid w:val="00B8425A"/>
    <w:rsid w:val="00B845BB"/>
    <w:rsid w:val="00B84A2B"/>
    <w:rsid w:val="00B84E1A"/>
    <w:rsid w:val="00B85127"/>
    <w:rsid w:val="00B855A0"/>
    <w:rsid w:val="00B85C9E"/>
    <w:rsid w:val="00B85D1A"/>
    <w:rsid w:val="00B86277"/>
    <w:rsid w:val="00B865BA"/>
    <w:rsid w:val="00B866C8"/>
    <w:rsid w:val="00B86AF2"/>
    <w:rsid w:val="00B87190"/>
    <w:rsid w:val="00B90871"/>
    <w:rsid w:val="00B9087B"/>
    <w:rsid w:val="00B90E2A"/>
    <w:rsid w:val="00B91B02"/>
    <w:rsid w:val="00B91BF3"/>
    <w:rsid w:val="00B9217A"/>
    <w:rsid w:val="00B921B7"/>
    <w:rsid w:val="00B922DB"/>
    <w:rsid w:val="00B9269F"/>
    <w:rsid w:val="00B92932"/>
    <w:rsid w:val="00B93AA8"/>
    <w:rsid w:val="00B93DF0"/>
    <w:rsid w:val="00B94217"/>
    <w:rsid w:val="00B94E80"/>
    <w:rsid w:val="00B9518E"/>
    <w:rsid w:val="00B952B6"/>
    <w:rsid w:val="00B968CD"/>
    <w:rsid w:val="00B96BAF"/>
    <w:rsid w:val="00B97205"/>
    <w:rsid w:val="00B97263"/>
    <w:rsid w:val="00B9777A"/>
    <w:rsid w:val="00BA003F"/>
    <w:rsid w:val="00BA02F1"/>
    <w:rsid w:val="00BA0572"/>
    <w:rsid w:val="00BA0601"/>
    <w:rsid w:val="00BA0674"/>
    <w:rsid w:val="00BA093B"/>
    <w:rsid w:val="00BA0B3D"/>
    <w:rsid w:val="00BA1593"/>
    <w:rsid w:val="00BA2EB6"/>
    <w:rsid w:val="00BA3109"/>
    <w:rsid w:val="00BA3587"/>
    <w:rsid w:val="00BA46FE"/>
    <w:rsid w:val="00BA4A4F"/>
    <w:rsid w:val="00BA4EEC"/>
    <w:rsid w:val="00BA7858"/>
    <w:rsid w:val="00BA7E82"/>
    <w:rsid w:val="00BB08BE"/>
    <w:rsid w:val="00BB169B"/>
    <w:rsid w:val="00BB1994"/>
    <w:rsid w:val="00BB20E4"/>
    <w:rsid w:val="00BB2BA5"/>
    <w:rsid w:val="00BB2F3C"/>
    <w:rsid w:val="00BB338B"/>
    <w:rsid w:val="00BB3D17"/>
    <w:rsid w:val="00BB3F44"/>
    <w:rsid w:val="00BB4709"/>
    <w:rsid w:val="00BB4B6D"/>
    <w:rsid w:val="00BB55E9"/>
    <w:rsid w:val="00BB5962"/>
    <w:rsid w:val="00BB5D94"/>
    <w:rsid w:val="00BB6044"/>
    <w:rsid w:val="00BB6A2E"/>
    <w:rsid w:val="00BB6B75"/>
    <w:rsid w:val="00BB7210"/>
    <w:rsid w:val="00BB721B"/>
    <w:rsid w:val="00BB7AB4"/>
    <w:rsid w:val="00BC0463"/>
    <w:rsid w:val="00BC11BA"/>
    <w:rsid w:val="00BC161E"/>
    <w:rsid w:val="00BC1C87"/>
    <w:rsid w:val="00BC2061"/>
    <w:rsid w:val="00BC5D71"/>
    <w:rsid w:val="00BC70BA"/>
    <w:rsid w:val="00BD0052"/>
    <w:rsid w:val="00BD0897"/>
    <w:rsid w:val="00BD216C"/>
    <w:rsid w:val="00BD2D27"/>
    <w:rsid w:val="00BD3267"/>
    <w:rsid w:val="00BD367F"/>
    <w:rsid w:val="00BD3CF3"/>
    <w:rsid w:val="00BD4EFA"/>
    <w:rsid w:val="00BD57C0"/>
    <w:rsid w:val="00BD59A6"/>
    <w:rsid w:val="00BD5B3E"/>
    <w:rsid w:val="00BD5E16"/>
    <w:rsid w:val="00BD5E2B"/>
    <w:rsid w:val="00BD62F1"/>
    <w:rsid w:val="00BD62F5"/>
    <w:rsid w:val="00BD6C6B"/>
    <w:rsid w:val="00BD6E22"/>
    <w:rsid w:val="00BD740A"/>
    <w:rsid w:val="00BD7C12"/>
    <w:rsid w:val="00BE0F61"/>
    <w:rsid w:val="00BE1F8E"/>
    <w:rsid w:val="00BE2B5C"/>
    <w:rsid w:val="00BE2C74"/>
    <w:rsid w:val="00BE31C7"/>
    <w:rsid w:val="00BE36DF"/>
    <w:rsid w:val="00BE4289"/>
    <w:rsid w:val="00BE57D8"/>
    <w:rsid w:val="00BE6618"/>
    <w:rsid w:val="00BE6B00"/>
    <w:rsid w:val="00BE73A7"/>
    <w:rsid w:val="00BE7A98"/>
    <w:rsid w:val="00BE7D7A"/>
    <w:rsid w:val="00BE7EFB"/>
    <w:rsid w:val="00BF06C4"/>
    <w:rsid w:val="00BF07A3"/>
    <w:rsid w:val="00BF2065"/>
    <w:rsid w:val="00BF2789"/>
    <w:rsid w:val="00BF2F4A"/>
    <w:rsid w:val="00BF35A0"/>
    <w:rsid w:val="00BF3C25"/>
    <w:rsid w:val="00BF43C3"/>
    <w:rsid w:val="00BF46A1"/>
    <w:rsid w:val="00BF4C65"/>
    <w:rsid w:val="00BF5761"/>
    <w:rsid w:val="00BF5E03"/>
    <w:rsid w:val="00BF6394"/>
    <w:rsid w:val="00BF726D"/>
    <w:rsid w:val="00BF750E"/>
    <w:rsid w:val="00C00C53"/>
    <w:rsid w:val="00C00D84"/>
    <w:rsid w:val="00C00E5D"/>
    <w:rsid w:val="00C016A3"/>
    <w:rsid w:val="00C0201D"/>
    <w:rsid w:val="00C0217E"/>
    <w:rsid w:val="00C0282A"/>
    <w:rsid w:val="00C02AE4"/>
    <w:rsid w:val="00C03A6B"/>
    <w:rsid w:val="00C04BBB"/>
    <w:rsid w:val="00C04C9C"/>
    <w:rsid w:val="00C05379"/>
    <w:rsid w:val="00C06074"/>
    <w:rsid w:val="00C065E5"/>
    <w:rsid w:val="00C067D7"/>
    <w:rsid w:val="00C06C7B"/>
    <w:rsid w:val="00C072DE"/>
    <w:rsid w:val="00C07D88"/>
    <w:rsid w:val="00C11835"/>
    <w:rsid w:val="00C11EE3"/>
    <w:rsid w:val="00C125C1"/>
    <w:rsid w:val="00C130FD"/>
    <w:rsid w:val="00C13E12"/>
    <w:rsid w:val="00C13EEE"/>
    <w:rsid w:val="00C14E6C"/>
    <w:rsid w:val="00C156D7"/>
    <w:rsid w:val="00C15B17"/>
    <w:rsid w:val="00C176E6"/>
    <w:rsid w:val="00C17EF7"/>
    <w:rsid w:val="00C17F61"/>
    <w:rsid w:val="00C20146"/>
    <w:rsid w:val="00C202A8"/>
    <w:rsid w:val="00C20FD9"/>
    <w:rsid w:val="00C21307"/>
    <w:rsid w:val="00C21526"/>
    <w:rsid w:val="00C21C94"/>
    <w:rsid w:val="00C23107"/>
    <w:rsid w:val="00C23A64"/>
    <w:rsid w:val="00C23A6B"/>
    <w:rsid w:val="00C240E8"/>
    <w:rsid w:val="00C245B6"/>
    <w:rsid w:val="00C24E29"/>
    <w:rsid w:val="00C25452"/>
    <w:rsid w:val="00C2568E"/>
    <w:rsid w:val="00C2585E"/>
    <w:rsid w:val="00C2591D"/>
    <w:rsid w:val="00C25D58"/>
    <w:rsid w:val="00C25E5E"/>
    <w:rsid w:val="00C26F4D"/>
    <w:rsid w:val="00C27122"/>
    <w:rsid w:val="00C2729A"/>
    <w:rsid w:val="00C2756D"/>
    <w:rsid w:val="00C30512"/>
    <w:rsid w:val="00C31228"/>
    <w:rsid w:val="00C31507"/>
    <w:rsid w:val="00C3196D"/>
    <w:rsid w:val="00C32030"/>
    <w:rsid w:val="00C32238"/>
    <w:rsid w:val="00C32423"/>
    <w:rsid w:val="00C32594"/>
    <w:rsid w:val="00C33CC7"/>
    <w:rsid w:val="00C344F7"/>
    <w:rsid w:val="00C354AD"/>
    <w:rsid w:val="00C359D8"/>
    <w:rsid w:val="00C36160"/>
    <w:rsid w:val="00C36401"/>
    <w:rsid w:val="00C365D5"/>
    <w:rsid w:val="00C37C58"/>
    <w:rsid w:val="00C37CDC"/>
    <w:rsid w:val="00C40123"/>
    <w:rsid w:val="00C4075B"/>
    <w:rsid w:val="00C4164E"/>
    <w:rsid w:val="00C42214"/>
    <w:rsid w:val="00C430EE"/>
    <w:rsid w:val="00C43642"/>
    <w:rsid w:val="00C4402D"/>
    <w:rsid w:val="00C4439D"/>
    <w:rsid w:val="00C44A89"/>
    <w:rsid w:val="00C44F2C"/>
    <w:rsid w:val="00C4614D"/>
    <w:rsid w:val="00C46500"/>
    <w:rsid w:val="00C469DD"/>
    <w:rsid w:val="00C46E70"/>
    <w:rsid w:val="00C50444"/>
    <w:rsid w:val="00C50FD7"/>
    <w:rsid w:val="00C51060"/>
    <w:rsid w:val="00C512FA"/>
    <w:rsid w:val="00C52CAD"/>
    <w:rsid w:val="00C532BF"/>
    <w:rsid w:val="00C537C0"/>
    <w:rsid w:val="00C53E0E"/>
    <w:rsid w:val="00C547EA"/>
    <w:rsid w:val="00C5495A"/>
    <w:rsid w:val="00C5545B"/>
    <w:rsid w:val="00C556C3"/>
    <w:rsid w:val="00C56448"/>
    <w:rsid w:val="00C56B3A"/>
    <w:rsid w:val="00C5716D"/>
    <w:rsid w:val="00C573A9"/>
    <w:rsid w:val="00C6001A"/>
    <w:rsid w:val="00C60247"/>
    <w:rsid w:val="00C60433"/>
    <w:rsid w:val="00C608FD"/>
    <w:rsid w:val="00C60EF8"/>
    <w:rsid w:val="00C60F74"/>
    <w:rsid w:val="00C617F7"/>
    <w:rsid w:val="00C61CA4"/>
    <w:rsid w:val="00C620A1"/>
    <w:rsid w:val="00C6211D"/>
    <w:rsid w:val="00C62753"/>
    <w:rsid w:val="00C63181"/>
    <w:rsid w:val="00C63F59"/>
    <w:rsid w:val="00C648B5"/>
    <w:rsid w:val="00C65A7E"/>
    <w:rsid w:val="00C66F10"/>
    <w:rsid w:val="00C672A1"/>
    <w:rsid w:val="00C67893"/>
    <w:rsid w:val="00C679AA"/>
    <w:rsid w:val="00C67A5B"/>
    <w:rsid w:val="00C67DF8"/>
    <w:rsid w:val="00C703F6"/>
    <w:rsid w:val="00C7070F"/>
    <w:rsid w:val="00C72B75"/>
    <w:rsid w:val="00C7311F"/>
    <w:rsid w:val="00C73312"/>
    <w:rsid w:val="00C73D12"/>
    <w:rsid w:val="00C73E74"/>
    <w:rsid w:val="00C746E7"/>
    <w:rsid w:val="00C74B60"/>
    <w:rsid w:val="00C751E1"/>
    <w:rsid w:val="00C7549F"/>
    <w:rsid w:val="00C7582A"/>
    <w:rsid w:val="00C76253"/>
    <w:rsid w:val="00C768A5"/>
    <w:rsid w:val="00C7698D"/>
    <w:rsid w:val="00C76A9E"/>
    <w:rsid w:val="00C76D74"/>
    <w:rsid w:val="00C76E2F"/>
    <w:rsid w:val="00C77E8E"/>
    <w:rsid w:val="00C80309"/>
    <w:rsid w:val="00C803F8"/>
    <w:rsid w:val="00C822DC"/>
    <w:rsid w:val="00C82474"/>
    <w:rsid w:val="00C8324C"/>
    <w:rsid w:val="00C8394D"/>
    <w:rsid w:val="00C8418F"/>
    <w:rsid w:val="00C84350"/>
    <w:rsid w:val="00C848FE"/>
    <w:rsid w:val="00C84D58"/>
    <w:rsid w:val="00C84EF4"/>
    <w:rsid w:val="00C856D0"/>
    <w:rsid w:val="00C85F06"/>
    <w:rsid w:val="00C86006"/>
    <w:rsid w:val="00C86F78"/>
    <w:rsid w:val="00C87755"/>
    <w:rsid w:val="00C91ACA"/>
    <w:rsid w:val="00C91EAC"/>
    <w:rsid w:val="00C91FE5"/>
    <w:rsid w:val="00C9213B"/>
    <w:rsid w:val="00C9478A"/>
    <w:rsid w:val="00C94E5A"/>
    <w:rsid w:val="00C95753"/>
    <w:rsid w:val="00C95991"/>
    <w:rsid w:val="00C965B8"/>
    <w:rsid w:val="00C96FC4"/>
    <w:rsid w:val="00C9700A"/>
    <w:rsid w:val="00C97C6C"/>
    <w:rsid w:val="00CA0C67"/>
    <w:rsid w:val="00CA1B6F"/>
    <w:rsid w:val="00CA28C8"/>
    <w:rsid w:val="00CA2CB1"/>
    <w:rsid w:val="00CA2CB6"/>
    <w:rsid w:val="00CA361D"/>
    <w:rsid w:val="00CA3DC0"/>
    <w:rsid w:val="00CA4B4F"/>
    <w:rsid w:val="00CA5CBA"/>
    <w:rsid w:val="00CA5F7F"/>
    <w:rsid w:val="00CA7648"/>
    <w:rsid w:val="00CA7CF1"/>
    <w:rsid w:val="00CB030D"/>
    <w:rsid w:val="00CB3169"/>
    <w:rsid w:val="00CB3A24"/>
    <w:rsid w:val="00CB3AF9"/>
    <w:rsid w:val="00CB457E"/>
    <w:rsid w:val="00CB45AA"/>
    <w:rsid w:val="00CB4768"/>
    <w:rsid w:val="00CB523C"/>
    <w:rsid w:val="00CB57C8"/>
    <w:rsid w:val="00CB60C0"/>
    <w:rsid w:val="00CB7578"/>
    <w:rsid w:val="00CC27A5"/>
    <w:rsid w:val="00CC293D"/>
    <w:rsid w:val="00CC3155"/>
    <w:rsid w:val="00CC3E9D"/>
    <w:rsid w:val="00CC418E"/>
    <w:rsid w:val="00CC42D6"/>
    <w:rsid w:val="00CC4F80"/>
    <w:rsid w:val="00CC5EA7"/>
    <w:rsid w:val="00CC66B8"/>
    <w:rsid w:val="00CC6AC2"/>
    <w:rsid w:val="00CC736A"/>
    <w:rsid w:val="00CD05A0"/>
    <w:rsid w:val="00CD0B91"/>
    <w:rsid w:val="00CD0C15"/>
    <w:rsid w:val="00CD268A"/>
    <w:rsid w:val="00CD29FB"/>
    <w:rsid w:val="00CD2D0C"/>
    <w:rsid w:val="00CD3B8C"/>
    <w:rsid w:val="00CD3D0B"/>
    <w:rsid w:val="00CD45F7"/>
    <w:rsid w:val="00CD5329"/>
    <w:rsid w:val="00CD5550"/>
    <w:rsid w:val="00CD5859"/>
    <w:rsid w:val="00CD5876"/>
    <w:rsid w:val="00CD6835"/>
    <w:rsid w:val="00CD7656"/>
    <w:rsid w:val="00CD7EF4"/>
    <w:rsid w:val="00CE040A"/>
    <w:rsid w:val="00CE0D9C"/>
    <w:rsid w:val="00CE10CF"/>
    <w:rsid w:val="00CE15DF"/>
    <w:rsid w:val="00CE2768"/>
    <w:rsid w:val="00CE2E20"/>
    <w:rsid w:val="00CE3B47"/>
    <w:rsid w:val="00CE4074"/>
    <w:rsid w:val="00CE412D"/>
    <w:rsid w:val="00CE417C"/>
    <w:rsid w:val="00CE45E5"/>
    <w:rsid w:val="00CE47AF"/>
    <w:rsid w:val="00CE483B"/>
    <w:rsid w:val="00CE4BF2"/>
    <w:rsid w:val="00CE4DAC"/>
    <w:rsid w:val="00CE4DE1"/>
    <w:rsid w:val="00CE5100"/>
    <w:rsid w:val="00CE521F"/>
    <w:rsid w:val="00CE58D9"/>
    <w:rsid w:val="00CE5BDF"/>
    <w:rsid w:val="00CE5E68"/>
    <w:rsid w:val="00CE6185"/>
    <w:rsid w:val="00CE671E"/>
    <w:rsid w:val="00CE6FFC"/>
    <w:rsid w:val="00CE7513"/>
    <w:rsid w:val="00CE765A"/>
    <w:rsid w:val="00CF0AA7"/>
    <w:rsid w:val="00CF11BC"/>
    <w:rsid w:val="00CF2136"/>
    <w:rsid w:val="00CF37AF"/>
    <w:rsid w:val="00CF37CA"/>
    <w:rsid w:val="00CF3A0A"/>
    <w:rsid w:val="00CF4935"/>
    <w:rsid w:val="00CF626C"/>
    <w:rsid w:val="00CF7022"/>
    <w:rsid w:val="00CF70C8"/>
    <w:rsid w:val="00D0031A"/>
    <w:rsid w:val="00D0092F"/>
    <w:rsid w:val="00D00AA1"/>
    <w:rsid w:val="00D020AD"/>
    <w:rsid w:val="00D02679"/>
    <w:rsid w:val="00D0278C"/>
    <w:rsid w:val="00D02EDB"/>
    <w:rsid w:val="00D0309C"/>
    <w:rsid w:val="00D03DCE"/>
    <w:rsid w:val="00D03ED1"/>
    <w:rsid w:val="00D04D03"/>
    <w:rsid w:val="00D050F2"/>
    <w:rsid w:val="00D059B3"/>
    <w:rsid w:val="00D067AB"/>
    <w:rsid w:val="00D06B6E"/>
    <w:rsid w:val="00D10076"/>
    <w:rsid w:val="00D10570"/>
    <w:rsid w:val="00D10599"/>
    <w:rsid w:val="00D10AD1"/>
    <w:rsid w:val="00D10C3B"/>
    <w:rsid w:val="00D11DA1"/>
    <w:rsid w:val="00D12C06"/>
    <w:rsid w:val="00D1366D"/>
    <w:rsid w:val="00D1464F"/>
    <w:rsid w:val="00D156A4"/>
    <w:rsid w:val="00D158F7"/>
    <w:rsid w:val="00D15D5F"/>
    <w:rsid w:val="00D15DA8"/>
    <w:rsid w:val="00D15DF4"/>
    <w:rsid w:val="00D166AE"/>
    <w:rsid w:val="00D16E29"/>
    <w:rsid w:val="00D17E00"/>
    <w:rsid w:val="00D206B5"/>
    <w:rsid w:val="00D219E9"/>
    <w:rsid w:val="00D2309C"/>
    <w:rsid w:val="00D24EAA"/>
    <w:rsid w:val="00D2571A"/>
    <w:rsid w:val="00D26721"/>
    <w:rsid w:val="00D27342"/>
    <w:rsid w:val="00D27943"/>
    <w:rsid w:val="00D279B5"/>
    <w:rsid w:val="00D302D9"/>
    <w:rsid w:val="00D31C2C"/>
    <w:rsid w:val="00D32CB8"/>
    <w:rsid w:val="00D32FDC"/>
    <w:rsid w:val="00D330ED"/>
    <w:rsid w:val="00D3448A"/>
    <w:rsid w:val="00D3492E"/>
    <w:rsid w:val="00D34A53"/>
    <w:rsid w:val="00D34AA8"/>
    <w:rsid w:val="00D35A6A"/>
    <w:rsid w:val="00D3683D"/>
    <w:rsid w:val="00D37CB1"/>
    <w:rsid w:val="00D40955"/>
    <w:rsid w:val="00D41679"/>
    <w:rsid w:val="00D4182E"/>
    <w:rsid w:val="00D4263F"/>
    <w:rsid w:val="00D42B9F"/>
    <w:rsid w:val="00D43D72"/>
    <w:rsid w:val="00D440FF"/>
    <w:rsid w:val="00D44D44"/>
    <w:rsid w:val="00D44D76"/>
    <w:rsid w:val="00D44DDA"/>
    <w:rsid w:val="00D4529A"/>
    <w:rsid w:val="00D462A3"/>
    <w:rsid w:val="00D464A5"/>
    <w:rsid w:val="00D469D8"/>
    <w:rsid w:val="00D47303"/>
    <w:rsid w:val="00D501E2"/>
    <w:rsid w:val="00D509C5"/>
    <w:rsid w:val="00D50DB3"/>
    <w:rsid w:val="00D50E70"/>
    <w:rsid w:val="00D5101C"/>
    <w:rsid w:val="00D512A4"/>
    <w:rsid w:val="00D51ED7"/>
    <w:rsid w:val="00D52A28"/>
    <w:rsid w:val="00D52DFD"/>
    <w:rsid w:val="00D53F49"/>
    <w:rsid w:val="00D54C44"/>
    <w:rsid w:val="00D55439"/>
    <w:rsid w:val="00D56D2F"/>
    <w:rsid w:val="00D57B1A"/>
    <w:rsid w:val="00D600AF"/>
    <w:rsid w:val="00D6018F"/>
    <w:rsid w:val="00D6019B"/>
    <w:rsid w:val="00D601C1"/>
    <w:rsid w:val="00D607D5"/>
    <w:rsid w:val="00D60981"/>
    <w:rsid w:val="00D63370"/>
    <w:rsid w:val="00D636F0"/>
    <w:rsid w:val="00D645F5"/>
    <w:rsid w:val="00D65542"/>
    <w:rsid w:val="00D65CB8"/>
    <w:rsid w:val="00D66BFD"/>
    <w:rsid w:val="00D71539"/>
    <w:rsid w:val="00D72102"/>
    <w:rsid w:val="00D723AF"/>
    <w:rsid w:val="00D72ABE"/>
    <w:rsid w:val="00D73347"/>
    <w:rsid w:val="00D7355E"/>
    <w:rsid w:val="00D7359C"/>
    <w:rsid w:val="00D738AE"/>
    <w:rsid w:val="00D73A68"/>
    <w:rsid w:val="00D73BE4"/>
    <w:rsid w:val="00D74804"/>
    <w:rsid w:val="00D752B7"/>
    <w:rsid w:val="00D75A14"/>
    <w:rsid w:val="00D763C4"/>
    <w:rsid w:val="00D76CB0"/>
    <w:rsid w:val="00D776DF"/>
    <w:rsid w:val="00D81599"/>
    <w:rsid w:val="00D8472E"/>
    <w:rsid w:val="00D84788"/>
    <w:rsid w:val="00D84B77"/>
    <w:rsid w:val="00D854C4"/>
    <w:rsid w:val="00D86692"/>
    <w:rsid w:val="00D86A8A"/>
    <w:rsid w:val="00D8716D"/>
    <w:rsid w:val="00D87A73"/>
    <w:rsid w:val="00D910CB"/>
    <w:rsid w:val="00D91AEC"/>
    <w:rsid w:val="00D926C4"/>
    <w:rsid w:val="00D9272A"/>
    <w:rsid w:val="00D927C0"/>
    <w:rsid w:val="00D92CCD"/>
    <w:rsid w:val="00D933B3"/>
    <w:rsid w:val="00D93445"/>
    <w:rsid w:val="00D93ADB"/>
    <w:rsid w:val="00D94529"/>
    <w:rsid w:val="00D945C3"/>
    <w:rsid w:val="00D95379"/>
    <w:rsid w:val="00D95699"/>
    <w:rsid w:val="00D97397"/>
    <w:rsid w:val="00D97509"/>
    <w:rsid w:val="00DA1241"/>
    <w:rsid w:val="00DA133E"/>
    <w:rsid w:val="00DA158E"/>
    <w:rsid w:val="00DA16DE"/>
    <w:rsid w:val="00DA1881"/>
    <w:rsid w:val="00DA2C01"/>
    <w:rsid w:val="00DA3302"/>
    <w:rsid w:val="00DA3B23"/>
    <w:rsid w:val="00DA457D"/>
    <w:rsid w:val="00DA4965"/>
    <w:rsid w:val="00DA4B10"/>
    <w:rsid w:val="00DA564D"/>
    <w:rsid w:val="00DA6107"/>
    <w:rsid w:val="00DA65B2"/>
    <w:rsid w:val="00DA6816"/>
    <w:rsid w:val="00DA7147"/>
    <w:rsid w:val="00DA7647"/>
    <w:rsid w:val="00DA7758"/>
    <w:rsid w:val="00DA798C"/>
    <w:rsid w:val="00DB001F"/>
    <w:rsid w:val="00DB0435"/>
    <w:rsid w:val="00DB1990"/>
    <w:rsid w:val="00DB1D22"/>
    <w:rsid w:val="00DB1E8C"/>
    <w:rsid w:val="00DB24AA"/>
    <w:rsid w:val="00DB276D"/>
    <w:rsid w:val="00DB3326"/>
    <w:rsid w:val="00DB34F0"/>
    <w:rsid w:val="00DB503B"/>
    <w:rsid w:val="00DB5768"/>
    <w:rsid w:val="00DC000A"/>
    <w:rsid w:val="00DC0C6E"/>
    <w:rsid w:val="00DC1AE8"/>
    <w:rsid w:val="00DC2A38"/>
    <w:rsid w:val="00DC3B4F"/>
    <w:rsid w:val="00DC4370"/>
    <w:rsid w:val="00DC4648"/>
    <w:rsid w:val="00DC4EEC"/>
    <w:rsid w:val="00DC4F59"/>
    <w:rsid w:val="00DC599B"/>
    <w:rsid w:val="00DC6309"/>
    <w:rsid w:val="00DC69E8"/>
    <w:rsid w:val="00DD1110"/>
    <w:rsid w:val="00DD16BE"/>
    <w:rsid w:val="00DD2CB9"/>
    <w:rsid w:val="00DD3398"/>
    <w:rsid w:val="00DD4DB6"/>
    <w:rsid w:val="00DD54B9"/>
    <w:rsid w:val="00DD6359"/>
    <w:rsid w:val="00DD63D0"/>
    <w:rsid w:val="00DD673B"/>
    <w:rsid w:val="00DD699D"/>
    <w:rsid w:val="00DD6D9A"/>
    <w:rsid w:val="00DD7599"/>
    <w:rsid w:val="00DD77C7"/>
    <w:rsid w:val="00DE0E54"/>
    <w:rsid w:val="00DE2282"/>
    <w:rsid w:val="00DE315F"/>
    <w:rsid w:val="00DE3327"/>
    <w:rsid w:val="00DE4032"/>
    <w:rsid w:val="00DE4AD9"/>
    <w:rsid w:val="00DE4E62"/>
    <w:rsid w:val="00DE5231"/>
    <w:rsid w:val="00DE59B3"/>
    <w:rsid w:val="00DE6579"/>
    <w:rsid w:val="00DE6734"/>
    <w:rsid w:val="00DE6AF6"/>
    <w:rsid w:val="00DE71DD"/>
    <w:rsid w:val="00DE7252"/>
    <w:rsid w:val="00DE769B"/>
    <w:rsid w:val="00DE7EE2"/>
    <w:rsid w:val="00DF1214"/>
    <w:rsid w:val="00DF13B3"/>
    <w:rsid w:val="00DF1F77"/>
    <w:rsid w:val="00DF2271"/>
    <w:rsid w:val="00DF23DB"/>
    <w:rsid w:val="00DF2762"/>
    <w:rsid w:val="00DF3835"/>
    <w:rsid w:val="00DF4C7B"/>
    <w:rsid w:val="00DF730E"/>
    <w:rsid w:val="00DF7C85"/>
    <w:rsid w:val="00E001AD"/>
    <w:rsid w:val="00E0039D"/>
    <w:rsid w:val="00E005FB"/>
    <w:rsid w:val="00E013DA"/>
    <w:rsid w:val="00E01504"/>
    <w:rsid w:val="00E016D1"/>
    <w:rsid w:val="00E017C7"/>
    <w:rsid w:val="00E01F5B"/>
    <w:rsid w:val="00E0219B"/>
    <w:rsid w:val="00E02535"/>
    <w:rsid w:val="00E02C85"/>
    <w:rsid w:val="00E03C0C"/>
    <w:rsid w:val="00E03CE0"/>
    <w:rsid w:val="00E063B6"/>
    <w:rsid w:val="00E06525"/>
    <w:rsid w:val="00E07A2D"/>
    <w:rsid w:val="00E10A75"/>
    <w:rsid w:val="00E10DFA"/>
    <w:rsid w:val="00E11A0B"/>
    <w:rsid w:val="00E12163"/>
    <w:rsid w:val="00E1259C"/>
    <w:rsid w:val="00E12DD2"/>
    <w:rsid w:val="00E131A5"/>
    <w:rsid w:val="00E1373C"/>
    <w:rsid w:val="00E13F64"/>
    <w:rsid w:val="00E13FD0"/>
    <w:rsid w:val="00E14DC5"/>
    <w:rsid w:val="00E15458"/>
    <w:rsid w:val="00E15540"/>
    <w:rsid w:val="00E1561C"/>
    <w:rsid w:val="00E15646"/>
    <w:rsid w:val="00E15A84"/>
    <w:rsid w:val="00E15ED5"/>
    <w:rsid w:val="00E16681"/>
    <w:rsid w:val="00E17458"/>
    <w:rsid w:val="00E2112B"/>
    <w:rsid w:val="00E21737"/>
    <w:rsid w:val="00E21B1C"/>
    <w:rsid w:val="00E23185"/>
    <w:rsid w:val="00E23273"/>
    <w:rsid w:val="00E2427F"/>
    <w:rsid w:val="00E24FA1"/>
    <w:rsid w:val="00E3023D"/>
    <w:rsid w:val="00E3131D"/>
    <w:rsid w:val="00E31A40"/>
    <w:rsid w:val="00E32369"/>
    <w:rsid w:val="00E328A8"/>
    <w:rsid w:val="00E32E82"/>
    <w:rsid w:val="00E34582"/>
    <w:rsid w:val="00E35515"/>
    <w:rsid w:val="00E35DCB"/>
    <w:rsid w:val="00E3703B"/>
    <w:rsid w:val="00E378B9"/>
    <w:rsid w:val="00E40063"/>
    <w:rsid w:val="00E4031B"/>
    <w:rsid w:val="00E4070C"/>
    <w:rsid w:val="00E40903"/>
    <w:rsid w:val="00E40B5B"/>
    <w:rsid w:val="00E418E3"/>
    <w:rsid w:val="00E424FB"/>
    <w:rsid w:val="00E42568"/>
    <w:rsid w:val="00E434A5"/>
    <w:rsid w:val="00E4379A"/>
    <w:rsid w:val="00E43EE8"/>
    <w:rsid w:val="00E445F6"/>
    <w:rsid w:val="00E458B3"/>
    <w:rsid w:val="00E4620D"/>
    <w:rsid w:val="00E464A0"/>
    <w:rsid w:val="00E4668A"/>
    <w:rsid w:val="00E468D0"/>
    <w:rsid w:val="00E47AEC"/>
    <w:rsid w:val="00E50176"/>
    <w:rsid w:val="00E50B21"/>
    <w:rsid w:val="00E53656"/>
    <w:rsid w:val="00E53EBC"/>
    <w:rsid w:val="00E54822"/>
    <w:rsid w:val="00E54C6F"/>
    <w:rsid w:val="00E5559E"/>
    <w:rsid w:val="00E55A85"/>
    <w:rsid w:val="00E55DCE"/>
    <w:rsid w:val="00E56289"/>
    <w:rsid w:val="00E564DE"/>
    <w:rsid w:val="00E56F01"/>
    <w:rsid w:val="00E57DAD"/>
    <w:rsid w:val="00E61787"/>
    <w:rsid w:val="00E61C4C"/>
    <w:rsid w:val="00E61D1E"/>
    <w:rsid w:val="00E620AE"/>
    <w:rsid w:val="00E62FD4"/>
    <w:rsid w:val="00E64AFD"/>
    <w:rsid w:val="00E6558C"/>
    <w:rsid w:val="00E65CD9"/>
    <w:rsid w:val="00E661C9"/>
    <w:rsid w:val="00E70D5F"/>
    <w:rsid w:val="00E70DC8"/>
    <w:rsid w:val="00E7161F"/>
    <w:rsid w:val="00E71E91"/>
    <w:rsid w:val="00E72105"/>
    <w:rsid w:val="00E732CD"/>
    <w:rsid w:val="00E73606"/>
    <w:rsid w:val="00E73607"/>
    <w:rsid w:val="00E73A5E"/>
    <w:rsid w:val="00E74B10"/>
    <w:rsid w:val="00E74D76"/>
    <w:rsid w:val="00E74E93"/>
    <w:rsid w:val="00E74F35"/>
    <w:rsid w:val="00E75239"/>
    <w:rsid w:val="00E75EFC"/>
    <w:rsid w:val="00E774D3"/>
    <w:rsid w:val="00E77664"/>
    <w:rsid w:val="00E77836"/>
    <w:rsid w:val="00E77AF1"/>
    <w:rsid w:val="00E77E9B"/>
    <w:rsid w:val="00E81113"/>
    <w:rsid w:val="00E81726"/>
    <w:rsid w:val="00E818DF"/>
    <w:rsid w:val="00E81C54"/>
    <w:rsid w:val="00E826CD"/>
    <w:rsid w:val="00E82834"/>
    <w:rsid w:val="00E84323"/>
    <w:rsid w:val="00E85671"/>
    <w:rsid w:val="00E857A3"/>
    <w:rsid w:val="00E86EF7"/>
    <w:rsid w:val="00E90358"/>
    <w:rsid w:val="00E91267"/>
    <w:rsid w:val="00E92A50"/>
    <w:rsid w:val="00E931B3"/>
    <w:rsid w:val="00E93FCC"/>
    <w:rsid w:val="00E95010"/>
    <w:rsid w:val="00E9523D"/>
    <w:rsid w:val="00E95868"/>
    <w:rsid w:val="00E95DD2"/>
    <w:rsid w:val="00E95F31"/>
    <w:rsid w:val="00E96AAF"/>
    <w:rsid w:val="00EA133B"/>
    <w:rsid w:val="00EA137B"/>
    <w:rsid w:val="00EA1BA3"/>
    <w:rsid w:val="00EA2507"/>
    <w:rsid w:val="00EA2EA0"/>
    <w:rsid w:val="00EA348B"/>
    <w:rsid w:val="00EA3A34"/>
    <w:rsid w:val="00EA453F"/>
    <w:rsid w:val="00EA54A8"/>
    <w:rsid w:val="00EA58AB"/>
    <w:rsid w:val="00EA647E"/>
    <w:rsid w:val="00EA696F"/>
    <w:rsid w:val="00EA6F48"/>
    <w:rsid w:val="00EA72DC"/>
    <w:rsid w:val="00EA75BA"/>
    <w:rsid w:val="00EA7DEE"/>
    <w:rsid w:val="00EB41E8"/>
    <w:rsid w:val="00EB459B"/>
    <w:rsid w:val="00EB52F7"/>
    <w:rsid w:val="00EB5740"/>
    <w:rsid w:val="00EB5C35"/>
    <w:rsid w:val="00EB6192"/>
    <w:rsid w:val="00EB6A71"/>
    <w:rsid w:val="00EB743A"/>
    <w:rsid w:val="00EB7974"/>
    <w:rsid w:val="00EC19A7"/>
    <w:rsid w:val="00EC28AE"/>
    <w:rsid w:val="00EC2C07"/>
    <w:rsid w:val="00EC31E0"/>
    <w:rsid w:val="00EC32E8"/>
    <w:rsid w:val="00EC3B87"/>
    <w:rsid w:val="00EC3E48"/>
    <w:rsid w:val="00EC441C"/>
    <w:rsid w:val="00EC572F"/>
    <w:rsid w:val="00EC59E1"/>
    <w:rsid w:val="00EC6337"/>
    <w:rsid w:val="00EC69EB"/>
    <w:rsid w:val="00EC6A41"/>
    <w:rsid w:val="00EC6F38"/>
    <w:rsid w:val="00EC6F66"/>
    <w:rsid w:val="00EC7494"/>
    <w:rsid w:val="00EC7579"/>
    <w:rsid w:val="00EC7E04"/>
    <w:rsid w:val="00ED04E1"/>
    <w:rsid w:val="00ED0B1B"/>
    <w:rsid w:val="00ED119C"/>
    <w:rsid w:val="00ED20D2"/>
    <w:rsid w:val="00ED2613"/>
    <w:rsid w:val="00ED31DD"/>
    <w:rsid w:val="00ED3B8C"/>
    <w:rsid w:val="00ED54B2"/>
    <w:rsid w:val="00ED574F"/>
    <w:rsid w:val="00ED5EC6"/>
    <w:rsid w:val="00ED61B2"/>
    <w:rsid w:val="00ED6746"/>
    <w:rsid w:val="00ED6C47"/>
    <w:rsid w:val="00ED6EC2"/>
    <w:rsid w:val="00ED6F09"/>
    <w:rsid w:val="00ED7BE7"/>
    <w:rsid w:val="00ED7D53"/>
    <w:rsid w:val="00EE0160"/>
    <w:rsid w:val="00EE0C39"/>
    <w:rsid w:val="00EE0CDF"/>
    <w:rsid w:val="00EE11BE"/>
    <w:rsid w:val="00EE18AB"/>
    <w:rsid w:val="00EE1A93"/>
    <w:rsid w:val="00EE4C4B"/>
    <w:rsid w:val="00EE4DFE"/>
    <w:rsid w:val="00EE5503"/>
    <w:rsid w:val="00EE5598"/>
    <w:rsid w:val="00EE5D4E"/>
    <w:rsid w:val="00EE5FB8"/>
    <w:rsid w:val="00EE62A1"/>
    <w:rsid w:val="00EE680B"/>
    <w:rsid w:val="00EF0132"/>
    <w:rsid w:val="00EF0EAB"/>
    <w:rsid w:val="00EF17E6"/>
    <w:rsid w:val="00EF2A2D"/>
    <w:rsid w:val="00EF3E7D"/>
    <w:rsid w:val="00EF4331"/>
    <w:rsid w:val="00EF5A7B"/>
    <w:rsid w:val="00EF71F4"/>
    <w:rsid w:val="00EF7370"/>
    <w:rsid w:val="00F00231"/>
    <w:rsid w:val="00F009F4"/>
    <w:rsid w:val="00F0115A"/>
    <w:rsid w:val="00F01268"/>
    <w:rsid w:val="00F013C8"/>
    <w:rsid w:val="00F02281"/>
    <w:rsid w:val="00F02ADD"/>
    <w:rsid w:val="00F02BDA"/>
    <w:rsid w:val="00F02DCC"/>
    <w:rsid w:val="00F033B9"/>
    <w:rsid w:val="00F035FE"/>
    <w:rsid w:val="00F0380F"/>
    <w:rsid w:val="00F045BB"/>
    <w:rsid w:val="00F04773"/>
    <w:rsid w:val="00F05216"/>
    <w:rsid w:val="00F05D8E"/>
    <w:rsid w:val="00F05E2D"/>
    <w:rsid w:val="00F067CC"/>
    <w:rsid w:val="00F06D85"/>
    <w:rsid w:val="00F06E04"/>
    <w:rsid w:val="00F06F77"/>
    <w:rsid w:val="00F079B4"/>
    <w:rsid w:val="00F07BAD"/>
    <w:rsid w:val="00F07D6F"/>
    <w:rsid w:val="00F07E41"/>
    <w:rsid w:val="00F105CC"/>
    <w:rsid w:val="00F1062B"/>
    <w:rsid w:val="00F106C3"/>
    <w:rsid w:val="00F1124A"/>
    <w:rsid w:val="00F11C5F"/>
    <w:rsid w:val="00F12BA5"/>
    <w:rsid w:val="00F12BAB"/>
    <w:rsid w:val="00F1374E"/>
    <w:rsid w:val="00F148D7"/>
    <w:rsid w:val="00F150E2"/>
    <w:rsid w:val="00F15852"/>
    <w:rsid w:val="00F160A2"/>
    <w:rsid w:val="00F16286"/>
    <w:rsid w:val="00F16805"/>
    <w:rsid w:val="00F17D80"/>
    <w:rsid w:val="00F20076"/>
    <w:rsid w:val="00F20A1C"/>
    <w:rsid w:val="00F2223C"/>
    <w:rsid w:val="00F2328A"/>
    <w:rsid w:val="00F23D43"/>
    <w:rsid w:val="00F254A1"/>
    <w:rsid w:val="00F25768"/>
    <w:rsid w:val="00F26A5C"/>
    <w:rsid w:val="00F26C08"/>
    <w:rsid w:val="00F301B9"/>
    <w:rsid w:val="00F30AE1"/>
    <w:rsid w:val="00F30C96"/>
    <w:rsid w:val="00F310F6"/>
    <w:rsid w:val="00F311F8"/>
    <w:rsid w:val="00F3277D"/>
    <w:rsid w:val="00F32A74"/>
    <w:rsid w:val="00F33309"/>
    <w:rsid w:val="00F33B1B"/>
    <w:rsid w:val="00F33E0D"/>
    <w:rsid w:val="00F33FAF"/>
    <w:rsid w:val="00F35BE6"/>
    <w:rsid w:val="00F36091"/>
    <w:rsid w:val="00F363DC"/>
    <w:rsid w:val="00F36780"/>
    <w:rsid w:val="00F4060D"/>
    <w:rsid w:val="00F40BDC"/>
    <w:rsid w:val="00F418DF"/>
    <w:rsid w:val="00F42577"/>
    <w:rsid w:val="00F43A21"/>
    <w:rsid w:val="00F43F85"/>
    <w:rsid w:val="00F450B4"/>
    <w:rsid w:val="00F46C8B"/>
    <w:rsid w:val="00F47476"/>
    <w:rsid w:val="00F50061"/>
    <w:rsid w:val="00F50358"/>
    <w:rsid w:val="00F50A9A"/>
    <w:rsid w:val="00F52204"/>
    <w:rsid w:val="00F522A1"/>
    <w:rsid w:val="00F53321"/>
    <w:rsid w:val="00F5387C"/>
    <w:rsid w:val="00F548F9"/>
    <w:rsid w:val="00F54BDE"/>
    <w:rsid w:val="00F55027"/>
    <w:rsid w:val="00F551AA"/>
    <w:rsid w:val="00F553A7"/>
    <w:rsid w:val="00F55FFA"/>
    <w:rsid w:val="00F56277"/>
    <w:rsid w:val="00F56677"/>
    <w:rsid w:val="00F573C9"/>
    <w:rsid w:val="00F577CE"/>
    <w:rsid w:val="00F60AEB"/>
    <w:rsid w:val="00F60C4F"/>
    <w:rsid w:val="00F60FB9"/>
    <w:rsid w:val="00F62169"/>
    <w:rsid w:val="00F625F3"/>
    <w:rsid w:val="00F62CE8"/>
    <w:rsid w:val="00F646CA"/>
    <w:rsid w:val="00F64925"/>
    <w:rsid w:val="00F64C92"/>
    <w:rsid w:val="00F64D4E"/>
    <w:rsid w:val="00F661C5"/>
    <w:rsid w:val="00F67DC5"/>
    <w:rsid w:val="00F700A9"/>
    <w:rsid w:val="00F7011C"/>
    <w:rsid w:val="00F711CC"/>
    <w:rsid w:val="00F71533"/>
    <w:rsid w:val="00F71675"/>
    <w:rsid w:val="00F71928"/>
    <w:rsid w:val="00F7211A"/>
    <w:rsid w:val="00F72248"/>
    <w:rsid w:val="00F728D0"/>
    <w:rsid w:val="00F72A44"/>
    <w:rsid w:val="00F72D36"/>
    <w:rsid w:val="00F73F87"/>
    <w:rsid w:val="00F748FC"/>
    <w:rsid w:val="00F749C0"/>
    <w:rsid w:val="00F74AA6"/>
    <w:rsid w:val="00F74B97"/>
    <w:rsid w:val="00F75961"/>
    <w:rsid w:val="00F7603A"/>
    <w:rsid w:val="00F764B0"/>
    <w:rsid w:val="00F76509"/>
    <w:rsid w:val="00F778E3"/>
    <w:rsid w:val="00F800D2"/>
    <w:rsid w:val="00F81D6B"/>
    <w:rsid w:val="00F84131"/>
    <w:rsid w:val="00F84374"/>
    <w:rsid w:val="00F849E9"/>
    <w:rsid w:val="00F8517C"/>
    <w:rsid w:val="00F8542C"/>
    <w:rsid w:val="00F854A3"/>
    <w:rsid w:val="00F86968"/>
    <w:rsid w:val="00F873F5"/>
    <w:rsid w:val="00F875A6"/>
    <w:rsid w:val="00F90C65"/>
    <w:rsid w:val="00F91124"/>
    <w:rsid w:val="00F928E8"/>
    <w:rsid w:val="00F929C5"/>
    <w:rsid w:val="00F947F4"/>
    <w:rsid w:val="00F94873"/>
    <w:rsid w:val="00F94E43"/>
    <w:rsid w:val="00F95066"/>
    <w:rsid w:val="00F96145"/>
    <w:rsid w:val="00F96754"/>
    <w:rsid w:val="00FA03E2"/>
    <w:rsid w:val="00FA08A0"/>
    <w:rsid w:val="00FA1423"/>
    <w:rsid w:val="00FA1D35"/>
    <w:rsid w:val="00FA21A7"/>
    <w:rsid w:val="00FA277C"/>
    <w:rsid w:val="00FA4693"/>
    <w:rsid w:val="00FA4F00"/>
    <w:rsid w:val="00FA5627"/>
    <w:rsid w:val="00FA5874"/>
    <w:rsid w:val="00FA5BA8"/>
    <w:rsid w:val="00FA61F8"/>
    <w:rsid w:val="00FA6A13"/>
    <w:rsid w:val="00FA720C"/>
    <w:rsid w:val="00FA7414"/>
    <w:rsid w:val="00FA79F2"/>
    <w:rsid w:val="00FB0B32"/>
    <w:rsid w:val="00FB12CA"/>
    <w:rsid w:val="00FB1602"/>
    <w:rsid w:val="00FB177C"/>
    <w:rsid w:val="00FB2170"/>
    <w:rsid w:val="00FB2C6D"/>
    <w:rsid w:val="00FB366B"/>
    <w:rsid w:val="00FB37ED"/>
    <w:rsid w:val="00FB3A95"/>
    <w:rsid w:val="00FB3B6D"/>
    <w:rsid w:val="00FB40A1"/>
    <w:rsid w:val="00FB5082"/>
    <w:rsid w:val="00FB5C48"/>
    <w:rsid w:val="00FB5D19"/>
    <w:rsid w:val="00FB6FEB"/>
    <w:rsid w:val="00FB7485"/>
    <w:rsid w:val="00FC01A9"/>
    <w:rsid w:val="00FC0948"/>
    <w:rsid w:val="00FC0A23"/>
    <w:rsid w:val="00FC1143"/>
    <w:rsid w:val="00FC1F85"/>
    <w:rsid w:val="00FC26BA"/>
    <w:rsid w:val="00FC2796"/>
    <w:rsid w:val="00FC34AD"/>
    <w:rsid w:val="00FC3926"/>
    <w:rsid w:val="00FC399E"/>
    <w:rsid w:val="00FC3C2F"/>
    <w:rsid w:val="00FC4183"/>
    <w:rsid w:val="00FC424A"/>
    <w:rsid w:val="00FC4863"/>
    <w:rsid w:val="00FC4DCB"/>
    <w:rsid w:val="00FC6D69"/>
    <w:rsid w:val="00FC7FED"/>
    <w:rsid w:val="00FD0B3E"/>
    <w:rsid w:val="00FD1226"/>
    <w:rsid w:val="00FD128C"/>
    <w:rsid w:val="00FD17BB"/>
    <w:rsid w:val="00FD2489"/>
    <w:rsid w:val="00FD3073"/>
    <w:rsid w:val="00FD3330"/>
    <w:rsid w:val="00FD3D56"/>
    <w:rsid w:val="00FD405B"/>
    <w:rsid w:val="00FD412E"/>
    <w:rsid w:val="00FD4280"/>
    <w:rsid w:val="00FD5D18"/>
    <w:rsid w:val="00FD634C"/>
    <w:rsid w:val="00FD693E"/>
    <w:rsid w:val="00FD6FBE"/>
    <w:rsid w:val="00FD7099"/>
    <w:rsid w:val="00FD765D"/>
    <w:rsid w:val="00FE0D15"/>
    <w:rsid w:val="00FE16E0"/>
    <w:rsid w:val="00FE1F37"/>
    <w:rsid w:val="00FE267B"/>
    <w:rsid w:val="00FE27DA"/>
    <w:rsid w:val="00FE325D"/>
    <w:rsid w:val="00FE3497"/>
    <w:rsid w:val="00FE42FD"/>
    <w:rsid w:val="00FE471D"/>
    <w:rsid w:val="00FE4948"/>
    <w:rsid w:val="00FE5536"/>
    <w:rsid w:val="00FE5EA2"/>
    <w:rsid w:val="00FE695B"/>
    <w:rsid w:val="00FF09F2"/>
    <w:rsid w:val="00FF0A36"/>
    <w:rsid w:val="00FF0F8A"/>
    <w:rsid w:val="00FF1211"/>
    <w:rsid w:val="00FF1618"/>
    <w:rsid w:val="00FF200D"/>
    <w:rsid w:val="00FF7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75C83"/>
  <w15:chartTrackingRefBased/>
  <w15:docId w15:val="{2169FB98-5EE0-4982-BD3A-FBB15CB85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ECF"/>
    <w:pPr>
      <w:spacing w:before="100" w:beforeAutospacing="1" w:after="100" w:afterAutospacing="1" w:line="360" w:lineRule="auto"/>
    </w:pPr>
    <w:rPr>
      <w:rFonts w:ascii="Times New Roman" w:hAnsi="Times New Roman"/>
    </w:rPr>
  </w:style>
  <w:style w:type="paragraph" w:styleId="Heading1">
    <w:name w:val="heading 1"/>
    <w:basedOn w:val="Normal"/>
    <w:next w:val="Normal"/>
    <w:link w:val="Heading1Char"/>
    <w:uiPriority w:val="9"/>
    <w:qFormat/>
    <w:rsid w:val="00901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1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1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1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1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97A"/>
    <w:rPr>
      <w:rFonts w:eastAsiaTheme="majorEastAsia" w:cstheme="majorBidi"/>
      <w:color w:val="272727" w:themeColor="text1" w:themeTint="D8"/>
    </w:rPr>
  </w:style>
  <w:style w:type="paragraph" w:styleId="Title">
    <w:name w:val="Title"/>
    <w:basedOn w:val="Normal"/>
    <w:next w:val="Normal"/>
    <w:link w:val="TitleChar"/>
    <w:uiPriority w:val="10"/>
    <w:qFormat/>
    <w:rsid w:val="00901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97A"/>
    <w:pPr>
      <w:spacing w:before="160"/>
      <w:jc w:val="center"/>
    </w:pPr>
    <w:rPr>
      <w:i/>
      <w:iCs/>
      <w:color w:val="404040" w:themeColor="text1" w:themeTint="BF"/>
    </w:rPr>
  </w:style>
  <w:style w:type="character" w:customStyle="1" w:styleId="QuoteChar">
    <w:name w:val="Quote Char"/>
    <w:basedOn w:val="DefaultParagraphFont"/>
    <w:link w:val="Quote"/>
    <w:uiPriority w:val="29"/>
    <w:rsid w:val="0090197A"/>
    <w:rPr>
      <w:i/>
      <w:iCs/>
      <w:color w:val="404040" w:themeColor="text1" w:themeTint="BF"/>
    </w:rPr>
  </w:style>
  <w:style w:type="paragraph" w:styleId="ListParagraph">
    <w:name w:val="List Paragraph"/>
    <w:basedOn w:val="Normal"/>
    <w:uiPriority w:val="34"/>
    <w:qFormat/>
    <w:rsid w:val="0090197A"/>
    <w:pPr>
      <w:ind w:left="720"/>
      <w:contextualSpacing/>
    </w:pPr>
  </w:style>
  <w:style w:type="character" w:styleId="IntenseEmphasis">
    <w:name w:val="Intense Emphasis"/>
    <w:basedOn w:val="DefaultParagraphFont"/>
    <w:uiPriority w:val="21"/>
    <w:qFormat/>
    <w:rsid w:val="0090197A"/>
    <w:rPr>
      <w:i/>
      <w:iCs/>
      <w:color w:val="0F4761" w:themeColor="accent1" w:themeShade="BF"/>
    </w:rPr>
  </w:style>
  <w:style w:type="paragraph" w:styleId="IntenseQuote">
    <w:name w:val="Intense Quote"/>
    <w:basedOn w:val="Normal"/>
    <w:next w:val="Normal"/>
    <w:link w:val="IntenseQuoteChar"/>
    <w:uiPriority w:val="30"/>
    <w:qFormat/>
    <w:rsid w:val="00901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97A"/>
    <w:rPr>
      <w:i/>
      <w:iCs/>
      <w:color w:val="0F4761" w:themeColor="accent1" w:themeShade="BF"/>
    </w:rPr>
  </w:style>
  <w:style w:type="character" w:styleId="IntenseReference">
    <w:name w:val="Intense Reference"/>
    <w:basedOn w:val="DefaultParagraphFont"/>
    <w:uiPriority w:val="32"/>
    <w:qFormat/>
    <w:rsid w:val="0090197A"/>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F106C3"/>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F106C3"/>
    <w:rPr>
      <w:rFonts w:ascii="Times New Roman" w:hAnsi="Times New Roman" w:cs="Times New Roman"/>
      <w:noProof/>
    </w:rPr>
  </w:style>
  <w:style w:type="paragraph" w:customStyle="1" w:styleId="EndNoteBibliography">
    <w:name w:val="EndNote Bibliography"/>
    <w:basedOn w:val="Normal"/>
    <w:link w:val="EndNoteBibliographyChar"/>
    <w:rsid w:val="00F106C3"/>
    <w:pPr>
      <w:spacing w:line="240" w:lineRule="auto"/>
      <w:jc w:val="both"/>
    </w:pPr>
    <w:rPr>
      <w:rFonts w:cs="Times New Roman"/>
      <w:noProof/>
    </w:rPr>
  </w:style>
  <w:style w:type="character" w:customStyle="1" w:styleId="EndNoteBibliographyChar">
    <w:name w:val="EndNote Bibliography Char"/>
    <w:basedOn w:val="DefaultParagraphFont"/>
    <w:link w:val="EndNoteBibliography"/>
    <w:rsid w:val="00F106C3"/>
    <w:rPr>
      <w:rFonts w:ascii="Times New Roman" w:hAnsi="Times New Roman" w:cs="Times New Roman"/>
      <w:noProof/>
    </w:rPr>
  </w:style>
  <w:style w:type="paragraph" w:styleId="NormalWeb">
    <w:name w:val="Normal (Web)"/>
    <w:basedOn w:val="Normal"/>
    <w:uiPriority w:val="99"/>
    <w:semiHidden/>
    <w:unhideWhenUsed/>
    <w:rsid w:val="00A06A84"/>
    <w:rPr>
      <w:rFonts w:cs="Times New Roman"/>
    </w:rPr>
  </w:style>
  <w:style w:type="paragraph" w:styleId="Caption">
    <w:name w:val="caption"/>
    <w:basedOn w:val="Normal"/>
    <w:next w:val="Normal"/>
    <w:uiPriority w:val="35"/>
    <w:unhideWhenUsed/>
    <w:qFormat/>
    <w:rsid w:val="005A0A76"/>
    <w:pPr>
      <w:spacing w:before="0" w:after="200" w:line="240" w:lineRule="auto"/>
    </w:pPr>
    <w:rPr>
      <w:iCs/>
      <w:szCs w:val="18"/>
    </w:rPr>
  </w:style>
  <w:style w:type="paragraph" w:styleId="Header">
    <w:name w:val="header"/>
    <w:basedOn w:val="Normal"/>
    <w:link w:val="HeaderChar"/>
    <w:uiPriority w:val="99"/>
    <w:unhideWhenUsed/>
    <w:rsid w:val="0062388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2388E"/>
    <w:rPr>
      <w:rFonts w:ascii="Times New Roman" w:hAnsi="Times New Roman"/>
    </w:rPr>
  </w:style>
  <w:style w:type="paragraph" w:styleId="Footer">
    <w:name w:val="footer"/>
    <w:basedOn w:val="Normal"/>
    <w:link w:val="FooterChar"/>
    <w:uiPriority w:val="99"/>
    <w:unhideWhenUsed/>
    <w:rsid w:val="0062388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2388E"/>
    <w:rPr>
      <w:rFonts w:ascii="Times New Roman" w:hAnsi="Times New Roman"/>
    </w:rPr>
  </w:style>
  <w:style w:type="paragraph" w:styleId="TOCHeading">
    <w:name w:val="TOC Heading"/>
    <w:basedOn w:val="Heading1"/>
    <w:next w:val="Normal"/>
    <w:uiPriority w:val="39"/>
    <w:unhideWhenUsed/>
    <w:qFormat/>
    <w:rsid w:val="009042EB"/>
    <w:pPr>
      <w:spacing w:before="240" w:beforeAutospacing="0" w:after="0" w:afterAutospacing="0" w:line="259" w:lineRule="auto"/>
      <w:outlineLvl w:val="9"/>
    </w:pPr>
    <w:rPr>
      <w:kern w:val="0"/>
      <w:sz w:val="32"/>
      <w:szCs w:val="32"/>
      <w14:ligatures w14:val="none"/>
    </w:rPr>
  </w:style>
  <w:style w:type="paragraph" w:styleId="TOC1">
    <w:name w:val="toc 1"/>
    <w:basedOn w:val="Normal"/>
    <w:next w:val="Normal"/>
    <w:autoRedefine/>
    <w:uiPriority w:val="39"/>
    <w:unhideWhenUsed/>
    <w:rsid w:val="0000156D"/>
    <w:pPr>
      <w:tabs>
        <w:tab w:val="right" w:leader="dot" w:pos="8630"/>
      </w:tabs>
      <w:spacing w:before="0" w:beforeAutospacing="0" w:after="0" w:afterAutospacing="0"/>
    </w:pPr>
  </w:style>
  <w:style w:type="paragraph" w:styleId="TOC2">
    <w:name w:val="toc 2"/>
    <w:basedOn w:val="Normal"/>
    <w:next w:val="Normal"/>
    <w:autoRedefine/>
    <w:uiPriority w:val="39"/>
    <w:unhideWhenUsed/>
    <w:rsid w:val="0000156D"/>
    <w:pPr>
      <w:tabs>
        <w:tab w:val="right" w:leader="dot" w:pos="8630"/>
      </w:tabs>
      <w:spacing w:before="0" w:beforeAutospacing="0" w:after="0" w:afterAutospacing="0"/>
      <w:ind w:left="240"/>
    </w:pPr>
  </w:style>
  <w:style w:type="paragraph" w:styleId="TOC3">
    <w:name w:val="toc 3"/>
    <w:basedOn w:val="Normal"/>
    <w:next w:val="Normal"/>
    <w:autoRedefine/>
    <w:uiPriority w:val="39"/>
    <w:unhideWhenUsed/>
    <w:rsid w:val="0000156D"/>
    <w:pPr>
      <w:tabs>
        <w:tab w:val="right" w:leader="dot" w:pos="8630"/>
      </w:tabs>
      <w:spacing w:before="0" w:beforeAutospacing="0" w:after="0" w:afterAutospacing="0"/>
      <w:ind w:left="480"/>
    </w:pPr>
  </w:style>
  <w:style w:type="character" w:styleId="Hyperlink">
    <w:name w:val="Hyperlink"/>
    <w:basedOn w:val="DefaultParagraphFont"/>
    <w:uiPriority w:val="99"/>
    <w:unhideWhenUsed/>
    <w:rsid w:val="009042EB"/>
    <w:rPr>
      <w:color w:val="467886" w:themeColor="hyperlink"/>
      <w:u w:val="single"/>
    </w:rPr>
  </w:style>
  <w:style w:type="paragraph" w:styleId="TableofFigures">
    <w:name w:val="table of figures"/>
    <w:basedOn w:val="Normal"/>
    <w:next w:val="Normal"/>
    <w:uiPriority w:val="99"/>
    <w:unhideWhenUsed/>
    <w:rsid w:val="00D4095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49265">
      <w:bodyDiv w:val="1"/>
      <w:marLeft w:val="0"/>
      <w:marRight w:val="0"/>
      <w:marTop w:val="0"/>
      <w:marBottom w:val="0"/>
      <w:divBdr>
        <w:top w:val="none" w:sz="0" w:space="0" w:color="auto"/>
        <w:left w:val="none" w:sz="0" w:space="0" w:color="auto"/>
        <w:bottom w:val="none" w:sz="0" w:space="0" w:color="auto"/>
        <w:right w:val="none" w:sz="0" w:space="0" w:color="auto"/>
      </w:divBdr>
    </w:div>
    <w:div w:id="37438217">
      <w:bodyDiv w:val="1"/>
      <w:marLeft w:val="0"/>
      <w:marRight w:val="0"/>
      <w:marTop w:val="0"/>
      <w:marBottom w:val="0"/>
      <w:divBdr>
        <w:top w:val="none" w:sz="0" w:space="0" w:color="auto"/>
        <w:left w:val="none" w:sz="0" w:space="0" w:color="auto"/>
        <w:bottom w:val="none" w:sz="0" w:space="0" w:color="auto"/>
        <w:right w:val="none" w:sz="0" w:space="0" w:color="auto"/>
      </w:divBdr>
    </w:div>
    <w:div w:id="40205097">
      <w:bodyDiv w:val="1"/>
      <w:marLeft w:val="0"/>
      <w:marRight w:val="0"/>
      <w:marTop w:val="0"/>
      <w:marBottom w:val="0"/>
      <w:divBdr>
        <w:top w:val="none" w:sz="0" w:space="0" w:color="auto"/>
        <w:left w:val="none" w:sz="0" w:space="0" w:color="auto"/>
        <w:bottom w:val="none" w:sz="0" w:space="0" w:color="auto"/>
        <w:right w:val="none" w:sz="0" w:space="0" w:color="auto"/>
      </w:divBdr>
    </w:div>
    <w:div w:id="51850822">
      <w:bodyDiv w:val="1"/>
      <w:marLeft w:val="0"/>
      <w:marRight w:val="0"/>
      <w:marTop w:val="0"/>
      <w:marBottom w:val="0"/>
      <w:divBdr>
        <w:top w:val="none" w:sz="0" w:space="0" w:color="auto"/>
        <w:left w:val="none" w:sz="0" w:space="0" w:color="auto"/>
        <w:bottom w:val="none" w:sz="0" w:space="0" w:color="auto"/>
        <w:right w:val="none" w:sz="0" w:space="0" w:color="auto"/>
      </w:divBdr>
    </w:div>
    <w:div w:id="60297424">
      <w:bodyDiv w:val="1"/>
      <w:marLeft w:val="0"/>
      <w:marRight w:val="0"/>
      <w:marTop w:val="0"/>
      <w:marBottom w:val="0"/>
      <w:divBdr>
        <w:top w:val="none" w:sz="0" w:space="0" w:color="auto"/>
        <w:left w:val="none" w:sz="0" w:space="0" w:color="auto"/>
        <w:bottom w:val="none" w:sz="0" w:space="0" w:color="auto"/>
        <w:right w:val="none" w:sz="0" w:space="0" w:color="auto"/>
      </w:divBdr>
    </w:div>
    <w:div w:id="73161197">
      <w:bodyDiv w:val="1"/>
      <w:marLeft w:val="0"/>
      <w:marRight w:val="0"/>
      <w:marTop w:val="0"/>
      <w:marBottom w:val="0"/>
      <w:divBdr>
        <w:top w:val="none" w:sz="0" w:space="0" w:color="auto"/>
        <w:left w:val="none" w:sz="0" w:space="0" w:color="auto"/>
        <w:bottom w:val="none" w:sz="0" w:space="0" w:color="auto"/>
        <w:right w:val="none" w:sz="0" w:space="0" w:color="auto"/>
      </w:divBdr>
    </w:div>
    <w:div w:id="78794118">
      <w:bodyDiv w:val="1"/>
      <w:marLeft w:val="0"/>
      <w:marRight w:val="0"/>
      <w:marTop w:val="0"/>
      <w:marBottom w:val="0"/>
      <w:divBdr>
        <w:top w:val="none" w:sz="0" w:space="0" w:color="auto"/>
        <w:left w:val="none" w:sz="0" w:space="0" w:color="auto"/>
        <w:bottom w:val="none" w:sz="0" w:space="0" w:color="auto"/>
        <w:right w:val="none" w:sz="0" w:space="0" w:color="auto"/>
      </w:divBdr>
    </w:div>
    <w:div w:id="85470216">
      <w:bodyDiv w:val="1"/>
      <w:marLeft w:val="0"/>
      <w:marRight w:val="0"/>
      <w:marTop w:val="0"/>
      <w:marBottom w:val="0"/>
      <w:divBdr>
        <w:top w:val="none" w:sz="0" w:space="0" w:color="auto"/>
        <w:left w:val="none" w:sz="0" w:space="0" w:color="auto"/>
        <w:bottom w:val="none" w:sz="0" w:space="0" w:color="auto"/>
        <w:right w:val="none" w:sz="0" w:space="0" w:color="auto"/>
      </w:divBdr>
    </w:div>
    <w:div w:id="107087286">
      <w:bodyDiv w:val="1"/>
      <w:marLeft w:val="0"/>
      <w:marRight w:val="0"/>
      <w:marTop w:val="0"/>
      <w:marBottom w:val="0"/>
      <w:divBdr>
        <w:top w:val="none" w:sz="0" w:space="0" w:color="auto"/>
        <w:left w:val="none" w:sz="0" w:space="0" w:color="auto"/>
        <w:bottom w:val="none" w:sz="0" w:space="0" w:color="auto"/>
        <w:right w:val="none" w:sz="0" w:space="0" w:color="auto"/>
      </w:divBdr>
    </w:div>
    <w:div w:id="121732283">
      <w:bodyDiv w:val="1"/>
      <w:marLeft w:val="0"/>
      <w:marRight w:val="0"/>
      <w:marTop w:val="0"/>
      <w:marBottom w:val="0"/>
      <w:divBdr>
        <w:top w:val="none" w:sz="0" w:space="0" w:color="auto"/>
        <w:left w:val="none" w:sz="0" w:space="0" w:color="auto"/>
        <w:bottom w:val="none" w:sz="0" w:space="0" w:color="auto"/>
        <w:right w:val="none" w:sz="0" w:space="0" w:color="auto"/>
      </w:divBdr>
    </w:div>
    <w:div w:id="140541347">
      <w:bodyDiv w:val="1"/>
      <w:marLeft w:val="0"/>
      <w:marRight w:val="0"/>
      <w:marTop w:val="0"/>
      <w:marBottom w:val="0"/>
      <w:divBdr>
        <w:top w:val="none" w:sz="0" w:space="0" w:color="auto"/>
        <w:left w:val="none" w:sz="0" w:space="0" w:color="auto"/>
        <w:bottom w:val="none" w:sz="0" w:space="0" w:color="auto"/>
        <w:right w:val="none" w:sz="0" w:space="0" w:color="auto"/>
      </w:divBdr>
    </w:div>
    <w:div w:id="142165663">
      <w:bodyDiv w:val="1"/>
      <w:marLeft w:val="0"/>
      <w:marRight w:val="0"/>
      <w:marTop w:val="0"/>
      <w:marBottom w:val="0"/>
      <w:divBdr>
        <w:top w:val="none" w:sz="0" w:space="0" w:color="auto"/>
        <w:left w:val="none" w:sz="0" w:space="0" w:color="auto"/>
        <w:bottom w:val="none" w:sz="0" w:space="0" w:color="auto"/>
        <w:right w:val="none" w:sz="0" w:space="0" w:color="auto"/>
      </w:divBdr>
    </w:div>
    <w:div w:id="152069312">
      <w:bodyDiv w:val="1"/>
      <w:marLeft w:val="0"/>
      <w:marRight w:val="0"/>
      <w:marTop w:val="0"/>
      <w:marBottom w:val="0"/>
      <w:divBdr>
        <w:top w:val="none" w:sz="0" w:space="0" w:color="auto"/>
        <w:left w:val="none" w:sz="0" w:space="0" w:color="auto"/>
        <w:bottom w:val="none" w:sz="0" w:space="0" w:color="auto"/>
        <w:right w:val="none" w:sz="0" w:space="0" w:color="auto"/>
      </w:divBdr>
    </w:div>
    <w:div w:id="157813715">
      <w:bodyDiv w:val="1"/>
      <w:marLeft w:val="0"/>
      <w:marRight w:val="0"/>
      <w:marTop w:val="0"/>
      <w:marBottom w:val="0"/>
      <w:divBdr>
        <w:top w:val="none" w:sz="0" w:space="0" w:color="auto"/>
        <w:left w:val="none" w:sz="0" w:space="0" w:color="auto"/>
        <w:bottom w:val="none" w:sz="0" w:space="0" w:color="auto"/>
        <w:right w:val="none" w:sz="0" w:space="0" w:color="auto"/>
      </w:divBdr>
    </w:div>
    <w:div w:id="161900250">
      <w:bodyDiv w:val="1"/>
      <w:marLeft w:val="0"/>
      <w:marRight w:val="0"/>
      <w:marTop w:val="0"/>
      <w:marBottom w:val="0"/>
      <w:divBdr>
        <w:top w:val="none" w:sz="0" w:space="0" w:color="auto"/>
        <w:left w:val="none" w:sz="0" w:space="0" w:color="auto"/>
        <w:bottom w:val="none" w:sz="0" w:space="0" w:color="auto"/>
        <w:right w:val="none" w:sz="0" w:space="0" w:color="auto"/>
      </w:divBdr>
    </w:div>
    <w:div w:id="190070791">
      <w:bodyDiv w:val="1"/>
      <w:marLeft w:val="0"/>
      <w:marRight w:val="0"/>
      <w:marTop w:val="0"/>
      <w:marBottom w:val="0"/>
      <w:divBdr>
        <w:top w:val="none" w:sz="0" w:space="0" w:color="auto"/>
        <w:left w:val="none" w:sz="0" w:space="0" w:color="auto"/>
        <w:bottom w:val="none" w:sz="0" w:space="0" w:color="auto"/>
        <w:right w:val="none" w:sz="0" w:space="0" w:color="auto"/>
      </w:divBdr>
    </w:div>
    <w:div w:id="194075031">
      <w:bodyDiv w:val="1"/>
      <w:marLeft w:val="0"/>
      <w:marRight w:val="0"/>
      <w:marTop w:val="0"/>
      <w:marBottom w:val="0"/>
      <w:divBdr>
        <w:top w:val="none" w:sz="0" w:space="0" w:color="auto"/>
        <w:left w:val="none" w:sz="0" w:space="0" w:color="auto"/>
        <w:bottom w:val="none" w:sz="0" w:space="0" w:color="auto"/>
        <w:right w:val="none" w:sz="0" w:space="0" w:color="auto"/>
      </w:divBdr>
    </w:div>
    <w:div w:id="200360341">
      <w:bodyDiv w:val="1"/>
      <w:marLeft w:val="0"/>
      <w:marRight w:val="0"/>
      <w:marTop w:val="0"/>
      <w:marBottom w:val="0"/>
      <w:divBdr>
        <w:top w:val="none" w:sz="0" w:space="0" w:color="auto"/>
        <w:left w:val="none" w:sz="0" w:space="0" w:color="auto"/>
        <w:bottom w:val="none" w:sz="0" w:space="0" w:color="auto"/>
        <w:right w:val="none" w:sz="0" w:space="0" w:color="auto"/>
      </w:divBdr>
    </w:div>
    <w:div w:id="211498479">
      <w:bodyDiv w:val="1"/>
      <w:marLeft w:val="0"/>
      <w:marRight w:val="0"/>
      <w:marTop w:val="0"/>
      <w:marBottom w:val="0"/>
      <w:divBdr>
        <w:top w:val="none" w:sz="0" w:space="0" w:color="auto"/>
        <w:left w:val="none" w:sz="0" w:space="0" w:color="auto"/>
        <w:bottom w:val="none" w:sz="0" w:space="0" w:color="auto"/>
        <w:right w:val="none" w:sz="0" w:space="0" w:color="auto"/>
      </w:divBdr>
    </w:div>
    <w:div w:id="219678273">
      <w:bodyDiv w:val="1"/>
      <w:marLeft w:val="0"/>
      <w:marRight w:val="0"/>
      <w:marTop w:val="0"/>
      <w:marBottom w:val="0"/>
      <w:divBdr>
        <w:top w:val="none" w:sz="0" w:space="0" w:color="auto"/>
        <w:left w:val="none" w:sz="0" w:space="0" w:color="auto"/>
        <w:bottom w:val="none" w:sz="0" w:space="0" w:color="auto"/>
        <w:right w:val="none" w:sz="0" w:space="0" w:color="auto"/>
      </w:divBdr>
    </w:div>
    <w:div w:id="220295004">
      <w:bodyDiv w:val="1"/>
      <w:marLeft w:val="0"/>
      <w:marRight w:val="0"/>
      <w:marTop w:val="0"/>
      <w:marBottom w:val="0"/>
      <w:divBdr>
        <w:top w:val="none" w:sz="0" w:space="0" w:color="auto"/>
        <w:left w:val="none" w:sz="0" w:space="0" w:color="auto"/>
        <w:bottom w:val="none" w:sz="0" w:space="0" w:color="auto"/>
        <w:right w:val="none" w:sz="0" w:space="0" w:color="auto"/>
      </w:divBdr>
    </w:div>
    <w:div w:id="222370148">
      <w:bodyDiv w:val="1"/>
      <w:marLeft w:val="0"/>
      <w:marRight w:val="0"/>
      <w:marTop w:val="0"/>
      <w:marBottom w:val="0"/>
      <w:divBdr>
        <w:top w:val="none" w:sz="0" w:space="0" w:color="auto"/>
        <w:left w:val="none" w:sz="0" w:space="0" w:color="auto"/>
        <w:bottom w:val="none" w:sz="0" w:space="0" w:color="auto"/>
        <w:right w:val="none" w:sz="0" w:space="0" w:color="auto"/>
      </w:divBdr>
    </w:div>
    <w:div w:id="239801042">
      <w:bodyDiv w:val="1"/>
      <w:marLeft w:val="0"/>
      <w:marRight w:val="0"/>
      <w:marTop w:val="0"/>
      <w:marBottom w:val="0"/>
      <w:divBdr>
        <w:top w:val="none" w:sz="0" w:space="0" w:color="auto"/>
        <w:left w:val="none" w:sz="0" w:space="0" w:color="auto"/>
        <w:bottom w:val="none" w:sz="0" w:space="0" w:color="auto"/>
        <w:right w:val="none" w:sz="0" w:space="0" w:color="auto"/>
      </w:divBdr>
    </w:div>
    <w:div w:id="243564257">
      <w:bodyDiv w:val="1"/>
      <w:marLeft w:val="0"/>
      <w:marRight w:val="0"/>
      <w:marTop w:val="0"/>
      <w:marBottom w:val="0"/>
      <w:divBdr>
        <w:top w:val="none" w:sz="0" w:space="0" w:color="auto"/>
        <w:left w:val="none" w:sz="0" w:space="0" w:color="auto"/>
        <w:bottom w:val="none" w:sz="0" w:space="0" w:color="auto"/>
        <w:right w:val="none" w:sz="0" w:space="0" w:color="auto"/>
      </w:divBdr>
    </w:div>
    <w:div w:id="252980292">
      <w:bodyDiv w:val="1"/>
      <w:marLeft w:val="0"/>
      <w:marRight w:val="0"/>
      <w:marTop w:val="0"/>
      <w:marBottom w:val="0"/>
      <w:divBdr>
        <w:top w:val="none" w:sz="0" w:space="0" w:color="auto"/>
        <w:left w:val="none" w:sz="0" w:space="0" w:color="auto"/>
        <w:bottom w:val="none" w:sz="0" w:space="0" w:color="auto"/>
        <w:right w:val="none" w:sz="0" w:space="0" w:color="auto"/>
      </w:divBdr>
    </w:div>
    <w:div w:id="268239505">
      <w:bodyDiv w:val="1"/>
      <w:marLeft w:val="0"/>
      <w:marRight w:val="0"/>
      <w:marTop w:val="0"/>
      <w:marBottom w:val="0"/>
      <w:divBdr>
        <w:top w:val="none" w:sz="0" w:space="0" w:color="auto"/>
        <w:left w:val="none" w:sz="0" w:space="0" w:color="auto"/>
        <w:bottom w:val="none" w:sz="0" w:space="0" w:color="auto"/>
        <w:right w:val="none" w:sz="0" w:space="0" w:color="auto"/>
      </w:divBdr>
    </w:div>
    <w:div w:id="282925452">
      <w:bodyDiv w:val="1"/>
      <w:marLeft w:val="0"/>
      <w:marRight w:val="0"/>
      <w:marTop w:val="0"/>
      <w:marBottom w:val="0"/>
      <w:divBdr>
        <w:top w:val="none" w:sz="0" w:space="0" w:color="auto"/>
        <w:left w:val="none" w:sz="0" w:space="0" w:color="auto"/>
        <w:bottom w:val="none" w:sz="0" w:space="0" w:color="auto"/>
        <w:right w:val="none" w:sz="0" w:space="0" w:color="auto"/>
      </w:divBdr>
    </w:div>
    <w:div w:id="297223829">
      <w:bodyDiv w:val="1"/>
      <w:marLeft w:val="0"/>
      <w:marRight w:val="0"/>
      <w:marTop w:val="0"/>
      <w:marBottom w:val="0"/>
      <w:divBdr>
        <w:top w:val="none" w:sz="0" w:space="0" w:color="auto"/>
        <w:left w:val="none" w:sz="0" w:space="0" w:color="auto"/>
        <w:bottom w:val="none" w:sz="0" w:space="0" w:color="auto"/>
        <w:right w:val="none" w:sz="0" w:space="0" w:color="auto"/>
      </w:divBdr>
    </w:div>
    <w:div w:id="300498100">
      <w:bodyDiv w:val="1"/>
      <w:marLeft w:val="0"/>
      <w:marRight w:val="0"/>
      <w:marTop w:val="0"/>
      <w:marBottom w:val="0"/>
      <w:divBdr>
        <w:top w:val="none" w:sz="0" w:space="0" w:color="auto"/>
        <w:left w:val="none" w:sz="0" w:space="0" w:color="auto"/>
        <w:bottom w:val="none" w:sz="0" w:space="0" w:color="auto"/>
        <w:right w:val="none" w:sz="0" w:space="0" w:color="auto"/>
      </w:divBdr>
    </w:div>
    <w:div w:id="305595594">
      <w:bodyDiv w:val="1"/>
      <w:marLeft w:val="0"/>
      <w:marRight w:val="0"/>
      <w:marTop w:val="0"/>
      <w:marBottom w:val="0"/>
      <w:divBdr>
        <w:top w:val="none" w:sz="0" w:space="0" w:color="auto"/>
        <w:left w:val="none" w:sz="0" w:space="0" w:color="auto"/>
        <w:bottom w:val="none" w:sz="0" w:space="0" w:color="auto"/>
        <w:right w:val="none" w:sz="0" w:space="0" w:color="auto"/>
      </w:divBdr>
    </w:div>
    <w:div w:id="307133647">
      <w:bodyDiv w:val="1"/>
      <w:marLeft w:val="0"/>
      <w:marRight w:val="0"/>
      <w:marTop w:val="0"/>
      <w:marBottom w:val="0"/>
      <w:divBdr>
        <w:top w:val="none" w:sz="0" w:space="0" w:color="auto"/>
        <w:left w:val="none" w:sz="0" w:space="0" w:color="auto"/>
        <w:bottom w:val="none" w:sz="0" w:space="0" w:color="auto"/>
        <w:right w:val="none" w:sz="0" w:space="0" w:color="auto"/>
      </w:divBdr>
    </w:div>
    <w:div w:id="307169178">
      <w:bodyDiv w:val="1"/>
      <w:marLeft w:val="0"/>
      <w:marRight w:val="0"/>
      <w:marTop w:val="0"/>
      <w:marBottom w:val="0"/>
      <w:divBdr>
        <w:top w:val="none" w:sz="0" w:space="0" w:color="auto"/>
        <w:left w:val="none" w:sz="0" w:space="0" w:color="auto"/>
        <w:bottom w:val="none" w:sz="0" w:space="0" w:color="auto"/>
        <w:right w:val="none" w:sz="0" w:space="0" w:color="auto"/>
      </w:divBdr>
    </w:div>
    <w:div w:id="316766791">
      <w:bodyDiv w:val="1"/>
      <w:marLeft w:val="0"/>
      <w:marRight w:val="0"/>
      <w:marTop w:val="0"/>
      <w:marBottom w:val="0"/>
      <w:divBdr>
        <w:top w:val="none" w:sz="0" w:space="0" w:color="auto"/>
        <w:left w:val="none" w:sz="0" w:space="0" w:color="auto"/>
        <w:bottom w:val="none" w:sz="0" w:space="0" w:color="auto"/>
        <w:right w:val="none" w:sz="0" w:space="0" w:color="auto"/>
      </w:divBdr>
    </w:div>
    <w:div w:id="318654939">
      <w:bodyDiv w:val="1"/>
      <w:marLeft w:val="0"/>
      <w:marRight w:val="0"/>
      <w:marTop w:val="0"/>
      <w:marBottom w:val="0"/>
      <w:divBdr>
        <w:top w:val="none" w:sz="0" w:space="0" w:color="auto"/>
        <w:left w:val="none" w:sz="0" w:space="0" w:color="auto"/>
        <w:bottom w:val="none" w:sz="0" w:space="0" w:color="auto"/>
        <w:right w:val="none" w:sz="0" w:space="0" w:color="auto"/>
      </w:divBdr>
    </w:div>
    <w:div w:id="320625950">
      <w:bodyDiv w:val="1"/>
      <w:marLeft w:val="0"/>
      <w:marRight w:val="0"/>
      <w:marTop w:val="0"/>
      <w:marBottom w:val="0"/>
      <w:divBdr>
        <w:top w:val="none" w:sz="0" w:space="0" w:color="auto"/>
        <w:left w:val="none" w:sz="0" w:space="0" w:color="auto"/>
        <w:bottom w:val="none" w:sz="0" w:space="0" w:color="auto"/>
        <w:right w:val="none" w:sz="0" w:space="0" w:color="auto"/>
      </w:divBdr>
    </w:div>
    <w:div w:id="329136940">
      <w:bodyDiv w:val="1"/>
      <w:marLeft w:val="0"/>
      <w:marRight w:val="0"/>
      <w:marTop w:val="0"/>
      <w:marBottom w:val="0"/>
      <w:divBdr>
        <w:top w:val="none" w:sz="0" w:space="0" w:color="auto"/>
        <w:left w:val="none" w:sz="0" w:space="0" w:color="auto"/>
        <w:bottom w:val="none" w:sz="0" w:space="0" w:color="auto"/>
        <w:right w:val="none" w:sz="0" w:space="0" w:color="auto"/>
      </w:divBdr>
    </w:div>
    <w:div w:id="330523981">
      <w:bodyDiv w:val="1"/>
      <w:marLeft w:val="0"/>
      <w:marRight w:val="0"/>
      <w:marTop w:val="0"/>
      <w:marBottom w:val="0"/>
      <w:divBdr>
        <w:top w:val="none" w:sz="0" w:space="0" w:color="auto"/>
        <w:left w:val="none" w:sz="0" w:space="0" w:color="auto"/>
        <w:bottom w:val="none" w:sz="0" w:space="0" w:color="auto"/>
        <w:right w:val="none" w:sz="0" w:space="0" w:color="auto"/>
      </w:divBdr>
    </w:div>
    <w:div w:id="332955630">
      <w:bodyDiv w:val="1"/>
      <w:marLeft w:val="0"/>
      <w:marRight w:val="0"/>
      <w:marTop w:val="0"/>
      <w:marBottom w:val="0"/>
      <w:divBdr>
        <w:top w:val="none" w:sz="0" w:space="0" w:color="auto"/>
        <w:left w:val="none" w:sz="0" w:space="0" w:color="auto"/>
        <w:bottom w:val="none" w:sz="0" w:space="0" w:color="auto"/>
        <w:right w:val="none" w:sz="0" w:space="0" w:color="auto"/>
      </w:divBdr>
    </w:div>
    <w:div w:id="337659010">
      <w:bodyDiv w:val="1"/>
      <w:marLeft w:val="0"/>
      <w:marRight w:val="0"/>
      <w:marTop w:val="0"/>
      <w:marBottom w:val="0"/>
      <w:divBdr>
        <w:top w:val="none" w:sz="0" w:space="0" w:color="auto"/>
        <w:left w:val="none" w:sz="0" w:space="0" w:color="auto"/>
        <w:bottom w:val="none" w:sz="0" w:space="0" w:color="auto"/>
        <w:right w:val="none" w:sz="0" w:space="0" w:color="auto"/>
      </w:divBdr>
    </w:div>
    <w:div w:id="357050763">
      <w:bodyDiv w:val="1"/>
      <w:marLeft w:val="0"/>
      <w:marRight w:val="0"/>
      <w:marTop w:val="0"/>
      <w:marBottom w:val="0"/>
      <w:divBdr>
        <w:top w:val="none" w:sz="0" w:space="0" w:color="auto"/>
        <w:left w:val="none" w:sz="0" w:space="0" w:color="auto"/>
        <w:bottom w:val="none" w:sz="0" w:space="0" w:color="auto"/>
        <w:right w:val="none" w:sz="0" w:space="0" w:color="auto"/>
      </w:divBdr>
    </w:div>
    <w:div w:id="363486093">
      <w:bodyDiv w:val="1"/>
      <w:marLeft w:val="0"/>
      <w:marRight w:val="0"/>
      <w:marTop w:val="0"/>
      <w:marBottom w:val="0"/>
      <w:divBdr>
        <w:top w:val="none" w:sz="0" w:space="0" w:color="auto"/>
        <w:left w:val="none" w:sz="0" w:space="0" w:color="auto"/>
        <w:bottom w:val="none" w:sz="0" w:space="0" w:color="auto"/>
        <w:right w:val="none" w:sz="0" w:space="0" w:color="auto"/>
      </w:divBdr>
    </w:div>
    <w:div w:id="367949374">
      <w:bodyDiv w:val="1"/>
      <w:marLeft w:val="0"/>
      <w:marRight w:val="0"/>
      <w:marTop w:val="0"/>
      <w:marBottom w:val="0"/>
      <w:divBdr>
        <w:top w:val="none" w:sz="0" w:space="0" w:color="auto"/>
        <w:left w:val="none" w:sz="0" w:space="0" w:color="auto"/>
        <w:bottom w:val="none" w:sz="0" w:space="0" w:color="auto"/>
        <w:right w:val="none" w:sz="0" w:space="0" w:color="auto"/>
      </w:divBdr>
    </w:div>
    <w:div w:id="378558446">
      <w:bodyDiv w:val="1"/>
      <w:marLeft w:val="0"/>
      <w:marRight w:val="0"/>
      <w:marTop w:val="0"/>
      <w:marBottom w:val="0"/>
      <w:divBdr>
        <w:top w:val="none" w:sz="0" w:space="0" w:color="auto"/>
        <w:left w:val="none" w:sz="0" w:space="0" w:color="auto"/>
        <w:bottom w:val="none" w:sz="0" w:space="0" w:color="auto"/>
        <w:right w:val="none" w:sz="0" w:space="0" w:color="auto"/>
      </w:divBdr>
    </w:div>
    <w:div w:id="384454740">
      <w:bodyDiv w:val="1"/>
      <w:marLeft w:val="0"/>
      <w:marRight w:val="0"/>
      <w:marTop w:val="0"/>
      <w:marBottom w:val="0"/>
      <w:divBdr>
        <w:top w:val="none" w:sz="0" w:space="0" w:color="auto"/>
        <w:left w:val="none" w:sz="0" w:space="0" w:color="auto"/>
        <w:bottom w:val="none" w:sz="0" w:space="0" w:color="auto"/>
        <w:right w:val="none" w:sz="0" w:space="0" w:color="auto"/>
      </w:divBdr>
    </w:div>
    <w:div w:id="405222975">
      <w:bodyDiv w:val="1"/>
      <w:marLeft w:val="0"/>
      <w:marRight w:val="0"/>
      <w:marTop w:val="0"/>
      <w:marBottom w:val="0"/>
      <w:divBdr>
        <w:top w:val="none" w:sz="0" w:space="0" w:color="auto"/>
        <w:left w:val="none" w:sz="0" w:space="0" w:color="auto"/>
        <w:bottom w:val="none" w:sz="0" w:space="0" w:color="auto"/>
        <w:right w:val="none" w:sz="0" w:space="0" w:color="auto"/>
      </w:divBdr>
    </w:div>
    <w:div w:id="405880352">
      <w:bodyDiv w:val="1"/>
      <w:marLeft w:val="0"/>
      <w:marRight w:val="0"/>
      <w:marTop w:val="0"/>
      <w:marBottom w:val="0"/>
      <w:divBdr>
        <w:top w:val="none" w:sz="0" w:space="0" w:color="auto"/>
        <w:left w:val="none" w:sz="0" w:space="0" w:color="auto"/>
        <w:bottom w:val="none" w:sz="0" w:space="0" w:color="auto"/>
        <w:right w:val="none" w:sz="0" w:space="0" w:color="auto"/>
      </w:divBdr>
    </w:div>
    <w:div w:id="408620595">
      <w:bodyDiv w:val="1"/>
      <w:marLeft w:val="0"/>
      <w:marRight w:val="0"/>
      <w:marTop w:val="0"/>
      <w:marBottom w:val="0"/>
      <w:divBdr>
        <w:top w:val="none" w:sz="0" w:space="0" w:color="auto"/>
        <w:left w:val="none" w:sz="0" w:space="0" w:color="auto"/>
        <w:bottom w:val="none" w:sz="0" w:space="0" w:color="auto"/>
        <w:right w:val="none" w:sz="0" w:space="0" w:color="auto"/>
      </w:divBdr>
    </w:div>
    <w:div w:id="419372752">
      <w:bodyDiv w:val="1"/>
      <w:marLeft w:val="0"/>
      <w:marRight w:val="0"/>
      <w:marTop w:val="0"/>
      <w:marBottom w:val="0"/>
      <w:divBdr>
        <w:top w:val="none" w:sz="0" w:space="0" w:color="auto"/>
        <w:left w:val="none" w:sz="0" w:space="0" w:color="auto"/>
        <w:bottom w:val="none" w:sz="0" w:space="0" w:color="auto"/>
        <w:right w:val="none" w:sz="0" w:space="0" w:color="auto"/>
      </w:divBdr>
    </w:div>
    <w:div w:id="420756161">
      <w:bodyDiv w:val="1"/>
      <w:marLeft w:val="0"/>
      <w:marRight w:val="0"/>
      <w:marTop w:val="0"/>
      <w:marBottom w:val="0"/>
      <w:divBdr>
        <w:top w:val="none" w:sz="0" w:space="0" w:color="auto"/>
        <w:left w:val="none" w:sz="0" w:space="0" w:color="auto"/>
        <w:bottom w:val="none" w:sz="0" w:space="0" w:color="auto"/>
        <w:right w:val="none" w:sz="0" w:space="0" w:color="auto"/>
      </w:divBdr>
    </w:div>
    <w:div w:id="426847836">
      <w:bodyDiv w:val="1"/>
      <w:marLeft w:val="0"/>
      <w:marRight w:val="0"/>
      <w:marTop w:val="0"/>
      <w:marBottom w:val="0"/>
      <w:divBdr>
        <w:top w:val="none" w:sz="0" w:space="0" w:color="auto"/>
        <w:left w:val="none" w:sz="0" w:space="0" w:color="auto"/>
        <w:bottom w:val="none" w:sz="0" w:space="0" w:color="auto"/>
        <w:right w:val="none" w:sz="0" w:space="0" w:color="auto"/>
      </w:divBdr>
    </w:div>
    <w:div w:id="432865445">
      <w:bodyDiv w:val="1"/>
      <w:marLeft w:val="0"/>
      <w:marRight w:val="0"/>
      <w:marTop w:val="0"/>
      <w:marBottom w:val="0"/>
      <w:divBdr>
        <w:top w:val="none" w:sz="0" w:space="0" w:color="auto"/>
        <w:left w:val="none" w:sz="0" w:space="0" w:color="auto"/>
        <w:bottom w:val="none" w:sz="0" w:space="0" w:color="auto"/>
        <w:right w:val="none" w:sz="0" w:space="0" w:color="auto"/>
      </w:divBdr>
    </w:div>
    <w:div w:id="441845940">
      <w:bodyDiv w:val="1"/>
      <w:marLeft w:val="0"/>
      <w:marRight w:val="0"/>
      <w:marTop w:val="0"/>
      <w:marBottom w:val="0"/>
      <w:divBdr>
        <w:top w:val="none" w:sz="0" w:space="0" w:color="auto"/>
        <w:left w:val="none" w:sz="0" w:space="0" w:color="auto"/>
        <w:bottom w:val="none" w:sz="0" w:space="0" w:color="auto"/>
        <w:right w:val="none" w:sz="0" w:space="0" w:color="auto"/>
      </w:divBdr>
    </w:div>
    <w:div w:id="451679718">
      <w:bodyDiv w:val="1"/>
      <w:marLeft w:val="0"/>
      <w:marRight w:val="0"/>
      <w:marTop w:val="0"/>
      <w:marBottom w:val="0"/>
      <w:divBdr>
        <w:top w:val="none" w:sz="0" w:space="0" w:color="auto"/>
        <w:left w:val="none" w:sz="0" w:space="0" w:color="auto"/>
        <w:bottom w:val="none" w:sz="0" w:space="0" w:color="auto"/>
        <w:right w:val="none" w:sz="0" w:space="0" w:color="auto"/>
      </w:divBdr>
    </w:div>
    <w:div w:id="457072376">
      <w:bodyDiv w:val="1"/>
      <w:marLeft w:val="0"/>
      <w:marRight w:val="0"/>
      <w:marTop w:val="0"/>
      <w:marBottom w:val="0"/>
      <w:divBdr>
        <w:top w:val="none" w:sz="0" w:space="0" w:color="auto"/>
        <w:left w:val="none" w:sz="0" w:space="0" w:color="auto"/>
        <w:bottom w:val="none" w:sz="0" w:space="0" w:color="auto"/>
        <w:right w:val="none" w:sz="0" w:space="0" w:color="auto"/>
      </w:divBdr>
    </w:div>
    <w:div w:id="472529673">
      <w:bodyDiv w:val="1"/>
      <w:marLeft w:val="0"/>
      <w:marRight w:val="0"/>
      <w:marTop w:val="0"/>
      <w:marBottom w:val="0"/>
      <w:divBdr>
        <w:top w:val="none" w:sz="0" w:space="0" w:color="auto"/>
        <w:left w:val="none" w:sz="0" w:space="0" w:color="auto"/>
        <w:bottom w:val="none" w:sz="0" w:space="0" w:color="auto"/>
        <w:right w:val="none" w:sz="0" w:space="0" w:color="auto"/>
      </w:divBdr>
    </w:div>
    <w:div w:id="473766080">
      <w:bodyDiv w:val="1"/>
      <w:marLeft w:val="0"/>
      <w:marRight w:val="0"/>
      <w:marTop w:val="0"/>
      <w:marBottom w:val="0"/>
      <w:divBdr>
        <w:top w:val="none" w:sz="0" w:space="0" w:color="auto"/>
        <w:left w:val="none" w:sz="0" w:space="0" w:color="auto"/>
        <w:bottom w:val="none" w:sz="0" w:space="0" w:color="auto"/>
        <w:right w:val="none" w:sz="0" w:space="0" w:color="auto"/>
      </w:divBdr>
    </w:div>
    <w:div w:id="476070474">
      <w:bodyDiv w:val="1"/>
      <w:marLeft w:val="0"/>
      <w:marRight w:val="0"/>
      <w:marTop w:val="0"/>
      <w:marBottom w:val="0"/>
      <w:divBdr>
        <w:top w:val="none" w:sz="0" w:space="0" w:color="auto"/>
        <w:left w:val="none" w:sz="0" w:space="0" w:color="auto"/>
        <w:bottom w:val="none" w:sz="0" w:space="0" w:color="auto"/>
        <w:right w:val="none" w:sz="0" w:space="0" w:color="auto"/>
      </w:divBdr>
    </w:div>
    <w:div w:id="481001416">
      <w:bodyDiv w:val="1"/>
      <w:marLeft w:val="0"/>
      <w:marRight w:val="0"/>
      <w:marTop w:val="0"/>
      <w:marBottom w:val="0"/>
      <w:divBdr>
        <w:top w:val="none" w:sz="0" w:space="0" w:color="auto"/>
        <w:left w:val="none" w:sz="0" w:space="0" w:color="auto"/>
        <w:bottom w:val="none" w:sz="0" w:space="0" w:color="auto"/>
        <w:right w:val="none" w:sz="0" w:space="0" w:color="auto"/>
      </w:divBdr>
    </w:div>
    <w:div w:id="497766953">
      <w:bodyDiv w:val="1"/>
      <w:marLeft w:val="0"/>
      <w:marRight w:val="0"/>
      <w:marTop w:val="0"/>
      <w:marBottom w:val="0"/>
      <w:divBdr>
        <w:top w:val="none" w:sz="0" w:space="0" w:color="auto"/>
        <w:left w:val="none" w:sz="0" w:space="0" w:color="auto"/>
        <w:bottom w:val="none" w:sz="0" w:space="0" w:color="auto"/>
        <w:right w:val="none" w:sz="0" w:space="0" w:color="auto"/>
      </w:divBdr>
    </w:div>
    <w:div w:id="500849934">
      <w:bodyDiv w:val="1"/>
      <w:marLeft w:val="0"/>
      <w:marRight w:val="0"/>
      <w:marTop w:val="0"/>
      <w:marBottom w:val="0"/>
      <w:divBdr>
        <w:top w:val="none" w:sz="0" w:space="0" w:color="auto"/>
        <w:left w:val="none" w:sz="0" w:space="0" w:color="auto"/>
        <w:bottom w:val="none" w:sz="0" w:space="0" w:color="auto"/>
        <w:right w:val="none" w:sz="0" w:space="0" w:color="auto"/>
      </w:divBdr>
    </w:div>
    <w:div w:id="518618544">
      <w:bodyDiv w:val="1"/>
      <w:marLeft w:val="0"/>
      <w:marRight w:val="0"/>
      <w:marTop w:val="0"/>
      <w:marBottom w:val="0"/>
      <w:divBdr>
        <w:top w:val="none" w:sz="0" w:space="0" w:color="auto"/>
        <w:left w:val="none" w:sz="0" w:space="0" w:color="auto"/>
        <w:bottom w:val="none" w:sz="0" w:space="0" w:color="auto"/>
        <w:right w:val="none" w:sz="0" w:space="0" w:color="auto"/>
      </w:divBdr>
    </w:div>
    <w:div w:id="522013041">
      <w:bodyDiv w:val="1"/>
      <w:marLeft w:val="0"/>
      <w:marRight w:val="0"/>
      <w:marTop w:val="0"/>
      <w:marBottom w:val="0"/>
      <w:divBdr>
        <w:top w:val="none" w:sz="0" w:space="0" w:color="auto"/>
        <w:left w:val="none" w:sz="0" w:space="0" w:color="auto"/>
        <w:bottom w:val="none" w:sz="0" w:space="0" w:color="auto"/>
        <w:right w:val="none" w:sz="0" w:space="0" w:color="auto"/>
      </w:divBdr>
    </w:div>
    <w:div w:id="532813798">
      <w:bodyDiv w:val="1"/>
      <w:marLeft w:val="0"/>
      <w:marRight w:val="0"/>
      <w:marTop w:val="0"/>
      <w:marBottom w:val="0"/>
      <w:divBdr>
        <w:top w:val="none" w:sz="0" w:space="0" w:color="auto"/>
        <w:left w:val="none" w:sz="0" w:space="0" w:color="auto"/>
        <w:bottom w:val="none" w:sz="0" w:space="0" w:color="auto"/>
        <w:right w:val="none" w:sz="0" w:space="0" w:color="auto"/>
      </w:divBdr>
    </w:div>
    <w:div w:id="534776136">
      <w:bodyDiv w:val="1"/>
      <w:marLeft w:val="0"/>
      <w:marRight w:val="0"/>
      <w:marTop w:val="0"/>
      <w:marBottom w:val="0"/>
      <w:divBdr>
        <w:top w:val="none" w:sz="0" w:space="0" w:color="auto"/>
        <w:left w:val="none" w:sz="0" w:space="0" w:color="auto"/>
        <w:bottom w:val="none" w:sz="0" w:space="0" w:color="auto"/>
        <w:right w:val="none" w:sz="0" w:space="0" w:color="auto"/>
      </w:divBdr>
    </w:div>
    <w:div w:id="546264602">
      <w:bodyDiv w:val="1"/>
      <w:marLeft w:val="0"/>
      <w:marRight w:val="0"/>
      <w:marTop w:val="0"/>
      <w:marBottom w:val="0"/>
      <w:divBdr>
        <w:top w:val="none" w:sz="0" w:space="0" w:color="auto"/>
        <w:left w:val="none" w:sz="0" w:space="0" w:color="auto"/>
        <w:bottom w:val="none" w:sz="0" w:space="0" w:color="auto"/>
        <w:right w:val="none" w:sz="0" w:space="0" w:color="auto"/>
      </w:divBdr>
    </w:div>
    <w:div w:id="596788212">
      <w:bodyDiv w:val="1"/>
      <w:marLeft w:val="0"/>
      <w:marRight w:val="0"/>
      <w:marTop w:val="0"/>
      <w:marBottom w:val="0"/>
      <w:divBdr>
        <w:top w:val="none" w:sz="0" w:space="0" w:color="auto"/>
        <w:left w:val="none" w:sz="0" w:space="0" w:color="auto"/>
        <w:bottom w:val="none" w:sz="0" w:space="0" w:color="auto"/>
        <w:right w:val="none" w:sz="0" w:space="0" w:color="auto"/>
      </w:divBdr>
    </w:div>
    <w:div w:id="607931950">
      <w:bodyDiv w:val="1"/>
      <w:marLeft w:val="0"/>
      <w:marRight w:val="0"/>
      <w:marTop w:val="0"/>
      <w:marBottom w:val="0"/>
      <w:divBdr>
        <w:top w:val="none" w:sz="0" w:space="0" w:color="auto"/>
        <w:left w:val="none" w:sz="0" w:space="0" w:color="auto"/>
        <w:bottom w:val="none" w:sz="0" w:space="0" w:color="auto"/>
        <w:right w:val="none" w:sz="0" w:space="0" w:color="auto"/>
      </w:divBdr>
    </w:div>
    <w:div w:id="637032072">
      <w:bodyDiv w:val="1"/>
      <w:marLeft w:val="0"/>
      <w:marRight w:val="0"/>
      <w:marTop w:val="0"/>
      <w:marBottom w:val="0"/>
      <w:divBdr>
        <w:top w:val="none" w:sz="0" w:space="0" w:color="auto"/>
        <w:left w:val="none" w:sz="0" w:space="0" w:color="auto"/>
        <w:bottom w:val="none" w:sz="0" w:space="0" w:color="auto"/>
        <w:right w:val="none" w:sz="0" w:space="0" w:color="auto"/>
      </w:divBdr>
    </w:div>
    <w:div w:id="652175821">
      <w:bodyDiv w:val="1"/>
      <w:marLeft w:val="0"/>
      <w:marRight w:val="0"/>
      <w:marTop w:val="0"/>
      <w:marBottom w:val="0"/>
      <w:divBdr>
        <w:top w:val="none" w:sz="0" w:space="0" w:color="auto"/>
        <w:left w:val="none" w:sz="0" w:space="0" w:color="auto"/>
        <w:bottom w:val="none" w:sz="0" w:space="0" w:color="auto"/>
        <w:right w:val="none" w:sz="0" w:space="0" w:color="auto"/>
      </w:divBdr>
    </w:div>
    <w:div w:id="664556425">
      <w:bodyDiv w:val="1"/>
      <w:marLeft w:val="0"/>
      <w:marRight w:val="0"/>
      <w:marTop w:val="0"/>
      <w:marBottom w:val="0"/>
      <w:divBdr>
        <w:top w:val="none" w:sz="0" w:space="0" w:color="auto"/>
        <w:left w:val="none" w:sz="0" w:space="0" w:color="auto"/>
        <w:bottom w:val="none" w:sz="0" w:space="0" w:color="auto"/>
        <w:right w:val="none" w:sz="0" w:space="0" w:color="auto"/>
      </w:divBdr>
    </w:div>
    <w:div w:id="666978139">
      <w:bodyDiv w:val="1"/>
      <w:marLeft w:val="0"/>
      <w:marRight w:val="0"/>
      <w:marTop w:val="0"/>
      <w:marBottom w:val="0"/>
      <w:divBdr>
        <w:top w:val="none" w:sz="0" w:space="0" w:color="auto"/>
        <w:left w:val="none" w:sz="0" w:space="0" w:color="auto"/>
        <w:bottom w:val="none" w:sz="0" w:space="0" w:color="auto"/>
        <w:right w:val="none" w:sz="0" w:space="0" w:color="auto"/>
      </w:divBdr>
    </w:div>
    <w:div w:id="669606442">
      <w:bodyDiv w:val="1"/>
      <w:marLeft w:val="0"/>
      <w:marRight w:val="0"/>
      <w:marTop w:val="0"/>
      <w:marBottom w:val="0"/>
      <w:divBdr>
        <w:top w:val="none" w:sz="0" w:space="0" w:color="auto"/>
        <w:left w:val="none" w:sz="0" w:space="0" w:color="auto"/>
        <w:bottom w:val="none" w:sz="0" w:space="0" w:color="auto"/>
        <w:right w:val="none" w:sz="0" w:space="0" w:color="auto"/>
      </w:divBdr>
    </w:div>
    <w:div w:id="678041999">
      <w:bodyDiv w:val="1"/>
      <w:marLeft w:val="0"/>
      <w:marRight w:val="0"/>
      <w:marTop w:val="0"/>
      <w:marBottom w:val="0"/>
      <w:divBdr>
        <w:top w:val="none" w:sz="0" w:space="0" w:color="auto"/>
        <w:left w:val="none" w:sz="0" w:space="0" w:color="auto"/>
        <w:bottom w:val="none" w:sz="0" w:space="0" w:color="auto"/>
        <w:right w:val="none" w:sz="0" w:space="0" w:color="auto"/>
      </w:divBdr>
    </w:div>
    <w:div w:id="686835913">
      <w:bodyDiv w:val="1"/>
      <w:marLeft w:val="0"/>
      <w:marRight w:val="0"/>
      <w:marTop w:val="0"/>
      <w:marBottom w:val="0"/>
      <w:divBdr>
        <w:top w:val="none" w:sz="0" w:space="0" w:color="auto"/>
        <w:left w:val="none" w:sz="0" w:space="0" w:color="auto"/>
        <w:bottom w:val="none" w:sz="0" w:space="0" w:color="auto"/>
        <w:right w:val="none" w:sz="0" w:space="0" w:color="auto"/>
      </w:divBdr>
    </w:div>
    <w:div w:id="701518487">
      <w:bodyDiv w:val="1"/>
      <w:marLeft w:val="0"/>
      <w:marRight w:val="0"/>
      <w:marTop w:val="0"/>
      <w:marBottom w:val="0"/>
      <w:divBdr>
        <w:top w:val="none" w:sz="0" w:space="0" w:color="auto"/>
        <w:left w:val="none" w:sz="0" w:space="0" w:color="auto"/>
        <w:bottom w:val="none" w:sz="0" w:space="0" w:color="auto"/>
        <w:right w:val="none" w:sz="0" w:space="0" w:color="auto"/>
      </w:divBdr>
    </w:div>
    <w:div w:id="707334670">
      <w:bodyDiv w:val="1"/>
      <w:marLeft w:val="0"/>
      <w:marRight w:val="0"/>
      <w:marTop w:val="0"/>
      <w:marBottom w:val="0"/>
      <w:divBdr>
        <w:top w:val="none" w:sz="0" w:space="0" w:color="auto"/>
        <w:left w:val="none" w:sz="0" w:space="0" w:color="auto"/>
        <w:bottom w:val="none" w:sz="0" w:space="0" w:color="auto"/>
        <w:right w:val="none" w:sz="0" w:space="0" w:color="auto"/>
      </w:divBdr>
    </w:div>
    <w:div w:id="716316892">
      <w:bodyDiv w:val="1"/>
      <w:marLeft w:val="0"/>
      <w:marRight w:val="0"/>
      <w:marTop w:val="0"/>
      <w:marBottom w:val="0"/>
      <w:divBdr>
        <w:top w:val="none" w:sz="0" w:space="0" w:color="auto"/>
        <w:left w:val="none" w:sz="0" w:space="0" w:color="auto"/>
        <w:bottom w:val="none" w:sz="0" w:space="0" w:color="auto"/>
        <w:right w:val="none" w:sz="0" w:space="0" w:color="auto"/>
      </w:divBdr>
    </w:div>
    <w:div w:id="719590824">
      <w:bodyDiv w:val="1"/>
      <w:marLeft w:val="0"/>
      <w:marRight w:val="0"/>
      <w:marTop w:val="0"/>
      <w:marBottom w:val="0"/>
      <w:divBdr>
        <w:top w:val="none" w:sz="0" w:space="0" w:color="auto"/>
        <w:left w:val="none" w:sz="0" w:space="0" w:color="auto"/>
        <w:bottom w:val="none" w:sz="0" w:space="0" w:color="auto"/>
        <w:right w:val="none" w:sz="0" w:space="0" w:color="auto"/>
      </w:divBdr>
    </w:div>
    <w:div w:id="742289705">
      <w:bodyDiv w:val="1"/>
      <w:marLeft w:val="0"/>
      <w:marRight w:val="0"/>
      <w:marTop w:val="0"/>
      <w:marBottom w:val="0"/>
      <w:divBdr>
        <w:top w:val="none" w:sz="0" w:space="0" w:color="auto"/>
        <w:left w:val="none" w:sz="0" w:space="0" w:color="auto"/>
        <w:bottom w:val="none" w:sz="0" w:space="0" w:color="auto"/>
        <w:right w:val="none" w:sz="0" w:space="0" w:color="auto"/>
      </w:divBdr>
    </w:div>
    <w:div w:id="757756556">
      <w:bodyDiv w:val="1"/>
      <w:marLeft w:val="0"/>
      <w:marRight w:val="0"/>
      <w:marTop w:val="0"/>
      <w:marBottom w:val="0"/>
      <w:divBdr>
        <w:top w:val="none" w:sz="0" w:space="0" w:color="auto"/>
        <w:left w:val="none" w:sz="0" w:space="0" w:color="auto"/>
        <w:bottom w:val="none" w:sz="0" w:space="0" w:color="auto"/>
        <w:right w:val="none" w:sz="0" w:space="0" w:color="auto"/>
      </w:divBdr>
    </w:div>
    <w:div w:id="777990114">
      <w:bodyDiv w:val="1"/>
      <w:marLeft w:val="0"/>
      <w:marRight w:val="0"/>
      <w:marTop w:val="0"/>
      <w:marBottom w:val="0"/>
      <w:divBdr>
        <w:top w:val="none" w:sz="0" w:space="0" w:color="auto"/>
        <w:left w:val="none" w:sz="0" w:space="0" w:color="auto"/>
        <w:bottom w:val="none" w:sz="0" w:space="0" w:color="auto"/>
        <w:right w:val="none" w:sz="0" w:space="0" w:color="auto"/>
      </w:divBdr>
    </w:div>
    <w:div w:id="780686614">
      <w:bodyDiv w:val="1"/>
      <w:marLeft w:val="0"/>
      <w:marRight w:val="0"/>
      <w:marTop w:val="0"/>
      <w:marBottom w:val="0"/>
      <w:divBdr>
        <w:top w:val="none" w:sz="0" w:space="0" w:color="auto"/>
        <w:left w:val="none" w:sz="0" w:space="0" w:color="auto"/>
        <w:bottom w:val="none" w:sz="0" w:space="0" w:color="auto"/>
        <w:right w:val="none" w:sz="0" w:space="0" w:color="auto"/>
      </w:divBdr>
    </w:div>
    <w:div w:id="801773356">
      <w:bodyDiv w:val="1"/>
      <w:marLeft w:val="0"/>
      <w:marRight w:val="0"/>
      <w:marTop w:val="0"/>
      <w:marBottom w:val="0"/>
      <w:divBdr>
        <w:top w:val="none" w:sz="0" w:space="0" w:color="auto"/>
        <w:left w:val="none" w:sz="0" w:space="0" w:color="auto"/>
        <w:bottom w:val="none" w:sz="0" w:space="0" w:color="auto"/>
        <w:right w:val="none" w:sz="0" w:space="0" w:color="auto"/>
      </w:divBdr>
    </w:div>
    <w:div w:id="820005562">
      <w:bodyDiv w:val="1"/>
      <w:marLeft w:val="0"/>
      <w:marRight w:val="0"/>
      <w:marTop w:val="0"/>
      <w:marBottom w:val="0"/>
      <w:divBdr>
        <w:top w:val="none" w:sz="0" w:space="0" w:color="auto"/>
        <w:left w:val="none" w:sz="0" w:space="0" w:color="auto"/>
        <w:bottom w:val="none" w:sz="0" w:space="0" w:color="auto"/>
        <w:right w:val="none" w:sz="0" w:space="0" w:color="auto"/>
      </w:divBdr>
    </w:div>
    <w:div w:id="834495816">
      <w:bodyDiv w:val="1"/>
      <w:marLeft w:val="0"/>
      <w:marRight w:val="0"/>
      <w:marTop w:val="0"/>
      <w:marBottom w:val="0"/>
      <w:divBdr>
        <w:top w:val="none" w:sz="0" w:space="0" w:color="auto"/>
        <w:left w:val="none" w:sz="0" w:space="0" w:color="auto"/>
        <w:bottom w:val="none" w:sz="0" w:space="0" w:color="auto"/>
        <w:right w:val="none" w:sz="0" w:space="0" w:color="auto"/>
      </w:divBdr>
    </w:div>
    <w:div w:id="836920093">
      <w:bodyDiv w:val="1"/>
      <w:marLeft w:val="0"/>
      <w:marRight w:val="0"/>
      <w:marTop w:val="0"/>
      <w:marBottom w:val="0"/>
      <w:divBdr>
        <w:top w:val="none" w:sz="0" w:space="0" w:color="auto"/>
        <w:left w:val="none" w:sz="0" w:space="0" w:color="auto"/>
        <w:bottom w:val="none" w:sz="0" w:space="0" w:color="auto"/>
        <w:right w:val="none" w:sz="0" w:space="0" w:color="auto"/>
      </w:divBdr>
    </w:div>
    <w:div w:id="839806661">
      <w:bodyDiv w:val="1"/>
      <w:marLeft w:val="0"/>
      <w:marRight w:val="0"/>
      <w:marTop w:val="0"/>
      <w:marBottom w:val="0"/>
      <w:divBdr>
        <w:top w:val="none" w:sz="0" w:space="0" w:color="auto"/>
        <w:left w:val="none" w:sz="0" w:space="0" w:color="auto"/>
        <w:bottom w:val="none" w:sz="0" w:space="0" w:color="auto"/>
        <w:right w:val="none" w:sz="0" w:space="0" w:color="auto"/>
      </w:divBdr>
    </w:div>
    <w:div w:id="840315371">
      <w:bodyDiv w:val="1"/>
      <w:marLeft w:val="0"/>
      <w:marRight w:val="0"/>
      <w:marTop w:val="0"/>
      <w:marBottom w:val="0"/>
      <w:divBdr>
        <w:top w:val="none" w:sz="0" w:space="0" w:color="auto"/>
        <w:left w:val="none" w:sz="0" w:space="0" w:color="auto"/>
        <w:bottom w:val="none" w:sz="0" w:space="0" w:color="auto"/>
        <w:right w:val="none" w:sz="0" w:space="0" w:color="auto"/>
      </w:divBdr>
    </w:div>
    <w:div w:id="844713509">
      <w:bodyDiv w:val="1"/>
      <w:marLeft w:val="0"/>
      <w:marRight w:val="0"/>
      <w:marTop w:val="0"/>
      <w:marBottom w:val="0"/>
      <w:divBdr>
        <w:top w:val="none" w:sz="0" w:space="0" w:color="auto"/>
        <w:left w:val="none" w:sz="0" w:space="0" w:color="auto"/>
        <w:bottom w:val="none" w:sz="0" w:space="0" w:color="auto"/>
        <w:right w:val="none" w:sz="0" w:space="0" w:color="auto"/>
      </w:divBdr>
    </w:div>
    <w:div w:id="873884099">
      <w:bodyDiv w:val="1"/>
      <w:marLeft w:val="0"/>
      <w:marRight w:val="0"/>
      <w:marTop w:val="0"/>
      <w:marBottom w:val="0"/>
      <w:divBdr>
        <w:top w:val="none" w:sz="0" w:space="0" w:color="auto"/>
        <w:left w:val="none" w:sz="0" w:space="0" w:color="auto"/>
        <w:bottom w:val="none" w:sz="0" w:space="0" w:color="auto"/>
        <w:right w:val="none" w:sz="0" w:space="0" w:color="auto"/>
      </w:divBdr>
    </w:div>
    <w:div w:id="877472777">
      <w:bodyDiv w:val="1"/>
      <w:marLeft w:val="0"/>
      <w:marRight w:val="0"/>
      <w:marTop w:val="0"/>
      <w:marBottom w:val="0"/>
      <w:divBdr>
        <w:top w:val="none" w:sz="0" w:space="0" w:color="auto"/>
        <w:left w:val="none" w:sz="0" w:space="0" w:color="auto"/>
        <w:bottom w:val="none" w:sz="0" w:space="0" w:color="auto"/>
        <w:right w:val="none" w:sz="0" w:space="0" w:color="auto"/>
      </w:divBdr>
    </w:div>
    <w:div w:id="882600432">
      <w:bodyDiv w:val="1"/>
      <w:marLeft w:val="0"/>
      <w:marRight w:val="0"/>
      <w:marTop w:val="0"/>
      <w:marBottom w:val="0"/>
      <w:divBdr>
        <w:top w:val="none" w:sz="0" w:space="0" w:color="auto"/>
        <w:left w:val="none" w:sz="0" w:space="0" w:color="auto"/>
        <w:bottom w:val="none" w:sz="0" w:space="0" w:color="auto"/>
        <w:right w:val="none" w:sz="0" w:space="0" w:color="auto"/>
      </w:divBdr>
    </w:div>
    <w:div w:id="897975960">
      <w:bodyDiv w:val="1"/>
      <w:marLeft w:val="0"/>
      <w:marRight w:val="0"/>
      <w:marTop w:val="0"/>
      <w:marBottom w:val="0"/>
      <w:divBdr>
        <w:top w:val="none" w:sz="0" w:space="0" w:color="auto"/>
        <w:left w:val="none" w:sz="0" w:space="0" w:color="auto"/>
        <w:bottom w:val="none" w:sz="0" w:space="0" w:color="auto"/>
        <w:right w:val="none" w:sz="0" w:space="0" w:color="auto"/>
      </w:divBdr>
    </w:div>
    <w:div w:id="905725330">
      <w:bodyDiv w:val="1"/>
      <w:marLeft w:val="0"/>
      <w:marRight w:val="0"/>
      <w:marTop w:val="0"/>
      <w:marBottom w:val="0"/>
      <w:divBdr>
        <w:top w:val="none" w:sz="0" w:space="0" w:color="auto"/>
        <w:left w:val="none" w:sz="0" w:space="0" w:color="auto"/>
        <w:bottom w:val="none" w:sz="0" w:space="0" w:color="auto"/>
        <w:right w:val="none" w:sz="0" w:space="0" w:color="auto"/>
      </w:divBdr>
    </w:div>
    <w:div w:id="913515386">
      <w:bodyDiv w:val="1"/>
      <w:marLeft w:val="0"/>
      <w:marRight w:val="0"/>
      <w:marTop w:val="0"/>
      <w:marBottom w:val="0"/>
      <w:divBdr>
        <w:top w:val="none" w:sz="0" w:space="0" w:color="auto"/>
        <w:left w:val="none" w:sz="0" w:space="0" w:color="auto"/>
        <w:bottom w:val="none" w:sz="0" w:space="0" w:color="auto"/>
        <w:right w:val="none" w:sz="0" w:space="0" w:color="auto"/>
      </w:divBdr>
    </w:div>
    <w:div w:id="925841132">
      <w:bodyDiv w:val="1"/>
      <w:marLeft w:val="0"/>
      <w:marRight w:val="0"/>
      <w:marTop w:val="0"/>
      <w:marBottom w:val="0"/>
      <w:divBdr>
        <w:top w:val="none" w:sz="0" w:space="0" w:color="auto"/>
        <w:left w:val="none" w:sz="0" w:space="0" w:color="auto"/>
        <w:bottom w:val="none" w:sz="0" w:space="0" w:color="auto"/>
        <w:right w:val="none" w:sz="0" w:space="0" w:color="auto"/>
      </w:divBdr>
    </w:div>
    <w:div w:id="952438711">
      <w:bodyDiv w:val="1"/>
      <w:marLeft w:val="0"/>
      <w:marRight w:val="0"/>
      <w:marTop w:val="0"/>
      <w:marBottom w:val="0"/>
      <w:divBdr>
        <w:top w:val="none" w:sz="0" w:space="0" w:color="auto"/>
        <w:left w:val="none" w:sz="0" w:space="0" w:color="auto"/>
        <w:bottom w:val="none" w:sz="0" w:space="0" w:color="auto"/>
        <w:right w:val="none" w:sz="0" w:space="0" w:color="auto"/>
      </w:divBdr>
    </w:div>
    <w:div w:id="972566889">
      <w:bodyDiv w:val="1"/>
      <w:marLeft w:val="0"/>
      <w:marRight w:val="0"/>
      <w:marTop w:val="0"/>
      <w:marBottom w:val="0"/>
      <w:divBdr>
        <w:top w:val="none" w:sz="0" w:space="0" w:color="auto"/>
        <w:left w:val="none" w:sz="0" w:space="0" w:color="auto"/>
        <w:bottom w:val="none" w:sz="0" w:space="0" w:color="auto"/>
        <w:right w:val="none" w:sz="0" w:space="0" w:color="auto"/>
      </w:divBdr>
    </w:div>
    <w:div w:id="973676077">
      <w:bodyDiv w:val="1"/>
      <w:marLeft w:val="0"/>
      <w:marRight w:val="0"/>
      <w:marTop w:val="0"/>
      <w:marBottom w:val="0"/>
      <w:divBdr>
        <w:top w:val="none" w:sz="0" w:space="0" w:color="auto"/>
        <w:left w:val="none" w:sz="0" w:space="0" w:color="auto"/>
        <w:bottom w:val="none" w:sz="0" w:space="0" w:color="auto"/>
        <w:right w:val="none" w:sz="0" w:space="0" w:color="auto"/>
      </w:divBdr>
    </w:div>
    <w:div w:id="979967111">
      <w:bodyDiv w:val="1"/>
      <w:marLeft w:val="0"/>
      <w:marRight w:val="0"/>
      <w:marTop w:val="0"/>
      <w:marBottom w:val="0"/>
      <w:divBdr>
        <w:top w:val="none" w:sz="0" w:space="0" w:color="auto"/>
        <w:left w:val="none" w:sz="0" w:space="0" w:color="auto"/>
        <w:bottom w:val="none" w:sz="0" w:space="0" w:color="auto"/>
        <w:right w:val="none" w:sz="0" w:space="0" w:color="auto"/>
      </w:divBdr>
    </w:div>
    <w:div w:id="982924150">
      <w:bodyDiv w:val="1"/>
      <w:marLeft w:val="0"/>
      <w:marRight w:val="0"/>
      <w:marTop w:val="0"/>
      <w:marBottom w:val="0"/>
      <w:divBdr>
        <w:top w:val="none" w:sz="0" w:space="0" w:color="auto"/>
        <w:left w:val="none" w:sz="0" w:space="0" w:color="auto"/>
        <w:bottom w:val="none" w:sz="0" w:space="0" w:color="auto"/>
        <w:right w:val="none" w:sz="0" w:space="0" w:color="auto"/>
      </w:divBdr>
    </w:div>
    <w:div w:id="1012338774">
      <w:bodyDiv w:val="1"/>
      <w:marLeft w:val="0"/>
      <w:marRight w:val="0"/>
      <w:marTop w:val="0"/>
      <w:marBottom w:val="0"/>
      <w:divBdr>
        <w:top w:val="none" w:sz="0" w:space="0" w:color="auto"/>
        <w:left w:val="none" w:sz="0" w:space="0" w:color="auto"/>
        <w:bottom w:val="none" w:sz="0" w:space="0" w:color="auto"/>
        <w:right w:val="none" w:sz="0" w:space="0" w:color="auto"/>
      </w:divBdr>
    </w:div>
    <w:div w:id="1013608449">
      <w:bodyDiv w:val="1"/>
      <w:marLeft w:val="0"/>
      <w:marRight w:val="0"/>
      <w:marTop w:val="0"/>
      <w:marBottom w:val="0"/>
      <w:divBdr>
        <w:top w:val="none" w:sz="0" w:space="0" w:color="auto"/>
        <w:left w:val="none" w:sz="0" w:space="0" w:color="auto"/>
        <w:bottom w:val="none" w:sz="0" w:space="0" w:color="auto"/>
        <w:right w:val="none" w:sz="0" w:space="0" w:color="auto"/>
      </w:divBdr>
    </w:div>
    <w:div w:id="1025836774">
      <w:bodyDiv w:val="1"/>
      <w:marLeft w:val="0"/>
      <w:marRight w:val="0"/>
      <w:marTop w:val="0"/>
      <w:marBottom w:val="0"/>
      <w:divBdr>
        <w:top w:val="none" w:sz="0" w:space="0" w:color="auto"/>
        <w:left w:val="none" w:sz="0" w:space="0" w:color="auto"/>
        <w:bottom w:val="none" w:sz="0" w:space="0" w:color="auto"/>
        <w:right w:val="none" w:sz="0" w:space="0" w:color="auto"/>
      </w:divBdr>
    </w:div>
    <w:div w:id="1029179184">
      <w:bodyDiv w:val="1"/>
      <w:marLeft w:val="0"/>
      <w:marRight w:val="0"/>
      <w:marTop w:val="0"/>
      <w:marBottom w:val="0"/>
      <w:divBdr>
        <w:top w:val="none" w:sz="0" w:space="0" w:color="auto"/>
        <w:left w:val="none" w:sz="0" w:space="0" w:color="auto"/>
        <w:bottom w:val="none" w:sz="0" w:space="0" w:color="auto"/>
        <w:right w:val="none" w:sz="0" w:space="0" w:color="auto"/>
      </w:divBdr>
    </w:div>
    <w:div w:id="1039666874">
      <w:bodyDiv w:val="1"/>
      <w:marLeft w:val="0"/>
      <w:marRight w:val="0"/>
      <w:marTop w:val="0"/>
      <w:marBottom w:val="0"/>
      <w:divBdr>
        <w:top w:val="none" w:sz="0" w:space="0" w:color="auto"/>
        <w:left w:val="none" w:sz="0" w:space="0" w:color="auto"/>
        <w:bottom w:val="none" w:sz="0" w:space="0" w:color="auto"/>
        <w:right w:val="none" w:sz="0" w:space="0" w:color="auto"/>
      </w:divBdr>
    </w:div>
    <w:div w:id="1066026033">
      <w:bodyDiv w:val="1"/>
      <w:marLeft w:val="0"/>
      <w:marRight w:val="0"/>
      <w:marTop w:val="0"/>
      <w:marBottom w:val="0"/>
      <w:divBdr>
        <w:top w:val="none" w:sz="0" w:space="0" w:color="auto"/>
        <w:left w:val="none" w:sz="0" w:space="0" w:color="auto"/>
        <w:bottom w:val="none" w:sz="0" w:space="0" w:color="auto"/>
        <w:right w:val="none" w:sz="0" w:space="0" w:color="auto"/>
      </w:divBdr>
    </w:div>
    <w:div w:id="1075126917">
      <w:bodyDiv w:val="1"/>
      <w:marLeft w:val="0"/>
      <w:marRight w:val="0"/>
      <w:marTop w:val="0"/>
      <w:marBottom w:val="0"/>
      <w:divBdr>
        <w:top w:val="none" w:sz="0" w:space="0" w:color="auto"/>
        <w:left w:val="none" w:sz="0" w:space="0" w:color="auto"/>
        <w:bottom w:val="none" w:sz="0" w:space="0" w:color="auto"/>
        <w:right w:val="none" w:sz="0" w:space="0" w:color="auto"/>
      </w:divBdr>
    </w:div>
    <w:div w:id="1076784412">
      <w:bodyDiv w:val="1"/>
      <w:marLeft w:val="0"/>
      <w:marRight w:val="0"/>
      <w:marTop w:val="0"/>
      <w:marBottom w:val="0"/>
      <w:divBdr>
        <w:top w:val="none" w:sz="0" w:space="0" w:color="auto"/>
        <w:left w:val="none" w:sz="0" w:space="0" w:color="auto"/>
        <w:bottom w:val="none" w:sz="0" w:space="0" w:color="auto"/>
        <w:right w:val="none" w:sz="0" w:space="0" w:color="auto"/>
      </w:divBdr>
    </w:div>
    <w:div w:id="1090353288">
      <w:bodyDiv w:val="1"/>
      <w:marLeft w:val="0"/>
      <w:marRight w:val="0"/>
      <w:marTop w:val="0"/>
      <w:marBottom w:val="0"/>
      <w:divBdr>
        <w:top w:val="none" w:sz="0" w:space="0" w:color="auto"/>
        <w:left w:val="none" w:sz="0" w:space="0" w:color="auto"/>
        <w:bottom w:val="none" w:sz="0" w:space="0" w:color="auto"/>
        <w:right w:val="none" w:sz="0" w:space="0" w:color="auto"/>
      </w:divBdr>
    </w:div>
    <w:div w:id="1092241877">
      <w:bodyDiv w:val="1"/>
      <w:marLeft w:val="0"/>
      <w:marRight w:val="0"/>
      <w:marTop w:val="0"/>
      <w:marBottom w:val="0"/>
      <w:divBdr>
        <w:top w:val="none" w:sz="0" w:space="0" w:color="auto"/>
        <w:left w:val="none" w:sz="0" w:space="0" w:color="auto"/>
        <w:bottom w:val="none" w:sz="0" w:space="0" w:color="auto"/>
        <w:right w:val="none" w:sz="0" w:space="0" w:color="auto"/>
      </w:divBdr>
    </w:div>
    <w:div w:id="1094590996">
      <w:bodyDiv w:val="1"/>
      <w:marLeft w:val="0"/>
      <w:marRight w:val="0"/>
      <w:marTop w:val="0"/>
      <w:marBottom w:val="0"/>
      <w:divBdr>
        <w:top w:val="none" w:sz="0" w:space="0" w:color="auto"/>
        <w:left w:val="none" w:sz="0" w:space="0" w:color="auto"/>
        <w:bottom w:val="none" w:sz="0" w:space="0" w:color="auto"/>
        <w:right w:val="none" w:sz="0" w:space="0" w:color="auto"/>
      </w:divBdr>
    </w:div>
    <w:div w:id="1097671244">
      <w:bodyDiv w:val="1"/>
      <w:marLeft w:val="0"/>
      <w:marRight w:val="0"/>
      <w:marTop w:val="0"/>
      <w:marBottom w:val="0"/>
      <w:divBdr>
        <w:top w:val="none" w:sz="0" w:space="0" w:color="auto"/>
        <w:left w:val="none" w:sz="0" w:space="0" w:color="auto"/>
        <w:bottom w:val="none" w:sz="0" w:space="0" w:color="auto"/>
        <w:right w:val="none" w:sz="0" w:space="0" w:color="auto"/>
      </w:divBdr>
    </w:div>
    <w:div w:id="1107584780">
      <w:bodyDiv w:val="1"/>
      <w:marLeft w:val="0"/>
      <w:marRight w:val="0"/>
      <w:marTop w:val="0"/>
      <w:marBottom w:val="0"/>
      <w:divBdr>
        <w:top w:val="none" w:sz="0" w:space="0" w:color="auto"/>
        <w:left w:val="none" w:sz="0" w:space="0" w:color="auto"/>
        <w:bottom w:val="none" w:sz="0" w:space="0" w:color="auto"/>
        <w:right w:val="none" w:sz="0" w:space="0" w:color="auto"/>
      </w:divBdr>
    </w:div>
    <w:div w:id="1145585104">
      <w:bodyDiv w:val="1"/>
      <w:marLeft w:val="0"/>
      <w:marRight w:val="0"/>
      <w:marTop w:val="0"/>
      <w:marBottom w:val="0"/>
      <w:divBdr>
        <w:top w:val="none" w:sz="0" w:space="0" w:color="auto"/>
        <w:left w:val="none" w:sz="0" w:space="0" w:color="auto"/>
        <w:bottom w:val="none" w:sz="0" w:space="0" w:color="auto"/>
        <w:right w:val="none" w:sz="0" w:space="0" w:color="auto"/>
      </w:divBdr>
    </w:div>
    <w:div w:id="1149900144">
      <w:bodyDiv w:val="1"/>
      <w:marLeft w:val="0"/>
      <w:marRight w:val="0"/>
      <w:marTop w:val="0"/>
      <w:marBottom w:val="0"/>
      <w:divBdr>
        <w:top w:val="none" w:sz="0" w:space="0" w:color="auto"/>
        <w:left w:val="none" w:sz="0" w:space="0" w:color="auto"/>
        <w:bottom w:val="none" w:sz="0" w:space="0" w:color="auto"/>
        <w:right w:val="none" w:sz="0" w:space="0" w:color="auto"/>
      </w:divBdr>
    </w:div>
    <w:div w:id="1173448864">
      <w:bodyDiv w:val="1"/>
      <w:marLeft w:val="0"/>
      <w:marRight w:val="0"/>
      <w:marTop w:val="0"/>
      <w:marBottom w:val="0"/>
      <w:divBdr>
        <w:top w:val="none" w:sz="0" w:space="0" w:color="auto"/>
        <w:left w:val="none" w:sz="0" w:space="0" w:color="auto"/>
        <w:bottom w:val="none" w:sz="0" w:space="0" w:color="auto"/>
        <w:right w:val="none" w:sz="0" w:space="0" w:color="auto"/>
      </w:divBdr>
    </w:div>
    <w:div w:id="1190682492">
      <w:bodyDiv w:val="1"/>
      <w:marLeft w:val="0"/>
      <w:marRight w:val="0"/>
      <w:marTop w:val="0"/>
      <w:marBottom w:val="0"/>
      <w:divBdr>
        <w:top w:val="none" w:sz="0" w:space="0" w:color="auto"/>
        <w:left w:val="none" w:sz="0" w:space="0" w:color="auto"/>
        <w:bottom w:val="none" w:sz="0" w:space="0" w:color="auto"/>
        <w:right w:val="none" w:sz="0" w:space="0" w:color="auto"/>
      </w:divBdr>
    </w:div>
    <w:div w:id="1203591519">
      <w:bodyDiv w:val="1"/>
      <w:marLeft w:val="0"/>
      <w:marRight w:val="0"/>
      <w:marTop w:val="0"/>
      <w:marBottom w:val="0"/>
      <w:divBdr>
        <w:top w:val="none" w:sz="0" w:space="0" w:color="auto"/>
        <w:left w:val="none" w:sz="0" w:space="0" w:color="auto"/>
        <w:bottom w:val="none" w:sz="0" w:space="0" w:color="auto"/>
        <w:right w:val="none" w:sz="0" w:space="0" w:color="auto"/>
      </w:divBdr>
    </w:div>
    <w:div w:id="1203900834">
      <w:bodyDiv w:val="1"/>
      <w:marLeft w:val="0"/>
      <w:marRight w:val="0"/>
      <w:marTop w:val="0"/>
      <w:marBottom w:val="0"/>
      <w:divBdr>
        <w:top w:val="none" w:sz="0" w:space="0" w:color="auto"/>
        <w:left w:val="none" w:sz="0" w:space="0" w:color="auto"/>
        <w:bottom w:val="none" w:sz="0" w:space="0" w:color="auto"/>
        <w:right w:val="none" w:sz="0" w:space="0" w:color="auto"/>
      </w:divBdr>
    </w:div>
    <w:div w:id="1204102327">
      <w:bodyDiv w:val="1"/>
      <w:marLeft w:val="0"/>
      <w:marRight w:val="0"/>
      <w:marTop w:val="0"/>
      <w:marBottom w:val="0"/>
      <w:divBdr>
        <w:top w:val="none" w:sz="0" w:space="0" w:color="auto"/>
        <w:left w:val="none" w:sz="0" w:space="0" w:color="auto"/>
        <w:bottom w:val="none" w:sz="0" w:space="0" w:color="auto"/>
        <w:right w:val="none" w:sz="0" w:space="0" w:color="auto"/>
      </w:divBdr>
    </w:div>
    <w:div w:id="1213274874">
      <w:bodyDiv w:val="1"/>
      <w:marLeft w:val="0"/>
      <w:marRight w:val="0"/>
      <w:marTop w:val="0"/>
      <w:marBottom w:val="0"/>
      <w:divBdr>
        <w:top w:val="none" w:sz="0" w:space="0" w:color="auto"/>
        <w:left w:val="none" w:sz="0" w:space="0" w:color="auto"/>
        <w:bottom w:val="none" w:sz="0" w:space="0" w:color="auto"/>
        <w:right w:val="none" w:sz="0" w:space="0" w:color="auto"/>
      </w:divBdr>
    </w:div>
    <w:div w:id="1220633570">
      <w:bodyDiv w:val="1"/>
      <w:marLeft w:val="0"/>
      <w:marRight w:val="0"/>
      <w:marTop w:val="0"/>
      <w:marBottom w:val="0"/>
      <w:divBdr>
        <w:top w:val="none" w:sz="0" w:space="0" w:color="auto"/>
        <w:left w:val="none" w:sz="0" w:space="0" w:color="auto"/>
        <w:bottom w:val="none" w:sz="0" w:space="0" w:color="auto"/>
        <w:right w:val="none" w:sz="0" w:space="0" w:color="auto"/>
      </w:divBdr>
    </w:div>
    <w:div w:id="1221866006">
      <w:bodyDiv w:val="1"/>
      <w:marLeft w:val="0"/>
      <w:marRight w:val="0"/>
      <w:marTop w:val="0"/>
      <w:marBottom w:val="0"/>
      <w:divBdr>
        <w:top w:val="none" w:sz="0" w:space="0" w:color="auto"/>
        <w:left w:val="none" w:sz="0" w:space="0" w:color="auto"/>
        <w:bottom w:val="none" w:sz="0" w:space="0" w:color="auto"/>
        <w:right w:val="none" w:sz="0" w:space="0" w:color="auto"/>
      </w:divBdr>
    </w:div>
    <w:div w:id="1225599291">
      <w:bodyDiv w:val="1"/>
      <w:marLeft w:val="0"/>
      <w:marRight w:val="0"/>
      <w:marTop w:val="0"/>
      <w:marBottom w:val="0"/>
      <w:divBdr>
        <w:top w:val="none" w:sz="0" w:space="0" w:color="auto"/>
        <w:left w:val="none" w:sz="0" w:space="0" w:color="auto"/>
        <w:bottom w:val="none" w:sz="0" w:space="0" w:color="auto"/>
        <w:right w:val="none" w:sz="0" w:space="0" w:color="auto"/>
      </w:divBdr>
    </w:div>
    <w:div w:id="1240021498">
      <w:bodyDiv w:val="1"/>
      <w:marLeft w:val="0"/>
      <w:marRight w:val="0"/>
      <w:marTop w:val="0"/>
      <w:marBottom w:val="0"/>
      <w:divBdr>
        <w:top w:val="none" w:sz="0" w:space="0" w:color="auto"/>
        <w:left w:val="none" w:sz="0" w:space="0" w:color="auto"/>
        <w:bottom w:val="none" w:sz="0" w:space="0" w:color="auto"/>
        <w:right w:val="none" w:sz="0" w:space="0" w:color="auto"/>
      </w:divBdr>
    </w:div>
    <w:div w:id="1259369392">
      <w:bodyDiv w:val="1"/>
      <w:marLeft w:val="0"/>
      <w:marRight w:val="0"/>
      <w:marTop w:val="0"/>
      <w:marBottom w:val="0"/>
      <w:divBdr>
        <w:top w:val="none" w:sz="0" w:space="0" w:color="auto"/>
        <w:left w:val="none" w:sz="0" w:space="0" w:color="auto"/>
        <w:bottom w:val="none" w:sz="0" w:space="0" w:color="auto"/>
        <w:right w:val="none" w:sz="0" w:space="0" w:color="auto"/>
      </w:divBdr>
    </w:div>
    <w:div w:id="1260528294">
      <w:bodyDiv w:val="1"/>
      <w:marLeft w:val="0"/>
      <w:marRight w:val="0"/>
      <w:marTop w:val="0"/>
      <w:marBottom w:val="0"/>
      <w:divBdr>
        <w:top w:val="none" w:sz="0" w:space="0" w:color="auto"/>
        <w:left w:val="none" w:sz="0" w:space="0" w:color="auto"/>
        <w:bottom w:val="none" w:sz="0" w:space="0" w:color="auto"/>
        <w:right w:val="none" w:sz="0" w:space="0" w:color="auto"/>
      </w:divBdr>
    </w:div>
    <w:div w:id="1264609555">
      <w:bodyDiv w:val="1"/>
      <w:marLeft w:val="0"/>
      <w:marRight w:val="0"/>
      <w:marTop w:val="0"/>
      <w:marBottom w:val="0"/>
      <w:divBdr>
        <w:top w:val="none" w:sz="0" w:space="0" w:color="auto"/>
        <w:left w:val="none" w:sz="0" w:space="0" w:color="auto"/>
        <w:bottom w:val="none" w:sz="0" w:space="0" w:color="auto"/>
        <w:right w:val="none" w:sz="0" w:space="0" w:color="auto"/>
      </w:divBdr>
    </w:div>
    <w:div w:id="1291284108">
      <w:bodyDiv w:val="1"/>
      <w:marLeft w:val="0"/>
      <w:marRight w:val="0"/>
      <w:marTop w:val="0"/>
      <w:marBottom w:val="0"/>
      <w:divBdr>
        <w:top w:val="none" w:sz="0" w:space="0" w:color="auto"/>
        <w:left w:val="none" w:sz="0" w:space="0" w:color="auto"/>
        <w:bottom w:val="none" w:sz="0" w:space="0" w:color="auto"/>
        <w:right w:val="none" w:sz="0" w:space="0" w:color="auto"/>
      </w:divBdr>
    </w:div>
    <w:div w:id="1294169069">
      <w:bodyDiv w:val="1"/>
      <w:marLeft w:val="0"/>
      <w:marRight w:val="0"/>
      <w:marTop w:val="0"/>
      <w:marBottom w:val="0"/>
      <w:divBdr>
        <w:top w:val="none" w:sz="0" w:space="0" w:color="auto"/>
        <w:left w:val="none" w:sz="0" w:space="0" w:color="auto"/>
        <w:bottom w:val="none" w:sz="0" w:space="0" w:color="auto"/>
        <w:right w:val="none" w:sz="0" w:space="0" w:color="auto"/>
      </w:divBdr>
    </w:div>
    <w:div w:id="1303775965">
      <w:bodyDiv w:val="1"/>
      <w:marLeft w:val="0"/>
      <w:marRight w:val="0"/>
      <w:marTop w:val="0"/>
      <w:marBottom w:val="0"/>
      <w:divBdr>
        <w:top w:val="none" w:sz="0" w:space="0" w:color="auto"/>
        <w:left w:val="none" w:sz="0" w:space="0" w:color="auto"/>
        <w:bottom w:val="none" w:sz="0" w:space="0" w:color="auto"/>
        <w:right w:val="none" w:sz="0" w:space="0" w:color="auto"/>
      </w:divBdr>
    </w:div>
    <w:div w:id="1304889968">
      <w:bodyDiv w:val="1"/>
      <w:marLeft w:val="0"/>
      <w:marRight w:val="0"/>
      <w:marTop w:val="0"/>
      <w:marBottom w:val="0"/>
      <w:divBdr>
        <w:top w:val="none" w:sz="0" w:space="0" w:color="auto"/>
        <w:left w:val="none" w:sz="0" w:space="0" w:color="auto"/>
        <w:bottom w:val="none" w:sz="0" w:space="0" w:color="auto"/>
        <w:right w:val="none" w:sz="0" w:space="0" w:color="auto"/>
      </w:divBdr>
    </w:div>
    <w:div w:id="1306281369">
      <w:bodyDiv w:val="1"/>
      <w:marLeft w:val="0"/>
      <w:marRight w:val="0"/>
      <w:marTop w:val="0"/>
      <w:marBottom w:val="0"/>
      <w:divBdr>
        <w:top w:val="none" w:sz="0" w:space="0" w:color="auto"/>
        <w:left w:val="none" w:sz="0" w:space="0" w:color="auto"/>
        <w:bottom w:val="none" w:sz="0" w:space="0" w:color="auto"/>
        <w:right w:val="none" w:sz="0" w:space="0" w:color="auto"/>
      </w:divBdr>
    </w:div>
    <w:div w:id="1312756501">
      <w:bodyDiv w:val="1"/>
      <w:marLeft w:val="0"/>
      <w:marRight w:val="0"/>
      <w:marTop w:val="0"/>
      <w:marBottom w:val="0"/>
      <w:divBdr>
        <w:top w:val="none" w:sz="0" w:space="0" w:color="auto"/>
        <w:left w:val="none" w:sz="0" w:space="0" w:color="auto"/>
        <w:bottom w:val="none" w:sz="0" w:space="0" w:color="auto"/>
        <w:right w:val="none" w:sz="0" w:space="0" w:color="auto"/>
      </w:divBdr>
    </w:div>
    <w:div w:id="1321545509">
      <w:bodyDiv w:val="1"/>
      <w:marLeft w:val="0"/>
      <w:marRight w:val="0"/>
      <w:marTop w:val="0"/>
      <w:marBottom w:val="0"/>
      <w:divBdr>
        <w:top w:val="none" w:sz="0" w:space="0" w:color="auto"/>
        <w:left w:val="none" w:sz="0" w:space="0" w:color="auto"/>
        <w:bottom w:val="none" w:sz="0" w:space="0" w:color="auto"/>
        <w:right w:val="none" w:sz="0" w:space="0" w:color="auto"/>
      </w:divBdr>
    </w:div>
    <w:div w:id="1322349402">
      <w:bodyDiv w:val="1"/>
      <w:marLeft w:val="0"/>
      <w:marRight w:val="0"/>
      <w:marTop w:val="0"/>
      <w:marBottom w:val="0"/>
      <w:divBdr>
        <w:top w:val="none" w:sz="0" w:space="0" w:color="auto"/>
        <w:left w:val="none" w:sz="0" w:space="0" w:color="auto"/>
        <w:bottom w:val="none" w:sz="0" w:space="0" w:color="auto"/>
        <w:right w:val="none" w:sz="0" w:space="0" w:color="auto"/>
      </w:divBdr>
    </w:div>
    <w:div w:id="1332634739">
      <w:bodyDiv w:val="1"/>
      <w:marLeft w:val="0"/>
      <w:marRight w:val="0"/>
      <w:marTop w:val="0"/>
      <w:marBottom w:val="0"/>
      <w:divBdr>
        <w:top w:val="none" w:sz="0" w:space="0" w:color="auto"/>
        <w:left w:val="none" w:sz="0" w:space="0" w:color="auto"/>
        <w:bottom w:val="none" w:sz="0" w:space="0" w:color="auto"/>
        <w:right w:val="none" w:sz="0" w:space="0" w:color="auto"/>
      </w:divBdr>
    </w:div>
    <w:div w:id="1341270660">
      <w:bodyDiv w:val="1"/>
      <w:marLeft w:val="0"/>
      <w:marRight w:val="0"/>
      <w:marTop w:val="0"/>
      <w:marBottom w:val="0"/>
      <w:divBdr>
        <w:top w:val="none" w:sz="0" w:space="0" w:color="auto"/>
        <w:left w:val="none" w:sz="0" w:space="0" w:color="auto"/>
        <w:bottom w:val="none" w:sz="0" w:space="0" w:color="auto"/>
        <w:right w:val="none" w:sz="0" w:space="0" w:color="auto"/>
      </w:divBdr>
    </w:div>
    <w:div w:id="1349134465">
      <w:bodyDiv w:val="1"/>
      <w:marLeft w:val="0"/>
      <w:marRight w:val="0"/>
      <w:marTop w:val="0"/>
      <w:marBottom w:val="0"/>
      <w:divBdr>
        <w:top w:val="none" w:sz="0" w:space="0" w:color="auto"/>
        <w:left w:val="none" w:sz="0" w:space="0" w:color="auto"/>
        <w:bottom w:val="none" w:sz="0" w:space="0" w:color="auto"/>
        <w:right w:val="none" w:sz="0" w:space="0" w:color="auto"/>
      </w:divBdr>
    </w:div>
    <w:div w:id="1359086879">
      <w:bodyDiv w:val="1"/>
      <w:marLeft w:val="0"/>
      <w:marRight w:val="0"/>
      <w:marTop w:val="0"/>
      <w:marBottom w:val="0"/>
      <w:divBdr>
        <w:top w:val="none" w:sz="0" w:space="0" w:color="auto"/>
        <w:left w:val="none" w:sz="0" w:space="0" w:color="auto"/>
        <w:bottom w:val="none" w:sz="0" w:space="0" w:color="auto"/>
        <w:right w:val="none" w:sz="0" w:space="0" w:color="auto"/>
      </w:divBdr>
    </w:div>
    <w:div w:id="1364212800">
      <w:bodyDiv w:val="1"/>
      <w:marLeft w:val="0"/>
      <w:marRight w:val="0"/>
      <w:marTop w:val="0"/>
      <w:marBottom w:val="0"/>
      <w:divBdr>
        <w:top w:val="none" w:sz="0" w:space="0" w:color="auto"/>
        <w:left w:val="none" w:sz="0" w:space="0" w:color="auto"/>
        <w:bottom w:val="none" w:sz="0" w:space="0" w:color="auto"/>
        <w:right w:val="none" w:sz="0" w:space="0" w:color="auto"/>
      </w:divBdr>
    </w:div>
    <w:div w:id="1366907271">
      <w:bodyDiv w:val="1"/>
      <w:marLeft w:val="0"/>
      <w:marRight w:val="0"/>
      <w:marTop w:val="0"/>
      <w:marBottom w:val="0"/>
      <w:divBdr>
        <w:top w:val="none" w:sz="0" w:space="0" w:color="auto"/>
        <w:left w:val="none" w:sz="0" w:space="0" w:color="auto"/>
        <w:bottom w:val="none" w:sz="0" w:space="0" w:color="auto"/>
        <w:right w:val="none" w:sz="0" w:space="0" w:color="auto"/>
      </w:divBdr>
    </w:div>
    <w:div w:id="1380012055">
      <w:bodyDiv w:val="1"/>
      <w:marLeft w:val="0"/>
      <w:marRight w:val="0"/>
      <w:marTop w:val="0"/>
      <w:marBottom w:val="0"/>
      <w:divBdr>
        <w:top w:val="none" w:sz="0" w:space="0" w:color="auto"/>
        <w:left w:val="none" w:sz="0" w:space="0" w:color="auto"/>
        <w:bottom w:val="none" w:sz="0" w:space="0" w:color="auto"/>
        <w:right w:val="none" w:sz="0" w:space="0" w:color="auto"/>
      </w:divBdr>
    </w:div>
    <w:div w:id="1391689201">
      <w:bodyDiv w:val="1"/>
      <w:marLeft w:val="0"/>
      <w:marRight w:val="0"/>
      <w:marTop w:val="0"/>
      <w:marBottom w:val="0"/>
      <w:divBdr>
        <w:top w:val="none" w:sz="0" w:space="0" w:color="auto"/>
        <w:left w:val="none" w:sz="0" w:space="0" w:color="auto"/>
        <w:bottom w:val="none" w:sz="0" w:space="0" w:color="auto"/>
        <w:right w:val="none" w:sz="0" w:space="0" w:color="auto"/>
      </w:divBdr>
    </w:div>
    <w:div w:id="1399935108">
      <w:bodyDiv w:val="1"/>
      <w:marLeft w:val="0"/>
      <w:marRight w:val="0"/>
      <w:marTop w:val="0"/>
      <w:marBottom w:val="0"/>
      <w:divBdr>
        <w:top w:val="none" w:sz="0" w:space="0" w:color="auto"/>
        <w:left w:val="none" w:sz="0" w:space="0" w:color="auto"/>
        <w:bottom w:val="none" w:sz="0" w:space="0" w:color="auto"/>
        <w:right w:val="none" w:sz="0" w:space="0" w:color="auto"/>
      </w:divBdr>
    </w:div>
    <w:div w:id="1400440755">
      <w:bodyDiv w:val="1"/>
      <w:marLeft w:val="0"/>
      <w:marRight w:val="0"/>
      <w:marTop w:val="0"/>
      <w:marBottom w:val="0"/>
      <w:divBdr>
        <w:top w:val="none" w:sz="0" w:space="0" w:color="auto"/>
        <w:left w:val="none" w:sz="0" w:space="0" w:color="auto"/>
        <w:bottom w:val="none" w:sz="0" w:space="0" w:color="auto"/>
        <w:right w:val="none" w:sz="0" w:space="0" w:color="auto"/>
      </w:divBdr>
    </w:div>
    <w:div w:id="1420324038">
      <w:bodyDiv w:val="1"/>
      <w:marLeft w:val="0"/>
      <w:marRight w:val="0"/>
      <w:marTop w:val="0"/>
      <w:marBottom w:val="0"/>
      <w:divBdr>
        <w:top w:val="none" w:sz="0" w:space="0" w:color="auto"/>
        <w:left w:val="none" w:sz="0" w:space="0" w:color="auto"/>
        <w:bottom w:val="none" w:sz="0" w:space="0" w:color="auto"/>
        <w:right w:val="none" w:sz="0" w:space="0" w:color="auto"/>
      </w:divBdr>
    </w:div>
    <w:div w:id="1420906047">
      <w:bodyDiv w:val="1"/>
      <w:marLeft w:val="0"/>
      <w:marRight w:val="0"/>
      <w:marTop w:val="0"/>
      <w:marBottom w:val="0"/>
      <w:divBdr>
        <w:top w:val="none" w:sz="0" w:space="0" w:color="auto"/>
        <w:left w:val="none" w:sz="0" w:space="0" w:color="auto"/>
        <w:bottom w:val="none" w:sz="0" w:space="0" w:color="auto"/>
        <w:right w:val="none" w:sz="0" w:space="0" w:color="auto"/>
      </w:divBdr>
    </w:div>
    <w:div w:id="1421215367">
      <w:bodyDiv w:val="1"/>
      <w:marLeft w:val="0"/>
      <w:marRight w:val="0"/>
      <w:marTop w:val="0"/>
      <w:marBottom w:val="0"/>
      <w:divBdr>
        <w:top w:val="none" w:sz="0" w:space="0" w:color="auto"/>
        <w:left w:val="none" w:sz="0" w:space="0" w:color="auto"/>
        <w:bottom w:val="none" w:sz="0" w:space="0" w:color="auto"/>
        <w:right w:val="none" w:sz="0" w:space="0" w:color="auto"/>
      </w:divBdr>
    </w:div>
    <w:div w:id="1426685729">
      <w:bodyDiv w:val="1"/>
      <w:marLeft w:val="0"/>
      <w:marRight w:val="0"/>
      <w:marTop w:val="0"/>
      <w:marBottom w:val="0"/>
      <w:divBdr>
        <w:top w:val="none" w:sz="0" w:space="0" w:color="auto"/>
        <w:left w:val="none" w:sz="0" w:space="0" w:color="auto"/>
        <w:bottom w:val="none" w:sz="0" w:space="0" w:color="auto"/>
        <w:right w:val="none" w:sz="0" w:space="0" w:color="auto"/>
      </w:divBdr>
    </w:div>
    <w:div w:id="1427263049">
      <w:bodyDiv w:val="1"/>
      <w:marLeft w:val="0"/>
      <w:marRight w:val="0"/>
      <w:marTop w:val="0"/>
      <w:marBottom w:val="0"/>
      <w:divBdr>
        <w:top w:val="none" w:sz="0" w:space="0" w:color="auto"/>
        <w:left w:val="none" w:sz="0" w:space="0" w:color="auto"/>
        <w:bottom w:val="none" w:sz="0" w:space="0" w:color="auto"/>
        <w:right w:val="none" w:sz="0" w:space="0" w:color="auto"/>
      </w:divBdr>
    </w:div>
    <w:div w:id="1441609436">
      <w:bodyDiv w:val="1"/>
      <w:marLeft w:val="0"/>
      <w:marRight w:val="0"/>
      <w:marTop w:val="0"/>
      <w:marBottom w:val="0"/>
      <w:divBdr>
        <w:top w:val="none" w:sz="0" w:space="0" w:color="auto"/>
        <w:left w:val="none" w:sz="0" w:space="0" w:color="auto"/>
        <w:bottom w:val="none" w:sz="0" w:space="0" w:color="auto"/>
        <w:right w:val="none" w:sz="0" w:space="0" w:color="auto"/>
      </w:divBdr>
    </w:div>
    <w:div w:id="1442795929">
      <w:bodyDiv w:val="1"/>
      <w:marLeft w:val="0"/>
      <w:marRight w:val="0"/>
      <w:marTop w:val="0"/>
      <w:marBottom w:val="0"/>
      <w:divBdr>
        <w:top w:val="none" w:sz="0" w:space="0" w:color="auto"/>
        <w:left w:val="none" w:sz="0" w:space="0" w:color="auto"/>
        <w:bottom w:val="none" w:sz="0" w:space="0" w:color="auto"/>
        <w:right w:val="none" w:sz="0" w:space="0" w:color="auto"/>
      </w:divBdr>
    </w:div>
    <w:div w:id="1451171789">
      <w:bodyDiv w:val="1"/>
      <w:marLeft w:val="0"/>
      <w:marRight w:val="0"/>
      <w:marTop w:val="0"/>
      <w:marBottom w:val="0"/>
      <w:divBdr>
        <w:top w:val="none" w:sz="0" w:space="0" w:color="auto"/>
        <w:left w:val="none" w:sz="0" w:space="0" w:color="auto"/>
        <w:bottom w:val="none" w:sz="0" w:space="0" w:color="auto"/>
        <w:right w:val="none" w:sz="0" w:space="0" w:color="auto"/>
      </w:divBdr>
    </w:div>
    <w:div w:id="1465201510">
      <w:bodyDiv w:val="1"/>
      <w:marLeft w:val="0"/>
      <w:marRight w:val="0"/>
      <w:marTop w:val="0"/>
      <w:marBottom w:val="0"/>
      <w:divBdr>
        <w:top w:val="none" w:sz="0" w:space="0" w:color="auto"/>
        <w:left w:val="none" w:sz="0" w:space="0" w:color="auto"/>
        <w:bottom w:val="none" w:sz="0" w:space="0" w:color="auto"/>
        <w:right w:val="none" w:sz="0" w:space="0" w:color="auto"/>
      </w:divBdr>
    </w:div>
    <w:div w:id="1472746931">
      <w:bodyDiv w:val="1"/>
      <w:marLeft w:val="0"/>
      <w:marRight w:val="0"/>
      <w:marTop w:val="0"/>
      <w:marBottom w:val="0"/>
      <w:divBdr>
        <w:top w:val="none" w:sz="0" w:space="0" w:color="auto"/>
        <w:left w:val="none" w:sz="0" w:space="0" w:color="auto"/>
        <w:bottom w:val="none" w:sz="0" w:space="0" w:color="auto"/>
        <w:right w:val="none" w:sz="0" w:space="0" w:color="auto"/>
      </w:divBdr>
    </w:div>
    <w:div w:id="1486165745">
      <w:bodyDiv w:val="1"/>
      <w:marLeft w:val="0"/>
      <w:marRight w:val="0"/>
      <w:marTop w:val="0"/>
      <w:marBottom w:val="0"/>
      <w:divBdr>
        <w:top w:val="none" w:sz="0" w:space="0" w:color="auto"/>
        <w:left w:val="none" w:sz="0" w:space="0" w:color="auto"/>
        <w:bottom w:val="none" w:sz="0" w:space="0" w:color="auto"/>
        <w:right w:val="none" w:sz="0" w:space="0" w:color="auto"/>
      </w:divBdr>
    </w:div>
    <w:div w:id="1495025081">
      <w:bodyDiv w:val="1"/>
      <w:marLeft w:val="0"/>
      <w:marRight w:val="0"/>
      <w:marTop w:val="0"/>
      <w:marBottom w:val="0"/>
      <w:divBdr>
        <w:top w:val="none" w:sz="0" w:space="0" w:color="auto"/>
        <w:left w:val="none" w:sz="0" w:space="0" w:color="auto"/>
        <w:bottom w:val="none" w:sz="0" w:space="0" w:color="auto"/>
        <w:right w:val="none" w:sz="0" w:space="0" w:color="auto"/>
      </w:divBdr>
    </w:div>
    <w:div w:id="1498381319">
      <w:bodyDiv w:val="1"/>
      <w:marLeft w:val="0"/>
      <w:marRight w:val="0"/>
      <w:marTop w:val="0"/>
      <w:marBottom w:val="0"/>
      <w:divBdr>
        <w:top w:val="none" w:sz="0" w:space="0" w:color="auto"/>
        <w:left w:val="none" w:sz="0" w:space="0" w:color="auto"/>
        <w:bottom w:val="none" w:sz="0" w:space="0" w:color="auto"/>
        <w:right w:val="none" w:sz="0" w:space="0" w:color="auto"/>
      </w:divBdr>
    </w:div>
    <w:div w:id="1499928871">
      <w:bodyDiv w:val="1"/>
      <w:marLeft w:val="0"/>
      <w:marRight w:val="0"/>
      <w:marTop w:val="0"/>
      <w:marBottom w:val="0"/>
      <w:divBdr>
        <w:top w:val="none" w:sz="0" w:space="0" w:color="auto"/>
        <w:left w:val="none" w:sz="0" w:space="0" w:color="auto"/>
        <w:bottom w:val="none" w:sz="0" w:space="0" w:color="auto"/>
        <w:right w:val="none" w:sz="0" w:space="0" w:color="auto"/>
      </w:divBdr>
    </w:div>
    <w:div w:id="1500802988">
      <w:bodyDiv w:val="1"/>
      <w:marLeft w:val="0"/>
      <w:marRight w:val="0"/>
      <w:marTop w:val="0"/>
      <w:marBottom w:val="0"/>
      <w:divBdr>
        <w:top w:val="none" w:sz="0" w:space="0" w:color="auto"/>
        <w:left w:val="none" w:sz="0" w:space="0" w:color="auto"/>
        <w:bottom w:val="none" w:sz="0" w:space="0" w:color="auto"/>
        <w:right w:val="none" w:sz="0" w:space="0" w:color="auto"/>
      </w:divBdr>
    </w:div>
    <w:div w:id="1502046622">
      <w:bodyDiv w:val="1"/>
      <w:marLeft w:val="0"/>
      <w:marRight w:val="0"/>
      <w:marTop w:val="0"/>
      <w:marBottom w:val="0"/>
      <w:divBdr>
        <w:top w:val="none" w:sz="0" w:space="0" w:color="auto"/>
        <w:left w:val="none" w:sz="0" w:space="0" w:color="auto"/>
        <w:bottom w:val="none" w:sz="0" w:space="0" w:color="auto"/>
        <w:right w:val="none" w:sz="0" w:space="0" w:color="auto"/>
      </w:divBdr>
    </w:div>
    <w:div w:id="1529684868">
      <w:bodyDiv w:val="1"/>
      <w:marLeft w:val="0"/>
      <w:marRight w:val="0"/>
      <w:marTop w:val="0"/>
      <w:marBottom w:val="0"/>
      <w:divBdr>
        <w:top w:val="none" w:sz="0" w:space="0" w:color="auto"/>
        <w:left w:val="none" w:sz="0" w:space="0" w:color="auto"/>
        <w:bottom w:val="none" w:sz="0" w:space="0" w:color="auto"/>
        <w:right w:val="none" w:sz="0" w:space="0" w:color="auto"/>
      </w:divBdr>
    </w:div>
    <w:div w:id="1538392431">
      <w:bodyDiv w:val="1"/>
      <w:marLeft w:val="0"/>
      <w:marRight w:val="0"/>
      <w:marTop w:val="0"/>
      <w:marBottom w:val="0"/>
      <w:divBdr>
        <w:top w:val="none" w:sz="0" w:space="0" w:color="auto"/>
        <w:left w:val="none" w:sz="0" w:space="0" w:color="auto"/>
        <w:bottom w:val="none" w:sz="0" w:space="0" w:color="auto"/>
        <w:right w:val="none" w:sz="0" w:space="0" w:color="auto"/>
      </w:divBdr>
    </w:div>
    <w:div w:id="1551456226">
      <w:bodyDiv w:val="1"/>
      <w:marLeft w:val="0"/>
      <w:marRight w:val="0"/>
      <w:marTop w:val="0"/>
      <w:marBottom w:val="0"/>
      <w:divBdr>
        <w:top w:val="none" w:sz="0" w:space="0" w:color="auto"/>
        <w:left w:val="none" w:sz="0" w:space="0" w:color="auto"/>
        <w:bottom w:val="none" w:sz="0" w:space="0" w:color="auto"/>
        <w:right w:val="none" w:sz="0" w:space="0" w:color="auto"/>
      </w:divBdr>
    </w:div>
    <w:div w:id="1553033321">
      <w:bodyDiv w:val="1"/>
      <w:marLeft w:val="0"/>
      <w:marRight w:val="0"/>
      <w:marTop w:val="0"/>
      <w:marBottom w:val="0"/>
      <w:divBdr>
        <w:top w:val="none" w:sz="0" w:space="0" w:color="auto"/>
        <w:left w:val="none" w:sz="0" w:space="0" w:color="auto"/>
        <w:bottom w:val="none" w:sz="0" w:space="0" w:color="auto"/>
        <w:right w:val="none" w:sz="0" w:space="0" w:color="auto"/>
      </w:divBdr>
    </w:div>
    <w:div w:id="1556503510">
      <w:bodyDiv w:val="1"/>
      <w:marLeft w:val="0"/>
      <w:marRight w:val="0"/>
      <w:marTop w:val="0"/>
      <w:marBottom w:val="0"/>
      <w:divBdr>
        <w:top w:val="none" w:sz="0" w:space="0" w:color="auto"/>
        <w:left w:val="none" w:sz="0" w:space="0" w:color="auto"/>
        <w:bottom w:val="none" w:sz="0" w:space="0" w:color="auto"/>
        <w:right w:val="none" w:sz="0" w:space="0" w:color="auto"/>
      </w:divBdr>
    </w:div>
    <w:div w:id="1562867628">
      <w:bodyDiv w:val="1"/>
      <w:marLeft w:val="0"/>
      <w:marRight w:val="0"/>
      <w:marTop w:val="0"/>
      <w:marBottom w:val="0"/>
      <w:divBdr>
        <w:top w:val="none" w:sz="0" w:space="0" w:color="auto"/>
        <w:left w:val="none" w:sz="0" w:space="0" w:color="auto"/>
        <w:bottom w:val="none" w:sz="0" w:space="0" w:color="auto"/>
        <w:right w:val="none" w:sz="0" w:space="0" w:color="auto"/>
      </w:divBdr>
    </w:div>
    <w:div w:id="1573274725">
      <w:bodyDiv w:val="1"/>
      <w:marLeft w:val="0"/>
      <w:marRight w:val="0"/>
      <w:marTop w:val="0"/>
      <w:marBottom w:val="0"/>
      <w:divBdr>
        <w:top w:val="none" w:sz="0" w:space="0" w:color="auto"/>
        <w:left w:val="none" w:sz="0" w:space="0" w:color="auto"/>
        <w:bottom w:val="none" w:sz="0" w:space="0" w:color="auto"/>
        <w:right w:val="none" w:sz="0" w:space="0" w:color="auto"/>
      </w:divBdr>
    </w:div>
    <w:div w:id="1592734027">
      <w:bodyDiv w:val="1"/>
      <w:marLeft w:val="0"/>
      <w:marRight w:val="0"/>
      <w:marTop w:val="0"/>
      <w:marBottom w:val="0"/>
      <w:divBdr>
        <w:top w:val="none" w:sz="0" w:space="0" w:color="auto"/>
        <w:left w:val="none" w:sz="0" w:space="0" w:color="auto"/>
        <w:bottom w:val="none" w:sz="0" w:space="0" w:color="auto"/>
        <w:right w:val="none" w:sz="0" w:space="0" w:color="auto"/>
      </w:divBdr>
    </w:div>
    <w:div w:id="1600871981">
      <w:bodyDiv w:val="1"/>
      <w:marLeft w:val="0"/>
      <w:marRight w:val="0"/>
      <w:marTop w:val="0"/>
      <w:marBottom w:val="0"/>
      <w:divBdr>
        <w:top w:val="none" w:sz="0" w:space="0" w:color="auto"/>
        <w:left w:val="none" w:sz="0" w:space="0" w:color="auto"/>
        <w:bottom w:val="none" w:sz="0" w:space="0" w:color="auto"/>
        <w:right w:val="none" w:sz="0" w:space="0" w:color="auto"/>
      </w:divBdr>
    </w:div>
    <w:div w:id="1603685285">
      <w:bodyDiv w:val="1"/>
      <w:marLeft w:val="0"/>
      <w:marRight w:val="0"/>
      <w:marTop w:val="0"/>
      <w:marBottom w:val="0"/>
      <w:divBdr>
        <w:top w:val="none" w:sz="0" w:space="0" w:color="auto"/>
        <w:left w:val="none" w:sz="0" w:space="0" w:color="auto"/>
        <w:bottom w:val="none" w:sz="0" w:space="0" w:color="auto"/>
        <w:right w:val="none" w:sz="0" w:space="0" w:color="auto"/>
      </w:divBdr>
    </w:div>
    <w:div w:id="1611737761">
      <w:bodyDiv w:val="1"/>
      <w:marLeft w:val="0"/>
      <w:marRight w:val="0"/>
      <w:marTop w:val="0"/>
      <w:marBottom w:val="0"/>
      <w:divBdr>
        <w:top w:val="none" w:sz="0" w:space="0" w:color="auto"/>
        <w:left w:val="none" w:sz="0" w:space="0" w:color="auto"/>
        <w:bottom w:val="none" w:sz="0" w:space="0" w:color="auto"/>
        <w:right w:val="none" w:sz="0" w:space="0" w:color="auto"/>
      </w:divBdr>
    </w:div>
    <w:div w:id="1621104952">
      <w:bodyDiv w:val="1"/>
      <w:marLeft w:val="0"/>
      <w:marRight w:val="0"/>
      <w:marTop w:val="0"/>
      <w:marBottom w:val="0"/>
      <w:divBdr>
        <w:top w:val="none" w:sz="0" w:space="0" w:color="auto"/>
        <w:left w:val="none" w:sz="0" w:space="0" w:color="auto"/>
        <w:bottom w:val="none" w:sz="0" w:space="0" w:color="auto"/>
        <w:right w:val="none" w:sz="0" w:space="0" w:color="auto"/>
      </w:divBdr>
    </w:div>
    <w:div w:id="1634948079">
      <w:bodyDiv w:val="1"/>
      <w:marLeft w:val="0"/>
      <w:marRight w:val="0"/>
      <w:marTop w:val="0"/>
      <w:marBottom w:val="0"/>
      <w:divBdr>
        <w:top w:val="none" w:sz="0" w:space="0" w:color="auto"/>
        <w:left w:val="none" w:sz="0" w:space="0" w:color="auto"/>
        <w:bottom w:val="none" w:sz="0" w:space="0" w:color="auto"/>
        <w:right w:val="none" w:sz="0" w:space="0" w:color="auto"/>
      </w:divBdr>
    </w:div>
    <w:div w:id="1638491583">
      <w:bodyDiv w:val="1"/>
      <w:marLeft w:val="0"/>
      <w:marRight w:val="0"/>
      <w:marTop w:val="0"/>
      <w:marBottom w:val="0"/>
      <w:divBdr>
        <w:top w:val="none" w:sz="0" w:space="0" w:color="auto"/>
        <w:left w:val="none" w:sz="0" w:space="0" w:color="auto"/>
        <w:bottom w:val="none" w:sz="0" w:space="0" w:color="auto"/>
        <w:right w:val="none" w:sz="0" w:space="0" w:color="auto"/>
      </w:divBdr>
    </w:div>
    <w:div w:id="1659268546">
      <w:bodyDiv w:val="1"/>
      <w:marLeft w:val="0"/>
      <w:marRight w:val="0"/>
      <w:marTop w:val="0"/>
      <w:marBottom w:val="0"/>
      <w:divBdr>
        <w:top w:val="none" w:sz="0" w:space="0" w:color="auto"/>
        <w:left w:val="none" w:sz="0" w:space="0" w:color="auto"/>
        <w:bottom w:val="none" w:sz="0" w:space="0" w:color="auto"/>
        <w:right w:val="none" w:sz="0" w:space="0" w:color="auto"/>
      </w:divBdr>
    </w:div>
    <w:div w:id="1663511802">
      <w:bodyDiv w:val="1"/>
      <w:marLeft w:val="0"/>
      <w:marRight w:val="0"/>
      <w:marTop w:val="0"/>
      <w:marBottom w:val="0"/>
      <w:divBdr>
        <w:top w:val="none" w:sz="0" w:space="0" w:color="auto"/>
        <w:left w:val="none" w:sz="0" w:space="0" w:color="auto"/>
        <w:bottom w:val="none" w:sz="0" w:space="0" w:color="auto"/>
        <w:right w:val="none" w:sz="0" w:space="0" w:color="auto"/>
      </w:divBdr>
    </w:div>
    <w:div w:id="1664507115">
      <w:bodyDiv w:val="1"/>
      <w:marLeft w:val="0"/>
      <w:marRight w:val="0"/>
      <w:marTop w:val="0"/>
      <w:marBottom w:val="0"/>
      <w:divBdr>
        <w:top w:val="none" w:sz="0" w:space="0" w:color="auto"/>
        <w:left w:val="none" w:sz="0" w:space="0" w:color="auto"/>
        <w:bottom w:val="none" w:sz="0" w:space="0" w:color="auto"/>
        <w:right w:val="none" w:sz="0" w:space="0" w:color="auto"/>
      </w:divBdr>
    </w:div>
    <w:div w:id="1679387688">
      <w:bodyDiv w:val="1"/>
      <w:marLeft w:val="0"/>
      <w:marRight w:val="0"/>
      <w:marTop w:val="0"/>
      <w:marBottom w:val="0"/>
      <w:divBdr>
        <w:top w:val="none" w:sz="0" w:space="0" w:color="auto"/>
        <w:left w:val="none" w:sz="0" w:space="0" w:color="auto"/>
        <w:bottom w:val="none" w:sz="0" w:space="0" w:color="auto"/>
        <w:right w:val="none" w:sz="0" w:space="0" w:color="auto"/>
      </w:divBdr>
    </w:div>
    <w:div w:id="1679886089">
      <w:bodyDiv w:val="1"/>
      <w:marLeft w:val="0"/>
      <w:marRight w:val="0"/>
      <w:marTop w:val="0"/>
      <w:marBottom w:val="0"/>
      <w:divBdr>
        <w:top w:val="none" w:sz="0" w:space="0" w:color="auto"/>
        <w:left w:val="none" w:sz="0" w:space="0" w:color="auto"/>
        <w:bottom w:val="none" w:sz="0" w:space="0" w:color="auto"/>
        <w:right w:val="none" w:sz="0" w:space="0" w:color="auto"/>
      </w:divBdr>
    </w:div>
    <w:div w:id="1686862164">
      <w:bodyDiv w:val="1"/>
      <w:marLeft w:val="0"/>
      <w:marRight w:val="0"/>
      <w:marTop w:val="0"/>
      <w:marBottom w:val="0"/>
      <w:divBdr>
        <w:top w:val="none" w:sz="0" w:space="0" w:color="auto"/>
        <w:left w:val="none" w:sz="0" w:space="0" w:color="auto"/>
        <w:bottom w:val="none" w:sz="0" w:space="0" w:color="auto"/>
        <w:right w:val="none" w:sz="0" w:space="0" w:color="auto"/>
      </w:divBdr>
    </w:div>
    <w:div w:id="1690789554">
      <w:bodyDiv w:val="1"/>
      <w:marLeft w:val="0"/>
      <w:marRight w:val="0"/>
      <w:marTop w:val="0"/>
      <w:marBottom w:val="0"/>
      <w:divBdr>
        <w:top w:val="none" w:sz="0" w:space="0" w:color="auto"/>
        <w:left w:val="none" w:sz="0" w:space="0" w:color="auto"/>
        <w:bottom w:val="none" w:sz="0" w:space="0" w:color="auto"/>
        <w:right w:val="none" w:sz="0" w:space="0" w:color="auto"/>
      </w:divBdr>
    </w:div>
    <w:div w:id="1714110593">
      <w:bodyDiv w:val="1"/>
      <w:marLeft w:val="0"/>
      <w:marRight w:val="0"/>
      <w:marTop w:val="0"/>
      <w:marBottom w:val="0"/>
      <w:divBdr>
        <w:top w:val="none" w:sz="0" w:space="0" w:color="auto"/>
        <w:left w:val="none" w:sz="0" w:space="0" w:color="auto"/>
        <w:bottom w:val="none" w:sz="0" w:space="0" w:color="auto"/>
        <w:right w:val="none" w:sz="0" w:space="0" w:color="auto"/>
      </w:divBdr>
    </w:div>
    <w:div w:id="1735541501">
      <w:bodyDiv w:val="1"/>
      <w:marLeft w:val="0"/>
      <w:marRight w:val="0"/>
      <w:marTop w:val="0"/>
      <w:marBottom w:val="0"/>
      <w:divBdr>
        <w:top w:val="none" w:sz="0" w:space="0" w:color="auto"/>
        <w:left w:val="none" w:sz="0" w:space="0" w:color="auto"/>
        <w:bottom w:val="none" w:sz="0" w:space="0" w:color="auto"/>
        <w:right w:val="none" w:sz="0" w:space="0" w:color="auto"/>
      </w:divBdr>
    </w:div>
    <w:div w:id="1738936908">
      <w:bodyDiv w:val="1"/>
      <w:marLeft w:val="0"/>
      <w:marRight w:val="0"/>
      <w:marTop w:val="0"/>
      <w:marBottom w:val="0"/>
      <w:divBdr>
        <w:top w:val="none" w:sz="0" w:space="0" w:color="auto"/>
        <w:left w:val="none" w:sz="0" w:space="0" w:color="auto"/>
        <w:bottom w:val="none" w:sz="0" w:space="0" w:color="auto"/>
        <w:right w:val="none" w:sz="0" w:space="0" w:color="auto"/>
      </w:divBdr>
    </w:div>
    <w:div w:id="1747654407">
      <w:bodyDiv w:val="1"/>
      <w:marLeft w:val="0"/>
      <w:marRight w:val="0"/>
      <w:marTop w:val="0"/>
      <w:marBottom w:val="0"/>
      <w:divBdr>
        <w:top w:val="none" w:sz="0" w:space="0" w:color="auto"/>
        <w:left w:val="none" w:sz="0" w:space="0" w:color="auto"/>
        <w:bottom w:val="none" w:sz="0" w:space="0" w:color="auto"/>
        <w:right w:val="none" w:sz="0" w:space="0" w:color="auto"/>
      </w:divBdr>
    </w:div>
    <w:div w:id="1750494381">
      <w:bodyDiv w:val="1"/>
      <w:marLeft w:val="0"/>
      <w:marRight w:val="0"/>
      <w:marTop w:val="0"/>
      <w:marBottom w:val="0"/>
      <w:divBdr>
        <w:top w:val="none" w:sz="0" w:space="0" w:color="auto"/>
        <w:left w:val="none" w:sz="0" w:space="0" w:color="auto"/>
        <w:bottom w:val="none" w:sz="0" w:space="0" w:color="auto"/>
        <w:right w:val="none" w:sz="0" w:space="0" w:color="auto"/>
      </w:divBdr>
    </w:div>
    <w:div w:id="1780023979">
      <w:bodyDiv w:val="1"/>
      <w:marLeft w:val="0"/>
      <w:marRight w:val="0"/>
      <w:marTop w:val="0"/>
      <w:marBottom w:val="0"/>
      <w:divBdr>
        <w:top w:val="none" w:sz="0" w:space="0" w:color="auto"/>
        <w:left w:val="none" w:sz="0" w:space="0" w:color="auto"/>
        <w:bottom w:val="none" w:sz="0" w:space="0" w:color="auto"/>
        <w:right w:val="none" w:sz="0" w:space="0" w:color="auto"/>
      </w:divBdr>
    </w:div>
    <w:div w:id="1786462790">
      <w:bodyDiv w:val="1"/>
      <w:marLeft w:val="0"/>
      <w:marRight w:val="0"/>
      <w:marTop w:val="0"/>
      <w:marBottom w:val="0"/>
      <w:divBdr>
        <w:top w:val="none" w:sz="0" w:space="0" w:color="auto"/>
        <w:left w:val="none" w:sz="0" w:space="0" w:color="auto"/>
        <w:bottom w:val="none" w:sz="0" w:space="0" w:color="auto"/>
        <w:right w:val="none" w:sz="0" w:space="0" w:color="auto"/>
      </w:divBdr>
    </w:div>
    <w:div w:id="1789277877">
      <w:bodyDiv w:val="1"/>
      <w:marLeft w:val="0"/>
      <w:marRight w:val="0"/>
      <w:marTop w:val="0"/>
      <w:marBottom w:val="0"/>
      <w:divBdr>
        <w:top w:val="none" w:sz="0" w:space="0" w:color="auto"/>
        <w:left w:val="none" w:sz="0" w:space="0" w:color="auto"/>
        <w:bottom w:val="none" w:sz="0" w:space="0" w:color="auto"/>
        <w:right w:val="none" w:sz="0" w:space="0" w:color="auto"/>
      </w:divBdr>
    </w:div>
    <w:div w:id="1795296421">
      <w:bodyDiv w:val="1"/>
      <w:marLeft w:val="0"/>
      <w:marRight w:val="0"/>
      <w:marTop w:val="0"/>
      <w:marBottom w:val="0"/>
      <w:divBdr>
        <w:top w:val="none" w:sz="0" w:space="0" w:color="auto"/>
        <w:left w:val="none" w:sz="0" w:space="0" w:color="auto"/>
        <w:bottom w:val="none" w:sz="0" w:space="0" w:color="auto"/>
        <w:right w:val="none" w:sz="0" w:space="0" w:color="auto"/>
      </w:divBdr>
    </w:div>
    <w:div w:id="1797604288">
      <w:bodyDiv w:val="1"/>
      <w:marLeft w:val="0"/>
      <w:marRight w:val="0"/>
      <w:marTop w:val="0"/>
      <w:marBottom w:val="0"/>
      <w:divBdr>
        <w:top w:val="none" w:sz="0" w:space="0" w:color="auto"/>
        <w:left w:val="none" w:sz="0" w:space="0" w:color="auto"/>
        <w:bottom w:val="none" w:sz="0" w:space="0" w:color="auto"/>
        <w:right w:val="none" w:sz="0" w:space="0" w:color="auto"/>
      </w:divBdr>
    </w:div>
    <w:div w:id="1814325335">
      <w:bodyDiv w:val="1"/>
      <w:marLeft w:val="0"/>
      <w:marRight w:val="0"/>
      <w:marTop w:val="0"/>
      <w:marBottom w:val="0"/>
      <w:divBdr>
        <w:top w:val="none" w:sz="0" w:space="0" w:color="auto"/>
        <w:left w:val="none" w:sz="0" w:space="0" w:color="auto"/>
        <w:bottom w:val="none" w:sz="0" w:space="0" w:color="auto"/>
        <w:right w:val="none" w:sz="0" w:space="0" w:color="auto"/>
      </w:divBdr>
    </w:div>
    <w:div w:id="1836650351">
      <w:bodyDiv w:val="1"/>
      <w:marLeft w:val="0"/>
      <w:marRight w:val="0"/>
      <w:marTop w:val="0"/>
      <w:marBottom w:val="0"/>
      <w:divBdr>
        <w:top w:val="none" w:sz="0" w:space="0" w:color="auto"/>
        <w:left w:val="none" w:sz="0" w:space="0" w:color="auto"/>
        <w:bottom w:val="none" w:sz="0" w:space="0" w:color="auto"/>
        <w:right w:val="none" w:sz="0" w:space="0" w:color="auto"/>
      </w:divBdr>
    </w:div>
    <w:div w:id="1838114425">
      <w:bodyDiv w:val="1"/>
      <w:marLeft w:val="0"/>
      <w:marRight w:val="0"/>
      <w:marTop w:val="0"/>
      <w:marBottom w:val="0"/>
      <w:divBdr>
        <w:top w:val="none" w:sz="0" w:space="0" w:color="auto"/>
        <w:left w:val="none" w:sz="0" w:space="0" w:color="auto"/>
        <w:bottom w:val="none" w:sz="0" w:space="0" w:color="auto"/>
        <w:right w:val="none" w:sz="0" w:space="0" w:color="auto"/>
      </w:divBdr>
    </w:div>
    <w:div w:id="1853908254">
      <w:bodyDiv w:val="1"/>
      <w:marLeft w:val="0"/>
      <w:marRight w:val="0"/>
      <w:marTop w:val="0"/>
      <w:marBottom w:val="0"/>
      <w:divBdr>
        <w:top w:val="none" w:sz="0" w:space="0" w:color="auto"/>
        <w:left w:val="none" w:sz="0" w:space="0" w:color="auto"/>
        <w:bottom w:val="none" w:sz="0" w:space="0" w:color="auto"/>
        <w:right w:val="none" w:sz="0" w:space="0" w:color="auto"/>
      </w:divBdr>
    </w:div>
    <w:div w:id="1854953403">
      <w:bodyDiv w:val="1"/>
      <w:marLeft w:val="0"/>
      <w:marRight w:val="0"/>
      <w:marTop w:val="0"/>
      <w:marBottom w:val="0"/>
      <w:divBdr>
        <w:top w:val="none" w:sz="0" w:space="0" w:color="auto"/>
        <w:left w:val="none" w:sz="0" w:space="0" w:color="auto"/>
        <w:bottom w:val="none" w:sz="0" w:space="0" w:color="auto"/>
        <w:right w:val="none" w:sz="0" w:space="0" w:color="auto"/>
      </w:divBdr>
    </w:div>
    <w:div w:id="1861746977">
      <w:bodyDiv w:val="1"/>
      <w:marLeft w:val="0"/>
      <w:marRight w:val="0"/>
      <w:marTop w:val="0"/>
      <w:marBottom w:val="0"/>
      <w:divBdr>
        <w:top w:val="none" w:sz="0" w:space="0" w:color="auto"/>
        <w:left w:val="none" w:sz="0" w:space="0" w:color="auto"/>
        <w:bottom w:val="none" w:sz="0" w:space="0" w:color="auto"/>
        <w:right w:val="none" w:sz="0" w:space="0" w:color="auto"/>
      </w:divBdr>
    </w:div>
    <w:div w:id="1893618994">
      <w:bodyDiv w:val="1"/>
      <w:marLeft w:val="0"/>
      <w:marRight w:val="0"/>
      <w:marTop w:val="0"/>
      <w:marBottom w:val="0"/>
      <w:divBdr>
        <w:top w:val="none" w:sz="0" w:space="0" w:color="auto"/>
        <w:left w:val="none" w:sz="0" w:space="0" w:color="auto"/>
        <w:bottom w:val="none" w:sz="0" w:space="0" w:color="auto"/>
        <w:right w:val="none" w:sz="0" w:space="0" w:color="auto"/>
      </w:divBdr>
    </w:div>
    <w:div w:id="1898927380">
      <w:bodyDiv w:val="1"/>
      <w:marLeft w:val="0"/>
      <w:marRight w:val="0"/>
      <w:marTop w:val="0"/>
      <w:marBottom w:val="0"/>
      <w:divBdr>
        <w:top w:val="none" w:sz="0" w:space="0" w:color="auto"/>
        <w:left w:val="none" w:sz="0" w:space="0" w:color="auto"/>
        <w:bottom w:val="none" w:sz="0" w:space="0" w:color="auto"/>
        <w:right w:val="none" w:sz="0" w:space="0" w:color="auto"/>
      </w:divBdr>
    </w:div>
    <w:div w:id="1905290302">
      <w:bodyDiv w:val="1"/>
      <w:marLeft w:val="0"/>
      <w:marRight w:val="0"/>
      <w:marTop w:val="0"/>
      <w:marBottom w:val="0"/>
      <w:divBdr>
        <w:top w:val="none" w:sz="0" w:space="0" w:color="auto"/>
        <w:left w:val="none" w:sz="0" w:space="0" w:color="auto"/>
        <w:bottom w:val="none" w:sz="0" w:space="0" w:color="auto"/>
        <w:right w:val="none" w:sz="0" w:space="0" w:color="auto"/>
      </w:divBdr>
    </w:div>
    <w:div w:id="1926768818">
      <w:bodyDiv w:val="1"/>
      <w:marLeft w:val="0"/>
      <w:marRight w:val="0"/>
      <w:marTop w:val="0"/>
      <w:marBottom w:val="0"/>
      <w:divBdr>
        <w:top w:val="none" w:sz="0" w:space="0" w:color="auto"/>
        <w:left w:val="none" w:sz="0" w:space="0" w:color="auto"/>
        <w:bottom w:val="none" w:sz="0" w:space="0" w:color="auto"/>
        <w:right w:val="none" w:sz="0" w:space="0" w:color="auto"/>
      </w:divBdr>
    </w:div>
    <w:div w:id="1929658153">
      <w:bodyDiv w:val="1"/>
      <w:marLeft w:val="0"/>
      <w:marRight w:val="0"/>
      <w:marTop w:val="0"/>
      <w:marBottom w:val="0"/>
      <w:divBdr>
        <w:top w:val="none" w:sz="0" w:space="0" w:color="auto"/>
        <w:left w:val="none" w:sz="0" w:space="0" w:color="auto"/>
        <w:bottom w:val="none" w:sz="0" w:space="0" w:color="auto"/>
        <w:right w:val="none" w:sz="0" w:space="0" w:color="auto"/>
      </w:divBdr>
    </w:div>
    <w:div w:id="1934705406">
      <w:bodyDiv w:val="1"/>
      <w:marLeft w:val="0"/>
      <w:marRight w:val="0"/>
      <w:marTop w:val="0"/>
      <w:marBottom w:val="0"/>
      <w:divBdr>
        <w:top w:val="none" w:sz="0" w:space="0" w:color="auto"/>
        <w:left w:val="none" w:sz="0" w:space="0" w:color="auto"/>
        <w:bottom w:val="none" w:sz="0" w:space="0" w:color="auto"/>
        <w:right w:val="none" w:sz="0" w:space="0" w:color="auto"/>
      </w:divBdr>
    </w:div>
    <w:div w:id="1939412253">
      <w:bodyDiv w:val="1"/>
      <w:marLeft w:val="0"/>
      <w:marRight w:val="0"/>
      <w:marTop w:val="0"/>
      <w:marBottom w:val="0"/>
      <w:divBdr>
        <w:top w:val="none" w:sz="0" w:space="0" w:color="auto"/>
        <w:left w:val="none" w:sz="0" w:space="0" w:color="auto"/>
        <w:bottom w:val="none" w:sz="0" w:space="0" w:color="auto"/>
        <w:right w:val="none" w:sz="0" w:space="0" w:color="auto"/>
      </w:divBdr>
    </w:div>
    <w:div w:id="1943612504">
      <w:bodyDiv w:val="1"/>
      <w:marLeft w:val="0"/>
      <w:marRight w:val="0"/>
      <w:marTop w:val="0"/>
      <w:marBottom w:val="0"/>
      <w:divBdr>
        <w:top w:val="none" w:sz="0" w:space="0" w:color="auto"/>
        <w:left w:val="none" w:sz="0" w:space="0" w:color="auto"/>
        <w:bottom w:val="none" w:sz="0" w:space="0" w:color="auto"/>
        <w:right w:val="none" w:sz="0" w:space="0" w:color="auto"/>
      </w:divBdr>
    </w:div>
    <w:div w:id="1959095406">
      <w:bodyDiv w:val="1"/>
      <w:marLeft w:val="0"/>
      <w:marRight w:val="0"/>
      <w:marTop w:val="0"/>
      <w:marBottom w:val="0"/>
      <w:divBdr>
        <w:top w:val="none" w:sz="0" w:space="0" w:color="auto"/>
        <w:left w:val="none" w:sz="0" w:space="0" w:color="auto"/>
        <w:bottom w:val="none" w:sz="0" w:space="0" w:color="auto"/>
        <w:right w:val="none" w:sz="0" w:space="0" w:color="auto"/>
      </w:divBdr>
    </w:div>
    <w:div w:id="1979071656">
      <w:bodyDiv w:val="1"/>
      <w:marLeft w:val="0"/>
      <w:marRight w:val="0"/>
      <w:marTop w:val="0"/>
      <w:marBottom w:val="0"/>
      <w:divBdr>
        <w:top w:val="none" w:sz="0" w:space="0" w:color="auto"/>
        <w:left w:val="none" w:sz="0" w:space="0" w:color="auto"/>
        <w:bottom w:val="none" w:sz="0" w:space="0" w:color="auto"/>
        <w:right w:val="none" w:sz="0" w:space="0" w:color="auto"/>
      </w:divBdr>
    </w:div>
    <w:div w:id="1980841876">
      <w:bodyDiv w:val="1"/>
      <w:marLeft w:val="0"/>
      <w:marRight w:val="0"/>
      <w:marTop w:val="0"/>
      <w:marBottom w:val="0"/>
      <w:divBdr>
        <w:top w:val="none" w:sz="0" w:space="0" w:color="auto"/>
        <w:left w:val="none" w:sz="0" w:space="0" w:color="auto"/>
        <w:bottom w:val="none" w:sz="0" w:space="0" w:color="auto"/>
        <w:right w:val="none" w:sz="0" w:space="0" w:color="auto"/>
      </w:divBdr>
    </w:div>
    <w:div w:id="1989284163">
      <w:bodyDiv w:val="1"/>
      <w:marLeft w:val="0"/>
      <w:marRight w:val="0"/>
      <w:marTop w:val="0"/>
      <w:marBottom w:val="0"/>
      <w:divBdr>
        <w:top w:val="none" w:sz="0" w:space="0" w:color="auto"/>
        <w:left w:val="none" w:sz="0" w:space="0" w:color="auto"/>
        <w:bottom w:val="none" w:sz="0" w:space="0" w:color="auto"/>
        <w:right w:val="none" w:sz="0" w:space="0" w:color="auto"/>
      </w:divBdr>
    </w:div>
    <w:div w:id="2005627147">
      <w:bodyDiv w:val="1"/>
      <w:marLeft w:val="0"/>
      <w:marRight w:val="0"/>
      <w:marTop w:val="0"/>
      <w:marBottom w:val="0"/>
      <w:divBdr>
        <w:top w:val="none" w:sz="0" w:space="0" w:color="auto"/>
        <w:left w:val="none" w:sz="0" w:space="0" w:color="auto"/>
        <w:bottom w:val="none" w:sz="0" w:space="0" w:color="auto"/>
        <w:right w:val="none" w:sz="0" w:space="0" w:color="auto"/>
      </w:divBdr>
    </w:div>
    <w:div w:id="2008746129">
      <w:bodyDiv w:val="1"/>
      <w:marLeft w:val="0"/>
      <w:marRight w:val="0"/>
      <w:marTop w:val="0"/>
      <w:marBottom w:val="0"/>
      <w:divBdr>
        <w:top w:val="none" w:sz="0" w:space="0" w:color="auto"/>
        <w:left w:val="none" w:sz="0" w:space="0" w:color="auto"/>
        <w:bottom w:val="none" w:sz="0" w:space="0" w:color="auto"/>
        <w:right w:val="none" w:sz="0" w:space="0" w:color="auto"/>
      </w:divBdr>
    </w:div>
    <w:div w:id="2012683082">
      <w:bodyDiv w:val="1"/>
      <w:marLeft w:val="0"/>
      <w:marRight w:val="0"/>
      <w:marTop w:val="0"/>
      <w:marBottom w:val="0"/>
      <w:divBdr>
        <w:top w:val="none" w:sz="0" w:space="0" w:color="auto"/>
        <w:left w:val="none" w:sz="0" w:space="0" w:color="auto"/>
        <w:bottom w:val="none" w:sz="0" w:space="0" w:color="auto"/>
        <w:right w:val="none" w:sz="0" w:space="0" w:color="auto"/>
      </w:divBdr>
    </w:div>
    <w:div w:id="2013995867">
      <w:bodyDiv w:val="1"/>
      <w:marLeft w:val="0"/>
      <w:marRight w:val="0"/>
      <w:marTop w:val="0"/>
      <w:marBottom w:val="0"/>
      <w:divBdr>
        <w:top w:val="none" w:sz="0" w:space="0" w:color="auto"/>
        <w:left w:val="none" w:sz="0" w:space="0" w:color="auto"/>
        <w:bottom w:val="none" w:sz="0" w:space="0" w:color="auto"/>
        <w:right w:val="none" w:sz="0" w:space="0" w:color="auto"/>
      </w:divBdr>
    </w:div>
    <w:div w:id="2016028272">
      <w:bodyDiv w:val="1"/>
      <w:marLeft w:val="0"/>
      <w:marRight w:val="0"/>
      <w:marTop w:val="0"/>
      <w:marBottom w:val="0"/>
      <w:divBdr>
        <w:top w:val="none" w:sz="0" w:space="0" w:color="auto"/>
        <w:left w:val="none" w:sz="0" w:space="0" w:color="auto"/>
        <w:bottom w:val="none" w:sz="0" w:space="0" w:color="auto"/>
        <w:right w:val="none" w:sz="0" w:space="0" w:color="auto"/>
      </w:divBdr>
    </w:div>
    <w:div w:id="2024286126">
      <w:bodyDiv w:val="1"/>
      <w:marLeft w:val="0"/>
      <w:marRight w:val="0"/>
      <w:marTop w:val="0"/>
      <w:marBottom w:val="0"/>
      <w:divBdr>
        <w:top w:val="none" w:sz="0" w:space="0" w:color="auto"/>
        <w:left w:val="none" w:sz="0" w:space="0" w:color="auto"/>
        <w:bottom w:val="none" w:sz="0" w:space="0" w:color="auto"/>
        <w:right w:val="none" w:sz="0" w:space="0" w:color="auto"/>
      </w:divBdr>
    </w:div>
    <w:div w:id="2042053081">
      <w:bodyDiv w:val="1"/>
      <w:marLeft w:val="0"/>
      <w:marRight w:val="0"/>
      <w:marTop w:val="0"/>
      <w:marBottom w:val="0"/>
      <w:divBdr>
        <w:top w:val="none" w:sz="0" w:space="0" w:color="auto"/>
        <w:left w:val="none" w:sz="0" w:space="0" w:color="auto"/>
        <w:bottom w:val="none" w:sz="0" w:space="0" w:color="auto"/>
        <w:right w:val="none" w:sz="0" w:space="0" w:color="auto"/>
      </w:divBdr>
    </w:div>
    <w:div w:id="2044665919">
      <w:bodyDiv w:val="1"/>
      <w:marLeft w:val="0"/>
      <w:marRight w:val="0"/>
      <w:marTop w:val="0"/>
      <w:marBottom w:val="0"/>
      <w:divBdr>
        <w:top w:val="none" w:sz="0" w:space="0" w:color="auto"/>
        <w:left w:val="none" w:sz="0" w:space="0" w:color="auto"/>
        <w:bottom w:val="none" w:sz="0" w:space="0" w:color="auto"/>
        <w:right w:val="none" w:sz="0" w:space="0" w:color="auto"/>
      </w:divBdr>
    </w:div>
    <w:div w:id="2077849562">
      <w:bodyDiv w:val="1"/>
      <w:marLeft w:val="0"/>
      <w:marRight w:val="0"/>
      <w:marTop w:val="0"/>
      <w:marBottom w:val="0"/>
      <w:divBdr>
        <w:top w:val="none" w:sz="0" w:space="0" w:color="auto"/>
        <w:left w:val="none" w:sz="0" w:space="0" w:color="auto"/>
        <w:bottom w:val="none" w:sz="0" w:space="0" w:color="auto"/>
        <w:right w:val="none" w:sz="0" w:space="0" w:color="auto"/>
      </w:divBdr>
    </w:div>
    <w:div w:id="2086680416">
      <w:bodyDiv w:val="1"/>
      <w:marLeft w:val="0"/>
      <w:marRight w:val="0"/>
      <w:marTop w:val="0"/>
      <w:marBottom w:val="0"/>
      <w:divBdr>
        <w:top w:val="none" w:sz="0" w:space="0" w:color="auto"/>
        <w:left w:val="none" w:sz="0" w:space="0" w:color="auto"/>
        <w:bottom w:val="none" w:sz="0" w:space="0" w:color="auto"/>
        <w:right w:val="none" w:sz="0" w:space="0" w:color="auto"/>
      </w:divBdr>
    </w:div>
    <w:div w:id="2097708721">
      <w:bodyDiv w:val="1"/>
      <w:marLeft w:val="0"/>
      <w:marRight w:val="0"/>
      <w:marTop w:val="0"/>
      <w:marBottom w:val="0"/>
      <w:divBdr>
        <w:top w:val="none" w:sz="0" w:space="0" w:color="auto"/>
        <w:left w:val="none" w:sz="0" w:space="0" w:color="auto"/>
        <w:bottom w:val="none" w:sz="0" w:space="0" w:color="auto"/>
        <w:right w:val="none" w:sz="0" w:space="0" w:color="auto"/>
      </w:divBdr>
    </w:div>
    <w:div w:id="2109617311">
      <w:bodyDiv w:val="1"/>
      <w:marLeft w:val="0"/>
      <w:marRight w:val="0"/>
      <w:marTop w:val="0"/>
      <w:marBottom w:val="0"/>
      <w:divBdr>
        <w:top w:val="none" w:sz="0" w:space="0" w:color="auto"/>
        <w:left w:val="none" w:sz="0" w:space="0" w:color="auto"/>
        <w:bottom w:val="none" w:sz="0" w:space="0" w:color="auto"/>
        <w:right w:val="none" w:sz="0" w:space="0" w:color="auto"/>
      </w:divBdr>
    </w:div>
    <w:div w:id="2115394524">
      <w:bodyDiv w:val="1"/>
      <w:marLeft w:val="0"/>
      <w:marRight w:val="0"/>
      <w:marTop w:val="0"/>
      <w:marBottom w:val="0"/>
      <w:divBdr>
        <w:top w:val="none" w:sz="0" w:space="0" w:color="auto"/>
        <w:left w:val="none" w:sz="0" w:space="0" w:color="auto"/>
        <w:bottom w:val="none" w:sz="0" w:space="0" w:color="auto"/>
        <w:right w:val="none" w:sz="0" w:space="0" w:color="auto"/>
      </w:divBdr>
    </w:div>
    <w:div w:id="2118794139">
      <w:bodyDiv w:val="1"/>
      <w:marLeft w:val="0"/>
      <w:marRight w:val="0"/>
      <w:marTop w:val="0"/>
      <w:marBottom w:val="0"/>
      <w:divBdr>
        <w:top w:val="none" w:sz="0" w:space="0" w:color="auto"/>
        <w:left w:val="none" w:sz="0" w:space="0" w:color="auto"/>
        <w:bottom w:val="none" w:sz="0" w:space="0" w:color="auto"/>
        <w:right w:val="none" w:sz="0" w:space="0" w:color="auto"/>
      </w:divBdr>
    </w:div>
    <w:div w:id="2119636161">
      <w:bodyDiv w:val="1"/>
      <w:marLeft w:val="0"/>
      <w:marRight w:val="0"/>
      <w:marTop w:val="0"/>
      <w:marBottom w:val="0"/>
      <w:divBdr>
        <w:top w:val="none" w:sz="0" w:space="0" w:color="auto"/>
        <w:left w:val="none" w:sz="0" w:space="0" w:color="auto"/>
        <w:bottom w:val="none" w:sz="0" w:space="0" w:color="auto"/>
        <w:right w:val="none" w:sz="0" w:space="0" w:color="auto"/>
      </w:divBdr>
    </w:div>
    <w:div w:id="2123374701">
      <w:bodyDiv w:val="1"/>
      <w:marLeft w:val="0"/>
      <w:marRight w:val="0"/>
      <w:marTop w:val="0"/>
      <w:marBottom w:val="0"/>
      <w:divBdr>
        <w:top w:val="none" w:sz="0" w:space="0" w:color="auto"/>
        <w:left w:val="none" w:sz="0" w:space="0" w:color="auto"/>
        <w:bottom w:val="none" w:sz="0" w:space="0" w:color="auto"/>
        <w:right w:val="none" w:sz="0" w:space="0" w:color="auto"/>
      </w:divBdr>
    </w:div>
    <w:div w:id="2124808608">
      <w:bodyDiv w:val="1"/>
      <w:marLeft w:val="0"/>
      <w:marRight w:val="0"/>
      <w:marTop w:val="0"/>
      <w:marBottom w:val="0"/>
      <w:divBdr>
        <w:top w:val="none" w:sz="0" w:space="0" w:color="auto"/>
        <w:left w:val="none" w:sz="0" w:space="0" w:color="auto"/>
        <w:bottom w:val="none" w:sz="0" w:space="0" w:color="auto"/>
        <w:right w:val="none" w:sz="0" w:space="0" w:color="auto"/>
      </w:divBdr>
    </w:div>
    <w:div w:id="213733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9.emf"/><Relationship Id="rId42" Type="http://schemas.openxmlformats.org/officeDocument/2006/relationships/image" Target="media/image20.emf"/><Relationship Id="rId47" Type="http://schemas.openxmlformats.org/officeDocument/2006/relationships/oleObject" Target="embeddings/oleObject16.bin"/><Relationship Id="rId63" Type="http://schemas.openxmlformats.org/officeDocument/2006/relationships/image" Target="media/image38.emf"/><Relationship Id="rId68" Type="http://schemas.openxmlformats.org/officeDocument/2006/relationships/image" Target="media/image4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oleObject" Target="embeddings/oleObject7.bin"/><Relationship Id="rId11" Type="http://schemas.openxmlformats.org/officeDocument/2006/relationships/oleObject" Target="embeddings/oleObject1.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1.bin"/><Relationship Id="rId40" Type="http://schemas.openxmlformats.org/officeDocument/2006/relationships/image" Target="media/image19.emf"/><Relationship Id="rId45" Type="http://schemas.openxmlformats.org/officeDocument/2006/relationships/oleObject" Target="embeddings/oleObject15.bin"/><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image" Target="media/image41.emf"/><Relationship Id="rId5" Type="http://schemas.openxmlformats.org/officeDocument/2006/relationships/webSettings" Target="webSettings.xml"/><Relationship Id="rId61" Type="http://schemas.openxmlformats.org/officeDocument/2006/relationships/image" Target="media/image36.emf"/><Relationship Id="rId19" Type="http://schemas.openxmlformats.org/officeDocument/2006/relationships/image" Target="media/image8.emf"/><Relationship Id="rId14" Type="http://schemas.openxmlformats.org/officeDocument/2006/relationships/image" Target="media/image4.png"/><Relationship Id="rId22" Type="http://schemas.openxmlformats.org/officeDocument/2006/relationships/oleObject" Target="embeddings/oleObject4.bin"/><Relationship Id="rId27" Type="http://schemas.openxmlformats.org/officeDocument/2006/relationships/oleObject" Target="embeddings/oleObject6.bin"/><Relationship Id="rId30" Type="http://schemas.openxmlformats.org/officeDocument/2006/relationships/image" Target="media/image14.e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6.emf"/><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image" Target="media/image34.emf"/><Relationship Id="rId67" Type="http://schemas.openxmlformats.org/officeDocument/2006/relationships/image" Target="media/image42.emf"/><Relationship Id="rId20" Type="http://schemas.openxmlformats.org/officeDocument/2006/relationships/oleObject" Target="embeddings/oleObject3.bin"/><Relationship Id="rId41" Type="http://schemas.openxmlformats.org/officeDocument/2006/relationships/oleObject" Target="embeddings/oleObject13.bin"/><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image" Target="media/image1.emf"/><Relationship Id="rId31" Type="http://schemas.openxmlformats.org/officeDocument/2006/relationships/oleObject" Target="embeddings/oleObject8.bin"/><Relationship Id="rId44" Type="http://schemas.openxmlformats.org/officeDocument/2006/relationships/image" Target="media/image21.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oleObject" Target="embeddings/oleObject2.bin"/><Relationship Id="rId39" Type="http://schemas.openxmlformats.org/officeDocument/2006/relationships/oleObject" Target="embeddings/oleObject12.bin"/><Relationship Id="rId34" Type="http://schemas.openxmlformats.org/officeDocument/2006/relationships/image" Target="media/image16.emf"/><Relationship Id="rId50" Type="http://schemas.openxmlformats.org/officeDocument/2006/relationships/image" Target="media/image25.emf"/><Relationship Id="rId55"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05B79-D0AD-4C0F-8A28-0E4385557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71</Pages>
  <Words>12541</Words>
  <Characters>72974</Characters>
  <Application>Microsoft Office Word</Application>
  <DocSecurity>0</DocSecurity>
  <Lines>1588</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Kadiri, Michael Temitope</dc:creator>
  <cp:keywords/>
  <dc:description/>
  <cp:lastModifiedBy>Kadiri, Michael Temitope</cp:lastModifiedBy>
  <cp:revision>28</cp:revision>
  <cp:lastPrinted>2024-11-22T05:40:00Z</cp:lastPrinted>
  <dcterms:created xsi:type="dcterms:W3CDTF">2024-11-26T00:34:00Z</dcterms:created>
  <dcterms:modified xsi:type="dcterms:W3CDTF">2024-11-26T01:09:00Z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efc87cc3429710977508c1b1eca94e39a7f68346e3ba3d5d2a0912e7b3cde7fc</vt:lpwstr>
  </property>
</Properties>
</file>