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B1BF4" w14:textId="77777777" w:rsidR="00890AA4" w:rsidRDefault="006E0FF3" w:rsidP="006E0FF3">
      <w:pPr>
        <w:rPr>
          <w:rFonts w:ascii="Times New Roman" w:hAnsi="Times New Roman" w:cs="Times New Roman"/>
          <w:sz w:val="36"/>
          <w:szCs w:val="36"/>
        </w:rPr>
      </w:pPr>
      <w:r w:rsidRPr="006E0FF3">
        <w:rPr>
          <w:rFonts w:ascii="Times New Roman" w:hAnsi="Times New Roman" w:cs="Times New Roman"/>
          <w:sz w:val="36"/>
          <w:szCs w:val="36"/>
        </w:rPr>
        <w:t>Graphene and Carbon Nanotube PLA Composite Feedstock Development for Fused Deposition Modeling</w:t>
      </w:r>
    </w:p>
    <w:p w14:paraId="745C313C" w14:textId="77777777" w:rsidR="006E0FF3" w:rsidRDefault="006E0FF3" w:rsidP="006E0FF3">
      <w:pPr>
        <w:rPr>
          <w:rFonts w:ascii="Times New Roman" w:hAnsi="Times New Roman" w:cs="Times New Roman"/>
          <w:sz w:val="36"/>
          <w:szCs w:val="36"/>
        </w:rPr>
      </w:pPr>
    </w:p>
    <w:p w14:paraId="0FD9C396" w14:textId="77777777" w:rsidR="006E0FF3" w:rsidRPr="006E0FF3" w:rsidRDefault="006E0FF3" w:rsidP="006E0FF3">
      <w:pPr>
        <w:rPr>
          <w:rFonts w:ascii="Times New Roman" w:hAnsi="Times New Roman" w:cs="Times New Roman"/>
        </w:rPr>
      </w:pPr>
      <w:r w:rsidRPr="006E0FF3">
        <w:rPr>
          <w:rFonts w:ascii="Times New Roman" w:hAnsi="Times New Roman" w:cs="Times New Roman"/>
        </w:rPr>
        <w:t>Group member responsibilities:</w:t>
      </w:r>
    </w:p>
    <w:p w14:paraId="3030FD7A" w14:textId="77777777" w:rsidR="006E0FF3" w:rsidRDefault="006E0FF3" w:rsidP="006E0FF3">
      <w:pPr>
        <w:rPr>
          <w:rFonts w:ascii="Times New Roman" w:hAnsi="Times New Roman" w:cs="Times New Roman"/>
          <w:sz w:val="36"/>
          <w:szCs w:val="36"/>
        </w:rPr>
      </w:pPr>
    </w:p>
    <w:p w14:paraId="6278FCB2" w14:textId="77777777" w:rsidR="006E0FF3" w:rsidRDefault="006E0FF3" w:rsidP="006E0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Austin Plymill: Development of master batch, milling, sample fabrication, single-screw extrusion, tensile testing, differential scanning calorimetry, data analysis, written and oral communication of results</w:t>
      </w:r>
    </w:p>
    <w:p w14:paraId="56832E86" w14:textId="77777777" w:rsidR="006E0FF3" w:rsidRDefault="006E0FF3" w:rsidP="006E0FF3">
      <w:pPr>
        <w:rPr>
          <w:rFonts w:ascii="Times New Roman" w:hAnsi="Times New Roman" w:cs="Times New Roman"/>
        </w:rPr>
      </w:pPr>
    </w:p>
    <w:p w14:paraId="019CC02C" w14:textId="77777777" w:rsidR="006E0FF3" w:rsidRDefault="006E0FF3" w:rsidP="006E0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Duncan Greely: Development of master batch, sample fabrication, single-screw extrusion, differential scanning calorimetry, data analysis, written and oral communication of results</w:t>
      </w:r>
    </w:p>
    <w:p w14:paraId="75850444" w14:textId="77777777" w:rsidR="006E0FF3" w:rsidRDefault="006E0FF3" w:rsidP="006E0FF3">
      <w:pPr>
        <w:rPr>
          <w:rFonts w:ascii="Times New Roman" w:hAnsi="Times New Roman" w:cs="Times New Roman"/>
        </w:rPr>
      </w:pPr>
    </w:p>
    <w:p w14:paraId="0B018BF6" w14:textId="77777777" w:rsidR="006E0FF3" w:rsidRDefault="006E0FF3" w:rsidP="006E0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 Minneci: Development of master batch, sample fabrication, single-screw extrusion, design of sample stl files, 3D printing samples, data analysis, written and oral communication of results</w:t>
      </w:r>
    </w:p>
    <w:p w14:paraId="5563008E" w14:textId="77777777" w:rsidR="004C1966" w:rsidRDefault="004C1966" w:rsidP="006E0FF3">
      <w:pPr>
        <w:rPr>
          <w:rFonts w:ascii="Times New Roman" w:hAnsi="Times New Roman" w:cs="Times New Roman"/>
        </w:rPr>
      </w:pPr>
    </w:p>
    <w:p w14:paraId="52193D86" w14:textId="77777777" w:rsidR="004C1966" w:rsidRDefault="004C1966" w:rsidP="004C19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Jack Gritton: </w:t>
      </w:r>
      <w:r>
        <w:rPr>
          <w:rFonts w:ascii="Times New Roman" w:hAnsi="Times New Roman" w:cs="Times New Roman"/>
        </w:rPr>
        <w:t>Austin Plymill: Development of master batch, milling, sample fabrication, single-screw extrusion, differential scanning calorimetry,</w:t>
      </w:r>
      <w:r>
        <w:rPr>
          <w:rFonts w:ascii="Times New Roman" w:hAnsi="Times New Roman" w:cs="Times New Roman"/>
        </w:rPr>
        <w:t xml:space="preserve"> impact testing,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data analysis, written and oral communication of results</w:t>
      </w:r>
    </w:p>
    <w:p w14:paraId="2D5A13C6" w14:textId="77777777" w:rsidR="004C1966" w:rsidRPr="006E0FF3" w:rsidRDefault="004C1966" w:rsidP="006E0FF3">
      <w:pPr>
        <w:rPr>
          <w:rFonts w:ascii="Times New Roman" w:hAnsi="Times New Roman" w:cs="Times New Roman"/>
        </w:rPr>
      </w:pPr>
    </w:p>
    <w:p w14:paraId="73B56174" w14:textId="77777777" w:rsidR="006E0FF3" w:rsidRPr="006E0FF3" w:rsidRDefault="006E0FF3" w:rsidP="006E0FF3">
      <w:pPr>
        <w:rPr>
          <w:rFonts w:ascii="Times New Roman" w:hAnsi="Times New Roman" w:cs="Times New Roman"/>
        </w:rPr>
      </w:pPr>
    </w:p>
    <w:sectPr w:rsidR="006E0FF3" w:rsidRPr="006E0FF3" w:rsidSect="00890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F3"/>
    <w:rsid w:val="004C1966"/>
    <w:rsid w:val="006E0FF3"/>
    <w:rsid w:val="0089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06EF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Macintosh Word</Application>
  <DocSecurity>0</DocSecurity>
  <Lines>6</Lines>
  <Paragraphs>1</Paragraphs>
  <ScaleCrop>false</ScaleCrop>
  <Company>UTK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Plymill</dc:creator>
  <cp:keywords/>
  <dc:description/>
  <cp:lastModifiedBy>Austin Plymill</cp:lastModifiedBy>
  <cp:revision>2</cp:revision>
  <dcterms:created xsi:type="dcterms:W3CDTF">2016-05-08T12:52:00Z</dcterms:created>
  <dcterms:modified xsi:type="dcterms:W3CDTF">2016-05-08T18:30:00Z</dcterms:modified>
</cp:coreProperties>
</file>