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F00561" w14:textId="4D064544" w:rsidR="00936551" w:rsidRDefault="00936551" w:rsidP="00F85514">
      <w:pPr>
        <w:jc w:val="center"/>
        <w:rPr>
          <w:b/>
          <w:color w:val="000000" w:themeColor="text1"/>
          <w:lang w:val="en-CA"/>
        </w:rPr>
      </w:pPr>
    </w:p>
    <w:p w14:paraId="049C2A75" w14:textId="76157B6E" w:rsidR="00F85514" w:rsidRDefault="00F85514" w:rsidP="00F85514">
      <w:pPr>
        <w:jc w:val="center"/>
        <w:rPr>
          <w:b/>
          <w:color w:val="000000" w:themeColor="text1"/>
          <w:lang w:val="en-CA"/>
        </w:rPr>
      </w:pPr>
    </w:p>
    <w:p w14:paraId="312D1C41" w14:textId="77777777" w:rsidR="00F85514" w:rsidRPr="004E160E" w:rsidRDefault="00F85514" w:rsidP="00F85514">
      <w:pPr>
        <w:jc w:val="center"/>
        <w:rPr>
          <w:b/>
          <w:color w:val="000000" w:themeColor="text1"/>
          <w:lang w:val="en-CA"/>
        </w:rPr>
      </w:pPr>
    </w:p>
    <w:p w14:paraId="5E4171AF" w14:textId="72121D81" w:rsidR="001C0A89" w:rsidRPr="004E160E" w:rsidRDefault="00911484" w:rsidP="00F66950">
      <w:pPr>
        <w:jc w:val="center"/>
        <w:rPr>
          <w:b/>
          <w:color w:val="000000" w:themeColor="text1"/>
          <w:sz w:val="28"/>
          <w:szCs w:val="28"/>
          <w:lang w:val="en-CA"/>
        </w:rPr>
      </w:pPr>
      <w:r>
        <w:rPr>
          <w:b/>
          <w:color w:val="000000" w:themeColor="text1"/>
          <w:sz w:val="28"/>
          <w:szCs w:val="28"/>
          <w:lang w:val="en-CA"/>
        </w:rPr>
        <w:t>Unearthing Tree Symbolism in Song</w:t>
      </w:r>
      <w:r w:rsidR="000D0893">
        <w:rPr>
          <w:b/>
          <w:color w:val="000000" w:themeColor="text1"/>
          <w:sz w:val="28"/>
          <w:szCs w:val="28"/>
          <w:lang w:val="en-CA"/>
        </w:rPr>
        <w:t>:</w:t>
      </w:r>
      <w:r w:rsidR="00FB5DDC" w:rsidRPr="004E160E">
        <w:rPr>
          <w:b/>
          <w:color w:val="000000" w:themeColor="text1"/>
          <w:sz w:val="28"/>
          <w:szCs w:val="28"/>
          <w:lang w:val="en-CA"/>
        </w:rPr>
        <w:t xml:space="preserve"> A Sentiment Analysis</w:t>
      </w:r>
    </w:p>
    <w:p w14:paraId="2D0253C5" w14:textId="77777777" w:rsidR="00F85514" w:rsidRDefault="00F85514">
      <w:pPr>
        <w:jc w:val="center"/>
        <w:rPr>
          <w:color w:val="000000" w:themeColor="text1"/>
          <w:sz w:val="32"/>
          <w:szCs w:val="32"/>
        </w:rPr>
      </w:pPr>
    </w:p>
    <w:p w14:paraId="3CEEE9E3" w14:textId="77777777" w:rsidR="00F85514" w:rsidRDefault="00F85514">
      <w:pPr>
        <w:jc w:val="center"/>
        <w:rPr>
          <w:color w:val="000000" w:themeColor="text1"/>
          <w:sz w:val="32"/>
          <w:szCs w:val="32"/>
        </w:rPr>
      </w:pPr>
    </w:p>
    <w:p w14:paraId="00739B99" w14:textId="77777777" w:rsidR="00F85514" w:rsidRDefault="00F85514">
      <w:pPr>
        <w:jc w:val="center"/>
        <w:rPr>
          <w:color w:val="000000" w:themeColor="text1"/>
          <w:sz w:val="32"/>
          <w:szCs w:val="32"/>
        </w:rPr>
      </w:pPr>
    </w:p>
    <w:p w14:paraId="1AE37812" w14:textId="77777777" w:rsidR="00F85514" w:rsidRDefault="00F85514">
      <w:pPr>
        <w:jc w:val="center"/>
        <w:rPr>
          <w:color w:val="000000" w:themeColor="text1"/>
          <w:sz w:val="32"/>
          <w:szCs w:val="32"/>
        </w:rPr>
      </w:pPr>
    </w:p>
    <w:p w14:paraId="51673E2B" w14:textId="77777777" w:rsidR="00F85514" w:rsidRDefault="00F85514">
      <w:pPr>
        <w:jc w:val="center"/>
        <w:rPr>
          <w:color w:val="000000" w:themeColor="text1"/>
          <w:sz w:val="32"/>
          <w:szCs w:val="32"/>
        </w:rPr>
      </w:pPr>
    </w:p>
    <w:p w14:paraId="36E9C192" w14:textId="77777777" w:rsidR="00F85514" w:rsidRDefault="00F85514">
      <w:pPr>
        <w:jc w:val="center"/>
        <w:rPr>
          <w:color w:val="000000" w:themeColor="text1"/>
          <w:sz w:val="32"/>
          <w:szCs w:val="32"/>
        </w:rPr>
      </w:pPr>
    </w:p>
    <w:p w14:paraId="4B5A134F" w14:textId="77777777" w:rsidR="00F85514" w:rsidRDefault="00F85514">
      <w:pPr>
        <w:jc w:val="center"/>
        <w:rPr>
          <w:color w:val="000000" w:themeColor="text1"/>
          <w:sz w:val="32"/>
          <w:szCs w:val="32"/>
        </w:rPr>
      </w:pPr>
    </w:p>
    <w:p w14:paraId="7532ACB5" w14:textId="77777777" w:rsidR="00F85514" w:rsidRDefault="00F85514">
      <w:pPr>
        <w:jc w:val="center"/>
        <w:rPr>
          <w:color w:val="000000" w:themeColor="text1"/>
          <w:sz w:val="32"/>
          <w:szCs w:val="32"/>
        </w:rPr>
      </w:pPr>
    </w:p>
    <w:p w14:paraId="2AFF278C" w14:textId="77777777" w:rsidR="00F85514" w:rsidRDefault="00F85514">
      <w:pPr>
        <w:jc w:val="center"/>
        <w:rPr>
          <w:color w:val="000000" w:themeColor="text1"/>
          <w:sz w:val="32"/>
          <w:szCs w:val="32"/>
        </w:rPr>
      </w:pPr>
    </w:p>
    <w:p w14:paraId="36FBE859" w14:textId="77777777" w:rsidR="00F85514" w:rsidRDefault="00F85514">
      <w:pPr>
        <w:jc w:val="center"/>
        <w:rPr>
          <w:color w:val="000000" w:themeColor="text1"/>
          <w:sz w:val="32"/>
          <w:szCs w:val="32"/>
        </w:rPr>
      </w:pPr>
    </w:p>
    <w:p w14:paraId="120D8116" w14:textId="77777777" w:rsidR="00F85514" w:rsidRDefault="00F85514">
      <w:pPr>
        <w:jc w:val="center"/>
        <w:rPr>
          <w:color w:val="000000" w:themeColor="text1"/>
          <w:sz w:val="32"/>
          <w:szCs w:val="32"/>
        </w:rPr>
      </w:pPr>
    </w:p>
    <w:p w14:paraId="3429B30F" w14:textId="77777777" w:rsidR="00F85514" w:rsidRDefault="00F85514">
      <w:pPr>
        <w:jc w:val="center"/>
        <w:rPr>
          <w:color w:val="000000" w:themeColor="text1"/>
          <w:sz w:val="32"/>
          <w:szCs w:val="32"/>
        </w:rPr>
      </w:pPr>
    </w:p>
    <w:p w14:paraId="500598CF" w14:textId="2B1DE011" w:rsidR="00236E6D" w:rsidRPr="004E160E" w:rsidRDefault="009C755C">
      <w:pPr>
        <w:jc w:val="center"/>
        <w:rPr>
          <w:color w:val="000000" w:themeColor="text1"/>
        </w:rPr>
      </w:pPr>
      <w:r w:rsidRPr="004E160E">
        <w:rPr>
          <w:color w:val="000000" w:themeColor="text1"/>
        </w:rPr>
        <w:t>A Thesis Presented for</w:t>
      </w:r>
      <w:r w:rsidR="008865B6" w:rsidRPr="004E160E">
        <w:rPr>
          <w:color w:val="000000" w:themeColor="text1"/>
        </w:rPr>
        <w:t xml:space="preserve"> the</w:t>
      </w:r>
    </w:p>
    <w:p w14:paraId="01C413E5" w14:textId="77777777" w:rsidR="009C755C" w:rsidRPr="004E160E" w:rsidRDefault="009C755C">
      <w:pPr>
        <w:jc w:val="center"/>
        <w:rPr>
          <w:color w:val="000000" w:themeColor="text1"/>
        </w:rPr>
      </w:pPr>
      <w:r w:rsidRPr="004E160E">
        <w:rPr>
          <w:color w:val="000000" w:themeColor="text1"/>
        </w:rPr>
        <w:t>Master of Science</w:t>
      </w:r>
    </w:p>
    <w:p w14:paraId="5A3BF1BC" w14:textId="77777777" w:rsidR="009C755C" w:rsidRPr="004E160E" w:rsidRDefault="009C755C">
      <w:pPr>
        <w:jc w:val="center"/>
        <w:rPr>
          <w:color w:val="000000" w:themeColor="text1"/>
        </w:rPr>
      </w:pPr>
      <w:r w:rsidRPr="004E160E">
        <w:rPr>
          <w:color w:val="000000" w:themeColor="text1"/>
        </w:rPr>
        <w:t>Degree</w:t>
      </w:r>
    </w:p>
    <w:p w14:paraId="48B5A652" w14:textId="77777777" w:rsidR="009C755C" w:rsidRPr="004E160E" w:rsidRDefault="009C755C">
      <w:pPr>
        <w:jc w:val="center"/>
        <w:rPr>
          <w:color w:val="000000" w:themeColor="text1"/>
        </w:rPr>
      </w:pPr>
      <w:r w:rsidRPr="004E160E">
        <w:rPr>
          <w:color w:val="000000" w:themeColor="text1"/>
        </w:rPr>
        <w:t>The University of Tennessee, Knoxville</w:t>
      </w:r>
    </w:p>
    <w:p w14:paraId="7BBA6D47" w14:textId="77777777" w:rsidR="00236E6D" w:rsidRPr="004E160E" w:rsidRDefault="00236E6D">
      <w:pPr>
        <w:jc w:val="center"/>
        <w:rPr>
          <w:color w:val="000000" w:themeColor="text1"/>
        </w:rPr>
      </w:pPr>
    </w:p>
    <w:p w14:paraId="39FF46A9" w14:textId="77777777" w:rsidR="00236E6D" w:rsidRPr="004E160E" w:rsidRDefault="00236E6D">
      <w:pPr>
        <w:jc w:val="center"/>
        <w:rPr>
          <w:color w:val="000000" w:themeColor="text1"/>
        </w:rPr>
      </w:pPr>
    </w:p>
    <w:p w14:paraId="1146A3A1" w14:textId="77777777" w:rsidR="00236E6D" w:rsidRPr="004E160E" w:rsidRDefault="00236E6D">
      <w:pPr>
        <w:jc w:val="center"/>
        <w:rPr>
          <w:color w:val="000000" w:themeColor="text1"/>
        </w:rPr>
      </w:pPr>
    </w:p>
    <w:p w14:paraId="5E000FFC" w14:textId="77777777" w:rsidR="00236E6D" w:rsidRPr="004E160E" w:rsidRDefault="00236E6D">
      <w:pPr>
        <w:jc w:val="center"/>
        <w:rPr>
          <w:color w:val="000000" w:themeColor="text1"/>
        </w:rPr>
      </w:pPr>
    </w:p>
    <w:p w14:paraId="43720EBD" w14:textId="77777777" w:rsidR="00236E6D" w:rsidRPr="004E160E" w:rsidRDefault="00236E6D">
      <w:pPr>
        <w:jc w:val="center"/>
        <w:rPr>
          <w:color w:val="000000" w:themeColor="text1"/>
        </w:rPr>
      </w:pPr>
    </w:p>
    <w:p w14:paraId="09AC3A7C" w14:textId="77777777" w:rsidR="00236E6D" w:rsidRPr="004E160E" w:rsidRDefault="00236E6D">
      <w:pPr>
        <w:jc w:val="center"/>
        <w:rPr>
          <w:color w:val="000000" w:themeColor="text1"/>
        </w:rPr>
      </w:pPr>
    </w:p>
    <w:p w14:paraId="2F4C6803" w14:textId="63868222" w:rsidR="00236E6D" w:rsidRPr="004E160E" w:rsidRDefault="00236E6D">
      <w:pPr>
        <w:jc w:val="center"/>
        <w:rPr>
          <w:color w:val="000000" w:themeColor="text1"/>
        </w:rPr>
      </w:pPr>
    </w:p>
    <w:p w14:paraId="3A3B48D0" w14:textId="0F653413" w:rsidR="00AD531C" w:rsidRPr="004E160E" w:rsidRDefault="00AD531C">
      <w:pPr>
        <w:jc w:val="center"/>
        <w:rPr>
          <w:color w:val="000000" w:themeColor="text1"/>
        </w:rPr>
      </w:pPr>
    </w:p>
    <w:p w14:paraId="388B6E95" w14:textId="3102062D" w:rsidR="00AD531C" w:rsidRDefault="00AD531C">
      <w:pPr>
        <w:jc w:val="center"/>
        <w:rPr>
          <w:color w:val="000000" w:themeColor="text1"/>
        </w:rPr>
      </w:pPr>
    </w:p>
    <w:p w14:paraId="35B3C7D7" w14:textId="77777777" w:rsidR="00F85514" w:rsidRPr="004E160E" w:rsidRDefault="00F85514">
      <w:pPr>
        <w:jc w:val="center"/>
        <w:rPr>
          <w:color w:val="000000" w:themeColor="text1"/>
        </w:rPr>
      </w:pPr>
    </w:p>
    <w:p w14:paraId="140C78A9" w14:textId="77777777" w:rsidR="00AD531C" w:rsidRPr="004E160E" w:rsidRDefault="00AD531C">
      <w:pPr>
        <w:jc w:val="center"/>
        <w:rPr>
          <w:color w:val="000000" w:themeColor="text1"/>
        </w:rPr>
      </w:pPr>
    </w:p>
    <w:p w14:paraId="3E93A4A6" w14:textId="412055DD" w:rsidR="00936551" w:rsidRPr="004E160E" w:rsidRDefault="00936551">
      <w:pPr>
        <w:jc w:val="center"/>
        <w:rPr>
          <w:color w:val="000000" w:themeColor="text1"/>
        </w:rPr>
      </w:pPr>
    </w:p>
    <w:p w14:paraId="108AC5CC" w14:textId="36D2D3AA" w:rsidR="00936551" w:rsidRPr="004E160E" w:rsidRDefault="00936551">
      <w:pPr>
        <w:jc w:val="center"/>
        <w:rPr>
          <w:color w:val="000000" w:themeColor="text1"/>
        </w:rPr>
      </w:pPr>
    </w:p>
    <w:p w14:paraId="510EEF35" w14:textId="77777777" w:rsidR="00936551" w:rsidRPr="004E160E" w:rsidRDefault="00936551">
      <w:pPr>
        <w:jc w:val="center"/>
        <w:rPr>
          <w:color w:val="000000" w:themeColor="text1"/>
        </w:rPr>
      </w:pPr>
    </w:p>
    <w:p w14:paraId="0DF82025" w14:textId="77777777" w:rsidR="00F85514" w:rsidRPr="004E160E" w:rsidRDefault="00F85514" w:rsidP="00F85514">
      <w:pPr>
        <w:jc w:val="center"/>
        <w:rPr>
          <w:color w:val="000000" w:themeColor="text1"/>
        </w:rPr>
      </w:pPr>
    </w:p>
    <w:p w14:paraId="42ED8E84" w14:textId="77777777" w:rsidR="00236E6D" w:rsidRPr="004E160E" w:rsidRDefault="00236E6D" w:rsidP="00936551">
      <w:pPr>
        <w:jc w:val="center"/>
        <w:rPr>
          <w:color w:val="000000" w:themeColor="text1"/>
        </w:rPr>
      </w:pPr>
    </w:p>
    <w:p w14:paraId="2E813638" w14:textId="26FFC4F7" w:rsidR="00236E6D" w:rsidRPr="004E160E" w:rsidRDefault="00D513EC">
      <w:pPr>
        <w:jc w:val="center"/>
        <w:rPr>
          <w:color w:val="000000" w:themeColor="text1"/>
        </w:rPr>
      </w:pPr>
      <w:r w:rsidRPr="004E160E">
        <w:rPr>
          <w:color w:val="000000" w:themeColor="text1"/>
        </w:rPr>
        <w:t>Shannon L</w:t>
      </w:r>
      <w:r w:rsidR="00936551" w:rsidRPr="004E160E">
        <w:rPr>
          <w:color w:val="000000" w:themeColor="text1"/>
        </w:rPr>
        <w:t>ee</w:t>
      </w:r>
      <w:r w:rsidRPr="004E160E">
        <w:rPr>
          <w:color w:val="000000" w:themeColor="text1"/>
        </w:rPr>
        <w:t xml:space="preserve"> J</w:t>
      </w:r>
      <w:r w:rsidR="00936551" w:rsidRPr="004E160E">
        <w:rPr>
          <w:color w:val="000000" w:themeColor="text1"/>
        </w:rPr>
        <w:t>o-Ann</w:t>
      </w:r>
      <w:r w:rsidRPr="004E160E">
        <w:rPr>
          <w:color w:val="000000" w:themeColor="text1"/>
        </w:rPr>
        <w:t xml:space="preserve"> Bayliss</w:t>
      </w:r>
    </w:p>
    <w:p w14:paraId="43BFE653" w14:textId="773753AC" w:rsidR="001C0A89" w:rsidRDefault="00936551" w:rsidP="00F85514">
      <w:pPr>
        <w:jc w:val="center"/>
        <w:rPr>
          <w:color w:val="000000" w:themeColor="text1"/>
        </w:rPr>
      </w:pPr>
      <w:r w:rsidRPr="004E160E">
        <w:rPr>
          <w:color w:val="000000" w:themeColor="text1"/>
        </w:rPr>
        <w:t>August</w:t>
      </w:r>
      <w:r w:rsidR="009C755C" w:rsidRPr="004E160E">
        <w:rPr>
          <w:color w:val="000000" w:themeColor="text1"/>
        </w:rPr>
        <w:t xml:space="preserve"> </w:t>
      </w:r>
      <w:r w:rsidR="003963D3" w:rsidRPr="004E160E">
        <w:rPr>
          <w:color w:val="000000" w:themeColor="text1"/>
        </w:rPr>
        <w:t>20</w:t>
      </w:r>
      <w:r w:rsidR="00D513EC" w:rsidRPr="004E160E">
        <w:rPr>
          <w:color w:val="000000" w:themeColor="text1"/>
        </w:rPr>
        <w:t>21</w:t>
      </w:r>
    </w:p>
    <w:p w14:paraId="2091F661" w14:textId="77777777" w:rsidR="00F85514" w:rsidRPr="004E160E" w:rsidRDefault="00F85514" w:rsidP="00F85514">
      <w:pPr>
        <w:jc w:val="center"/>
        <w:rPr>
          <w:color w:val="000000" w:themeColor="text1"/>
        </w:rPr>
      </w:pPr>
    </w:p>
    <w:p w14:paraId="700063CD" w14:textId="77777777" w:rsidR="00236E6D" w:rsidRPr="004E160E" w:rsidRDefault="00236E6D" w:rsidP="00F85514">
      <w:pPr>
        <w:jc w:val="center"/>
        <w:rPr>
          <w:color w:val="000000" w:themeColor="text1"/>
        </w:rPr>
      </w:pPr>
    </w:p>
    <w:p w14:paraId="5A01B166" w14:textId="18D3CBDC" w:rsidR="00936551" w:rsidRPr="004E160E" w:rsidRDefault="00936551" w:rsidP="00F85514">
      <w:pPr>
        <w:jc w:val="center"/>
        <w:rPr>
          <w:color w:val="000000" w:themeColor="text1"/>
        </w:rPr>
      </w:pPr>
      <w:r w:rsidRPr="004E160E">
        <w:rPr>
          <w:color w:val="000000" w:themeColor="text1"/>
        </w:rPr>
        <w:br w:type="page"/>
      </w:r>
    </w:p>
    <w:p w14:paraId="1040842D" w14:textId="161B703E" w:rsidR="00236E6D" w:rsidRPr="004E160E" w:rsidRDefault="00236E6D">
      <w:pPr>
        <w:jc w:val="center"/>
        <w:rPr>
          <w:color w:val="000000" w:themeColor="text1"/>
        </w:rPr>
      </w:pPr>
    </w:p>
    <w:p w14:paraId="35ADAF59" w14:textId="632CC558" w:rsidR="00936551" w:rsidRPr="004E160E" w:rsidRDefault="00936551">
      <w:pPr>
        <w:jc w:val="center"/>
        <w:rPr>
          <w:color w:val="000000" w:themeColor="text1"/>
        </w:rPr>
      </w:pPr>
    </w:p>
    <w:p w14:paraId="479B9CE8" w14:textId="37DF4540" w:rsidR="00936551" w:rsidRPr="004E160E" w:rsidRDefault="00936551">
      <w:pPr>
        <w:jc w:val="center"/>
        <w:rPr>
          <w:color w:val="000000" w:themeColor="text1"/>
        </w:rPr>
      </w:pPr>
    </w:p>
    <w:p w14:paraId="0B708158" w14:textId="761EBF51" w:rsidR="00936551" w:rsidRPr="004E160E" w:rsidRDefault="00936551">
      <w:pPr>
        <w:jc w:val="center"/>
        <w:rPr>
          <w:color w:val="000000" w:themeColor="text1"/>
        </w:rPr>
      </w:pPr>
    </w:p>
    <w:p w14:paraId="149E8907" w14:textId="20FB9C19" w:rsidR="00936551" w:rsidRPr="004E160E" w:rsidRDefault="00936551">
      <w:pPr>
        <w:jc w:val="center"/>
        <w:rPr>
          <w:color w:val="000000" w:themeColor="text1"/>
        </w:rPr>
      </w:pPr>
    </w:p>
    <w:p w14:paraId="6FA03AA7" w14:textId="70F7151F" w:rsidR="00936551" w:rsidRPr="004E160E" w:rsidRDefault="00936551">
      <w:pPr>
        <w:jc w:val="center"/>
        <w:rPr>
          <w:color w:val="000000" w:themeColor="text1"/>
        </w:rPr>
      </w:pPr>
    </w:p>
    <w:p w14:paraId="51F23B39" w14:textId="54D6E860" w:rsidR="00936551" w:rsidRPr="004E160E" w:rsidRDefault="00936551">
      <w:pPr>
        <w:jc w:val="center"/>
        <w:rPr>
          <w:color w:val="000000" w:themeColor="text1"/>
        </w:rPr>
      </w:pPr>
    </w:p>
    <w:p w14:paraId="539D8F94" w14:textId="5E99FF66" w:rsidR="00936551" w:rsidRPr="004E160E" w:rsidRDefault="00936551">
      <w:pPr>
        <w:jc w:val="center"/>
        <w:rPr>
          <w:color w:val="000000" w:themeColor="text1"/>
        </w:rPr>
      </w:pPr>
    </w:p>
    <w:p w14:paraId="54E7D5B4" w14:textId="5CFE3893" w:rsidR="00936551" w:rsidRPr="004E160E" w:rsidRDefault="00936551">
      <w:pPr>
        <w:jc w:val="center"/>
        <w:rPr>
          <w:color w:val="000000" w:themeColor="text1"/>
        </w:rPr>
      </w:pPr>
    </w:p>
    <w:p w14:paraId="1FCD459B" w14:textId="20F41BDC" w:rsidR="00936551" w:rsidRPr="004E160E" w:rsidRDefault="00936551">
      <w:pPr>
        <w:jc w:val="center"/>
        <w:rPr>
          <w:color w:val="000000" w:themeColor="text1"/>
        </w:rPr>
      </w:pPr>
    </w:p>
    <w:p w14:paraId="4FDD8483" w14:textId="00317B46" w:rsidR="00936551" w:rsidRPr="004E160E" w:rsidRDefault="00936551">
      <w:pPr>
        <w:jc w:val="center"/>
        <w:rPr>
          <w:color w:val="000000" w:themeColor="text1"/>
        </w:rPr>
      </w:pPr>
    </w:p>
    <w:p w14:paraId="0552CC34" w14:textId="54709AF7" w:rsidR="00936551" w:rsidRPr="004E160E" w:rsidRDefault="00936551">
      <w:pPr>
        <w:jc w:val="center"/>
        <w:rPr>
          <w:color w:val="000000" w:themeColor="text1"/>
        </w:rPr>
      </w:pPr>
    </w:p>
    <w:p w14:paraId="7EF5E728" w14:textId="3AB1D308" w:rsidR="00936551" w:rsidRPr="004E160E" w:rsidRDefault="00936551">
      <w:pPr>
        <w:jc w:val="center"/>
        <w:rPr>
          <w:color w:val="000000" w:themeColor="text1"/>
        </w:rPr>
      </w:pPr>
    </w:p>
    <w:p w14:paraId="52F9AA27" w14:textId="4F01889D" w:rsidR="00936551" w:rsidRPr="004E160E" w:rsidRDefault="00936551">
      <w:pPr>
        <w:jc w:val="center"/>
        <w:rPr>
          <w:color w:val="000000" w:themeColor="text1"/>
        </w:rPr>
      </w:pPr>
    </w:p>
    <w:p w14:paraId="08E2BED6" w14:textId="7DBFDC60" w:rsidR="00936551" w:rsidRPr="004E160E" w:rsidRDefault="00936551">
      <w:pPr>
        <w:jc w:val="center"/>
        <w:rPr>
          <w:color w:val="000000" w:themeColor="text1"/>
        </w:rPr>
      </w:pPr>
    </w:p>
    <w:p w14:paraId="44763766" w14:textId="06382CE2" w:rsidR="00936551" w:rsidRPr="004E160E" w:rsidRDefault="00936551">
      <w:pPr>
        <w:jc w:val="center"/>
        <w:rPr>
          <w:color w:val="000000" w:themeColor="text1"/>
        </w:rPr>
      </w:pPr>
    </w:p>
    <w:p w14:paraId="341E9200" w14:textId="13D3D0CF" w:rsidR="00936551" w:rsidRPr="004E160E" w:rsidRDefault="00936551">
      <w:pPr>
        <w:jc w:val="center"/>
        <w:rPr>
          <w:color w:val="000000" w:themeColor="text1"/>
        </w:rPr>
      </w:pPr>
    </w:p>
    <w:p w14:paraId="3FFE61A0" w14:textId="1CF41B75" w:rsidR="00936551" w:rsidRPr="004E160E" w:rsidRDefault="00936551">
      <w:pPr>
        <w:jc w:val="center"/>
        <w:rPr>
          <w:color w:val="000000" w:themeColor="text1"/>
        </w:rPr>
      </w:pPr>
    </w:p>
    <w:p w14:paraId="5BCE134C" w14:textId="77777777" w:rsidR="00936551" w:rsidRPr="004E160E" w:rsidRDefault="00936551">
      <w:pPr>
        <w:jc w:val="center"/>
        <w:rPr>
          <w:color w:val="000000" w:themeColor="text1"/>
        </w:rPr>
      </w:pPr>
    </w:p>
    <w:p w14:paraId="0DFF6EB3" w14:textId="33CA191A" w:rsidR="00236E6D" w:rsidRPr="004E160E" w:rsidRDefault="003D07F7" w:rsidP="00D91C27">
      <w:pPr>
        <w:jc w:val="center"/>
        <w:rPr>
          <w:color w:val="000000" w:themeColor="text1"/>
        </w:rPr>
      </w:pPr>
      <w:r w:rsidRPr="004E160E">
        <w:rPr>
          <w:color w:val="000000" w:themeColor="text1"/>
        </w:rPr>
        <w:t xml:space="preserve">Copyright © </w:t>
      </w:r>
      <w:r w:rsidR="00D513EC" w:rsidRPr="004E160E">
        <w:rPr>
          <w:color w:val="000000" w:themeColor="text1"/>
        </w:rPr>
        <w:t>2021</w:t>
      </w:r>
      <w:r w:rsidR="00236E6D" w:rsidRPr="004E160E">
        <w:rPr>
          <w:color w:val="000000" w:themeColor="text1"/>
        </w:rPr>
        <w:t xml:space="preserve"> by </w:t>
      </w:r>
      <w:r w:rsidR="00D513EC" w:rsidRPr="004E160E">
        <w:rPr>
          <w:color w:val="000000" w:themeColor="text1"/>
        </w:rPr>
        <w:t>Shannon L</w:t>
      </w:r>
      <w:r w:rsidR="00936551" w:rsidRPr="004E160E">
        <w:rPr>
          <w:color w:val="000000" w:themeColor="text1"/>
        </w:rPr>
        <w:t>ee</w:t>
      </w:r>
      <w:r w:rsidR="00D513EC" w:rsidRPr="004E160E">
        <w:rPr>
          <w:color w:val="000000" w:themeColor="text1"/>
        </w:rPr>
        <w:t xml:space="preserve"> J</w:t>
      </w:r>
      <w:r w:rsidR="00936551" w:rsidRPr="004E160E">
        <w:rPr>
          <w:color w:val="000000" w:themeColor="text1"/>
        </w:rPr>
        <w:t>o-Ann</w:t>
      </w:r>
      <w:r w:rsidR="00D513EC" w:rsidRPr="004E160E">
        <w:rPr>
          <w:color w:val="000000" w:themeColor="text1"/>
        </w:rPr>
        <w:t xml:space="preserve"> Bayliss</w:t>
      </w:r>
    </w:p>
    <w:p w14:paraId="1B4677EF" w14:textId="77777777" w:rsidR="00236E6D" w:rsidRPr="004E160E" w:rsidRDefault="00236E6D">
      <w:pPr>
        <w:jc w:val="center"/>
        <w:rPr>
          <w:color w:val="000000" w:themeColor="text1"/>
        </w:rPr>
      </w:pPr>
      <w:r w:rsidRPr="004E160E">
        <w:rPr>
          <w:color w:val="000000" w:themeColor="text1"/>
        </w:rPr>
        <w:t>All rights reserved.</w:t>
      </w:r>
    </w:p>
    <w:p w14:paraId="7973DA6C" w14:textId="77777777" w:rsidR="00236E6D" w:rsidRPr="004E160E" w:rsidRDefault="00236E6D">
      <w:pPr>
        <w:jc w:val="center"/>
        <w:rPr>
          <w:color w:val="000000" w:themeColor="text1"/>
        </w:rPr>
      </w:pPr>
    </w:p>
    <w:p w14:paraId="6C8F4FD3" w14:textId="77777777" w:rsidR="00236E6D" w:rsidRPr="004E160E" w:rsidRDefault="00236E6D">
      <w:pPr>
        <w:jc w:val="center"/>
        <w:rPr>
          <w:color w:val="000000" w:themeColor="text1"/>
        </w:rPr>
      </w:pPr>
    </w:p>
    <w:p w14:paraId="50F655C0" w14:textId="77777777" w:rsidR="00236E6D" w:rsidRPr="004E160E" w:rsidRDefault="00236E6D">
      <w:pPr>
        <w:jc w:val="center"/>
        <w:rPr>
          <w:color w:val="000000" w:themeColor="text1"/>
        </w:rPr>
      </w:pPr>
    </w:p>
    <w:p w14:paraId="15448995" w14:textId="77777777" w:rsidR="00236E6D" w:rsidRPr="004E160E" w:rsidRDefault="00236E6D">
      <w:pPr>
        <w:jc w:val="center"/>
        <w:rPr>
          <w:color w:val="000000" w:themeColor="text1"/>
        </w:rPr>
      </w:pPr>
    </w:p>
    <w:p w14:paraId="015EE303" w14:textId="77777777" w:rsidR="00236E6D" w:rsidRPr="004E160E" w:rsidRDefault="00236E6D">
      <w:pPr>
        <w:jc w:val="center"/>
        <w:rPr>
          <w:color w:val="000000" w:themeColor="text1"/>
        </w:rPr>
      </w:pPr>
    </w:p>
    <w:p w14:paraId="3037A150" w14:textId="77777777" w:rsidR="00236E6D" w:rsidRPr="004E160E" w:rsidRDefault="00236E6D">
      <w:pPr>
        <w:jc w:val="center"/>
        <w:rPr>
          <w:color w:val="000000" w:themeColor="text1"/>
        </w:rPr>
      </w:pPr>
    </w:p>
    <w:p w14:paraId="61344EE1" w14:textId="77777777" w:rsidR="00236E6D" w:rsidRPr="004E160E" w:rsidRDefault="00236E6D">
      <w:pPr>
        <w:jc w:val="center"/>
        <w:rPr>
          <w:color w:val="000000" w:themeColor="text1"/>
        </w:rPr>
      </w:pPr>
    </w:p>
    <w:p w14:paraId="2EC30AC2" w14:textId="77777777" w:rsidR="00236E6D" w:rsidRPr="004E160E" w:rsidRDefault="00236E6D">
      <w:pPr>
        <w:jc w:val="center"/>
        <w:rPr>
          <w:color w:val="000000" w:themeColor="text1"/>
        </w:rPr>
      </w:pPr>
    </w:p>
    <w:p w14:paraId="0B807DC3" w14:textId="77777777" w:rsidR="00236E6D" w:rsidRPr="004E160E" w:rsidRDefault="00236E6D">
      <w:pPr>
        <w:jc w:val="center"/>
        <w:rPr>
          <w:color w:val="000000" w:themeColor="text1"/>
        </w:rPr>
      </w:pPr>
    </w:p>
    <w:p w14:paraId="5B6547AD" w14:textId="77777777" w:rsidR="00236E6D" w:rsidRPr="004E160E" w:rsidRDefault="00236E6D">
      <w:pPr>
        <w:jc w:val="center"/>
        <w:rPr>
          <w:color w:val="000000" w:themeColor="text1"/>
        </w:rPr>
      </w:pPr>
    </w:p>
    <w:p w14:paraId="577BADA2" w14:textId="77777777" w:rsidR="00236E6D" w:rsidRPr="004E160E" w:rsidRDefault="00236E6D">
      <w:pPr>
        <w:jc w:val="center"/>
        <w:rPr>
          <w:color w:val="000000" w:themeColor="text1"/>
        </w:rPr>
      </w:pPr>
    </w:p>
    <w:p w14:paraId="3EC10E5F" w14:textId="47192A89" w:rsidR="00236E6D" w:rsidRPr="004E160E" w:rsidRDefault="00236E6D">
      <w:pPr>
        <w:jc w:val="center"/>
        <w:rPr>
          <w:color w:val="000000" w:themeColor="text1"/>
        </w:rPr>
      </w:pPr>
    </w:p>
    <w:p w14:paraId="2B81A170" w14:textId="271B0D19" w:rsidR="001C0A89" w:rsidRPr="004E160E" w:rsidRDefault="001C0A89">
      <w:pPr>
        <w:jc w:val="center"/>
        <w:rPr>
          <w:color w:val="000000" w:themeColor="text1"/>
        </w:rPr>
      </w:pPr>
    </w:p>
    <w:p w14:paraId="53D22F87" w14:textId="417637C4" w:rsidR="001C0A89" w:rsidRPr="004E160E" w:rsidRDefault="001C0A89">
      <w:pPr>
        <w:jc w:val="center"/>
        <w:rPr>
          <w:color w:val="000000" w:themeColor="text1"/>
        </w:rPr>
      </w:pPr>
    </w:p>
    <w:p w14:paraId="6F463F5B" w14:textId="74F96823" w:rsidR="001C0A89" w:rsidRPr="004E160E" w:rsidRDefault="001C0A89">
      <w:pPr>
        <w:jc w:val="center"/>
        <w:rPr>
          <w:color w:val="000000" w:themeColor="text1"/>
        </w:rPr>
      </w:pPr>
    </w:p>
    <w:p w14:paraId="1F1CFE14" w14:textId="364C0661" w:rsidR="001C0A89" w:rsidRPr="004E160E" w:rsidRDefault="001C0A89">
      <w:pPr>
        <w:jc w:val="center"/>
        <w:rPr>
          <w:color w:val="000000" w:themeColor="text1"/>
        </w:rPr>
      </w:pPr>
    </w:p>
    <w:p w14:paraId="1D9D8B29" w14:textId="3FF06828" w:rsidR="001C0A89" w:rsidRPr="004E160E" w:rsidRDefault="001C0A89">
      <w:pPr>
        <w:jc w:val="center"/>
        <w:rPr>
          <w:color w:val="000000" w:themeColor="text1"/>
        </w:rPr>
      </w:pPr>
    </w:p>
    <w:p w14:paraId="04D88C38" w14:textId="0287F0FA" w:rsidR="001C0A89" w:rsidRPr="004E160E" w:rsidRDefault="001C0A89">
      <w:pPr>
        <w:jc w:val="center"/>
        <w:rPr>
          <w:color w:val="000000" w:themeColor="text1"/>
        </w:rPr>
      </w:pPr>
    </w:p>
    <w:p w14:paraId="343455E0" w14:textId="56CF4EEA" w:rsidR="001C0A89" w:rsidRPr="004E160E" w:rsidRDefault="001C0A89">
      <w:pPr>
        <w:jc w:val="center"/>
        <w:rPr>
          <w:color w:val="000000" w:themeColor="text1"/>
        </w:rPr>
      </w:pPr>
    </w:p>
    <w:p w14:paraId="6A133DFF" w14:textId="7F3E5B6A" w:rsidR="001C0A89" w:rsidRPr="004E160E" w:rsidRDefault="001C0A89">
      <w:pPr>
        <w:jc w:val="center"/>
        <w:rPr>
          <w:color w:val="000000" w:themeColor="text1"/>
        </w:rPr>
      </w:pPr>
    </w:p>
    <w:p w14:paraId="1645F469" w14:textId="77777777" w:rsidR="001C0A89" w:rsidRPr="004E160E" w:rsidRDefault="001C0A89">
      <w:pPr>
        <w:jc w:val="center"/>
        <w:rPr>
          <w:color w:val="000000" w:themeColor="text1"/>
        </w:rPr>
      </w:pPr>
    </w:p>
    <w:p w14:paraId="0F512948" w14:textId="77777777" w:rsidR="00236E6D" w:rsidRPr="004E160E" w:rsidRDefault="00236E6D">
      <w:pPr>
        <w:jc w:val="center"/>
        <w:rPr>
          <w:color w:val="000000" w:themeColor="text1"/>
        </w:rPr>
      </w:pPr>
    </w:p>
    <w:p w14:paraId="37A96FAC" w14:textId="77777777" w:rsidR="00236E6D" w:rsidRPr="004E160E" w:rsidRDefault="00236E6D">
      <w:pPr>
        <w:jc w:val="center"/>
        <w:rPr>
          <w:color w:val="000000" w:themeColor="text1"/>
        </w:rPr>
      </w:pPr>
    </w:p>
    <w:p w14:paraId="1FFB7959" w14:textId="6B77B053" w:rsidR="00CB7BC7" w:rsidRPr="00F426D5" w:rsidRDefault="00236E6D" w:rsidP="00F426D5">
      <w:pPr>
        <w:spacing w:line="360" w:lineRule="auto"/>
        <w:jc w:val="center"/>
        <w:rPr>
          <w:b/>
          <w:color w:val="000000" w:themeColor="text1"/>
        </w:rPr>
      </w:pPr>
      <w:r w:rsidRPr="004E160E">
        <w:rPr>
          <w:color w:val="000000" w:themeColor="text1"/>
        </w:rPr>
        <w:br w:type="page"/>
      </w:r>
      <w:r w:rsidR="00CD73A9" w:rsidRPr="004E160E">
        <w:rPr>
          <w:b/>
          <w:color w:val="000000" w:themeColor="text1"/>
        </w:rPr>
        <w:lastRenderedPageBreak/>
        <w:t>ACKNOWLEDGEMENTS</w:t>
      </w:r>
    </w:p>
    <w:p w14:paraId="053BB9E3" w14:textId="1E17EE64" w:rsidR="00936551" w:rsidRDefault="00207E3A" w:rsidP="00F426D5">
      <w:pPr>
        <w:spacing w:line="360" w:lineRule="auto"/>
        <w:jc w:val="both"/>
        <w:rPr>
          <w:color w:val="000000" w:themeColor="text1"/>
        </w:rPr>
      </w:pPr>
      <w:r w:rsidRPr="004E160E">
        <w:rPr>
          <w:color w:val="000000" w:themeColor="text1"/>
        </w:rPr>
        <w:t>I am grateful for the m</w:t>
      </w:r>
      <w:r w:rsidR="00B924B7" w:rsidRPr="004E160E">
        <w:rPr>
          <w:color w:val="000000" w:themeColor="text1"/>
        </w:rPr>
        <w:t xml:space="preserve">any people </w:t>
      </w:r>
      <w:r w:rsidRPr="004E160E">
        <w:rPr>
          <w:color w:val="000000" w:themeColor="text1"/>
        </w:rPr>
        <w:t xml:space="preserve">who have </w:t>
      </w:r>
      <w:r w:rsidR="001B0470">
        <w:rPr>
          <w:color w:val="000000" w:themeColor="text1"/>
        </w:rPr>
        <w:t>helped with</w:t>
      </w:r>
      <w:r w:rsidRPr="004E160E">
        <w:rPr>
          <w:color w:val="000000" w:themeColor="text1"/>
        </w:rPr>
        <w:t xml:space="preserve"> this project.</w:t>
      </w:r>
      <w:r w:rsidR="005F4DD6">
        <w:rPr>
          <w:color w:val="000000" w:themeColor="text1"/>
        </w:rPr>
        <w:t xml:space="preserve"> </w:t>
      </w:r>
      <w:r w:rsidRPr="004E160E">
        <w:rPr>
          <w:color w:val="000000" w:themeColor="text1"/>
        </w:rPr>
        <w:t>To my mentors</w:t>
      </w:r>
      <w:r w:rsidR="00464AE0">
        <w:rPr>
          <w:color w:val="000000" w:themeColor="text1"/>
        </w:rPr>
        <w:t>:</w:t>
      </w:r>
      <w:r w:rsidRPr="004E160E">
        <w:rPr>
          <w:color w:val="000000" w:themeColor="text1"/>
        </w:rPr>
        <w:t xml:space="preserve"> you </w:t>
      </w:r>
      <w:r w:rsidR="00AC4D3C">
        <w:rPr>
          <w:color w:val="000000" w:themeColor="text1"/>
        </w:rPr>
        <w:t>have all been</w:t>
      </w:r>
      <w:r w:rsidRPr="004E160E">
        <w:rPr>
          <w:color w:val="000000" w:themeColor="text1"/>
        </w:rPr>
        <w:t xml:space="preserve"> invaluable.</w:t>
      </w:r>
      <w:r w:rsidR="005F4DD6">
        <w:rPr>
          <w:color w:val="000000" w:themeColor="text1"/>
        </w:rPr>
        <w:t xml:space="preserve"> </w:t>
      </w:r>
      <w:r w:rsidRPr="004E160E">
        <w:rPr>
          <w:color w:val="000000" w:themeColor="text1"/>
        </w:rPr>
        <w:t>Thank you to</w:t>
      </w:r>
      <w:r w:rsidR="00B924B7" w:rsidRPr="004E160E">
        <w:rPr>
          <w:color w:val="000000" w:themeColor="text1"/>
        </w:rPr>
        <w:t xml:space="preserve"> </w:t>
      </w:r>
      <w:r w:rsidR="0085609A" w:rsidRPr="004E160E">
        <w:rPr>
          <w:color w:val="000000" w:themeColor="text1"/>
        </w:rPr>
        <w:t xml:space="preserve">Dr. </w:t>
      </w:r>
      <w:r w:rsidR="00B924B7" w:rsidRPr="004E160E">
        <w:rPr>
          <w:color w:val="000000" w:themeColor="text1"/>
        </w:rPr>
        <w:t xml:space="preserve">Mark </w:t>
      </w:r>
      <w:proofErr w:type="spellStart"/>
      <w:r w:rsidR="0085609A" w:rsidRPr="004E160E">
        <w:rPr>
          <w:color w:val="000000" w:themeColor="text1"/>
        </w:rPr>
        <w:t>Littmann</w:t>
      </w:r>
      <w:proofErr w:type="spellEnd"/>
      <w:r w:rsidRPr="004E160E">
        <w:rPr>
          <w:color w:val="000000" w:themeColor="text1"/>
        </w:rPr>
        <w:t xml:space="preserve"> –your </w:t>
      </w:r>
      <w:r w:rsidR="00B924B7" w:rsidRPr="004E160E">
        <w:rPr>
          <w:color w:val="000000" w:themeColor="text1"/>
        </w:rPr>
        <w:t xml:space="preserve">enthusiasm for science communication is infectious. </w:t>
      </w:r>
      <w:r w:rsidRPr="004E160E">
        <w:rPr>
          <w:color w:val="000000" w:themeColor="text1"/>
        </w:rPr>
        <w:t xml:space="preserve">Thank you to </w:t>
      </w:r>
      <w:r w:rsidR="00B924B7" w:rsidRPr="004E160E">
        <w:rPr>
          <w:color w:val="000000" w:themeColor="text1"/>
        </w:rPr>
        <w:t xml:space="preserve">Dr. Julie </w:t>
      </w:r>
      <w:proofErr w:type="spellStart"/>
      <w:r w:rsidR="00B924B7" w:rsidRPr="004E160E">
        <w:rPr>
          <w:color w:val="000000" w:themeColor="text1"/>
        </w:rPr>
        <w:t>Andsager</w:t>
      </w:r>
      <w:proofErr w:type="spellEnd"/>
      <w:r w:rsidR="00936551" w:rsidRPr="004E160E">
        <w:rPr>
          <w:color w:val="000000" w:themeColor="text1"/>
        </w:rPr>
        <w:t xml:space="preserve"> and </w:t>
      </w:r>
      <w:r w:rsidR="00B924B7" w:rsidRPr="004E160E">
        <w:rPr>
          <w:color w:val="000000" w:themeColor="text1"/>
        </w:rPr>
        <w:t>Professor Robert Heller</w:t>
      </w:r>
      <w:r w:rsidR="00936551" w:rsidRPr="004E160E">
        <w:rPr>
          <w:color w:val="000000" w:themeColor="text1"/>
        </w:rPr>
        <w:t xml:space="preserve"> </w:t>
      </w:r>
      <w:r w:rsidRPr="004E160E">
        <w:rPr>
          <w:color w:val="000000" w:themeColor="text1"/>
        </w:rPr>
        <w:t>for y</w:t>
      </w:r>
      <w:r w:rsidR="00936551" w:rsidRPr="004E160E">
        <w:rPr>
          <w:color w:val="000000" w:themeColor="text1"/>
        </w:rPr>
        <w:t xml:space="preserve">our </w:t>
      </w:r>
      <w:r w:rsidRPr="004E160E">
        <w:rPr>
          <w:color w:val="000000" w:themeColor="text1"/>
        </w:rPr>
        <w:t>insights</w:t>
      </w:r>
      <w:r w:rsidR="00936551" w:rsidRPr="004E160E">
        <w:rPr>
          <w:color w:val="000000" w:themeColor="text1"/>
        </w:rPr>
        <w:t xml:space="preserve"> and guidance</w:t>
      </w:r>
      <w:r w:rsidRPr="004E160E">
        <w:rPr>
          <w:color w:val="000000" w:themeColor="text1"/>
        </w:rPr>
        <w:t xml:space="preserve">. Thank you to </w:t>
      </w:r>
      <w:r w:rsidR="00B924B7" w:rsidRPr="004E160E">
        <w:rPr>
          <w:color w:val="000000" w:themeColor="text1"/>
        </w:rPr>
        <w:t>Dr. Joe Bailey and Dr. Jen Schweitzer</w:t>
      </w:r>
      <w:r w:rsidR="00936551" w:rsidRPr="004E160E">
        <w:rPr>
          <w:color w:val="000000" w:themeColor="text1"/>
        </w:rPr>
        <w:t xml:space="preserve"> for </w:t>
      </w:r>
      <w:r w:rsidRPr="004E160E">
        <w:rPr>
          <w:color w:val="000000" w:themeColor="text1"/>
        </w:rPr>
        <w:t>encouraging me to pursue this degree.</w:t>
      </w:r>
      <w:r w:rsidR="005F4DD6">
        <w:rPr>
          <w:color w:val="000000" w:themeColor="text1"/>
        </w:rPr>
        <w:t xml:space="preserve"> </w:t>
      </w:r>
      <w:r w:rsidRPr="004E160E">
        <w:rPr>
          <w:color w:val="000000" w:themeColor="text1"/>
        </w:rPr>
        <w:t>To</w:t>
      </w:r>
      <w:r w:rsidR="00936551" w:rsidRPr="004E160E">
        <w:rPr>
          <w:color w:val="000000" w:themeColor="text1"/>
        </w:rPr>
        <w:t xml:space="preserve"> my friends</w:t>
      </w:r>
      <w:r w:rsidRPr="004E160E">
        <w:rPr>
          <w:color w:val="000000" w:themeColor="text1"/>
        </w:rPr>
        <w:t xml:space="preserve"> everywhere</w:t>
      </w:r>
      <w:r w:rsidR="00464AE0">
        <w:rPr>
          <w:color w:val="000000" w:themeColor="text1"/>
        </w:rPr>
        <w:t xml:space="preserve">: </w:t>
      </w:r>
      <w:r w:rsidRPr="004E160E">
        <w:rPr>
          <w:color w:val="000000" w:themeColor="text1"/>
        </w:rPr>
        <w:t>you</w:t>
      </w:r>
      <w:r w:rsidR="00936551" w:rsidRPr="004E160E">
        <w:rPr>
          <w:color w:val="000000" w:themeColor="text1"/>
        </w:rPr>
        <w:t xml:space="preserve"> </w:t>
      </w:r>
      <w:r w:rsidRPr="004E160E">
        <w:rPr>
          <w:color w:val="000000" w:themeColor="text1"/>
        </w:rPr>
        <w:t>inspire</w:t>
      </w:r>
      <w:r w:rsidR="00936551" w:rsidRPr="004E160E">
        <w:rPr>
          <w:color w:val="000000" w:themeColor="text1"/>
        </w:rPr>
        <w:t xml:space="preserve"> </w:t>
      </w:r>
      <w:r w:rsidRPr="004E160E">
        <w:rPr>
          <w:color w:val="000000" w:themeColor="text1"/>
        </w:rPr>
        <w:t>me</w:t>
      </w:r>
      <w:r w:rsidR="00936551" w:rsidRPr="004E160E">
        <w:rPr>
          <w:color w:val="000000" w:themeColor="text1"/>
        </w:rPr>
        <w:t>.</w:t>
      </w:r>
      <w:r w:rsidR="005F4DD6">
        <w:rPr>
          <w:color w:val="000000" w:themeColor="text1"/>
        </w:rPr>
        <w:t xml:space="preserve"> </w:t>
      </w:r>
      <w:r w:rsidR="00936551" w:rsidRPr="004E160E">
        <w:rPr>
          <w:color w:val="000000" w:themeColor="text1"/>
        </w:rPr>
        <w:t>To E</w:t>
      </w:r>
      <w:r w:rsidR="005D3D99" w:rsidRPr="004E160E">
        <w:rPr>
          <w:color w:val="000000" w:themeColor="text1"/>
        </w:rPr>
        <w:t xml:space="preserve">lizabeth, </w:t>
      </w:r>
      <w:r w:rsidR="00936551" w:rsidRPr="004E160E">
        <w:rPr>
          <w:color w:val="000000" w:themeColor="text1"/>
        </w:rPr>
        <w:t xml:space="preserve">for </w:t>
      </w:r>
      <w:r w:rsidRPr="004E160E">
        <w:rPr>
          <w:color w:val="000000" w:themeColor="text1"/>
        </w:rPr>
        <w:t>everything</w:t>
      </w:r>
      <w:r w:rsidR="00CB7BC7" w:rsidRPr="004E160E">
        <w:rPr>
          <w:color w:val="000000" w:themeColor="text1"/>
        </w:rPr>
        <w:t xml:space="preserve">. To Leila, </w:t>
      </w:r>
      <w:r w:rsidR="00464AE0">
        <w:rPr>
          <w:color w:val="000000" w:themeColor="text1"/>
        </w:rPr>
        <w:t>for coding tips and tricks</w:t>
      </w:r>
      <w:r w:rsidR="00CB7BC7" w:rsidRPr="004E160E">
        <w:rPr>
          <w:color w:val="000000" w:themeColor="text1"/>
        </w:rPr>
        <w:t xml:space="preserve">. </w:t>
      </w:r>
      <w:r w:rsidRPr="004E160E">
        <w:rPr>
          <w:color w:val="000000" w:themeColor="text1"/>
        </w:rPr>
        <w:t xml:space="preserve">To Kendall, for dog dates and tennis dates. </w:t>
      </w:r>
      <w:r w:rsidR="00CB7BC7" w:rsidRPr="004E160E">
        <w:rPr>
          <w:color w:val="000000" w:themeColor="text1"/>
        </w:rPr>
        <w:t xml:space="preserve">To Liam, for </w:t>
      </w:r>
      <w:r w:rsidR="00545DE3" w:rsidRPr="004E160E">
        <w:rPr>
          <w:color w:val="000000" w:themeColor="text1"/>
        </w:rPr>
        <w:t>proof</w:t>
      </w:r>
      <w:r w:rsidR="00CB7BC7" w:rsidRPr="004E160E">
        <w:rPr>
          <w:color w:val="000000" w:themeColor="text1"/>
        </w:rPr>
        <w:t xml:space="preserve">reading my novel. To Sophia, for </w:t>
      </w:r>
      <w:r w:rsidR="00A349A4" w:rsidRPr="004E160E">
        <w:rPr>
          <w:color w:val="000000" w:themeColor="text1"/>
        </w:rPr>
        <w:t>helping me</w:t>
      </w:r>
      <w:r w:rsidR="00CB7BC7" w:rsidRPr="004E160E">
        <w:rPr>
          <w:color w:val="000000" w:themeColor="text1"/>
        </w:rPr>
        <w:t xml:space="preserve"> annunciat</w:t>
      </w:r>
      <w:r w:rsidR="00A349A4" w:rsidRPr="004E160E">
        <w:rPr>
          <w:color w:val="000000" w:themeColor="text1"/>
        </w:rPr>
        <w:t>e my</w:t>
      </w:r>
      <w:r w:rsidR="00CB7BC7" w:rsidRPr="004E160E">
        <w:rPr>
          <w:color w:val="000000" w:themeColor="text1"/>
        </w:rPr>
        <w:t xml:space="preserve"> t’s</w:t>
      </w:r>
      <w:r w:rsidR="00936551" w:rsidRPr="004E160E">
        <w:rPr>
          <w:color w:val="000000" w:themeColor="text1"/>
        </w:rPr>
        <w:t>.</w:t>
      </w:r>
      <w:r w:rsidR="00CB7BC7" w:rsidRPr="004E160E">
        <w:rPr>
          <w:color w:val="000000" w:themeColor="text1"/>
        </w:rPr>
        <w:t xml:space="preserve"> </w:t>
      </w:r>
      <w:r w:rsidRPr="004E160E">
        <w:rPr>
          <w:color w:val="000000" w:themeColor="text1"/>
        </w:rPr>
        <w:t>To</w:t>
      </w:r>
      <w:r w:rsidR="00CB7BC7" w:rsidRPr="004E160E">
        <w:rPr>
          <w:color w:val="000000" w:themeColor="text1"/>
        </w:rPr>
        <w:t xml:space="preserve"> Andy</w:t>
      </w:r>
      <w:r w:rsidRPr="004E160E">
        <w:rPr>
          <w:color w:val="000000" w:themeColor="text1"/>
        </w:rPr>
        <w:t>, for never needing an explanation</w:t>
      </w:r>
      <w:r w:rsidR="00936551" w:rsidRPr="004E160E">
        <w:rPr>
          <w:color w:val="000000" w:themeColor="text1"/>
        </w:rPr>
        <w:t>.</w:t>
      </w:r>
      <w:r w:rsidR="005F4DD6">
        <w:rPr>
          <w:color w:val="000000" w:themeColor="text1"/>
        </w:rPr>
        <w:t xml:space="preserve"> And finally, to my</w:t>
      </w:r>
      <w:r w:rsidRPr="004E160E">
        <w:rPr>
          <w:color w:val="000000" w:themeColor="text1"/>
        </w:rPr>
        <w:t xml:space="preserve"> family</w:t>
      </w:r>
      <w:r w:rsidR="00464AE0">
        <w:rPr>
          <w:color w:val="000000" w:themeColor="text1"/>
        </w:rPr>
        <w:t>:</w:t>
      </w:r>
      <w:r w:rsidRPr="004E160E">
        <w:rPr>
          <w:color w:val="000000" w:themeColor="text1"/>
        </w:rPr>
        <w:t xml:space="preserve"> you are wonderful. Thank you</w:t>
      </w:r>
      <w:r w:rsidR="00464AE0">
        <w:rPr>
          <w:color w:val="000000" w:themeColor="text1"/>
        </w:rPr>
        <w:t>.</w:t>
      </w:r>
    </w:p>
    <w:p w14:paraId="0EBE0119" w14:textId="77777777" w:rsidR="00617B39" w:rsidRPr="004E160E" w:rsidRDefault="00617B39" w:rsidP="00464AE0">
      <w:pPr>
        <w:spacing w:line="360" w:lineRule="auto"/>
        <w:jc w:val="center"/>
        <w:rPr>
          <w:color w:val="000000" w:themeColor="text1"/>
        </w:rPr>
      </w:pPr>
    </w:p>
    <w:p w14:paraId="52F711EE" w14:textId="69B44A53" w:rsidR="00F426D5" w:rsidRPr="004E160E" w:rsidRDefault="00CD73A9" w:rsidP="00F426D5">
      <w:pPr>
        <w:spacing w:line="360" w:lineRule="auto"/>
        <w:jc w:val="center"/>
        <w:rPr>
          <w:color w:val="000000" w:themeColor="text1"/>
        </w:rPr>
      </w:pPr>
      <w:r w:rsidRPr="004E160E">
        <w:rPr>
          <w:color w:val="000000" w:themeColor="text1"/>
        </w:rPr>
        <w:br w:type="page"/>
      </w:r>
      <w:r w:rsidR="00236E6D" w:rsidRPr="004E160E">
        <w:rPr>
          <w:b/>
          <w:bCs/>
          <w:color w:val="000000" w:themeColor="text1"/>
        </w:rPr>
        <w:lastRenderedPageBreak/>
        <w:t>ABSTRACT</w:t>
      </w:r>
    </w:p>
    <w:p w14:paraId="3D123525" w14:textId="234C1233" w:rsidR="008A4E30" w:rsidRPr="004E160E" w:rsidRDefault="00AB29F7" w:rsidP="00F426D5">
      <w:pPr>
        <w:pStyle w:val="NormalWeb"/>
        <w:spacing w:before="0" w:beforeAutospacing="0" w:after="0" w:afterAutospacing="0" w:line="360" w:lineRule="auto"/>
        <w:ind w:firstLine="720"/>
        <w:jc w:val="both"/>
        <w:rPr>
          <w:color w:val="000000" w:themeColor="text1"/>
        </w:rPr>
      </w:pPr>
      <w:r w:rsidRPr="004E160E">
        <w:rPr>
          <w:color w:val="000000" w:themeColor="text1"/>
        </w:rPr>
        <w:t xml:space="preserve">How </w:t>
      </w:r>
      <w:r w:rsidR="00104CDA" w:rsidRPr="004E160E">
        <w:rPr>
          <w:color w:val="000000" w:themeColor="text1"/>
        </w:rPr>
        <w:t>societies</w:t>
      </w:r>
      <w:r w:rsidRPr="004E160E">
        <w:rPr>
          <w:color w:val="000000" w:themeColor="text1"/>
        </w:rPr>
        <w:t xml:space="preserve"> communicate about nature </w:t>
      </w:r>
      <w:r w:rsidR="002325D2" w:rsidRPr="004E160E">
        <w:rPr>
          <w:color w:val="000000" w:themeColor="text1"/>
        </w:rPr>
        <w:t xml:space="preserve">can shape the </w:t>
      </w:r>
      <w:r w:rsidR="00743EF0" w:rsidRPr="004E160E">
        <w:rPr>
          <w:color w:val="000000" w:themeColor="text1"/>
        </w:rPr>
        <w:t xml:space="preserve">way </w:t>
      </w:r>
      <w:r w:rsidR="00104CDA" w:rsidRPr="004E160E">
        <w:rPr>
          <w:color w:val="000000" w:themeColor="text1"/>
        </w:rPr>
        <w:t>that they</w:t>
      </w:r>
      <w:r w:rsidR="00743EF0" w:rsidRPr="004E160E">
        <w:rPr>
          <w:color w:val="000000" w:themeColor="text1"/>
        </w:rPr>
        <w:t xml:space="preserve"> interact with </w:t>
      </w:r>
      <w:r w:rsidRPr="004E160E">
        <w:rPr>
          <w:color w:val="000000" w:themeColor="text1"/>
        </w:rPr>
        <w:t>it</w:t>
      </w:r>
      <w:r w:rsidR="00743EF0" w:rsidRPr="004E160E">
        <w:rPr>
          <w:color w:val="000000" w:themeColor="text1"/>
        </w:rPr>
        <w:t>.</w:t>
      </w:r>
      <w:r w:rsidR="00104CDA" w:rsidRPr="004E160E">
        <w:rPr>
          <w:color w:val="000000" w:themeColor="text1"/>
        </w:rPr>
        <w:t xml:space="preserve"> </w:t>
      </w:r>
      <w:r w:rsidRPr="004E160E">
        <w:rPr>
          <w:color w:val="000000" w:themeColor="text1"/>
        </w:rPr>
        <w:t xml:space="preserve">Messages contained in music are especially interesting to study </w:t>
      </w:r>
      <w:r w:rsidR="00104CDA" w:rsidRPr="004E160E">
        <w:rPr>
          <w:color w:val="000000" w:themeColor="text1"/>
        </w:rPr>
        <w:t>because of</w:t>
      </w:r>
      <w:r w:rsidRPr="004E160E">
        <w:rPr>
          <w:color w:val="000000" w:themeColor="text1"/>
        </w:rPr>
        <w:t xml:space="preserve"> the unique ability of </w:t>
      </w:r>
      <w:r w:rsidR="00AC4D3C">
        <w:rPr>
          <w:color w:val="000000" w:themeColor="text1"/>
        </w:rPr>
        <w:t>sound and language</w:t>
      </w:r>
      <w:r w:rsidRPr="004E160E">
        <w:rPr>
          <w:color w:val="000000" w:themeColor="text1"/>
        </w:rPr>
        <w:t xml:space="preserve"> to alter moods </w:t>
      </w:r>
      <w:r w:rsidR="0042602B">
        <w:rPr>
          <w:color w:val="000000" w:themeColor="text1"/>
        </w:rPr>
        <w:t>and/or</w:t>
      </w:r>
      <w:r w:rsidRPr="004E160E">
        <w:rPr>
          <w:color w:val="000000" w:themeColor="text1"/>
        </w:rPr>
        <w:t xml:space="preserve"> </w:t>
      </w:r>
      <w:r w:rsidR="00104CDA" w:rsidRPr="004E160E">
        <w:rPr>
          <w:color w:val="000000" w:themeColor="text1"/>
        </w:rPr>
        <w:t>induce</w:t>
      </w:r>
      <w:r w:rsidRPr="004E160E">
        <w:rPr>
          <w:color w:val="000000" w:themeColor="text1"/>
        </w:rPr>
        <w:t xml:space="preserve"> physiological </w:t>
      </w:r>
      <w:r w:rsidR="00104CDA" w:rsidRPr="004E160E">
        <w:rPr>
          <w:color w:val="000000" w:themeColor="text1"/>
        </w:rPr>
        <w:t>reactions</w:t>
      </w:r>
      <w:r w:rsidR="00AC4D3C">
        <w:rPr>
          <w:color w:val="000000" w:themeColor="text1"/>
        </w:rPr>
        <w:t>.</w:t>
      </w:r>
      <w:r w:rsidR="00104CDA" w:rsidRPr="004E160E">
        <w:rPr>
          <w:color w:val="000000" w:themeColor="text1"/>
        </w:rPr>
        <w:t xml:space="preserve"> R</w:t>
      </w:r>
      <w:r w:rsidR="00CF1217" w:rsidRPr="004E160E">
        <w:rPr>
          <w:color w:val="000000" w:themeColor="text1"/>
        </w:rPr>
        <w:t xml:space="preserve">esearch on </w:t>
      </w:r>
      <w:r w:rsidR="00104CDA" w:rsidRPr="004E160E">
        <w:rPr>
          <w:color w:val="000000" w:themeColor="text1"/>
        </w:rPr>
        <w:t>cultural</w:t>
      </w:r>
      <w:r w:rsidR="00CF1217" w:rsidRPr="004E160E">
        <w:rPr>
          <w:color w:val="000000" w:themeColor="text1"/>
        </w:rPr>
        <w:t xml:space="preserve"> values in music is growing</w:t>
      </w:r>
      <w:r w:rsidR="00104CDA" w:rsidRPr="004E160E">
        <w:rPr>
          <w:color w:val="000000" w:themeColor="text1"/>
        </w:rPr>
        <w:t xml:space="preserve"> but studies</w:t>
      </w:r>
      <w:r w:rsidR="00CF1217" w:rsidRPr="004E160E">
        <w:rPr>
          <w:color w:val="000000" w:themeColor="text1"/>
        </w:rPr>
        <w:t xml:space="preserve"> on environmental themes </w:t>
      </w:r>
      <w:r w:rsidR="00104CDA" w:rsidRPr="004E160E">
        <w:rPr>
          <w:color w:val="000000" w:themeColor="text1"/>
        </w:rPr>
        <w:t>are</w:t>
      </w:r>
      <w:r w:rsidR="00CF1217" w:rsidRPr="004E160E">
        <w:rPr>
          <w:color w:val="000000" w:themeColor="text1"/>
        </w:rPr>
        <w:t xml:space="preserve"> scarce despite pervasive natural symbolism in songs.</w:t>
      </w:r>
      <w:r w:rsidR="0042602B">
        <w:rPr>
          <w:color w:val="000000" w:themeColor="text1"/>
        </w:rPr>
        <w:t xml:space="preserve"> </w:t>
      </w:r>
      <w:r w:rsidR="00BA0663">
        <w:rPr>
          <w:color w:val="000000" w:themeColor="text1"/>
        </w:rPr>
        <w:t>Historically, m</w:t>
      </w:r>
      <w:r w:rsidR="00104CDA" w:rsidRPr="004E160E">
        <w:rPr>
          <w:color w:val="000000" w:themeColor="text1"/>
        </w:rPr>
        <w:t>ost species of tree have gained a symbolic meaning</w:t>
      </w:r>
      <w:r w:rsidR="001B0470">
        <w:rPr>
          <w:color w:val="000000" w:themeColor="text1"/>
        </w:rPr>
        <w:t xml:space="preserve"> in part </w:t>
      </w:r>
      <w:r w:rsidR="00104CDA" w:rsidRPr="004E160E">
        <w:rPr>
          <w:color w:val="000000" w:themeColor="text1"/>
        </w:rPr>
        <w:t>based on</w:t>
      </w:r>
      <w:r w:rsidR="00BA0663">
        <w:rPr>
          <w:color w:val="000000" w:themeColor="text1"/>
        </w:rPr>
        <w:t xml:space="preserve"> their</w:t>
      </w:r>
      <w:r w:rsidR="00104CDA" w:rsidRPr="004E160E">
        <w:rPr>
          <w:color w:val="000000" w:themeColor="text1"/>
        </w:rPr>
        <w:t xml:space="preserve"> </w:t>
      </w:r>
      <w:r w:rsidR="009F6A3E" w:rsidRPr="004E160E">
        <w:rPr>
          <w:color w:val="000000" w:themeColor="text1"/>
        </w:rPr>
        <w:t xml:space="preserve">physical characteristics </w:t>
      </w:r>
      <w:r w:rsidR="00BA0663">
        <w:rPr>
          <w:color w:val="000000" w:themeColor="text1"/>
        </w:rPr>
        <w:t>and the</w:t>
      </w:r>
      <w:r w:rsidR="009F6A3E" w:rsidRPr="004E160E">
        <w:rPr>
          <w:color w:val="000000" w:themeColor="text1"/>
        </w:rPr>
        <w:t xml:space="preserve"> various </w:t>
      </w:r>
      <w:r w:rsidR="00104CDA" w:rsidRPr="004E160E">
        <w:rPr>
          <w:color w:val="000000" w:themeColor="text1"/>
        </w:rPr>
        <w:t xml:space="preserve">ways </w:t>
      </w:r>
      <w:r w:rsidR="0042602B">
        <w:rPr>
          <w:color w:val="000000" w:themeColor="text1"/>
        </w:rPr>
        <w:t xml:space="preserve">they are used </w:t>
      </w:r>
      <w:r w:rsidR="001B0470">
        <w:rPr>
          <w:color w:val="000000" w:themeColor="text1"/>
        </w:rPr>
        <w:t>by humans</w:t>
      </w:r>
      <w:r w:rsidR="00104CDA" w:rsidRPr="004E160E">
        <w:rPr>
          <w:color w:val="000000" w:themeColor="text1"/>
        </w:rPr>
        <w:t xml:space="preserve"> </w:t>
      </w:r>
      <w:r w:rsidR="009F6A3E" w:rsidRPr="004E160E">
        <w:rPr>
          <w:color w:val="000000" w:themeColor="text1"/>
        </w:rPr>
        <w:t xml:space="preserve">(e.g., </w:t>
      </w:r>
      <w:r w:rsidR="00BA0663">
        <w:rPr>
          <w:color w:val="000000" w:themeColor="text1"/>
        </w:rPr>
        <w:t xml:space="preserve">for </w:t>
      </w:r>
      <w:r w:rsidR="009F6A3E" w:rsidRPr="004E160E">
        <w:rPr>
          <w:color w:val="000000" w:themeColor="text1"/>
        </w:rPr>
        <w:t xml:space="preserve">construction or </w:t>
      </w:r>
      <w:r w:rsidR="00BA0663">
        <w:rPr>
          <w:color w:val="000000" w:themeColor="text1"/>
        </w:rPr>
        <w:t xml:space="preserve">for </w:t>
      </w:r>
      <w:r w:rsidR="009F6A3E" w:rsidRPr="004E160E">
        <w:rPr>
          <w:color w:val="000000" w:themeColor="text1"/>
        </w:rPr>
        <w:t xml:space="preserve">medicine). </w:t>
      </w:r>
      <w:r w:rsidR="00EA28EB" w:rsidRPr="004E160E">
        <w:rPr>
          <w:color w:val="000000" w:themeColor="text1"/>
        </w:rPr>
        <w:t xml:space="preserve">The overall goal of this </w:t>
      </w:r>
      <w:r w:rsidR="00CF1217" w:rsidRPr="004E160E">
        <w:rPr>
          <w:color w:val="000000" w:themeColor="text1"/>
        </w:rPr>
        <w:t>thesis</w:t>
      </w:r>
      <w:r w:rsidR="00EA28EB" w:rsidRPr="004E160E">
        <w:rPr>
          <w:color w:val="000000" w:themeColor="text1"/>
        </w:rPr>
        <w:t xml:space="preserve"> </w:t>
      </w:r>
      <w:r w:rsidR="00743EF0" w:rsidRPr="004E160E">
        <w:rPr>
          <w:color w:val="000000" w:themeColor="text1"/>
        </w:rPr>
        <w:t>was</w:t>
      </w:r>
      <w:r w:rsidR="00EA28EB" w:rsidRPr="004E160E">
        <w:rPr>
          <w:color w:val="000000" w:themeColor="text1"/>
        </w:rPr>
        <w:t xml:space="preserve"> to understand </w:t>
      </w:r>
      <w:r w:rsidR="00CF1217" w:rsidRPr="004E160E">
        <w:rPr>
          <w:color w:val="000000" w:themeColor="text1"/>
        </w:rPr>
        <w:t xml:space="preserve">the </w:t>
      </w:r>
      <w:r w:rsidR="00BA0663">
        <w:rPr>
          <w:color w:val="000000" w:themeColor="text1"/>
        </w:rPr>
        <w:t xml:space="preserve">emotional </w:t>
      </w:r>
      <w:r w:rsidR="009F6A3E" w:rsidRPr="004E160E">
        <w:rPr>
          <w:color w:val="000000" w:themeColor="text1"/>
        </w:rPr>
        <w:t>sentiment</w:t>
      </w:r>
      <w:r w:rsidR="00CF1217" w:rsidRPr="004E160E">
        <w:rPr>
          <w:color w:val="000000" w:themeColor="text1"/>
        </w:rPr>
        <w:t xml:space="preserve"> associated with </w:t>
      </w:r>
      <w:r w:rsidR="00EA28EB" w:rsidRPr="004E160E">
        <w:rPr>
          <w:color w:val="000000" w:themeColor="text1"/>
        </w:rPr>
        <w:t xml:space="preserve">tree </w:t>
      </w:r>
      <w:r w:rsidR="00CF1217" w:rsidRPr="004E160E">
        <w:rPr>
          <w:color w:val="000000" w:themeColor="text1"/>
        </w:rPr>
        <w:t>symbolism</w:t>
      </w:r>
      <w:r w:rsidR="00743EF0" w:rsidRPr="004E160E">
        <w:rPr>
          <w:color w:val="000000" w:themeColor="text1"/>
        </w:rPr>
        <w:t xml:space="preserve"> in</w:t>
      </w:r>
      <w:r w:rsidR="00EA28EB" w:rsidRPr="004E160E">
        <w:rPr>
          <w:color w:val="000000" w:themeColor="text1"/>
        </w:rPr>
        <w:t xml:space="preserve"> English-language son</w:t>
      </w:r>
      <w:r w:rsidR="00104CDA" w:rsidRPr="004E160E">
        <w:rPr>
          <w:color w:val="000000" w:themeColor="text1"/>
        </w:rPr>
        <w:t>gs</w:t>
      </w:r>
      <w:r w:rsidR="002325D2" w:rsidRPr="004E160E">
        <w:rPr>
          <w:color w:val="000000" w:themeColor="text1"/>
        </w:rPr>
        <w:t>.</w:t>
      </w:r>
      <w:r w:rsidR="00EA28EB" w:rsidRPr="004E160E">
        <w:rPr>
          <w:color w:val="000000" w:themeColor="text1"/>
        </w:rPr>
        <w:t xml:space="preserve"> </w:t>
      </w:r>
      <w:r w:rsidR="00104CDA" w:rsidRPr="004E160E">
        <w:rPr>
          <w:color w:val="000000" w:themeColor="text1"/>
        </w:rPr>
        <w:t xml:space="preserve">To quantitatively investigate </w:t>
      </w:r>
      <w:r w:rsidR="0042602B">
        <w:rPr>
          <w:color w:val="000000" w:themeColor="text1"/>
        </w:rPr>
        <w:t xml:space="preserve">these </w:t>
      </w:r>
      <w:r w:rsidR="00104CDA" w:rsidRPr="004E160E">
        <w:rPr>
          <w:color w:val="000000" w:themeColor="text1"/>
        </w:rPr>
        <w:t>associations</w:t>
      </w:r>
      <w:r w:rsidR="0042602B">
        <w:rPr>
          <w:color w:val="000000" w:themeColor="text1"/>
        </w:rPr>
        <w:t xml:space="preserve">, </w:t>
      </w:r>
      <w:r w:rsidR="00104CDA" w:rsidRPr="004E160E">
        <w:rPr>
          <w:color w:val="000000" w:themeColor="text1"/>
        </w:rPr>
        <w:t xml:space="preserve">I assembled a corpus of 1335 songs that use </w:t>
      </w:r>
      <w:r w:rsidR="001B0470">
        <w:rPr>
          <w:color w:val="000000" w:themeColor="text1"/>
        </w:rPr>
        <w:t xml:space="preserve">common North American </w:t>
      </w:r>
      <w:r w:rsidR="00104CDA" w:rsidRPr="004E160E">
        <w:rPr>
          <w:color w:val="000000" w:themeColor="text1"/>
        </w:rPr>
        <w:t xml:space="preserve">tree names in lyrics. Songs were categorized </w:t>
      </w:r>
      <w:r w:rsidR="001B0470">
        <w:rPr>
          <w:color w:val="000000" w:themeColor="text1"/>
        </w:rPr>
        <w:t xml:space="preserve">into two groups based on </w:t>
      </w:r>
      <w:r w:rsidR="00104CDA" w:rsidRPr="004E160E">
        <w:rPr>
          <w:color w:val="000000" w:themeColor="text1"/>
        </w:rPr>
        <w:t>the evolutionary history of the tree used in lyrics</w:t>
      </w:r>
      <w:r w:rsidR="001B0470">
        <w:rPr>
          <w:color w:val="000000" w:themeColor="text1"/>
        </w:rPr>
        <w:t>. Trees are</w:t>
      </w:r>
      <w:r w:rsidR="00104CDA" w:rsidRPr="004E160E">
        <w:rPr>
          <w:color w:val="000000" w:themeColor="text1"/>
        </w:rPr>
        <w:t xml:space="preserve"> either angiosperms (typically flowering</w:t>
      </w:r>
      <w:r w:rsidR="006628A0">
        <w:rPr>
          <w:color w:val="000000" w:themeColor="text1"/>
        </w:rPr>
        <w:t>, fruiting,</w:t>
      </w:r>
      <w:r w:rsidR="00104CDA" w:rsidRPr="004E160E">
        <w:rPr>
          <w:color w:val="000000" w:themeColor="text1"/>
        </w:rPr>
        <w:t xml:space="preserve"> and deciduous) or gymnosperms (typically cone-producing and evergreen). I extracted lyrical sentiment </w:t>
      </w:r>
      <w:r w:rsidR="006628A0">
        <w:rPr>
          <w:color w:val="000000" w:themeColor="text1"/>
        </w:rPr>
        <w:t>(e.g., positiv</w:t>
      </w:r>
      <w:r w:rsidR="00112790">
        <w:rPr>
          <w:color w:val="000000" w:themeColor="text1"/>
        </w:rPr>
        <w:t>e words</w:t>
      </w:r>
      <w:r w:rsidR="006628A0">
        <w:rPr>
          <w:color w:val="000000" w:themeColor="text1"/>
        </w:rPr>
        <w:t xml:space="preserve">) </w:t>
      </w:r>
      <w:r w:rsidR="00104CDA" w:rsidRPr="004E160E">
        <w:rPr>
          <w:color w:val="000000" w:themeColor="text1"/>
        </w:rPr>
        <w:t xml:space="preserve">and musical </w:t>
      </w:r>
      <w:r w:rsidR="008706C4" w:rsidRPr="004E160E">
        <w:rPr>
          <w:color w:val="000000" w:themeColor="text1"/>
        </w:rPr>
        <w:t xml:space="preserve">qualities </w:t>
      </w:r>
      <w:r w:rsidR="0042602B">
        <w:rPr>
          <w:color w:val="000000" w:themeColor="text1"/>
        </w:rPr>
        <w:t xml:space="preserve">(e.g., tempo) </w:t>
      </w:r>
      <w:r w:rsidR="00104CDA" w:rsidRPr="004E160E">
        <w:rPr>
          <w:color w:val="000000" w:themeColor="text1"/>
        </w:rPr>
        <w:t>of</w:t>
      </w:r>
      <w:r w:rsidR="008706C4" w:rsidRPr="004E160E">
        <w:rPr>
          <w:color w:val="000000" w:themeColor="text1"/>
        </w:rPr>
        <w:t xml:space="preserve"> each song</w:t>
      </w:r>
      <w:r w:rsidR="00104CDA" w:rsidRPr="004E160E">
        <w:rPr>
          <w:color w:val="000000" w:themeColor="text1"/>
        </w:rPr>
        <w:t xml:space="preserve"> </w:t>
      </w:r>
      <w:r w:rsidR="00BA0663">
        <w:rPr>
          <w:color w:val="000000" w:themeColor="text1"/>
        </w:rPr>
        <w:t>for</w:t>
      </w:r>
      <w:r w:rsidR="00104CDA" w:rsidRPr="004E160E">
        <w:rPr>
          <w:color w:val="000000" w:themeColor="text1"/>
        </w:rPr>
        <w:t xml:space="preserve"> analyses. Lyrically, I found that</w:t>
      </w:r>
      <w:r w:rsidR="008706C4" w:rsidRPr="004E160E">
        <w:rPr>
          <w:color w:val="000000" w:themeColor="text1"/>
        </w:rPr>
        <w:t xml:space="preserve"> </w:t>
      </w:r>
      <w:r w:rsidR="0042602B">
        <w:rPr>
          <w:color w:val="000000" w:themeColor="text1"/>
        </w:rPr>
        <w:t>angiosperm s</w:t>
      </w:r>
      <w:r w:rsidR="00104CDA" w:rsidRPr="004E160E">
        <w:rPr>
          <w:color w:val="000000" w:themeColor="text1"/>
        </w:rPr>
        <w:t>ongs</w:t>
      </w:r>
      <w:r w:rsidR="008706C4" w:rsidRPr="004E160E">
        <w:rPr>
          <w:color w:val="000000" w:themeColor="text1"/>
        </w:rPr>
        <w:t xml:space="preserve"> </w:t>
      </w:r>
      <w:r w:rsidR="0042602B">
        <w:rPr>
          <w:color w:val="000000" w:themeColor="text1"/>
        </w:rPr>
        <w:t>were</w:t>
      </w:r>
      <w:r w:rsidR="008706C4" w:rsidRPr="004E160E">
        <w:rPr>
          <w:color w:val="000000" w:themeColor="text1"/>
        </w:rPr>
        <w:t xml:space="preserve"> more likely to contain positive </w:t>
      </w:r>
      <w:r w:rsidR="006628A0">
        <w:rPr>
          <w:color w:val="000000" w:themeColor="text1"/>
        </w:rPr>
        <w:t>words</w:t>
      </w:r>
      <w:r w:rsidR="00104CDA" w:rsidRPr="004E160E">
        <w:rPr>
          <w:color w:val="000000" w:themeColor="text1"/>
        </w:rPr>
        <w:t xml:space="preserve"> </w:t>
      </w:r>
      <w:r w:rsidR="008706C4" w:rsidRPr="004E160E">
        <w:rPr>
          <w:color w:val="000000" w:themeColor="text1"/>
        </w:rPr>
        <w:t xml:space="preserve">and less likely to contain negative </w:t>
      </w:r>
      <w:r w:rsidR="006628A0">
        <w:rPr>
          <w:color w:val="000000" w:themeColor="text1"/>
        </w:rPr>
        <w:t>words</w:t>
      </w:r>
      <w:r w:rsidR="008706C4" w:rsidRPr="004E160E">
        <w:rPr>
          <w:color w:val="000000" w:themeColor="text1"/>
        </w:rPr>
        <w:t xml:space="preserve"> than gymnosperm</w:t>
      </w:r>
      <w:r w:rsidR="0042602B">
        <w:rPr>
          <w:color w:val="000000" w:themeColor="text1"/>
        </w:rPr>
        <w:t xml:space="preserve"> songs</w:t>
      </w:r>
      <w:r w:rsidR="008706C4" w:rsidRPr="004E160E">
        <w:rPr>
          <w:color w:val="000000" w:themeColor="text1"/>
        </w:rPr>
        <w:t xml:space="preserve">. </w:t>
      </w:r>
      <w:r w:rsidR="00BA0663">
        <w:rPr>
          <w:color w:val="000000" w:themeColor="text1"/>
        </w:rPr>
        <w:t>Additionally</w:t>
      </w:r>
      <w:r w:rsidR="0042602B">
        <w:rPr>
          <w:color w:val="000000" w:themeColor="text1"/>
        </w:rPr>
        <w:t>, a</w:t>
      </w:r>
      <w:r w:rsidR="008706C4" w:rsidRPr="004E160E">
        <w:rPr>
          <w:color w:val="000000" w:themeColor="text1"/>
        </w:rPr>
        <w:t>ngiosperm song</w:t>
      </w:r>
      <w:r w:rsidR="0042602B">
        <w:rPr>
          <w:color w:val="000000" w:themeColor="text1"/>
        </w:rPr>
        <w:t>s</w:t>
      </w:r>
      <w:r w:rsidR="008706C4" w:rsidRPr="004E160E">
        <w:rPr>
          <w:color w:val="000000" w:themeColor="text1"/>
        </w:rPr>
        <w:t xml:space="preserve"> were more likely to contain words </w:t>
      </w:r>
      <w:r w:rsidR="00104CDA" w:rsidRPr="004E160E">
        <w:rPr>
          <w:color w:val="000000" w:themeColor="text1"/>
        </w:rPr>
        <w:t>of</w:t>
      </w:r>
      <w:r w:rsidR="008706C4" w:rsidRPr="004E160E">
        <w:rPr>
          <w:color w:val="000000" w:themeColor="text1"/>
        </w:rPr>
        <w:t xml:space="preserve"> anticipation, joy, and trust, </w:t>
      </w:r>
      <w:r w:rsidR="00104CDA" w:rsidRPr="004E160E">
        <w:rPr>
          <w:color w:val="000000" w:themeColor="text1"/>
        </w:rPr>
        <w:t>while</w:t>
      </w:r>
      <w:r w:rsidR="008706C4" w:rsidRPr="004E160E">
        <w:rPr>
          <w:color w:val="000000" w:themeColor="text1"/>
        </w:rPr>
        <w:t xml:space="preserve"> gymnosperm song</w:t>
      </w:r>
      <w:r w:rsidR="0042602B">
        <w:rPr>
          <w:color w:val="000000" w:themeColor="text1"/>
        </w:rPr>
        <w:t xml:space="preserve">s </w:t>
      </w:r>
      <w:r w:rsidR="008706C4" w:rsidRPr="004E160E">
        <w:rPr>
          <w:color w:val="000000" w:themeColor="text1"/>
        </w:rPr>
        <w:t xml:space="preserve">were more likely to contain words </w:t>
      </w:r>
      <w:r w:rsidR="00104CDA" w:rsidRPr="004E160E">
        <w:rPr>
          <w:color w:val="000000" w:themeColor="text1"/>
        </w:rPr>
        <w:t>of</w:t>
      </w:r>
      <w:r w:rsidR="008706C4" w:rsidRPr="004E160E">
        <w:rPr>
          <w:color w:val="000000" w:themeColor="text1"/>
        </w:rPr>
        <w:t xml:space="preserve"> anger, fear, and sadness. </w:t>
      </w:r>
      <w:r w:rsidR="00104CDA" w:rsidRPr="004E160E">
        <w:rPr>
          <w:color w:val="000000" w:themeColor="text1"/>
        </w:rPr>
        <w:t xml:space="preserve">Musically, </w:t>
      </w:r>
      <w:r w:rsidR="003B2977" w:rsidRPr="004E160E">
        <w:rPr>
          <w:color w:val="000000" w:themeColor="text1"/>
        </w:rPr>
        <w:t>gymnosperm</w:t>
      </w:r>
      <w:r w:rsidR="00BA0663">
        <w:rPr>
          <w:color w:val="000000" w:themeColor="text1"/>
        </w:rPr>
        <w:t xml:space="preserve"> songs</w:t>
      </w:r>
      <w:r w:rsidR="003B2977" w:rsidRPr="004E160E">
        <w:rPr>
          <w:color w:val="000000" w:themeColor="text1"/>
        </w:rPr>
        <w:t xml:space="preserve"> </w:t>
      </w:r>
      <w:r w:rsidR="00104CDA" w:rsidRPr="004E160E">
        <w:rPr>
          <w:color w:val="000000" w:themeColor="text1"/>
        </w:rPr>
        <w:t>had</w:t>
      </w:r>
      <w:r w:rsidR="003B2977" w:rsidRPr="004E160E">
        <w:rPr>
          <w:color w:val="000000" w:themeColor="text1"/>
        </w:rPr>
        <w:t xml:space="preserve"> higher energy and tempo than angiosperm</w:t>
      </w:r>
      <w:r w:rsidR="00BA0663">
        <w:rPr>
          <w:color w:val="000000" w:themeColor="text1"/>
        </w:rPr>
        <w:t xml:space="preserve"> </w:t>
      </w:r>
      <w:r w:rsidR="003B2977" w:rsidRPr="004E160E">
        <w:rPr>
          <w:color w:val="000000" w:themeColor="text1"/>
        </w:rPr>
        <w:t>s</w:t>
      </w:r>
      <w:r w:rsidR="00BA0663">
        <w:rPr>
          <w:color w:val="000000" w:themeColor="text1"/>
        </w:rPr>
        <w:t>ongs</w:t>
      </w:r>
      <w:r w:rsidR="003B2977" w:rsidRPr="004E160E">
        <w:rPr>
          <w:color w:val="000000" w:themeColor="text1"/>
        </w:rPr>
        <w:t xml:space="preserve">. </w:t>
      </w:r>
      <w:r w:rsidR="006628A0">
        <w:rPr>
          <w:color w:val="000000" w:themeColor="text1"/>
        </w:rPr>
        <w:t>Exploring th</w:t>
      </w:r>
      <w:r w:rsidR="00112790">
        <w:rPr>
          <w:color w:val="000000" w:themeColor="text1"/>
        </w:rPr>
        <w:t>ese data further</w:t>
      </w:r>
      <w:r w:rsidR="0042602B" w:rsidRPr="0042602B">
        <w:rPr>
          <w:color w:val="000000" w:themeColor="text1"/>
        </w:rPr>
        <w:t xml:space="preserve"> at </w:t>
      </w:r>
      <w:r w:rsidR="007C3390">
        <w:rPr>
          <w:color w:val="000000" w:themeColor="text1"/>
        </w:rPr>
        <w:t>other</w:t>
      </w:r>
      <w:r w:rsidR="0042602B" w:rsidRPr="0042602B">
        <w:rPr>
          <w:color w:val="000000" w:themeColor="text1"/>
        </w:rPr>
        <w:t xml:space="preserve"> levels of taxonomy</w:t>
      </w:r>
      <w:r w:rsidR="00112790">
        <w:rPr>
          <w:color w:val="000000" w:themeColor="text1"/>
        </w:rPr>
        <w:t xml:space="preserve"> </w:t>
      </w:r>
      <w:r w:rsidR="001B0470">
        <w:rPr>
          <w:color w:val="000000" w:themeColor="text1"/>
        </w:rPr>
        <w:t>would likely</w:t>
      </w:r>
      <w:r w:rsidR="0042602B" w:rsidRPr="0042602B">
        <w:rPr>
          <w:color w:val="000000" w:themeColor="text1"/>
        </w:rPr>
        <w:t xml:space="preserve"> provide higher resolution of thematic content</w:t>
      </w:r>
      <w:r w:rsidR="007C3390">
        <w:rPr>
          <w:color w:val="000000" w:themeColor="text1"/>
        </w:rPr>
        <w:t xml:space="preserve">. </w:t>
      </w:r>
      <w:r w:rsidR="007C3390">
        <w:rPr>
          <w:color w:val="000000" w:themeColor="text1"/>
        </w:rPr>
        <w:t xml:space="preserve">These results provide support for the idea that the sentiments we associate with trees are </w:t>
      </w:r>
      <w:r w:rsidR="007C3390" w:rsidRPr="0042602B">
        <w:rPr>
          <w:color w:val="000000" w:themeColor="text1"/>
        </w:rPr>
        <w:t xml:space="preserve">related </w:t>
      </w:r>
      <w:r w:rsidR="007C3390">
        <w:rPr>
          <w:color w:val="000000" w:themeColor="text1"/>
        </w:rPr>
        <w:t xml:space="preserve">to the tree’s </w:t>
      </w:r>
      <w:r w:rsidR="007C3390" w:rsidRPr="0042602B">
        <w:rPr>
          <w:color w:val="000000" w:themeColor="text1"/>
        </w:rPr>
        <w:t>evolutionary history</w:t>
      </w:r>
      <w:r w:rsidR="00633EE8">
        <w:rPr>
          <w:color w:val="000000" w:themeColor="text1"/>
        </w:rPr>
        <w:t xml:space="preserve"> which is important because our </w:t>
      </w:r>
      <w:r w:rsidR="001B0470">
        <w:rPr>
          <w:color w:val="000000" w:themeColor="text1"/>
        </w:rPr>
        <w:t xml:space="preserve">sentiments have the potential to </w:t>
      </w:r>
      <w:r w:rsidR="0042602B" w:rsidRPr="0042602B">
        <w:rPr>
          <w:color w:val="000000" w:themeColor="text1"/>
        </w:rPr>
        <w:t xml:space="preserve">affect </w:t>
      </w:r>
      <w:r w:rsidR="001B0470">
        <w:rPr>
          <w:color w:val="000000" w:themeColor="text1"/>
        </w:rPr>
        <w:t>how</w:t>
      </w:r>
      <w:r w:rsidR="0042602B" w:rsidRPr="0042602B">
        <w:rPr>
          <w:color w:val="000000" w:themeColor="text1"/>
        </w:rPr>
        <w:t xml:space="preserve"> we</w:t>
      </w:r>
      <w:r w:rsidR="007C3390">
        <w:rPr>
          <w:color w:val="000000" w:themeColor="text1"/>
        </w:rPr>
        <w:t xml:space="preserve"> connect </w:t>
      </w:r>
      <w:r w:rsidR="001B0470">
        <w:rPr>
          <w:color w:val="000000" w:themeColor="text1"/>
        </w:rPr>
        <w:t xml:space="preserve">to </w:t>
      </w:r>
      <w:r w:rsidR="007C3390">
        <w:rPr>
          <w:color w:val="000000" w:themeColor="text1"/>
        </w:rPr>
        <w:t>and</w:t>
      </w:r>
      <w:r w:rsidR="0042602B" w:rsidRPr="0042602B">
        <w:rPr>
          <w:color w:val="000000" w:themeColor="text1"/>
        </w:rPr>
        <w:t xml:space="preserve"> interact </w:t>
      </w:r>
      <w:r w:rsidR="001B0470">
        <w:rPr>
          <w:color w:val="000000" w:themeColor="text1"/>
        </w:rPr>
        <w:t>with</w:t>
      </w:r>
      <w:r w:rsidR="0042602B" w:rsidRPr="0042602B">
        <w:rPr>
          <w:color w:val="000000" w:themeColor="text1"/>
        </w:rPr>
        <w:t xml:space="preserve"> </w:t>
      </w:r>
      <w:r w:rsidR="001B0470">
        <w:rPr>
          <w:color w:val="000000" w:themeColor="text1"/>
        </w:rPr>
        <w:t>environment</w:t>
      </w:r>
      <w:r w:rsidR="00633EE8">
        <w:rPr>
          <w:color w:val="000000" w:themeColor="text1"/>
        </w:rPr>
        <w:t>s</w:t>
      </w:r>
      <w:r w:rsidR="001B0470">
        <w:rPr>
          <w:color w:val="000000" w:themeColor="text1"/>
        </w:rPr>
        <w:t>.</w:t>
      </w:r>
    </w:p>
    <w:p w14:paraId="24FD8907" w14:textId="44943AD4" w:rsidR="00936551" w:rsidRPr="00F426D5" w:rsidRDefault="00236E6D" w:rsidP="00F426D5">
      <w:pPr>
        <w:spacing w:line="360" w:lineRule="auto"/>
        <w:jc w:val="center"/>
        <w:rPr>
          <w:b/>
          <w:bCs/>
          <w:color w:val="000000" w:themeColor="text1"/>
        </w:rPr>
      </w:pPr>
      <w:r w:rsidRPr="004E160E">
        <w:rPr>
          <w:color w:val="000000" w:themeColor="text1"/>
        </w:rPr>
        <w:br w:type="page"/>
      </w:r>
      <w:r w:rsidRPr="004E160E">
        <w:rPr>
          <w:b/>
          <w:bCs/>
          <w:color w:val="000000" w:themeColor="text1"/>
        </w:rPr>
        <w:lastRenderedPageBreak/>
        <w:t>PREFACE</w:t>
      </w:r>
    </w:p>
    <w:p w14:paraId="67BCE0D7" w14:textId="1A1B5E5C" w:rsidR="00373ED0" w:rsidRPr="004E160E" w:rsidRDefault="00AD3EE2" w:rsidP="00F426D5">
      <w:pPr>
        <w:pStyle w:val="NormalWeb"/>
        <w:spacing w:before="0" w:beforeAutospacing="0" w:after="0" w:afterAutospacing="0" w:line="360" w:lineRule="auto"/>
        <w:jc w:val="both"/>
        <w:rPr>
          <w:color w:val="000000" w:themeColor="text1"/>
        </w:rPr>
      </w:pPr>
      <w:r w:rsidRPr="004E160E">
        <w:rPr>
          <w:color w:val="000000" w:themeColor="text1"/>
        </w:rPr>
        <w:t xml:space="preserve">The big oak tree on Big Oak Road seems smaller now. Not because it hasn’t grown, but because I have. The house that used to be numbered 606 at the end of the cul-de-sac also seems smaller. The steep gravel driveway leading down to it is now a </w:t>
      </w:r>
      <w:r w:rsidR="001C250B" w:rsidRPr="004E160E">
        <w:rPr>
          <w:color w:val="000000" w:themeColor="text1"/>
        </w:rPr>
        <w:t>gentl</w:t>
      </w:r>
      <w:r w:rsidR="00B71DCC">
        <w:rPr>
          <w:color w:val="000000" w:themeColor="text1"/>
        </w:rPr>
        <w:t>y</w:t>
      </w:r>
      <w:r w:rsidR="001C250B" w:rsidRPr="004E160E">
        <w:rPr>
          <w:color w:val="000000" w:themeColor="text1"/>
        </w:rPr>
        <w:t xml:space="preserve"> </w:t>
      </w:r>
      <w:r w:rsidRPr="004E160E">
        <w:rPr>
          <w:color w:val="000000" w:themeColor="text1"/>
        </w:rPr>
        <w:t xml:space="preserve">paved incline truncated by a cornflower blue shed - an eyesore if you ask my </w:t>
      </w:r>
      <w:r w:rsidR="001C250B" w:rsidRPr="004E160E">
        <w:rPr>
          <w:color w:val="000000" w:themeColor="text1"/>
        </w:rPr>
        <w:t>mother</w:t>
      </w:r>
      <w:r w:rsidRPr="004E160E">
        <w:rPr>
          <w:color w:val="000000" w:themeColor="text1"/>
        </w:rPr>
        <w:t xml:space="preserve">. The numbers </w:t>
      </w:r>
      <w:r w:rsidR="001C250B" w:rsidRPr="004E160E">
        <w:rPr>
          <w:color w:val="000000" w:themeColor="text1"/>
        </w:rPr>
        <w:t>“</w:t>
      </w:r>
      <w:r w:rsidRPr="004E160E">
        <w:rPr>
          <w:color w:val="000000" w:themeColor="text1"/>
        </w:rPr>
        <w:t>652</w:t>
      </w:r>
      <w:r w:rsidR="001C250B" w:rsidRPr="004E160E">
        <w:rPr>
          <w:color w:val="000000" w:themeColor="text1"/>
        </w:rPr>
        <w:t>”</w:t>
      </w:r>
      <w:r w:rsidRPr="004E160E">
        <w:rPr>
          <w:color w:val="000000" w:themeColor="text1"/>
        </w:rPr>
        <w:t xml:space="preserve"> glisten </w:t>
      </w:r>
      <w:r w:rsidR="001C250B" w:rsidRPr="004E160E">
        <w:rPr>
          <w:color w:val="000000" w:themeColor="text1"/>
        </w:rPr>
        <w:t>on</w:t>
      </w:r>
      <w:r w:rsidRPr="004E160E">
        <w:rPr>
          <w:color w:val="000000" w:themeColor="text1"/>
        </w:rPr>
        <w:t xml:space="preserve"> the cowering home’s front door.</w:t>
      </w:r>
    </w:p>
    <w:p w14:paraId="3C9879F5" w14:textId="575E6AAD" w:rsidR="00AD3EE2" w:rsidRPr="004E160E" w:rsidRDefault="00373ED0" w:rsidP="00F426D5">
      <w:pPr>
        <w:pStyle w:val="NormalWeb"/>
        <w:spacing w:before="0" w:beforeAutospacing="0" w:after="0" w:afterAutospacing="0" w:line="360" w:lineRule="auto"/>
        <w:ind w:firstLine="720"/>
        <w:jc w:val="both"/>
        <w:rPr>
          <w:color w:val="000000" w:themeColor="text1"/>
        </w:rPr>
      </w:pPr>
      <w:r w:rsidRPr="004E160E">
        <w:rPr>
          <w:color w:val="000000" w:themeColor="text1"/>
        </w:rPr>
        <w:t xml:space="preserve">The widest part of </w:t>
      </w:r>
      <w:r w:rsidR="00865220" w:rsidRPr="004E160E">
        <w:rPr>
          <w:color w:val="000000" w:themeColor="text1"/>
        </w:rPr>
        <w:t>the</w:t>
      </w:r>
      <w:r w:rsidRPr="004E160E">
        <w:rPr>
          <w:color w:val="000000" w:themeColor="text1"/>
        </w:rPr>
        <w:t xml:space="preserve"> big oak’s crown is about 80 feet</w:t>
      </w:r>
      <w:r w:rsidR="00865220" w:rsidRPr="004E160E">
        <w:rPr>
          <w:color w:val="000000" w:themeColor="text1"/>
        </w:rPr>
        <w:t xml:space="preserve"> –</w:t>
      </w:r>
      <w:r w:rsidRPr="004E160E">
        <w:rPr>
          <w:color w:val="000000" w:themeColor="text1"/>
        </w:rPr>
        <w:t xml:space="preserve"> </w:t>
      </w:r>
      <w:r w:rsidR="00865220" w:rsidRPr="004E160E">
        <w:rPr>
          <w:color w:val="000000" w:themeColor="text1"/>
        </w:rPr>
        <w:t>a</w:t>
      </w:r>
      <w:r w:rsidRPr="004E160E">
        <w:rPr>
          <w:color w:val="000000" w:themeColor="text1"/>
        </w:rPr>
        <w:t xml:space="preserve"> rough measurement I made using </w:t>
      </w:r>
      <w:r w:rsidR="00112790">
        <w:rPr>
          <w:color w:val="000000" w:themeColor="text1"/>
        </w:rPr>
        <w:t>G</w:t>
      </w:r>
      <w:r w:rsidRPr="004E160E">
        <w:rPr>
          <w:color w:val="000000" w:themeColor="text1"/>
        </w:rPr>
        <w:t xml:space="preserve">oogle </w:t>
      </w:r>
      <w:r w:rsidR="00112790">
        <w:rPr>
          <w:color w:val="000000" w:themeColor="text1"/>
        </w:rPr>
        <w:t>M</w:t>
      </w:r>
      <w:r w:rsidRPr="004E160E">
        <w:rPr>
          <w:color w:val="000000" w:themeColor="text1"/>
        </w:rPr>
        <w:t xml:space="preserve">aps’ aerial view. </w:t>
      </w:r>
      <w:r w:rsidR="00865220" w:rsidRPr="004E160E">
        <w:rPr>
          <w:color w:val="000000" w:themeColor="text1"/>
        </w:rPr>
        <w:t xml:space="preserve">In an open area like this, </w:t>
      </w:r>
      <w:r w:rsidR="006979A0">
        <w:rPr>
          <w:color w:val="000000" w:themeColor="text1"/>
        </w:rPr>
        <w:t>a</w:t>
      </w:r>
      <w:r w:rsidR="00865220" w:rsidRPr="004E160E">
        <w:rPr>
          <w:color w:val="000000" w:themeColor="text1"/>
        </w:rPr>
        <w:t xml:space="preserve"> white oak </w:t>
      </w:r>
      <w:r w:rsidR="006979A0">
        <w:rPr>
          <w:color w:val="000000" w:themeColor="text1"/>
        </w:rPr>
        <w:t>can</w:t>
      </w:r>
      <w:r w:rsidR="00865220" w:rsidRPr="004E160E">
        <w:rPr>
          <w:color w:val="000000" w:themeColor="text1"/>
        </w:rPr>
        <w:t xml:space="preserve"> grow as tall as it is wide. I v</w:t>
      </w:r>
      <w:r w:rsidRPr="004E160E">
        <w:rPr>
          <w:color w:val="000000" w:themeColor="text1"/>
        </w:rPr>
        <w:t>erif</w:t>
      </w:r>
      <w:r w:rsidR="00865220" w:rsidRPr="004E160E">
        <w:rPr>
          <w:color w:val="000000" w:themeColor="text1"/>
        </w:rPr>
        <w:t>ied</w:t>
      </w:r>
      <w:r w:rsidRPr="004E160E">
        <w:rPr>
          <w:color w:val="000000" w:themeColor="text1"/>
        </w:rPr>
        <w:t xml:space="preserve"> that the pi-</w:t>
      </w:r>
      <w:r w:rsidR="00112790">
        <w:rPr>
          <w:color w:val="000000" w:themeColor="text1"/>
        </w:rPr>
        <w:t>r</w:t>
      </w:r>
      <w:r w:rsidRPr="004E160E">
        <w:rPr>
          <w:color w:val="000000" w:themeColor="text1"/>
        </w:rPr>
        <w:t>-squared equation still applies to circles (it does)</w:t>
      </w:r>
      <w:r w:rsidR="00865220" w:rsidRPr="004E160E">
        <w:rPr>
          <w:color w:val="000000" w:themeColor="text1"/>
        </w:rPr>
        <w:t xml:space="preserve"> and</w:t>
      </w:r>
      <w:r w:rsidRPr="004E160E">
        <w:rPr>
          <w:color w:val="000000" w:themeColor="text1"/>
        </w:rPr>
        <w:t xml:space="preserve"> calculated that, with the sun directly overhead</w:t>
      </w:r>
      <w:r w:rsidR="00625641">
        <w:rPr>
          <w:color w:val="000000" w:themeColor="text1"/>
        </w:rPr>
        <w:t>,</w:t>
      </w:r>
      <w:r w:rsidRPr="004E160E">
        <w:rPr>
          <w:color w:val="000000" w:themeColor="text1"/>
        </w:rPr>
        <w:t xml:space="preserve"> </w:t>
      </w:r>
      <w:r w:rsidR="00625641">
        <w:rPr>
          <w:color w:val="000000" w:themeColor="text1"/>
        </w:rPr>
        <w:t>the tree</w:t>
      </w:r>
      <w:r w:rsidR="00865220" w:rsidRPr="004E160E">
        <w:rPr>
          <w:color w:val="000000" w:themeColor="text1"/>
        </w:rPr>
        <w:t xml:space="preserve"> </w:t>
      </w:r>
      <w:r w:rsidR="00625641">
        <w:rPr>
          <w:color w:val="000000" w:themeColor="text1"/>
        </w:rPr>
        <w:t>could</w:t>
      </w:r>
      <w:r w:rsidR="00865220" w:rsidRPr="004E160E">
        <w:rPr>
          <w:color w:val="000000" w:themeColor="text1"/>
        </w:rPr>
        <w:t xml:space="preserve"> cast</w:t>
      </w:r>
      <w:r w:rsidRPr="004E160E">
        <w:rPr>
          <w:color w:val="000000" w:themeColor="text1"/>
        </w:rPr>
        <w:t xml:space="preserve"> 5000 square </w:t>
      </w:r>
      <w:r w:rsidR="00865220" w:rsidRPr="004E160E">
        <w:rPr>
          <w:color w:val="000000" w:themeColor="text1"/>
        </w:rPr>
        <w:t xml:space="preserve">feet of </w:t>
      </w:r>
      <w:r w:rsidR="00625641">
        <w:rPr>
          <w:color w:val="000000" w:themeColor="text1"/>
        </w:rPr>
        <w:t>shade</w:t>
      </w:r>
      <w:r w:rsidRPr="004E160E">
        <w:rPr>
          <w:color w:val="000000" w:themeColor="text1"/>
        </w:rPr>
        <w:t>.</w:t>
      </w:r>
      <w:r w:rsidR="00112790">
        <w:rPr>
          <w:color w:val="000000" w:themeColor="text1"/>
        </w:rPr>
        <w:t xml:space="preserve"> </w:t>
      </w:r>
      <w:r w:rsidR="006979A0">
        <w:rPr>
          <w:color w:val="000000" w:themeColor="text1"/>
        </w:rPr>
        <w:t>But</w:t>
      </w:r>
      <w:r w:rsidR="00625641">
        <w:rPr>
          <w:color w:val="000000" w:themeColor="text1"/>
        </w:rPr>
        <w:t xml:space="preserve"> the shadow of this</w:t>
      </w:r>
      <w:r w:rsidR="006979A0">
        <w:rPr>
          <w:color w:val="000000" w:themeColor="text1"/>
        </w:rPr>
        <w:t xml:space="preserve"> big oak </w:t>
      </w:r>
      <w:r w:rsidR="00B71DCC">
        <w:rPr>
          <w:color w:val="000000" w:themeColor="text1"/>
        </w:rPr>
        <w:t>must</w:t>
      </w:r>
      <w:r w:rsidR="006979A0">
        <w:rPr>
          <w:color w:val="000000" w:themeColor="text1"/>
        </w:rPr>
        <w:t xml:space="preserve"> always </w:t>
      </w:r>
      <w:r w:rsidR="00B71DCC">
        <w:rPr>
          <w:color w:val="000000" w:themeColor="text1"/>
        </w:rPr>
        <w:t xml:space="preserve">be </w:t>
      </w:r>
      <w:r w:rsidR="006979A0">
        <w:rPr>
          <w:color w:val="000000" w:themeColor="text1"/>
        </w:rPr>
        <w:t>larger</w:t>
      </w:r>
      <w:r w:rsidR="00625641">
        <w:rPr>
          <w:color w:val="000000" w:themeColor="text1"/>
        </w:rPr>
        <w:t xml:space="preserve"> than that because</w:t>
      </w:r>
      <w:r w:rsidR="006979A0">
        <w:rPr>
          <w:color w:val="000000" w:themeColor="text1"/>
        </w:rPr>
        <w:t xml:space="preserve"> </w:t>
      </w:r>
      <w:r w:rsidR="00112790">
        <w:rPr>
          <w:color w:val="000000" w:themeColor="text1"/>
        </w:rPr>
        <w:t xml:space="preserve">the sun </w:t>
      </w:r>
      <w:r w:rsidR="006979A0">
        <w:rPr>
          <w:color w:val="000000" w:themeColor="text1"/>
        </w:rPr>
        <w:t xml:space="preserve">is </w:t>
      </w:r>
      <w:r w:rsidR="00625641">
        <w:rPr>
          <w:color w:val="000000" w:themeColor="text1"/>
        </w:rPr>
        <w:t>never</w:t>
      </w:r>
      <w:r w:rsidR="006979A0">
        <w:rPr>
          <w:color w:val="000000" w:themeColor="text1"/>
        </w:rPr>
        <w:t xml:space="preserve"> </w:t>
      </w:r>
      <w:r w:rsidR="00112790">
        <w:rPr>
          <w:color w:val="000000" w:themeColor="text1"/>
        </w:rPr>
        <w:t>directly overhead</w:t>
      </w:r>
      <w:r w:rsidR="00625641">
        <w:rPr>
          <w:color w:val="000000" w:themeColor="text1"/>
        </w:rPr>
        <w:t xml:space="preserve"> here</w:t>
      </w:r>
      <w:r w:rsidR="00B71DCC">
        <w:rPr>
          <w:color w:val="000000" w:themeColor="text1"/>
        </w:rPr>
        <w:t xml:space="preserve"> in the mid-latitudes.</w:t>
      </w:r>
    </w:p>
    <w:p w14:paraId="46BFC293" w14:textId="097B9816" w:rsidR="00DE6159" w:rsidRPr="004E160E" w:rsidRDefault="00AD3EE2" w:rsidP="00F66950">
      <w:pPr>
        <w:pStyle w:val="NormalWeb"/>
        <w:spacing w:before="0" w:beforeAutospacing="0" w:after="0" w:afterAutospacing="0" w:line="360" w:lineRule="auto"/>
        <w:ind w:firstLine="720"/>
        <w:jc w:val="both"/>
        <w:rPr>
          <w:color w:val="000000" w:themeColor="text1"/>
          <w:shd w:val="clear" w:color="auto" w:fill="FFFFFF"/>
        </w:rPr>
      </w:pPr>
      <w:r w:rsidRPr="004E160E">
        <w:rPr>
          <w:color w:val="000000" w:themeColor="text1"/>
        </w:rPr>
        <w:t xml:space="preserve">This oak had been the meeting spot for me and my best friend Alexandra on weekends and after school. It felt like it was ours, even though our brothers met there too, and the rest of the neighborhood kids, for that matter. </w:t>
      </w:r>
      <w:r w:rsidRPr="004E160E">
        <w:rPr>
          <w:color w:val="000000" w:themeColor="text1"/>
          <w:shd w:val="clear" w:color="auto" w:fill="FFFFFF"/>
        </w:rPr>
        <w:t xml:space="preserve">Alexandra and I would sometimes sell bouquets to neighbors around the cul-de-sac fashioned from other neighbors’ gardens. I said it was stealing, but she said it was okay because we were giving them back. I guess selling is sort of like giving with a caveat. I </w:t>
      </w:r>
      <w:r w:rsidR="00865220" w:rsidRPr="004E160E">
        <w:rPr>
          <w:color w:val="000000" w:themeColor="text1"/>
          <w:shd w:val="clear" w:color="auto" w:fill="FFFFFF"/>
        </w:rPr>
        <w:t>did</w:t>
      </w:r>
      <w:r w:rsidRPr="004E160E">
        <w:rPr>
          <w:color w:val="000000" w:themeColor="text1"/>
          <w:shd w:val="clear" w:color="auto" w:fill="FFFFFF"/>
        </w:rPr>
        <w:t xml:space="preserve"> the knocking so </w:t>
      </w:r>
      <w:r w:rsidR="00DE6159" w:rsidRPr="004E160E">
        <w:rPr>
          <w:color w:val="000000" w:themeColor="text1"/>
          <w:shd w:val="clear" w:color="auto" w:fill="FFFFFF"/>
        </w:rPr>
        <w:t xml:space="preserve">I didn’t have to do the </w:t>
      </w:r>
      <w:r w:rsidR="00865220" w:rsidRPr="004E160E">
        <w:rPr>
          <w:color w:val="000000" w:themeColor="text1"/>
          <w:shd w:val="clear" w:color="auto" w:fill="FFFFFF"/>
        </w:rPr>
        <w:t>talking and</w:t>
      </w:r>
      <w:r w:rsidR="00DE6159" w:rsidRPr="004E160E">
        <w:rPr>
          <w:color w:val="000000" w:themeColor="text1"/>
          <w:shd w:val="clear" w:color="auto" w:fill="FFFFFF"/>
        </w:rPr>
        <w:t xml:space="preserve"> would keep </w:t>
      </w:r>
      <w:r w:rsidRPr="004E160E">
        <w:rPr>
          <w:color w:val="000000" w:themeColor="text1"/>
          <w:shd w:val="clear" w:color="auto" w:fill="FFFFFF"/>
        </w:rPr>
        <w:t xml:space="preserve">my eyes on my shoelaces as she graciously accepted quarters in exchange for the flowers. I recognize </w:t>
      </w:r>
      <w:r w:rsidR="00760A51" w:rsidRPr="004E160E">
        <w:rPr>
          <w:color w:val="000000" w:themeColor="text1"/>
          <w:shd w:val="clear" w:color="auto" w:fill="FFFFFF"/>
        </w:rPr>
        <w:t xml:space="preserve">now </w:t>
      </w:r>
      <w:r w:rsidRPr="004E160E">
        <w:rPr>
          <w:color w:val="000000" w:themeColor="text1"/>
          <w:shd w:val="clear" w:color="auto" w:fill="FFFFFF"/>
        </w:rPr>
        <w:t xml:space="preserve">that </w:t>
      </w:r>
      <w:r w:rsidR="00865220" w:rsidRPr="004E160E">
        <w:rPr>
          <w:color w:val="000000" w:themeColor="text1"/>
          <w:shd w:val="clear" w:color="auto" w:fill="FFFFFF"/>
        </w:rPr>
        <w:t>she</w:t>
      </w:r>
      <w:r w:rsidRPr="004E160E">
        <w:rPr>
          <w:color w:val="000000" w:themeColor="text1"/>
          <w:shd w:val="clear" w:color="auto" w:fill="FFFFFF"/>
        </w:rPr>
        <w:t xml:space="preserve"> was just a budding capitalist facilitating an exchange of goods. We counted our money under that big oak.</w:t>
      </w:r>
      <w:r w:rsidRPr="004E160E">
        <w:rPr>
          <w:color w:val="000000" w:themeColor="text1"/>
        </w:rPr>
        <w:t xml:space="preserve"> </w:t>
      </w:r>
    </w:p>
    <w:p w14:paraId="155F4765" w14:textId="309E0331" w:rsidR="00AD3EE2" w:rsidRPr="004E160E" w:rsidRDefault="00C63DA0" w:rsidP="00F66950">
      <w:pPr>
        <w:pStyle w:val="NormalWeb"/>
        <w:spacing w:before="0" w:beforeAutospacing="0" w:after="0" w:afterAutospacing="0" w:line="360" w:lineRule="auto"/>
        <w:ind w:firstLine="720"/>
        <w:jc w:val="both"/>
        <w:rPr>
          <w:color w:val="000000" w:themeColor="text1"/>
        </w:rPr>
      </w:pPr>
      <w:r w:rsidRPr="004E160E">
        <w:rPr>
          <w:color w:val="000000" w:themeColor="text1"/>
          <w:shd w:val="clear" w:color="auto" w:fill="FFFFFF"/>
        </w:rPr>
        <w:t>During</w:t>
      </w:r>
      <w:r w:rsidR="00AD3EE2" w:rsidRPr="004E160E">
        <w:rPr>
          <w:color w:val="000000" w:themeColor="text1"/>
          <w:shd w:val="clear" w:color="auto" w:fill="FFFFFF"/>
        </w:rPr>
        <w:t xml:space="preserve"> my research, I came across a BuzzFeed quiz titled “Everyone Has A Tree That Matches Their Personality.”</w:t>
      </w:r>
      <w:r w:rsidR="005721AE">
        <w:rPr>
          <w:color w:val="000000" w:themeColor="text1"/>
          <w:shd w:val="clear" w:color="auto" w:fill="FFFFFF"/>
        </w:rPr>
        <w:t xml:space="preserve"> </w:t>
      </w:r>
      <w:r w:rsidR="00AC652E">
        <w:rPr>
          <w:color w:val="000000" w:themeColor="text1"/>
          <w:shd w:val="clear" w:color="auto" w:fill="FFFFFF"/>
        </w:rPr>
        <w:t>I</w:t>
      </w:r>
      <w:r w:rsidR="00AD3EE2" w:rsidRPr="004E160E">
        <w:rPr>
          <w:color w:val="000000" w:themeColor="text1"/>
          <w:shd w:val="clear" w:color="auto" w:fill="FFFFFF"/>
        </w:rPr>
        <w:t xml:space="preserve"> select</w:t>
      </w:r>
      <w:r w:rsidR="00AC652E">
        <w:rPr>
          <w:color w:val="000000" w:themeColor="text1"/>
          <w:shd w:val="clear" w:color="auto" w:fill="FFFFFF"/>
        </w:rPr>
        <w:t xml:space="preserve">ed </w:t>
      </w:r>
      <w:r w:rsidR="00DE6159" w:rsidRPr="004E160E">
        <w:rPr>
          <w:color w:val="000000" w:themeColor="text1"/>
          <w:shd w:val="clear" w:color="auto" w:fill="FFFFFF"/>
        </w:rPr>
        <w:t>some preferences, including a</w:t>
      </w:r>
      <w:r w:rsidR="00AD3EE2" w:rsidRPr="004E160E">
        <w:rPr>
          <w:color w:val="000000" w:themeColor="text1"/>
          <w:shd w:val="clear" w:color="auto" w:fill="FFFFFF"/>
        </w:rPr>
        <w:t xml:space="preserve"> cocktail and </w:t>
      </w:r>
      <w:r w:rsidR="00DE6159" w:rsidRPr="004E160E">
        <w:rPr>
          <w:color w:val="000000" w:themeColor="text1"/>
          <w:shd w:val="clear" w:color="auto" w:fill="FFFFFF"/>
        </w:rPr>
        <w:t xml:space="preserve">a </w:t>
      </w:r>
      <w:r w:rsidR="00AD3EE2" w:rsidRPr="004E160E">
        <w:rPr>
          <w:color w:val="000000" w:themeColor="text1"/>
          <w:shd w:val="clear" w:color="auto" w:fill="FFFFFF"/>
        </w:rPr>
        <w:t>dog breed,</w:t>
      </w:r>
      <w:r w:rsidR="00AC652E">
        <w:rPr>
          <w:color w:val="000000" w:themeColor="text1"/>
          <w:shd w:val="clear" w:color="auto" w:fill="FFFFFF"/>
        </w:rPr>
        <w:t xml:space="preserve"> </w:t>
      </w:r>
      <w:r w:rsidR="006979A0">
        <w:rPr>
          <w:color w:val="000000" w:themeColor="text1"/>
          <w:shd w:val="clear" w:color="auto" w:fill="FFFFFF"/>
        </w:rPr>
        <w:t>and found</w:t>
      </w:r>
      <w:r w:rsidR="00AC652E">
        <w:rPr>
          <w:color w:val="000000" w:themeColor="text1"/>
          <w:shd w:val="clear" w:color="auto" w:fill="FFFFFF"/>
        </w:rPr>
        <w:t xml:space="preserve"> </w:t>
      </w:r>
      <w:r w:rsidR="00AD3EE2" w:rsidRPr="004E160E">
        <w:rPr>
          <w:color w:val="000000" w:themeColor="text1"/>
          <w:shd w:val="clear" w:color="auto" w:fill="FFFFFF"/>
        </w:rPr>
        <w:t xml:space="preserve">that my personality matched </w:t>
      </w:r>
      <w:r w:rsidR="00AC652E">
        <w:rPr>
          <w:color w:val="000000" w:themeColor="text1"/>
          <w:shd w:val="clear" w:color="auto" w:fill="FFFFFF"/>
        </w:rPr>
        <w:t>a</w:t>
      </w:r>
      <w:r w:rsidR="00AD3EE2" w:rsidRPr="004E160E">
        <w:rPr>
          <w:color w:val="000000" w:themeColor="text1"/>
          <w:shd w:val="clear" w:color="auto" w:fill="FFFFFF"/>
        </w:rPr>
        <w:t xml:space="preserve"> maple tree: sweet, comforting, making friends </w:t>
      </w:r>
      <w:r w:rsidR="00DE6159" w:rsidRPr="004E160E">
        <w:rPr>
          <w:color w:val="000000" w:themeColor="text1"/>
          <w:shd w:val="clear" w:color="auto" w:fill="FFFFFF"/>
        </w:rPr>
        <w:t>everywhere</w:t>
      </w:r>
      <w:r w:rsidR="00AD3EE2" w:rsidRPr="004E160E">
        <w:rPr>
          <w:color w:val="000000" w:themeColor="text1"/>
          <w:shd w:val="clear" w:color="auto" w:fill="FFFFFF"/>
        </w:rPr>
        <w:t xml:space="preserve"> </w:t>
      </w:r>
      <w:r w:rsidR="00DE6159" w:rsidRPr="004E160E">
        <w:rPr>
          <w:color w:val="000000" w:themeColor="text1"/>
          <w:shd w:val="clear" w:color="auto" w:fill="FFFFFF"/>
        </w:rPr>
        <w:t xml:space="preserve">and </w:t>
      </w:r>
      <w:r w:rsidR="00AD3EE2" w:rsidRPr="004E160E">
        <w:rPr>
          <w:color w:val="000000" w:themeColor="text1"/>
          <w:shd w:val="clear" w:color="auto" w:fill="FFFFFF"/>
        </w:rPr>
        <w:t xml:space="preserve">making </w:t>
      </w:r>
      <w:r w:rsidR="00DE6159" w:rsidRPr="004E160E">
        <w:rPr>
          <w:color w:val="000000" w:themeColor="text1"/>
          <w:shd w:val="clear" w:color="auto" w:fill="FFFFFF"/>
        </w:rPr>
        <w:t>others</w:t>
      </w:r>
      <w:r w:rsidR="00AD3EE2" w:rsidRPr="004E160E">
        <w:rPr>
          <w:color w:val="000000" w:themeColor="text1"/>
          <w:shd w:val="clear" w:color="auto" w:fill="FFFFFF"/>
        </w:rPr>
        <w:t xml:space="preserve"> feel accepted. </w:t>
      </w:r>
      <w:r w:rsidR="006979A0">
        <w:rPr>
          <w:color w:val="000000" w:themeColor="text1"/>
          <w:shd w:val="clear" w:color="auto" w:fill="FFFFFF"/>
        </w:rPr>
        <w:t>More than anything else, this</w:t>
      </w:r>
      <w:r w:rsidR="00625641">
        <w:rPr>
          <w:color w:val="000000" w:themeColor="text1"/>
          <w:shd w:val="clear" w:color="auto" w:fill="FFFFFF"/>
        </w:rPr>
        <w:t xml:space="preserve"> </w:t>
      </w:r>
      <w:r w:rsidR="00AD3EE2" w:rsidRPr="004E160E">
        <w:rPr>
          <w:color w:val="000000" w:themeColor="text1"/>
          <w:shd w:val="clear" w:color="auto" w:fill="FFFFFF"/>
        </w:rPr>
        <w:t xml:space="preserve">seemed attributable to choosing the golden retriever over the </w:t>
      </w:r>
      <w:r w:rsidR="00865220" w:rsidRPr="004E160E">
        <w:rPr>
          <w:color w:val="000000" w:themeColor="text1"/>
          <w:shd w:val="clear" w:color="auto" w:fill="FFFFFF"/>
        </w:rPr>
        <w:t>French</w:t>
      </w:r>
      <w:r w:rsidR="00AD3EE2" w:rsidRPr="004E160E">
        <w:rPr>
          <w:color w:val="000000" w:themeColor="text1"/>
          <w:shd w:val="clear" w:color="auto" w:fill="FFFFFF"/>
        </w:rPr>
        <w:t xml:space="preserve"> bulldog</w:t>
      </w:r>
      <w:r w:rsidR="006979A0">
        <w:rPr>
          <w:color w:val="000000" w:themeColor="text1"/>
          <w:shd w:val="clear" w:color="auto" w:fill="FFFFFF"/>
        </w:rPr>
        <w:t>.</w:t>
      </w:r>
    </w:p>
    <w:p w14:paraId="30B48332" w14:textId="5AFBED35" w:rsidR="00AD3EE2" w:rsidRPr="004E160E" w:rsidRDefault="00625641" w:rsidP="00F66950">
      <w:pPr>
        <w:pStyle w:val="NormalWeb"/>
        <w:spacing w:before="0" w:beforeAutospacing="0" w:after="0" w:afterAutospacing="0" w:line="360" w:lineRule="auto"/>
        <w:ind w:firstLine="720"/>
        <w:jc w:val="both"/>
        <w:rPr>
          <w:color w:val="000000" w:themeColor="text1"/>
        </w:rPr>
      </w:pPr>
      <w:r>
        <w:rPr>
          <w:color w:val="000000" w:themeColor="text1"/>
          <w:shd w:val="clear" w:color="auto" w:fill="FFFFFF"/>
        </w:rPr>
        <w:t xml:space="preserve">So, </w:t>
      </w:r>
      <w:r w:rsidR="00AD3EE2" w:rsidRPr="004E160E">
        <w:rPr>
          <w:color w:val="000000" w:themeColor="text1"/>
          <w:shd w:val="clear" w:color="auto" w:fill="FFFFFF"/>
        </w:rPr>
        <w:t xml:space="preserve">I took the quiz again, </w:t>
      </w:r>
      <w:r w:rsidR="00865220" w:rsidRPr="004E160E">
        <w:rPr>
          <w:color w:val="000000" w:themeColor="text1"/>
          <w:shd w:val="clear" w:color="auto" w:fill="FFFFFF"/>
        </w:rPr>
        <w:t>trying</w:t>
      </w:r>
      <w:r w:rsidR="00DE6159" w:rsidRPr="004E160E">
        <w:rPr>
          <w:color w:val="000000" w:themeColor="text1"/>
          <w:shd w:val="clear" w:color="auto" w:fill="FFFFFF"/>
        </w:rPr>
        <w:t xml:space="preserve"> </w:t>
      </w:r>
      <w:r w:rsidR="006979A0">
        <w:rPr>
          <w:color w:val="000000" w:themeColor="text1"/>
          <w:shd w:val="clear" w:color="auto" w:fill="FFFFFF"/>
        </w:rPr>
        <w:t>to select</w:t>
      </w:r>
      <w:r w:rsidR="00AD3EE2" w:rsidRPr="004E160E">
        <w:rPr>
          <w:color w:val="000000" w:themeColor="text1"/>
          <w:shd w:val="clear" w:color="auto" w:fill="FFFFFF"/>
        </w:rPr>
        <w:t xml:space="preserve"> opposite responses. This time I got a pine tree: warm, kind, sentimental, cherishing memories from the past. </w:t>
      </w:r>
      <w:r w:rsidR="00372E1E">
        <w:rPr>
          <w:color w:val="000000" w:themeColor="text1"/>
          <w:shd w:val="clear" w:color="auto" w:fill="FFFFFF"/>
        </w:rPr>
        <w:t>Like other</w:t>
      </w:r>
      <w:r w:rsidR="00865220" w:rsidRPr="004E160E">
        <w:rPr>
          <w:color w:val="000000" w:themeColor="text1"/>
          <w:shd w:val="clear" w:color="auto" w:fill="FFFFFF"/>
        </w:rPr>
        <w:t xml:space="preserve"> evergreen</w:t>
      </w:r>
      <w:r w:rsidR="00AD3EE2" w:rsidRPr="004E160E">
        <w:rPr>
          <w:color w:val="000000" w:themeColor="text1"/>
          <w:shd w:val="clear" w:color="auto" w:fill="FFFFFF"/>
        </w:rPr>
        <w:t xml:space="preserve"> species, </w:t>
      </w:r>
      <w:r w:rsidR="00372E1E">
        <w:rPr>
          <w:color w:val="000000" w:themeColor="text1"/>
          <w:shd w:val="clear" w:color="auto" w:fill="FFFFFF"/>
        </w:rPr>
        <w:t>a pine’s</w:t>
      </w:r>
      <w:r w:rsidR="00AD3EE2" w:rsidRPr="004E160E">
        <w:rPr>
          <w:color w:val="000000" w:themeColor="text1"/>
          <w:shd w:val="clear" w:color="auto" w:fill="FFFFFF"/>
        </w:rPr>
        <w:t xml:space="preserve"> ever-greenness </w:t>
      </w:r>
      <w:r w:rsidR="00865220" w:rsidRPr="004E160E">
        <w:rPr>
          <w:color w:val="000000" w:themeColor="text1"/>
          <w:shd w:val="clear" w:color="auto" w:fill="FFFFFF"/>
        </w:rPr>
        <w:t>connect</w:t>
      </w:r>
      <w:r w:rsidR="00372E1E">
        <w:rPr>
          <w:color w:val="000000" w:themeColor="text1"/>
          <w:shd w:val="clear" w:color="auto" w:fill="FFFFFF"/>
        </w:rPr>
        <w:t>s</w:t>
      </w:r>
      <w:r w:rsidR="00AD3EE2" w:rsidRPr="004E160E">
        <w:rPr>
          <w:color w:val="000000" w:themeColor="text1"/>
          <w:shd w:val="clear" w:color="auto" w:fill="FFFFFF"/>
        </w:rPr>
        <w:t xml:space="preserve"> them </w:t>
      </w:r>
      <w:r w:rsidR="00372E1E">
        <w:rPr>
          <w:color w:val="000000" w:themeColor="text1"/>
          <w:shd w:val="clear" w:color="auto" w:fill="FFFFFF"/>
        </w:rPr>
        <w:t>to</w:t>
      </w:r>
      <w:r w:rsidR="00AD3EE2" w:rsidRPr="004E160E">
        <w:rPr>
          <w:color w:val="000000" w:themeColor="text1"/>
          <w:shd w:val="clear" w:color="auto" w:fill="FFFFFF"/>
        </w:rPr>
        <w:t xml:space="preserve"> the passing of time.</w:t>
      </w:r>
    </w:p>
    <w:p w14:paraId="26F28833" w14:textId="1200A8DA" w:rsidR="00AD3EE2" w:rsidRPr="004E160E" w:rsidRDefault="00AD3EE2" w:rsidP="00766CAE">
      <w:pPr>
        <w:pStyle w:val="NormalWeb"/>
        <w:spacing w:before="0" w:beforeAutospacing="0" w:after="0" w:afterAutospacing="0" w:line="360" w:lineRule="auto"/>
        <w:ind w:firstLine="720"/>
        <w:jc w:val="both"/>
        <w:rPr>
          <w:color w:val="000000" w:themeColor="text1"/>
        </w:rPr>
      </w:pPr>
      <w:r w:rsidRPr="004E160E">
        <w:rPr>
          <w:color w:val="000000" w:themeColor="text1"/>
          <w:shd w:val="clear" w:color="auto" w:fill="FFFFFF"/>
        </w:rPr>
        <w:lastRenderedPageBreak/>
        <w:t xml:space="preserve">Choosing randomly this time, I took it again. Maple. I took it again. This time </w:t>
      </w:r>
      <w:r w:rsidR="00865220" w:rsidRPr="004E160E">
        <w:rPr>
          <w:color w:val="000000" w:themeColor="text1"/>
          <w:shd w:val="clear" w:color="auto" w:fill="FFFFFF"/>
        </w:rPr>
        <w:t>choosing preferences</w:t>
      </w:r>
      <w:r w:rsidRPr="004E160E">
        <w:rPr>
          <w:color w:val="000000" w:themeColor="text1"/>
          <w:shd w:val="clear" w:color="auto" w:fill="FFFFFF"/>
        </w:rPr>
        <w:t xml:space="preserve"> </w:t>
      </w:r>
      <w:r w:rsidR="00766CAE">
        <w:rPr>
          <w:color w:val="000000" w:themeColor="text1"/>
          <w:shd w:val="clear" w:color="auto" w:fill="FFFFFF"/>
        </w:rPr>
        <w:t>trying to</w:t>
      </w:r>
      <w:r w:rsidRPr="004E160E">
        <w:rPr>
          <w:color w:val="000000" w:themeColor="text1"/>
          <w:shd w:val="clear" w:color="auto" w:fill="FFFFFF"/>
        </w:rPr>
        <w:t xml:space="preserve"> get an oak tree, but I got a palm: positive attitude, great sense of humor, calm, cool, collected, someone who goes with the flow and doesn’t worry about things they can’t change. </w:t>
      </w:r>
      <w:r w:rsidRPr="004E160E">
        <w:rPr>
          <w:color w:val="000000" w:themeColor="text1"/>
        </w:rPr>
        <w:t>Palm leaves have fronds that resemble fingers on a hand, or so the person who named them thought. A symbol of victory in athletic contests. </w:t>
      </w:r>
    </w:p>
    <w:p w14:paraId="3D9ED2DC" w14:textId="77777777" w:rsidR="00B25249" w:rsidRDefault="00AD3EE2" w:rsidP="00B25249">
      <w:pPr>
        <w:pStyle w:val="NormalWeb"/>
        <w:spacing w:before="0" w:beforeAutospacing="0" w:after="0" w:afterAutospacing="0" w:line="360" w:lineRule="auto"/>
        <w:ind w:firstLine="720"/>
        <w:jc w:val="both"/>
        <w:rPr>
          <w:color w:val="000000" w:themeColor="text1"/>
        </w:rPr>
      </w:pPr>
      <w:r w:rsidRPr="004E160E">
        <w:rPr>
          <w:color w:val="000000" w:themeColor="text1"/>
          <w:shd w:val="clear" w:color="auto" w:fill="FFFFFF"/>
        </w:rPr>
        <w:t xml:space="preserve">I took it again, maple. Again, pine. Again, palm. I </w:t>
      </w:r>
      <w:r w:rsidR="00DE6159" w:rsidRPr="004E160E">
        <w:rPr>
          <w:color w:val="000000" w:themeColor="text1"/>
          <w:shd w:val="clear" w:color="auto" w:fill="FFFFFF"/>
        </w:rPr>
        <w:t>was starting to feel</w:t>
      </w:r>
      <w:r w:rsidRPr="004E160E">
        <w:rPr>
          <w:color w:val="000000" w:themeColor="text1"/>
          <w:shd w:val="clear" w:color="auto" w:fill="FFFFFF"/>
        </w:rPr>
        <w:t xml:space="preserve"> like Harry Potter </w:t>
      </w:r>
      <w:r w:rsidR="00373ED0" w:rsidRPr="004E160E">
        <w:rPr>
          <w:color w:val="000000" w:themeColor="text1"/>
          <w:shd w:val="clear" w:color="auto" w:fill="FFFFFF"/>
        </w:rPr>
        <w:t>trying to convince</w:t>
      </w:r>
      <w:r w:rsidRPr="004E160E">
        <w:rPr>
          <w:color w:val="000000" w:themeColor="text1"/>
          <w:shd w:val="clear" w:color="auto" w:fill="FFFFFF"/>
        </w:rPr>
        <w:t xml:space="preserve"> The Sorting Hat </w:t>
      </w:r>
      <w:r w:rsidR="00373ED0" w:rsidRPr="004E160E">
        <w:rPr>
          <w:color w:val="000000" w:themeColor="text1"/>
          <w:shd w:val="clear" w:color="auto" w:fill="FFFFFF"/>
        </w:rPr>
        <w:t>to place him</w:t>
      </w:r>
      <w:r w:rsidRPr="004E160E">
        <w:rPr>
          <w:color w:val="000000" w:themeColor="text1"/>
          <w:shd w:val="clear" w:color="auto" w:fill="FFFFFF"/>
        </w:rPr>
        <w:t xml:space="preserve"> in Gryffindor instead of Slytherin </w:t>
      </w:r>
      <w:r w:rsidR="00DE6159" w:rsidRPr="004E160E">
        <w:rPr>
          <w:color w:val="000000" w:themeColor="text1"/>
          <w:shd w:val="clear" w:color="auto" w:fill="FFFFFF"/>
        </w:rPr>
        <w:t xml:space="preserve">his </w:t>
      </w:r>
      <w:r w:rsidRPr="004E160E">
        <w:rPr>
          <w:color w:val="000000" w:themeColor="text1"/>
          <w:shd w:val="clear" w:color="auto" w:fill="FFFFFF"/>
        </w:rPr>
        <w:t xml:space="preserve">first year at Hogwarts. </w:t>
      </w:r>
    </w:p>
    <w:p w14:paraId="5382B50F" w14:textId="6C989E39" w:rsidR="00AD3EE2" w:rsidRPr="004E160E" w:rsidRDefault="00865220" w:rsidP="00B25249">
      <w:pPr>
        <w:pStyle w:val="NormalWeb"/>
        <w:spacing w:before="0" w:beforeAutospacing="0" w:after="0" w:afterAutospacing="0" w:line="360" w:lineRule="auto"/>
        <w:ind w:firstLine="720"/>
        <w:jc w:val="both"/>
        <w:rPr>
          <w:color w:val="000000" w:themeColor="text1"/>
        </w:rPr>
      </w:pPr>
      <w:r w:rsidRPr="004E160E">
        <w:rPr>
          <w:color w:val="000000" w:themeColor="text1"/>
          <w:shd w:val="clear" w:color="auto" w:fill="FFFFFF"/>
        </w:rPr>
        <w:t xml:space="preserve">Finally, </w:t>
      </w:r>
      <w:r w:rsidR="00B25249">
        <w:rPr>
          <w:color w:val="000000" w:themeColor="text1"/>
          <w:shd w:val="clear" w:color="auto" w:fill="FFFFFF"/>
        </w:rPr>
        <w:t>a</w:t>
      </w:r>
      <w:r w:rsidR="00AD3EE2" w:rsidRPr="004E160E">
        <w:rPr>
          <w:color w:val="000000" w:themeColor="text1"/>
          <w:shd w:val="clear" w:color="auto" w:fill="FFFFFF"/>
        </w:rPr>
        <w:t>n oak tree: strong, powerful, dependable, caring, brave. </w:t>
      </w:r>
    </w:p>
    <w:p w14:paraId="4809EBE2" w14:textId="38852BA2" w:rsidR="00AD3EE2" w:rsidRPr="004E160E" w:rsidRDefault="00AD3EE2" w:rsidP="00865220">
      <w:pPr>
        <w:pStyle w:val="NormalWeb"/>
        <w:spacing w:before="0" w:beforeAutospacing="0" w:after="0" w:afterAutospacing="0" w:line="360" w:lineRule="auto"/>
        <w:ind w:firstLine="720"/>
        <w:jc w:val="both"/>
        <w:rPr>
          <w:color w:val="000000" w:themeColor="text1"/>
        </w:rPr>
      </w:pPr>
      <w:r w:rsidRPr="004E160E">
        <w:rPr>
          <w:color w:val="000000" w:themeColor="text1"/>
          <w:shd w:val="clear" w:color="auto" w:fill="FFFFFF"/>
        </w:rPr>
        <w:t>BuzzFeed knew</w:t>
      </w:r>
      <w:r w:rsidR="00372E1E">
        <w:rPr>
          <w:color w:val="000000" w:themeColor="text1"/>
          <w:shd w:val="clear" w:color="auto" w:fill="FFFFFF"/>
        </w:rPr>
        <w:t xml:space="preserve"> that th</w:t>
      </w:r>
      <w:r w:rsidRPr="004E160E">
        <w:rPr>
          <w:color w:val="000000" w:themeColor="text1"/>
          <w:shd w:val="clear" w:color="auto" w:fill="FFFFFF"/>
        </w:rPr>
        <w:t xml:space="preserve">e </w:t>
      </w:r>
      <w:r w:rsidR="00372E1E">
        <w:rPr>
          <w:color w:val="000000" w:themeColor="text1"/>
          <w:shd w:val="clear" w:color="auto" w:fill="FFFFFF"/>
        </w:rPr>
        <w:t>o</w:t>
      </w:r>
      <w:r w:rsidRPr="004E160E">
        <w:rPr>
          <w:color w:val="000000" w:themeColor="text1"/>
          <w:shd w:val="clear" w:color="auto" w:fill="FFFFFF"/>
        </w:rPr>
        <w:t>ak</w:t>
      </w:r>
      <w:r w:rsidR="00372E1E">
        <w:rPr>
          <w:color w:val="000000" w:themeColor="text1"/>
          <w:shd w:val="clear" w:color="auto" w:fill="FFFFFF"/>
        </w:rPr>
        <w:t xml:space="preserve"> tree</w:t>
      </w:r>
      <w:r w:rsidRPr="004E160E">
        <w:rPr>
          <w:color w:val="000000" w:themeColor="text1"/>
          <w:shd w:val="clear" w:color="auto" w:fill="FFFFFF"/>
        </w:rPr>
        <w:t xml:space="preserve"> is a symbol of strength and stability across many cultures. The scientific name for the English Oak is </w:t>
      </w:r>
      <w:r w:rsidRPr="004E160E">
        <w:rPr>
          <w:i/>
          <w:iCs/>
          <w:color w:val="000000" w:themeColor="text1"/>
        </w:rPr>
        <w:t xml:space="preserve">Quercus </w:t>
      </w:r>
      <w:proofErr w:type="spellStart"/>
      <w:r w:rsidRPr="004E160E">
        <w:rPr>
          <w:i/>
          <w:iCs/>
          <w:color w:val="000000" w:themeColor="text1"/>
        </w:rPr>
        <w:t>robur</w:t>
      </w:r>
      <w:proofErr w:type="spellEnd"/>
      <w:r w:rsidR="00865220" w:rsidRPr="004E160E">
        <w:rPr>
          <w:color w:val="000000" w:themeColor="text1"/>
        </w:rPr>
        <w:t xml:space="preserve">: </w:t>
      </w:r>
      <w:proofErr w:type="spellStart"/>
      <w:r w:rsidRPr="004E160E">
        <w:rPr>
          <w:i/>
          <w:iCs/>
          <w:color w:val="000000" w:themeColor="text1"/>
        </w:rPr>
        <w:t>robur</w:t>
      </w:r>
      <w:proofErr w:type="spellEnd"/>
      <w:r w:rsidR="00865220" w:rsidRPr="004E160E">
        <w:rPr>
          <w:color w:val="000000" w:themeColor="text1"/>
        </w:rPr>
        <w:t xml:space="preserve"> </w:t>
      </w:r>
      <w:r w:rsidRPr="004E160E">
        <w:rPr>
          <w:color w:val="000000" w:themeColor="text1"/>
        </w:rPr>
        <w:t>means “strength.” Oaks were said to be most often struck by lightning</w:t>
      </w:r>
      <w:r w:rsidR="00865220" w:rsidRPr="004E160E">
        <w:rPr>
          <w:color w:val="000000" w:themeColor="text1"/>
        </w:rPr>
        <w:t xml:space="preserve"> which </w:t>
      </w:r>
      <w:r w:rsidRPr="004E160E">
        <w:rPr>
          <w:color w:val="000000" w:themeColor="text1"/>
        </w:rPr>
        <w:t>associat</w:t>
      </w:r>
      <w:r w:rsidR="00865220" w:rsidRPr="004E160E">
        <w:rPr>
          <w:color w:val="000000" w:themeColor="text1"/>
        </w:rPr>
        <w:t>ed</w:t>
      </w:r>
      <w:r w:rsidRPr="004E160E">
        <w:rPr>
          <w:color w:val="000000" w:themeColor="text1"/>
        </w:rPr>
        <w:t xml:space="preserve"> them </w:t>
      </w:r>
      <w:r w:rsidR="00865220" w:rsidRPr="004E160E">
        <w:rPr>
          <w:color w:val="000000" w:themeColor="text1"/>
        </w:rPr>
        <w:t>with</w:t>
      </w:r>
      <w:r w:rsidRPr="004E160E">
        <w:rPr>
          <w:color w:val="000000" w:themeColor="text1"/>
        </w:rPr>
        <w:t xml:space="preserve"> the </w:t>
      </w:r>
      <w:r w:rsidR="00865220" w:rsidRPr="004E160E">
        <w:rPr>
          <w:color w:val="000000" w:themeColor="text1"/>
        </w:rPr>
        <w:t xml:space="preserve">Ancient </w:t>
      </w:r>
      <w:r w:rsidRPr="004E160E">
        <w:rPr>
          <w:color w:val="000000" w:themeColor="text1"/>
        </w:rPr>
        <w:t>Greek and Roman gods Zeus and Jupiter, whose signature weapon</w:t>
      </w:r>
      <w:r w:rsidR="00DE6159" w:rsidRPr="004E160E">
        <w:rPr>
          <w:color w:val="000000" w:themeColor="text1"/>
        </w:rPr>
        <w:t>s</w:t>
      </w:r>
      <w:r w:rsidRPr="004E160E">
        <w:rPr>
          <w:color w:val="000000" w:themeColor="text1"/>
        </w:rPr>
        <w:t xml:space="preserve"> </w:t>
      </w:r>
      <w:r w:rsidR="00DE6159" w:rsidRPr="004E160E">
        <w:rPr>
          <w:color w:val="000000" w:themeColor="text1"/>
        </w:rPr>
        <w:t>were</w:t>
      </w:r>
      <w:r w:rsidRPr="004E160E">
        <w:rPr>
          <w:color w:val="000000" w:themeColor="text1"/>
        </w:rPr>
        <w:t xml:space="preserve"> the lightning bolt.</w:t>
      </w:r>
      <w:r w:rsidR="00865220" w:rsidRPr="004E160E">
        <w:rPr>
          <w:color w:val="000000" w:themeColor="text1"/>
        </w:rPr>
        <w:t xml:space="preserve"> </w:t>
      </w:r>
      <w:r w:rsidR="00DE6159" w:rsidRPr="004E160E">
        <w:rPr>
          <w:color w:val="000000" w:themeColor="text1"/>
          <w:shd w:val="clear" w:color="auto" w:fill="FFFFFF"/>
        </w:rPr>
        <w:t>Giving trees personalities pre-dates BuzzFeed by a few millennia</w:t>
      </w:r>
      <w:r w:rsidR="00372E1E">
        <w:rPr>
          <w:color w:val="000000" w:themeColor="text1"/>
          <w:shd w:val="clear" w:color="auto" w:fill="FFFFFF"/>
        </w:rPr>
        <w:t>.</w:t>
      </w:r>
      <w:r w:rsidR="00B25249">
        <w:rPr>
          <w:color w:val="000000" w:themeColor="text1"/>
          <w:shd w:val="clear" w:color="auto" w:fill="FFFFFF"/>
        </w:rPr>
        <w:t xml:space="preserve"> </w:t>
      </w:r>
      <w:r w:rsidR="00DE6159" w:rsidRPr="004E160E">
        <w:rPr>
          <w:color w:val="000000" w:themeColor="text1"/>
        </w:rPr>
        <w:t xml:space="preserve">They often </w:t>
      </w:r>
      <w:r w:rsidR="00372E1E">
        <w:rPr>
          <w:color w:val="000000" w:themeColor="text1"/>
        </w:rPr>
        <w:t>hold</w:t>
      </w:r>
      <w:r w:rsidR="00DE6159" w:rsidRPr="004E160E">
        <w:rPr>
          <w:color w:val="000000" w:themeColor="text1"/>
        </w:rPr>
        <w:t xml:space="preserve"> great historical, cultural, and mythological significance, </w:t>
      </w:r>
      <w:r w:rsidR="00372E1E">
        <w:rPr>
          <w:color w:val="000000" w:themeColor="text1"/>
        </w:rPr>
        <w:t>connecting</w:t>
      </w:r>
      <w:r w:rsidR="00DE6159" w:rsidRPr="004E160E">
        <w:rPr>
          <w:color w:val="000000" w:themeColor="text1"/>
        </w:rPr>
        <w:t xml:space="preserve"> identity and belonging to a place</w:t>
      </w:r>
      <w:r w:rsidR="00372E1E">
        <w:rPr>
          <w:color w:val="000000" w:themeColor="text1"/>
        </w:rPr>
        <w:t xml:space="preserve"> as well as </w:t>
      </w:r>
      <w:r w:rsidR="00B25249">
        <w:rPr>
          <w:color w:val="000000" w:themeColor="text1"/>
        </w:rPr>
        <w:t xml:space="preserve">connecting </w:t>
      </w:r>
      <w:r w:rsidR="00372E1E">
        <w:rPr>
          <w:color w:val="000000" w:themeColor="text1"/>
        </w:rPr>
        <w:t>the earth to the divine.</w:t>
      </w:r>
    </w:p>
    <w:p w14:paraId="79815E0C" w14:textId="0E10584B" w:rsidR="00AD3EE2" w:rsidRPr="004E160E" w:rsidRDefault="00372E1E" w:rsidP="00F66950">
      <w:pPr>
        <w:pStyle w:val="NormalWeb"/>
        <w:spacing w:before="0" w:beforeAutospacing="0" w:after="0" w:afterAutospacing="0" w:line="360" w:lineRule="auto"/>
        <w:ind w:firstLine="720"/>
        <w:jc w:val="both"/>
        <w:rPr>
          <w:color w:val="000000" w:themeColor="text1"/>
        </w:rPr>
      </w:pPr>
      <w:r>
        <w:rPr>
          <w:color w:val="000000" w:themeColor="text1"/>
          <w:shd w:val="clear" w:color="auto" w:fill="FFFFFF"/>
        </w:rPr>
        <w:t>In front of the house that I live in now is a</w:t>
      </w:r>
      <w:r w:rsidR="00AD3EE2" w:rsidRPr="004E160E">
        <w:rPr>
          <w:color w:val="000000" w:themeColor="text1"/>
          <w:shd w:val="clear" w:color="auto" w:fill="FFFFFF"/>
        </w:rPr>
        <w:t xml:space="preserve"> beautiful</w:t>
      </w:r>
      <w:r w:rsidR="00BC1234" w:rsidRPr="004E160E">
        <w:rPr>
          <w:color w:val="000000" w:themeColor="text1"/>
          <w:shd w:val="clear" w:color="auto" w:fill="FFFFFF"/>
        </w:rPr>
        <w:t xml:space="preserve"> </w:t>
      </w:r>
      <w:r w:rsidR="00AD3EE2" w:rsidRPr="004E160E">
        <w:rPr>
          <w:color w:val="000000" w:themeColor="text1"/>
          <w:shd w:val="clear" w:color="auto" w:fill="FFFFFF"/>
        </w:rPr>
        <w:t xml:space="preserve">young red maple tree. If I’d grown up </w:t>
      </w:r>
      <w:r>
        <w:rPr>
          <w:color w:val="000000" w:themeColor="text1"/>
          <w:shd w:val="clear" w:color="auto" w:fill="FFFFFF"/>
        </w:rPr>
        <w:t>in</w:t>
      </w:r>
      <w:r w:rsidR="00BC1234" w:rsidRPr="004E160E">
        <w:rPr>
          <w:color w:val="000000" w:themeColor="text1"/>
          <w:shd w:val="clear" w:color="auto" w:fill="FFFFFF"/>
        </w:rPr>
        <w:t xml:space="preserve"> this house</w:t>
      </w:r>
      <w:r w:rsidR="00AD3EE2" w:rsidRPr="004E160E">
        <w:rPr>
          <w:color w:val="000000" w:themeColor="text1"/>
          <w:shd w:val="clear" w:color="auto" w:fill="FFFFFF"/>
        </w:rPr>
        <w:t xml:space="preserve">, I </w:t>
      </w:r>
      <w:r>
        <w:rPr>
          <w:color w:val="000000" w:themeColor="text1"/>
          <w:shd w:val="clear" w:color="auto" w:fill="FFFFFF"/>
        </w:rPr>
        <w:t>might</w:t>
      </w:r>
      <w:r w:rsidR="00AD3EE2" w:rsidRPr="004E160E">
        <w:rPr>
          <w:color w:val="000000" w:themeColor="text1"/>
          <w:shd w:val="clear" w:color="auto" w:fill="FFFFFF"/>
        </w:rPr>
        <w:t xml:space="preserve"> have </w:t>
      </w:r>
      <w:r w:rsidR="00BC1234" w:rsidRPr="004E160E">
        <w:rPr>
          <w:color w:val="000000" w:themeColor="text1"/>
          <w:shd w:val="clear" w:color="auto" w:fill="FFFFFF"/>
        </w:rPr>
        <w:t>stopped</w:t>
      </w:r>
      <w:r w:rsidR="00AD3EE2" w:rsidRPr="004E160E">
        <w:rPr>
          <w:color w:val="000000" w:themeColor="text1"/>
          <w:shd w:val="clear" w:color="auto" w:fill="FFFFFF"/>
        </w:rPr>
        <w:t xml:space="preserve"> with </w:t>
      </w:r>
      <w:r w:rsidR="00373ED0" w:rsidRPr="004E160E">
        <w:rPr>
          <w:color w:val="000000" w:themeColor="text1"/>
          <w:shd w:val="clear" w:color="auto" w:fill="FFFFFF"/>
        </w:rPr>
        <w:t>BuzzFeed’s</w:t>
      </w:r>
      <w:r w:rsidR="00AD3EE2" w:rsidRPr="004E160E">
        <w:rPr>
          <w:color w:val="000000" w:themeColor="text1"/>
          <w:shd w:val="clear" w:color="auto" w:fill="FFFFFF"/>
        </w:rPr>
        <w:t xml:space="preserve"> first decision</w:t>
      </w:r>
      <w:r>
        <w:rPr>
          <w:color w:val="000000" w:themeColor="text1"/>
          <w:shd w:val="clear" w:color="auto" w:fill="FFFFFF"/>
        </w:rPr>
        <w:t xml:space="preserve"> on my tree personality</w:t>
      </w:r>
      <w:r w:rsidR="00BC1234" w:rsidRPr="004E160E">
        <w:rPr>
          <w:color w:val="000000" w:themeColor="text1"/>
          <w:shd w:val="clear" w:color="auto" w:fill="FFFFFF"/>
        </w:rPr>
        <w:t>.</w:t>
      </w:r>
      <w:r w:rsidR="00AD3EE2" w:rsidRPr="004E160E">
        <w:rPr>
          <w:color w:val="000000" w:themeColor="text1"/>
          <w:shd w:val="clear" w:color="auto" w:fill="FFFFFF"/>
        </w:rPr>
        <w:t xml:space="preserve"> </w:t>
      </w:r>
      <w:r w:rsidR="0006765D" w:rsidRPr="004E160E">
        <w:rPr>
          <w:color w:val="000000" w:themeColor="text1"/>
          <w:shd w:val="clear" w:color="auto" w:fill="FFFFFF"/>
        </w:rPr>
        <w:t>I</w:t>
      </w:r>
      <w:r w:rsidR="00373ED0" w:rsidRPr="004E160E">
        <w:rPr>
          <w:color w:val="000000" w:themeColor="text1"/>
          <w:shd w:val="clear" w:color="auto" w:fill="FFFFFF"/>
        </w:rPr>
        <w:t xml:space="preserve"> </w:t>
      </w:r>
      <w:r w:rsidR="00BC1234" w:rsidRPr="004E160E">
        <w:rPr>
          <w:color w:val="000000" w:themeColor="text1"/>
          <w:shd w:val="clear" w:color="auto" w:fill="FFFFFF"/>
        </w:rPr>
        <w:t>would</w:t>
      </w:r>
      <w:r>
        <w:rPr>
          <w:color w:val="000000" w:themeColor="text1"/>
          <w:shd w:val="clear" w:color="auto" w:fill="FFFFFF"/>
        </w:rPr>
        <w:t xml:space="preserve"> never </w:t>
      </w:r>
      <w:r w:rsidR="00373ED0" w:rsidRPr="004E160E">
        <w:rPr>
          <w:color w:val="000000" w:themeColor="text1"/>
          <w:shd w:val="clear" w:color="auto" w:fill="FFFFFF"/>
        </w:rPr>
        <w:t>compare</w:t>
      </w:r>
      <w:r w:rsidR="0006765D" w:rsidRPr="004E160E">
        <w:rPr>
          <w:color w:val="000000" w:themeColor="text1"/>
          <w:shd w:val="clear" w:color="auto" w:fill="FFFFFF"/>
        </w:rPr>
        <w:t xml:space="preserve"> a</w:t>
      </w:r>
      <w:r w:rsidR="00AD3EE2" w:rsidRPr="004E160E">
        <w:rPr>
          <w:color w:val="000000" w:themeColor="text1"/>
          <w:shd w:val="clear" w:color="auto" w:fill="FFFFFF"/>
        </w:rPr>
        <w:t xml:space="preserve"> maple </w:t>
      </w:r>
      <w:r w:rsidR="00373ED0" w:rsidRPr="004E160E">
        <w:rPr>
          <w:color w:val="000000" w:themeColor="text1"/>
          <w:shd w:val="clear" w:color="auto" w:fill="FFFFFF"/>
        </w:rPr>
        <w:t xml:space="preserve">tree </w:t>
      </w:r>
      <w:r w:rsidR="0006765D" w:rsidRPr="004E160E">
        <w:rPr>
          <w:color w:val="000000" w:themeColor="text1"/>
          <w:shd w:val="clear" w:color="auto" w:fill="FFFFFF"/>
        </w:rPr>
        <w:t>to</w:t>
      </w:r>
      <w:r w:rsidR="00AD3EE2" w:rsidRPr="004E160E">
        <w:rPr>
          <w:color w:val="000000" w:themeColor="text1"/>
          <w:shd w:val="clear" w:color="auto" w:fill="FFFFFF"/>
        </w:rPr>
        <w:t xml:space="preserve"> a Slytherin</w:t>
      </w:r>
      <w:r w:rsidR="00C63DA0">
        <w:rPr>
          <w:color w:val="000000" w:themeColor="text1"/>
          <w:shd w:val="clear" w:color="auto" w:fill="FFFFFF"/>
        </w:rPr>
        <w:t>,</w:t>
      </w:r>
      <w:r>
        <w:rPr>
          <w:color w:val="000000" w:themeColor="text1"/>
          <w:shd w:val="clear" w:color="auto" w:fill="FFFFFF"/>
        </w:rPr>
        <w:t xml:space="preserve"> </w:t>
      </w:r>
      <w:r w:rsidR="00C63DA0">
        <w:rPr>
          <w:color w:val="000000" w:themeColor="text1"/>
          <w:shd w:val="clear" w:color="auto" w:fill="FFFFFF"/>
        </w:rPr>
        <w:t>a</w:t>
      </w:r>
      <w:r w:rsidR="006628A0">
        <w:rPr>
          <w:color w:val="000000" w:themeColor="text1"/>
          <w:shd w:val="clear" w:color="auto" w:fill="FFFFFF"/>
        </w:rPr>
        <w:t>fter all</w:t>
      </w:r>
      <w:r w:rsidR="00C63DA0">
        <w:rPr>
          <w:color w:val="000000" w:themeColor="text1"/>
          <w:shd w:val="clear" w:color="auto" w:fill="FFFFFF"/>
        </w:rPr>
        <w:t>.</w:t>
      </w:r>
      <w:r w:rsidR="006628A0">
        <w:rPr>
          <w:color w:val="000000" w:themeColor="text1"/>
          <w:shd w:val="clear" w:color="auto" w:fill="FFFFFF"/>
        </w:rPr>
        <w:t xml:space="preserve"> </w:t>
      </w:r>
      <w:r w:rsidR="00AD3EE2" w:rsidRPr="004E160E">
        <w:rPr>
          <w:color w:val="000000" w:themeColor="text1"/>
          <w:shd w:val="clear" w:color="auto" w:fill="FFFFFF"/>
        </w:rPr>
        <w:t xml:space="preserve">Voldemort’s wand was made </w:t>
      </w:r>
      <w:r w:rsidR="00373ED0" w:rsidRPr="004E160E">
        <w:rPr>
          <w:color w:val="000000" w:themeColor="text1"/>
          <w:shd w:val="clear" w:color="auto" w:fill="FFFFFF"/>
        </w:rPr>
        <w:t>from</w:t>
      </w:r>
      <w:r w:rsidR="00AD3EE2" w:rsidRPr="004E160E">
        <w:rPr>
          <w:color w:val="000000" w:themeColor="text1"/>
          <w:shd w:val="clear" w:color="auto" w:fill="FFFFFF"/>
        </w:rPr>
        <w:t xml:space="preserve"> </w:t>
      </w:r>
      <w:r w:rsidR="00BC1234" w:rsidRPr="004E160E">
        <w:rPr>
          <w:color w:val="000000" w:themeColor="text1"/>
          <w:shd w:val="clear" w:color="auto" w:fill="FFFFFF"/>
        </w:rPr>
        <w:t xml:space="preserve">the wood of a </w:t>
      </w:r>
      <w:r w:rsidR="00AD3EE2" w:rsidRPr="004E160E">
        <w:rPr>
          <w:color w:val="000000" w:themeColor="text1"/>
          <w:shd w:val="clear" w:color="auto" w:fill="FFFFFF"/>
        </w:rPr>
        <w:t>yew</w:t>
      </w:r>
      <w:r w:rsidR="00373ED0" w:rsidRPr="004E160E">
        <w:rPr>
          <w:color w:val="000000" w:themeColor="text1"/>
          <w:shd w:val="clear" w:color="auto" w:fill="FFFFFF"/>
        </w:rPr>
        <w:t xml:space="preserve"> </w:t>
      </w:r>
      <w:r w:rsidR="00BC1234" w:rsidRPr="004E160E">
        <w:rPr>
          <w:color w:val="000000" w:themeColor="text1"/>
          <w:shd w:val="clear" w:color="auto" w:fill="FFFFFF"/>
        </w:rPr>
        <w:t>tree</w:t>
      </w:r>
      <w:r w:rsidR="00AD3EE2" w:rsidRPr="004E160E">
        <w:rPr>
          <w:color w:val="000000" w:themeColor="text1"/>
          <w:shd w:val="clear" w:color="auto" w:fill="FFFFFF"/>
        </w:rPr>
        <w:t xml:space="preserve">: </w:t>
      </w:r>
      <w:r w:rsidR="00BC1234" w:rsidRPr="004E160E">
        <w:rPr>
          <w:color w:val="000000" w:themeColor="text1"/>
          <w:shd w:val="clear" w:color="auto" w:fill="FFFFFF"/>
        </w:rPr>
        <w:t xml:space="preserve">a </w:t>
      </w:r>
      <w:r w:rsidR="00AD3EE2" w:rsidRPr="004E160E">
        <w:rPr>
          <w:color w:val="000000" w:themeColor="text1"/>
          <w:shd w:val="clear" w:color="auto" w:fill="FFFFFF"/>
        </w:rPr>
        <w:t>sturdy, dismal, unsocial</w:t>
      </w:r>
      <w:r w:rsidR="00373ED0" w:rsidRPr="004E160E">
        <w:rPr>
          <w:color w:val="000000" w:themeColor="text1"/>
          <w:shd w:val="clear" w:color="auto" w:fill="FFFFFF"/>
        </w:rPr>
        <w:t xml:space="preserve"> tree</w:t>
      </w:r>
      <w:r w:rsidR="00AD3EE2" w:rsidRPr="004E160E">
        <w:rPr>
          <w:color w:val="000000" w:themeColor="text1"/>
          <w:shd w:val="clear" w:color="auto" w:fill="FFFFFF"/>
        </w:rPr>
        <w:t xml:space="preserve"> with poisonous berries and leaves. Paths to many underworlds are said to be lined with </w:t>
      </w:r>
      <w:r w:rsidR="00BC1234" w:rsidRPr="004E160E">
        <w:rPr>
          <w:color w:val="000000" w:themeColor="text1"/>
          <w:shd w:val="clear" w:color="auto" w:fill="FFFFFF"/>
        </w:rPr>
        <w:t>them.</w:t>
      </w:r>
      <w:r w:rsidR="00AD3EE2" w:rsidRPr="004E160E">
        <w:rPr>
          <w:color w:val="000000" w:themeColor="text1"/>
          <w:shd w:val="clear" w:color="auto" w:fill="FFFFFF"/>
        </w:rPr>
        <w:t> </w:t>
      </w:r>
    </w:p>
    <w:p w14:paraId="4CF7DA8F" w14:textId="74C8BB07" w:rsidR="00936551" w:rsidRPr="004E160E" w:rsidRDefault="00AD3EE2" w:rsidP="00B25249">
      <w:pPr>
        <w:pStyle w:val="NormalWeb"/>
        <w:spacing w:before="0" w:beforeAutospacing="0" w:after="0" w:afterAutospacing="0" w:line="360" w:lineRule="auto"/>
        <w:ind w:firstLine="720"/>
        <w:jc w:val="both"/>
        <w:rPr>
          <w:color w:val="000000" w:themeColor="text1"/>
          <w:shd w:val="clear" w:color="auto" w:fill="FFFFFF"/>
        </w:rPr>
      </w:pPr>
      <w:r w:rsidRPr="004E160E">
        <w:rPr>
          <w:color w:val="000000" w:themeColor="text1"/>
          <w:shd w:val="clear" w:color="auto" w:fill="FFFFFF"/>
        </w:rPr>
        <w:t xml:space="preserve">My mom watches the real estate market online, so she knows that our home has since belonged to two other families. </w:t>
      </w:r>
      <w:r w:rsidR="00165D80">
        <w:rPr>
          <w:color w:val="000000" w:themeColor="text1"/>
          <w:shd w:val="clear" w:color="auto" w:fill="FFFFFF"/>
        </w:rPr>
        <w:t xml:space="preserve">Sometimes </w:t>
      </w:r>
      <w:r w:rsidR="00E84CEB">
        <w:rPr>
          <w:color w:val="000000" w:themeColor="text1"/>
          <w:shd w:val="clear" w:color="auto" w:fill="FFFFFF"/>
        </w:rPr>
        <w:t xml:space="preserve">I wonder </w:t>
      </w:r>
      <w:r w:rsidR="003A3559">
        <w:rPr>
          <w:color w:val="000000" w:themeColor="text1"/>
          <w:shd w:val="clear" w:color="auto" w:fill="FFFFFF"/>
        </w:rPr>
        <w:t xml:space="preserve">who else thinks about </w:t>
      </w:r>
      <w:r w:rsidRPr="004E160E">
        <w:rPr>
          <w:color w:val="000000" w:themeColor="text1"/>
          <w:shd w:val="clear" w:color="auto" w:fill="FFFFFF"/>
        </w:rPr>
        <w:t>that big oak on Big Oak Road</w:t>
      </w:r>
      <w:r w:rsidR="005A7BC0" w:rsidRPr="004E160E">
        <w:rPr>
          <w:color w:val="000000" w:themeColor="text1"/>
          <w:shd w:val="clear" w:color="auto" w:fill="FFFFFF"/>
        </w:rPr>
        <w:t xml:space="preserve"> in the foothills of the </w:t>
      </w:r>
      <w:r w:rsidR="00D72D73" w:rsidRPr="004E160E">
        <w:rPr>
          <w:color w:val="000000" w:themeColor="text1"/>
          <w:shd w:val="clear" w:color="auto" w:fill="FFFFFF"/>
        </w:rPr>
        <w:t>Appalachian Mountains</w:t>
      </w:r>
      <w:r w:rsidR="00E84CEB">
        <w:rPr>
          <w:color w:val="000000" w:themeColor="text1"/>
          <w:shd w:val="clear" w:color="auto" w:fill="FFFFFF"/>
        </w:rPr>
        <w:t xml:space="preserve">. </w:t>
      </w:r>
    </w:p>
    <w:p w14:paraId="026EBD88" w14:textId="6895798E" w:rsidR="003F7FED" w:rsidRPr="004E160E" w:rsidRDefault="00936551" w:rsidP="00F66950">
      <w:pPr>
        <w:spacing w:line="360" w:lineRule="auto"/>
        <w:rPr>
          <w:color w:val="000000" w:themeColor="text1"/>
          <w:shd w:val="clear" w:color="auto" w:fill="FFFFFF"/>
        </w:rPr>
      </w:pPr>
      <w:r w:rsidRPr="004E160E">
        <w:rPr>
          <w:color w:val="000000" w:themeColor="text1"/>
          <w:shd w:val="clear" w:color="auto" w:fill="FFFFFF"/>
        </w:rPr>
        <w:br w:type="page"/>
      </w:r>
    </w:p>
    <w:sdt>
      <w:sdtPr>
        <w:rPr>
          <w:b w:val="0"/>
          <w:caps w:val="0"/>
          <w:color w:val="000000" w:themeColor="text1"/>
          <w:sz w:val="24"/>
        </w:rPr>
        <w:id w:val="1156493573"/>
        <w:docPartObj>
          <w:docPartGallery w:val="Table of Contents"/>
          <w:docPartUnique/>
        </w:docPartObj>
      </w:sdtPr>
      <w:sdtEndPr>
        <w:rPr>
          <w:bCs/>
          <w:noProof/>
        </w:rPr>
      </w:sdtEndPr>
      <w:sdtContent>
        <w:p w14:paraId="46804E24" w14:textId="35C35A99" w:rsidR="00A40DF6" w:rsidRPr="00F426D5" w:rsidRDefault="00A40DF6" w:rsidP="00A40DF6">
          <w:pPr>
            <w:pStyle w:val="TOCHeading"/>
            <w:outlineLvl w:val="2"/>
            <w:rPr>
              <w:color w:val="000000" w:themeColor="text1"/>
              <w:sz w:val="24"/>
            </w:rPr>
          </w:pPr>
          <w:r w:rsidRPr="00F426D5">
            <w:rPr>
              <w:color w:val="000000" w:themeColor="text1"/>
              <w:sz w:val="24"/>
            </w:rPr>
            <w:t>Table of Contents</w:t>
          </w:r>
        </w:p>
        <w:p w14:paraId="461C4E8F" w14:textId="141DEB68" w:rsidR="00F426D5" w:rsidRPr="00F426D5" w:rsidRDefault="00A40DF6" w:rsidP="00F426D5">
          <w:pPr>
            <w:pStyle w:val="TOC1"/>
            <w:rPr>
              <w:rFonts w:ascii="Times New Roman" w:eastAsiaTheme="minorEastAsia" w:hAnsi="Times New Roman"/>
              <w:noProof/>
              <w:sz w:val="24"/>
              <w:szCs w:val="24"/>
            </w:rPr>
          </w:pPr>
          <w:r w:rsidRPr="00F426D5">
            <w:rPr>
              <w:rFonts w:ascii="Times New Roman" w:hAnsi="Times New Roman"/>
              <w:color w:val="000000" w:themeColor="text1"/>
              <w:sz w:val="24"/>
              <w:szCs w:val="24"/>
            </w:rPr>
            <w:fldChar w:fldCharType="begin"/>
          </w:r>
          <w:r w:rsidRPr="00F426D5">
            <w:rPr>
              <w:rFonts w:ascii="Times New Roman" w:hAnsi="Times New Roman"/>
              <w:color w:val="000000" w:themeColor="text1"/>
              <w:sz w:val="24"/>
              <w:szCs w:val="24"/>
            </w:rPr>
            <w:instrText xml:space="preserve"> TOC \o "1-2" \h \z </w:instrText>
          </w:r>
          <w:r w:rsidRPr="00F426D5">
            <w:rPr>
              <w:rFonts w:ascii="Times New Roman" w:hAnsi="Times New Roman"/>
              <w:color w:val="000000" w:themeColor="text1"/>
              <w:sz w:val="24"/>
              <w:szCs w:val="24"/>
            </w:rPr>
            <w:fldChar w:fldCharType="separate"/>
          </w:r>
          <w:hyperlink w:anchor="_Toc77655464" w:history="1">
            <w:r w:rsidR="00F426D5" w:rsidRPr="00F426D5">
              <w:rPr>
                <w:rStyle w:val="Hyperlink"/>
                <w:rFonts w:ascii="Times New Roman" w:hAnsi="Times New Roman"/>
                <w:noProof/>
                <w:szCs w:val="24"/>
              </w:rPr>
              <w:t>Chapter One Introduction</w:t>
            </w:r>
            <w:r w:rsidR="00F426D5" w:rsidRPr="00F426D5">
              <w:rPr>
                <w:rFonts w:ascii="Times New Roman" w:hAnsi="Times New Roman"/>
                <w:noProof/>
                <w:webHidden/>
                <w:sz w:val="24"/>
                <w:szCs w:val="24"/>
              </w:rPr>
              <w:tab/>
            </w:r>
            <w:r w:rsidR="00F426D5" w:rsidRPr="00F426D5">
              <w:rPr>
                <w:rFonts w:ascii="Times New Roman" w:hAnsi="Times New Roman"/>
                <w:noProof/>
                <w:webHidden/>
                <w:sz w:val="24"/>
                <w:szCs w:val="24"/>
              </w:rPr>
              <w:fldChar w:fldCharType="begin"/>
            </w:r>
            <w:r w:rsidR="00F426D5" w:rsidRPr="00F426D5">
              <w:rPr>
                <w:rFonts w:ascii="Times New Roman" w:hAnsi="Times New Roman"/>
                <w:noProof/>
                <w:webHidden/>
                <w:sz w:val="24"/>
                <w:szCs w:val="24"/>
              </w:rPr>
              <w:instrText xml:space="preserve"> PAGEREF _Toc77655464 \h </w:instrText>
            </w:r>
            <w:r w:rsidR="00F426D5" w:rsidRPr="00F426D5">
              <w:rPr>
                <w:rFonts w:ascii="Times New Roman" w:hAnsi="Times New Roman"/>
                <w:noProof/>
                <w:webHidden/>
                <w:sz w:val="24"/>
                <w:szCs w:val="24"/>
              </w:rPr>
            </w:r>
            <w:r w:rsidR="00F426D5" w:rsidRPr="00F426D5">
              <w:rPr>
                <w:rFonts w:ascii="Times New Roman" w:hAnsi="Times New Roman"/>
                <w:noProof/>
                <w:webHidden/>
                <w:sz w:val="24"/>
                <w:szCs w:val="24"/>
              </w:rPr>
              <w:fldChar w:fldCharType="separate"/>
            </w:r>
            <w:r w:rsidR="00F426D5" w:rsidRPr="00F426D5">
              <w:rPr>
                <w:rFonts w:ascii="Times New Roman" w:hAnsi="Times New Roman"/>
                <w:noProof/>
                <w:webHidden/>
                <w:sz w:val="24"/>
                <w:szCs w:val="24"/>
              </w:rPr>
              <w:t>1</w:t>
            </w:r>
            <w:r w:rsidR="00F426D5" w:rsidRPr="00F426D5">
              <w:rPr>
                <w:rFonts w:ascii="Times New Roman" w:hAnsi="Times New Roman"/>
                <w:noProof/>
                <w:webHidden/>
                <w:sz w:val="24"/>
                <w:szCs w:val="24"/>
              </w:rPr>
              <w:fldChar w:fldCharType="end"/>
            </w:r>
          </w:hyperlink>
        </w:p>
        <w:p w14:paraId="46FE8C41" w14:textId="2CD6FA83" w:rsidR="00F426D5" w:rsidRPr="00F426D5" w:rsidRDefault="00F426D5">
          <w:pPr>
            <w:pStyle w:val="TOC2"/>
            <w:tabs>
              <w:tab w:val="right" w:leader="dot" w:pos="8630"/>
            </w:tabs>
            <w:rPr>
              <w:rFonts w:ascii="Times New Roman" w:eastAsiaTheme="minorEastAsia" w:hAnsi="Times New Roman"/>
              <w:i w:val="0"/>
              <w:iCs w:val="0"/>
              <w:noProof/>
              <w:sz w:val="24"/>
              <w:szCs w:val="24"/>
            </w:rPr>
          </w:pPr>
          <w:hyperlink w:anchor="_Toc77655465" w:history="1">
            <w:r w:rsidRPr="00F426D5">
              <w:rPr>
                <w:rStyle w:val="Hyperlink"/>
                <w:rFonts w:ascii="Times New Roman" w:hAnsi="Times New Roman"/>
                <w:noProof/>
                <w:szCs w:val="24"/>
              </w:rPr>
              <w:t>Music &amp; Nature</w:t>
            </w:r>
            <w:r w:rsidRPr="00F426D5">
              <w:rPr>
                <w:rFonts w:ascii="Times New Roman" w:hAnsi="Times New Roman"/>
                <w:noProof/>
                <w:webHidden/>
                <w:sz w:val="24"/>
                <w:szCs w:val="24"/>
              </w:rPr>
              <w:tab/>
            </w:r>
            <w:r w:rsidRPr="00F426D5">
              <w:rPr>
                <w:rFonts w:ascii="Times New Roman" w:hAnsi="Times New Roman"/>
                <w:noProof/>
                <w:webHidden/>
                <w:sz w:val="24"/>
                <w:szCs w:val="24"/>
              </w:rPr>
              <w:fldChar w:fldCharType="begin"/>
            </w:r>
            <w:r w:rsidRPr="00F426D5">
              <w:rPr>
                <w:rFonts w:ascii="Times New Roman" w:hAnsi="Times New Roman"/>
                <w:noProof/>
                <w:webHidden/>
                <w:sz w:val="24"/>
                <w:szCs w:val="24"/>
              </w:rPr>
              <w:instrText xml:space="preserve"> PAGEREF _Toc77655465 \h </w:instrText>
            </w:r>
            <w:r w:rsidRPr="00F426D5">
              <w:rPr>
                <w:rFonts w:ascii="Times New Roman" w:hAnsi="Times New Roman"/>
                <w:noProof/>
                <w:webHidden/>
                <w:sz w:val="24"/>
                <w:szCs w:val="24"/>
              </w:rPr>
            </w:r>
            <w:r w:rsidRPr="00F426D5">
              <w:rPr>
                <w:rFonts w:ascii="Times New Roman" w:hAnsi="Times New Roman"/>
                <w:noProof/>
                <w:webHidden/>
                <w:sz w:val="24"/>
                <w:szCs w:val="24"/>
              </w:rPr>
              <w:fldChar w:fldCharType="separate"/>
            </w:r>
            <w:r w:rsidRPr="00F426D5">
              <w:rPr>
                <w:rFonts w:ascii="Times New Roman" w:hAnsi="Times New Roman"/>
                <w:noProof/>
                <w:webHidden/>
                <w:sz w:val="24"/>
                <w:szCs w:val="24"/>
              </w:rPr>
              <w:t>1</w:t>
            </w:r>
            <w:r w:rsidRPr="00F426D5">
              <w:rPr>
                <w:rFonts w:ascii="Times New Roman" w:hAnsi="Times New Roman"/>
                <w:noProof/>
                <w:webHidden/>
                <w:sz w:val="24"/>
                <w:szCs w:val="24"/>
              </w:rPr>
              <w:fldChar w:fldCharType="end"/>
            </w:r>
          </w:hyperlink>
        </w:p>
        <w:p w14:paraId="2E577E51" w14:textId="70052B79" w:rsidR="00F426D5" w:rsidRPr="00F426D5" w:rsidRDefault="00F426D5" w:rsidP="00F426D5">
          <w:pPr>
            <w:pStyle w:val="TOC1"/>
            <w:rPr>
              <w:rFonts w:ascii="Times New Roman" w:eastAsiaTheme="minorEastAsia" w:hAnsi="Times New Roman"/>
              <w:noProof/>
              <w:sz w:val="24"/>
              <w:szCs w:val="24"/>
            </w:rPr>
          </w:pPr>
          <w:hyperlink w:anchor="_Toc77655466" w:history="1">
            <w:r w:rsidRPr="00F426D5">
              <w:rPr>
                <w:rStyle w:val="Hyperlink"/>
                <w:rFonts w:ascii="Times New Roman" w:hAnsi="Times New Roman"/>
                <w:noProof/>
                <w:szCs w:val="24"/>
              </w:rPr>
              <w:t>Chapter Two Background &amp; Literature Review</w:t>
            </w:r>
            <w:r w:rsidRPr="00F426D5">
              <w:rPr>
                <w:rFonts w:ascii="Times New Roman" w:hAnsi="Times New Roman"/>
                <w:noProof/>
                <w:webHidden/>
                <w:sz w:val="24"/>
                <w:szCs w:val="24"/>
              </w:rPr>
              <w:tab/>
            </w:r>
            <w:r w:rsidRPr="00F426D5">
              <w:rPr>
                <w:rFonts w:ascii="Times New Roman" w:hAnsi="Times New Roman"/>
                <w:noProof/>
                <w:webHidden/>
                <w:sz w:val="24"/>
                <w:szCs w:val="24"/>
              </w:rPr>
              <w:fldChar w:fldCharType="begin"/>
            </w:r>
            <w:r w:rsidRPr="00F426D5">
              <w:rPr>
                <w:rFonts w:ascii="Times New Roman" w:hAnsi="Times New Roman"/>
                <w:noProof/>
                <w:webHidden/>
                <w:sz w:val="24"/>
                <w:szCs w:val="24"/>
              </w:rPr>
              <w:instrText xml:space="preserve"> PAGEREF _Toc77655466 \h </w:instrText>
            </w:r>
            <w:r w:rsidRPr="00F426D5">
              <w:rPr>
                <w:rFonts w:ascii="Times New Roman" w:hAnsi="Times New Roman"/>
                <w:noProof/>
                <w:webHidden/>
                <w:sz w:val="24"/>
                <w:szCs w:val="24"/>
              </w:rPr>
            </w:r>
            <w:r w:rsidRPr="00F426D5">
              <w:rPr>
                <w:rFonts w:ascii="Times New Roman" w:hAnsi="Times New Roman"/>
                <w:noProof/>
                <w:webHidden/>
                <w:sz w:val="24"/>
                <w:szCs w:val="24"/>
              </w:rPr>
              <w:fldChar w:fldCharType="separate"/>
            </w:r>
            <w:r w:rsidRPr="00F426D5">
              <w:rPr>
                <w:rFonts w:ascii="Times New Roman" w:hAnsi="Times New Roman"/>
                <w:noProof/>
                <w:webHidden/>
                <w:sz w:val="24"/>
                <w:szCs w:val="24"/>
              </w:rPr>
              <w:t>4</w:t>
            </w:r>
            <w:r w:rsidRPr="00F426D5">
              <w:rPr>
                <w:rFonts w:ascii="Times New Roman" w:hAnsi="Times New Roman"/>
                <w:noProof/>
                <w:webHidden/>
                <w:sz w:val="24"/>
                <w:szCs w:val="24"/>
              </w:rPr>
              <w:fldChar w:fldCharType="end"/>
            </w:r>
          </w:hyperlink>
        </w:p>
        <w:p w14:paraId="6D95C80F" w14:textId="48D9BFAA" w:rsidR="00F426D5" w:rsidRPr="00F426D5" w:rsidRDefault="00F426D5">
          <w:pPr>
            <w:pStyle w:val="TOC2"/>
            <w:tabs>
              <w:tab w:val="right" w:leader="dot" w:pos="8630"/>
            </w:tabs>
            <w:rPr>
              <w:rFonts w:ascii="Times New Roman" w:eastAsiaTheme="minorEastAsia" w:hAnsi="Times New Roman"/>
              <w:i w:val="0"/>
              <w:iCs w:val="0"/>
              <w:noProof/>
              <w:sz w:val="24"/>
              <w:szCs w:val="24"/>
            </w:rPr>
          </w:pPr>
          <w:hyperlink w:anchor="_Toc77655467" w:history="1">
            <w:r w:rsidRPr="00F426D5">
              <w:rPr>
                <w:rStyle w:val="Hyperlink"/>
                <w:rFonts w:ascii="Times New Roman" w:hAnsi="Times New Roman"/>
                <w:noProof/>
                <w:szCs w:val="24"/>
              </w:rPr>
              <w:t>Nature Communication</w:t>
            </w:r>
            <w:r w:rsidRPr="00F426D5">
              <w:rPr>
                <w:rFonts w:ascii="Times New Roman" w:hAnsi="Times New Roman"/>
                <w:noProof/>
                <w:webHidden/>
                <w:sz w:val="24"/>
                <w:szCs w:val="24"/>
              </w:rPr>
              <w:tab/>
            </w:r>
            <w:r w:rsidRPr="00F426D5">
              <w:rPr>
                <w:rFonts w:ascii="Times New Roman" w:hAnsi="Times New Roman"/>
                <w:noProof/>
                <w:webHidden/>
                <w:sz w:val="24"/>
                <w:szCs w:val="24"/>
              </w:rPr>
              <w:fldChar w:fldCharType="begin"/>
            </w:r>
            <w:r w:rsidRPr="00F426D5">
              <w:rPr>
                <w:rFonts w:ascii="Times New Roman" w:hAnsi="Times New Roman"/>
                <w:noProof/>
                <w:webHidden/>
                <w:sz w:val="24"/>
                <w:szCs w:val="24"/>
              </w:rPr>
              <w:instrText xml:space="preserve"> PAGEREF _Toc77655467 \h </w:instrText>
            </w:r>
            <w:r w:rsidRPr="00F426D5">
              <w:rPr>
                <w:rFonts w:ascii="Times New Roman" w:hAnsi="Times New Roman"/>
                <w:noProof/>
                <w:webHidden/>
                <w:sz w:val="24"/>
                <w:szCs w:val="24"/>
              </w:rPr>
            </w:r>
            <w:r w:rsidRPr="00F426D5">
              <w:rPr>
                <w:rFonts w:ascii="Times New Roman" w:hAnsi="Times New Roman"/>
                <w:noProof/>
                <w:webHidden/>
                <w:sz w:val="24"/>
                <w:szCs w:val="24"/>
              </w:rPr>
              <w:fldChar w:fldCharType="separate"/>
            </w:r>
            <w:r w:rsidRPr="00F426D5">
              <w:rPr>
                <w:rFonts w:ascii="Times New Roman" w:hAnsi="Times New Roman"/>
                <w:noProof/>
                <w:webHidden/>
                <w:sz w:val="24"/>
                <w:szCs w:val="24"/>
              </w:rPr>
              <w:t>5</w:t>
            </w:r>
            <w:r w:rsidRPr="00F426D5">
              <w:rPr>
                <w:rFonts w:ascii="Times New Roman" w:hAnsi="Times New Roman"/>
                <w:noProof/>
                <w:webHidden/>
                <w:sz w:val="24"/>
                <w:szCs w:val="24"/>
              </w:rPr>
              <w:fldChar w:fldCharType="end"/>
            </w:r>
          </w:hyperlink>
        </w:p>
        <w:p w14:paraId="2628D11A" w14:textId="7A2BBC02" w:rsidR="00F426D5" w:rsidRPr="00F426D5" w:rsidRDefault="00F426D5">
          <w:pPr>
            <w:pStyle w:val="TOC2"/>
            <w:tabs>
              <w:tab w:val="right" w:leader="dot" w:pos="8630"/>
            </w:tabs>
            <w:rPr>
              <w:rFonts w:ascii="Times New Roman" w:eastAsiaTheme="minorEastAsia" w:hAnsi="Times New Roman"/>
              <w:i w:val="0"/>
              <w:iCs w:val="0"/>
              <w:noProof/>
              <w:sz w:val="24"/>
              <w:szCs w:val="24"/>
            </w:rPr>
          </w:pPr>
          <w:hyperlink w:anchor="_Toc77655468" w:history="1">
            <w:r w:rsidRPr="00F426D5">
              <w:rPr>
                <w:rStyle w:val="Hyperlink"/>
                <w:rFonts w:ascii="Times New Roman" w:hAnsi="Times New Roman"/>
                <w:noProof/>
                <w:szCs w:val="24"/>
              </w:rPr>
              <w:t>Music as Communication</w:t>
            </w:r>
            <w:r w:rsidRPr="00F426D5">
              <w:rPr>
                <w:rFonts w:ascii="Times New Roman" w:hAnsi="Times New Roman"/>
                <w:noProof/>
                <w:webHidden/>
                <w:sz w:val="24"/>
                <w:szCs w:val="24"/>
              </w:rPr>
              <w:tab/>
            </w:r>
            <w:r w:rsidRPr="00F426D5">
              <w:rPr>
                <w:rFonts w:ascii="Times New Roman" w:hAnsi="Times New Roman"/>
                <w:noProof/>
                <w:webHidden/>
                <w:sz w:val="24"/>
                <w:szCs w:val="24"/>
              </w:rPr>
              <w:fldChar w:fldCharType="begin"/>
            </w:r>
            <w:r w:rsidRPr="00F426D5">
              <w:rPr>
                <w:rFonts w:ascii="Times New Roman" w:hAnsi="Times New Roman"/>
                <w:noProof/>
                <w:webHidden/>
                <w:sz w:val="24"/>
                <w:szCs w:val="24"/>
              </w:rPr>
              <w:instrText xml:space="preserve"> PAGEREF _Toc77655468 \h </w:instrText>
            </w:r>
            <w:r w:rsidRPr="00F426D5">
              <w:rPr>
                <w:rFonts w:ascii="Times New Roman" w:hAnsi="Times New Roman"/>
                <w:noProof/>
                <w:webHidden/>
                <w:sz w:val="24"/>
                <w:szCs w:val="24"/>
              </w:rPr>
            </w:r>
            <w:r w:rsidRPr="00F426D5">
              <w:rPr>
                <w:rFonts w:ascii="Times New Roman" w:hAnsi="Times New Roman"/>
                <w:noProof/>
                <w:webHidden/>
                <w:sz w:val="24"/>
                <w:szCs w:val="24"/>
              </w:rPr>
              <w:fldChar w:fldCharType="separate"/>
            </w:r>
            <w:r w:rsidRPr="00F426D5">
              <w:rPr>
                <w:rFonts w:ascii="Times New Roman" w:hAnsi="Times New Roman"/>
                <w:noProof/>
                <w:webHidden/>
                <w:sz w:val="24"/>
                <w:szCs w:val="24"/>
              </w:rPr>
              <w:t>10</w:t>
            </w:r>
            <w:r w:rsidRPr="00F426D5">
              <w:rPr>
                <w:rFonts w:ascii="Times New Roman" w:hAnsi="Times New Roman"/>
                <w:noProof/>
                <w:webHidden/>
                <w:sz w:val="24"/>
                <w:szCs w:val="24"/>
              </w:rPr>
              <w:fldChar w:fldCharType="end"/>
            </w:r>
          </w:hyperlink>
        </w:p>
        <w:p w14:paraId="06EA8A6C" w14:textId="147A12DA" w:rsidR="00F426D5" w:rsidRPr="00F426D5" w:rsidRDefault="00F426D5" w:rsidP="00F426D5">
          <w:pPr>
            <w:pStyle w:val="TOC1"/>
            <w:rPr>
              <w:rFonts w:ascii="Times New Roman" w:eastAsiaTheme="minorEastAsia" w:hAnsi="Times New Roman"/>
              <w:noProof/>
              <w:sz w:val="24"/>
              <w:szCs w:val="24"/>
            </w:rPr>
          </w:pPr>
          <w:hyperlink w:anchor="_Toc77655469" w:history="1">
            <w:r w:rsidRPr="00F426D5">
              <w:rPr>
                <w:rStyle w:val="Hyperlink"/>
                <w:rFonts w:ascii="Times New Roman" w:hAnsi="Times New Roman"/>
                <w:noProof/>
                <w:szCs w:val="24"/>
              </w:rPr>
              <w:t>Chapter Three Materials &amp; Methods</w:t>
            </w:r>
            <w:r w:rsidRPr="00F426D5">
              <w:rPr>
                <w:rFonts w:ascii="Times New Roman" w:hAnsi="Times New Roman"/>
                <w:noProof/>
                <w:webHidden/>
                <w:sz w:val="24"/>
                <w:szCs w:val="24"/>
              </w:rPr>
              <w:tab/>
            </w:r>
            <w:r w:rsidRPr="00F426D5">
              <w:rPr>
                <w:rFonts w:ascii="Times New Roman" w:hAnsi="Times New Roman"/>
                <w:noProof/>
                <w:webHidden/>
                <w:sz w:val="24"/>
                <w:szCs w:val="24"/>
              </w:rPr>
              <w:fldChar w:fldCharType="begin"/>
            </w:r>
            <w:r w:rsidRPr="00F426D5">
              <w:rPr>
                <w:rFonts w:ascii="Times New Roman" w:hAnsi="Times New Roman"/>
                <w:noProof/>
                <w:webHidden/>
                <w:sz w:val="24"/>
                <w:szCs w:val="24"/>
              </w:rPr>
              <w:instrText xml:space="preserve"> PAGEREF _Toc77655469 \h </w:instrText>
            </w:r>
            <w:r w:rsidRPr="00F426D5">
              <w:rPr>
                <w:rFonts w:ascii="Times New Roman" w:hAnsi="Times New Roman"/>
                <w:noProof/>
                <w:webHidden/>
                <w:sz w:val="24"/>
                <w:szCs w:val="24"/>
              </w:rPr>
            </w:r>
            <w:r w:rsidRPr="00F426D5">
              <w:rPr>
                <w:rFonts w:ascii="Times New Roman" w:hAnsi="Times New Roman"/>
                <w:noProof/>
                <w:webHidden/>
                <w:sz w:val="24"/>
                <w:szCs w:val="24"/>
              </w:rPr>
              <w:fldChar w:fldCharType="separate"/>
            </w:r>
            <w:r w:rsidRPr="00F426D5">
              <w:rPr>
                <w:rFonts w:ascii="Times New Roman" w:hAnsi="Times New Roman"/>
                <w:noProof/>
                <w:webHidden/>
                <w:sz w:val="24"/>
                <w:szCs w:val="24"/>
              </w:rPr>
              <w:t>13</w:t>
            </w:r>
            <w:r w:rsidRPr="00F426D5">
              <w:rPr>
                <w:rFonts w:ascii="Times New Roman" w:hAnsi="Times New Roman"/>
                <w:noProof/>
                <w:webHidden/>
                <w:sz w:val="24"/>
                <w:szCs w:val="24"/>
              </w:rPr>
              <w:fldChar w:fldCharType="end"/>
            </w:r>
          </w:hyperlink>
        </w:p>
        <w:p w14:paraId="6ECCF8A5" w14:textId="7BA8ECC6" w:rsidR="00F426D5" w:rsidRPr="00F426D5" w:rsidRDefault="00F426D5">
          <w:pPr>
            <w:pStyle w:val="TOC2"/>
            <w:tabs>
              <w:tab w:val="right" w:leader="dot" w:pos="8630"/>
            </w:tabs>
            <w:rPr>
              <w:rFonts w:ascii="Times New Roman" w:eastAsiaTheme="minorEastAsia" w:hAnsi="Times New Roman"/>
              <w:i w:val="0"/>
              <w:iCs w:val="0"/>
              <w:noProof/>
              <w:sz w:val="24"/>
              <w:szCs w:val="24"/>
            </w:rPr>
          </w:pPr>
          <w:hyperlink w:anchor="_Toc77655470" w:history="1">
            <w:r w:rsidRPr="00F426D5">
              <w:rPr>
                <w:rStyle w:val="Hyperlink"/>
                <w:rFonts w:ascii="Times New Roman" w:hAnsi="Times New Roman"/>
                <w:noProof/>
                <w:szCs w:val="24"/>
              </w:rPr>
              <w:t>Hypotheses</w:t>
            </w:r>
            <w:r w:rsidRPr="00F426D5">
              <w:rPr>
                <w:rFonts w:ascii="Times New Roman" w:hAnsi="Times New Roman"/>
                <w:noProof/>
                <w:webHidden/>
                <w:sz w:val="24"/>
                <w:szCs w:val="24"/>
              </w:rPr>
              <w:tab/>
            </w:r>
            <w:r w:rsidRPr="00F426D5">
              <w:rPr>
                <w:rFonts w:ascii="Times New Roman" w:hAnsi="Times New Roman"/>
                <w:noProof/>
                <w:webHidden/>
                <w:sz w:val="24"/>
                <w:szCs w:val="24"/>
              </w:rPr>
              <w:fldChar w:fldCharType="begin"/>
            </w:r>
            <w:r w:rsidRPr="00F426D5">
              <w:rPr>
                <w:rFonts w:ascii="Times New Roman" w:hAnsi="Times New Roman"/>
                <w:noProof/>
                <w:webHidden/>
                <w:sz w:val="24"/>
                <w:szCs w:val="24"/>
              </w:rPr>
              <w:instrText xml:space="preserve"> PAGEREF _Toc77655470 \h </w:instrText>
            </w:r>
            <w:r w:rsidRPr="00F426D5">
              <w:rPr>
                <w:rFonts w:ascii="Times New Roman" w:hAnsi="Times New Roman"/>
                <w:noProof/>
                <w:webHidden/>
                <w:sz w:val="24"/>
                <w:szCs w:val="24"/>
              </w:rPr>
            </w:r>
            <w:r w:rsidRPr="00F426D5">
              <w:rPr>
                <w:rFonts w:ascii="Times New Roman" w:hAnsi="Times New Roman"/>
                <w:noProof/>
                <w:webHidden/>
                <w:sz w:val="24"/>
                <w:szCs w:val="24"/>
              </w:rPr>
              <w:fldChar w:fldCharType="separate"/>
            </w:r>
            <w:r w:rsidRPr="00F426D5">
              <w:rPr>
                <w:rFonts w:ascii="Times New Roman" w:hAnsi="Times New Roman"/>
                <w:noProof/>
                <w:webHidden/>
                <w:sz w:val="24"/>
                <w:szCs w:val="24"/>
              </w:rPr>
              <w:t>13</w:t>
            </w:r>
            <w:r w:rsidRPr="00F426D5">
              <w:rPr>
                <w:rFonts w:ascii="Times New Roman" w:hAnsi="Times New Roman"/>
                <w:noProof/>
                <w:webHidden/>
                <w:sz w:val="24"/>
                <w:szCs w:val="24"/>
              </w:rPr>
              <w:fldChar w:fldCharType="end"/>
            </w:r>
          </w:hyperlink>
        </w:p>
        <w:p w14:paraId="486BC09C" w14:textId="24F8D685" w:rsidR="00F426D5" w:rsidRPr="00F426D5" w:rsidRDefault="00F426D5">
          <w:pPr>
            <w:pStyle w:val="TOC2"/>
            <w:tabs>
              <w:tab w:val="right" w:leader="dot" w:pos="8630"/>
            </w:tabs>
            <w:rPr>
              <w:rFonts w:ascii="Times New Roman" w:eastAsiaTheme="minorEastAsia" w:hAnsi="Times New Roman"/>
              <w:i w:val="0"/>
              <w:iCs w:val="0"/>
              <w:noProof/>
              <w:sz w:val="24"/>
              <w:szCs w:val="24"/>
            </w:rPr>
          </w:pPr>
          <w:hyperlink w:anchor="_Toc77655471" w:history="1">
            <w:r w:rsidRPr="00F426D5">
              <w:rPr>
                <w:rStyle w:val="Hyperlink"/>
                <w:rFonts w:ascii="Times New Roman" w:hAnsi="Times New Roman"/>
                <w:noProof/>
                <w:szCs w:val="24"/>
              </w:rPr>
              <w:t>Data Collection</w:t>
            </w:r>
            <w:r w:rsidRPr="00F426D5">
              <w:rPr>
                <w:rFonts w:ascii="Times New Roman" w:hAnsi="Times New Roman"/>
                <w:noProof/>
                <w:webHidden/>
                <w:sz w:val="24"/>
                <w:szCs w:val="24"/>
              </w:rPr>
              <w:tab/>
            </w:r>
            <w:r w:rsidRPr="00F426D5">
              <w:rPr>
                <w:rFonts w:ascii="Times New Roman" w:hAnsi="Times New Roman"/>
                <w:noProof/>
                <w:webHidden/>
                <w:sz w:val="24"/>
                <w:szCs w:val="24"/>
              </w:rPr>
              <w:fldChar w:fldCharType="begin"/>
            </w:r>
            <w:r w:rsidRPr="00F426D5">
              <w:rPr>
                <w:rFonts w:ascii="Times New Roman" w:hAnsi="Times New Roman"/>
                <w:noProof/>
                <w:webHidden/>
                <w:sz w:val="24"/>
                <w:szCs w:val="24"/>
              </w:rPr>
              <w:instrText xml:space="preserve"> PAGEREF _Toc77655471 \h </w:instrText>
            </w:r>
            <w:r w:rsidRPr="00F426D5">
              <w:rPr>
                <w:rFonts w:ascii="Times New Roman" w:hAnsi="Times New Roman"/>
                <w:noProof/>
                <w:webHidden/>
                <w:sz w:val="24"/>
                <w:szCs w:val="24"/>
              </w:rPr>
            </w:r>
            <w:r w:rsidRPr="00F426D5">
              <w:rPr>
                <w:rFonts w:ascii="Times New Roman" w:hAnsi="Times New Roman"/>
                <w:noProof/>
                <w:webHidden/>
                <w:sz w:val="24"/>
                <w:szCs w:val="24"/>
              </w:rPr>
              <w:fldChar w:fldCharType="separate"/>
            </w:r>
            <w:r w:rsidRPr="00F426D5">
              <w:rPr>
                <w:rFonts w:ascii="Times New Roman" w:hAnsi="Times New Roman"/>
                <w:noProof/>
                <w:webHidden/>
                <w:sz w:val="24"/>
                <w:szCs w:val="24"/>
              </w:rPr>
              <w:t>13</w:t>
            </w:r>
            <w:r w:rsidRPr="00F426D5">
              <w:rPr>
                <w:rFonts w:ascii="Times New Roman" w:hAnsi="Times New Roman"/>
                <w:noProof/>
                <w:webHidden/>
                <w:sz w:val="24"/>
                <w:szCs w:val="24"/>
              </w:rPr>
              <w:fldChar w:fldCharType="end"/>
            </w:r>
          </w:hyperlink>
        </w:p>
        <w:p w14:paraId="68C90573" w14:textId="16D12A7C" w:rsidR="00F426D5" w:rsidRPr="00F426D5" w:rsidRDefault="00F426D5">
          <w:pPr>
            <w:pStyle w:val="TOC2"/>
            <w:tabs>
              <w:tab w:val="right" w:leader="dot" w:pos="8630"/>
            </w:tabs>
            <w:rPr>
              <w:rFonts w:ascii="Times New Roman" w:eastAsiaTheme="minorEastAsia" w:hAnsi="Times New Roman"/>
              <w:i w:val="0"/>
              <w:iCs w:val="0"/>
              <w:noProof/>
              <w:sz w:val="24"/>
              <w:szCs w:val="24"/>
            </w:rPr>
          </w:pPr>
          <w:hyperlink w:anchor="_Toc77655472" w:history="1">
            <w:r w:rsidRPr="00F426D5">
              <w:rPr>
                <w:rStyle w:val="Hyperlink"/>
                <w:rFonts w:ascii="Times New Roman" w:hAnsi="Times New Roman"/>
                <w:noProof/>
                <w:szCs w:val="24"/>
              </w:rPr>
              <w:t>Sentiment Analysis</w:t>
            </w:r>
            <w:r w:rsidRPr="00F426D5">
              <w:rPr>
                <w:rFonts w:ascii="Times New Roman" w:hAnsi="Times New Roman"/>
                <w:noProof/>
                <w:webHidden/>
                <w:sz w:val="24"/>
                <w:szCs w:val="24"/>
              </w:rPr>
              <w:tab/>
            </w:r>
            <w:r w:rsidRPr="00F426D5">
              <w:rPr>
                <w:rFonts w:ascii="Times New Roman" w:hAnsi="Times New Roman"/>
                <w:noProof/>
                <w:webHidden/>
                <w:sz w:val="24"/>
                <w:szCs w:val="24"/>
              </w:rPr>
              <w:fldChar w:fldCharType="begin"/>
            </w:r>
            <w:r w:rsidRPr="00F426D5">
              <w:rPr>
                <w:rFonts w:ascii="Times New Roman" w:hAnsi="Times New Roman"/>
                <w:noProof/>
                <w:webHidden/>
                <w:sz w:val="24"/>
                <w:szCs w:val="24"/>
              </w:rPr>
              <w:instrText xml:space="preserve"> PAGEREF _Toc77655472 \h </w:instrText>
            </w:r>
            <w:r w:rsidRPr="00F426D5">
              <w:rPr>
                <w:rFonts w:ascii="Times New Roman" w:hAnsi="Times New Roman"/>
                <w:noProof/>
                <w:webHidden/>
                <w:sz w:val="24"/>
                <w:szCs w:val="24"/>
              </w:rPr>
            </w:r>
            <w:r w:rsidRPr="00F426D5">
              <w:rPr>
                <w:rFonts w:ascii="Times New Roman" w:hAnsi="Times New Roman"/>
                <w:noProof/>
                <w:webHidden/>
                <w:sz w:val="24"/>
                <w:szCs w:val="24"/>
              </w:rPr>
              <w:fldChar w:fldCharType="separate"/>
            </w:r>
            <w:r w:rsidRPr="00F426D5">
              <w:rPr>
                <w:rFonts w:ascii="Times New Roman" w:hAnsi="Times New Roman"/>
                <w:noProof/>
                <w:webHidden/>
                <w:sz w:val="24"/>
                <w:szCs w:val="24"/>
              </w:rPr>
              <w:t>18</w:t>
            </w:r>
            <w:r w:rsidRPr="00F426D5">
              <w:rPr>
                <w:rFonts w:ascii="Times New Roman" w:hAnsi="Times New Roman"/>
                <w:noProof/>
                <w:webHidden/>
                <w:sz w:val="24"/>
                <w:szCs w:val="24"/>
              </w:rPr>
              <w:fldChar w:fldCharType="end"/>
            </w:r>
          </w:hyperlink>
        </w:p>
        <w:p w14:paraId="02E2F262" w14:textId="467B389C" w:rsidR="00F426D5" w:rsidRPr="00F426D5" w:rsidRDefault="00F426D5">
          <w:pPr>
            <w:pStyle w:val="TOC2"/>
            <w:tabs>
              <w:tab w:val="right" w:leader="dot" w:pos="8630"/>
            </w:tabs>
            <w:rPr>
              <w:rFonts w:ascii="Times New Roman" w:eastAsiaTheme="minorEastAsia" w:hAnsi="Times New Roman"/>
              <w:i w:val="0"/>
              <w:iCs w:val="0"/>
              <w:noProof/>
              <w:sz w:val="24"/>
              <w:szCs w:val="24"/>
            </w:rPr>
          </w:pPr>
          <w:hyperlink w:anchor="_Toc77655473" w:history="1">
            <w:r w:rsidRPr="00F426D5">
              <w:rPr>
                <w:rStyle w:val="Hyperlink"/>
                <w:rFonts w:ascii="Times New Roman" w:hAnsi="Times New Roman"/>
                <w:noProof/>
                <w:szCs w:val="24"/>
              </w:rPr>
              <w:t>Statistical Analyses</w:t>
            </w:r>
            <w:r w:rsidRPr="00F426D5">
              <w:rPr>
                <w:rFonts w:ascii="Times New Roman" w:hAnsi="Times New Roman"/>
                <w:noProof/>
                <w:webHidden/>
                <w:sz w:val="24"/>
                <w:szCs w:val="24"/>
              </w:rPr>
              <w:tab/>
            </w:r>
            <w:r w:rsidRPr="00F426D5">
              <w:rPr>
                <w:rFonts w:ascii="Times New Roman" w:hAnsi="Times New Roman"/>
                <w:noProof/>
                <w:webHidden/>
                <w:sz w:val="24"/>
                <w:szCs w:val="24"/>
              </w:rPr>
              <w:fldChar w:fldCharType="begin"/>
            </w:r>
            <w:r w:rsidRPr="00F426D5">
              <w:rPr>
                <w:rFonts w:ascii="Times New Roman" w:hAnsi="Times New Roman"/>
                <w:noProof/>
                <w:webHidden/>
                <w:sz w:val="24"/>
                <w:szCs w:val="24"/>
              </w:rPr>
              <w:instrText xml:space="preserve"> PAGEREF _Toc77655473 \h </w:instrText>
            </w:r>
            <w:r w:rsidRPr="00F426D5">
              <w:rPr>
                <w:rFonts w:ascii="Times New Roman" w:hAnsi="Times New Roman"/>
                <w:noProof/>
                <w:webHidden/>
                <w:sz w:val="24"/>
                <w:szCs w:val="24"/>
              </w:rPr>
            </w:r>
            <w:r w:rsidRPr="00F426D5">
              <w:rPr>
                <w:rFonts w:ascii="Times New Roman" w:hAnsi="Times New Roman"/>
                <w:noProof/>
                <w:webHidden/>
                <w:sz w:val="24"/>
                <w:szCs w:val="24"/>
              </w:rPr>
              <w:fldChar w:fldCharType="separate"/>
            </w:r>
            <w:r w:rsidRPr="00F426D5">
              <w:rPr>
                <w:rFonts w:ascii="Times New Roman" w:hAnsi="Times New Roman"/>
                <w:noProof/>
                <w:webHidden/>
                <w:sz w:val="24"/>
                <w:szCs w:val="24"/>
              </w:rPr>
              <w:t>20</w:t>
            </w:r>
            <w:r w:rsidRPr="00F426D5">
              <w:rPr>
                <w:rFonts w:ascii="Times New Roman" w:hAnsi="Times New Roman"/>
                <w:noProof/>
                <w:webHidden/>
                <w:sz w:val="24"/>
                <w:szCs w:val="24"/>
              </w:rPr>
              <w:fldChar w:fldCharType="end"/>
            </w:r>
          </w:hyperlink>
        </w:p>
        <w:p w14:paraId="577958C4" w14:textId="5FF87F97" w:rsidR="00F426D5" w:rsidRPr="00F426D5" w:rsidRDefault="00F426D5" w:rsidP="00F426D5">
          <w:pPr>
            <w:pStyle w:val="TOC1"/>
            <w:rPr>
              <w:rFonts w:ascii="Times New Roman" w:eastAsiaTheme="minorEastAsia" w:hAnsi="Times New Roman"/>
              <w:noProof/>
              <w:sz w:val="24"/>
              <w:szCs w:val="24"/>
            </w:rPr>
          </w:pPr>
          <w:hyperlink w:anchor="_Toc77655474" w:history="1">
            <w:r w:rsidRPr="00F426D5">
              <w:rPr>
                <w:rStyle w:val="Hyperlink"/>
                <w:rFonts w:ascii="Times New Roman" w:hAnsi="Times New Roman"/>
                <w:noProof/>
                <w:szCs w:val="24"/>
              </w:rPr>
              <w:t>Chapter Four Results</w:t>
            </w:r>
            <w:r w:rsidRPr="00F426D5">
              <w:rPr>
                <w:rFonts w:ascii="Times New Roman" w:hAnsi="Times New Roman"/>
                <w:noProof/>
                <w:webHidden/>
                <w:sz w:val="24"/>
                <w:szCs w:val="24"/>
              </w:rPr>
              <w:tab/>
            </w:r>
            <w:r w:rsidRPr="00F426D5">
              <w:rPr>
                <w:rFonts w:ascii="Times New Roman" w:hAnsi="Times New Roman"/>
                <w:noProof/>
                <w:webHidden/>
                <w:sz w:val="24"/>
                <w:szCs w:val="24"/>
              </w:rPr>
              <w:fldChar w:fldCharType="begin"/>
            </w:r>
            <w:r w:rsidRPr="00F426D5">
              <w:rPr>
                <w:rFonts w:ascii="Times New Roman" w:hAnsi="Times New Roman"/>
                <w:noProof/>
                <w:webHidden/>
                <w:sz w:val="24"/>
                <w:szCs w:val="24"/>
              </w:rPr>
              <w:instrText xml:space="preserve"> PAGEREF _Toc77655474 \h </w:instrText>
            </w:r>
            <w:r w:rsidRPr="00F426D5">
              <w:rPr>
                <w:rFonts w:ascii="Times New Roman" w:hAnsi="Times New Roman"/>
                <w:noProof/>
                <w:webHidden/>
                <w:sz w:val="24"/>
                <w:szCs w:val="24"/>
              </w:rPr>
            </w:r>
            <w:r w:rsidRPr="00F426D5">
              <w:rPr>
                <w:rFonts w:ascii="Times New Roman" w:hAnsi="Times New Roman"/>
                <w:noProof/>
                <w:webHidden/>
                <w:sz w:val="24"/>
                <w:szCs w:val="24"/>
              </w:rPr>
              <w:fldChar w:fldCharType="separate"/>
            </w:r>
            <w:r w:rsidRPr="00F426D5">
              <w:rPr>
                <w:rFonts w:ascii="Times New Roman" w:hAnsi="Times New Roman"/>
                <w:noProof/>
                <w:webHidden/>
                <w:sz w:val="24"/>
                <w:szCs w:val="24"/>
              </w:rPr>
              <w:t>22</w:t>
            </w:r>
            <w:r w:rsidRPr="00F426D5">
              <w:rPr>
                <w:rFonts w:ascii="Times New Roman" w:hAnsi="Times New Roman"/>
                <w:noProof/>
                <w:webHidden/>
                <w:sz w:val="24"/>
                <w:szCs w:val="24"/>
              </w:rPr>
              <w:fldChar w:fldCharType="end"/>
            </w:r>
          </w:hyperlink>
        </w:p>
        <w:p w14:paraId="654F35C3" w14:textId="7038CC69" w:rsidR="00F426D5" w:rsidRPr="00F426D5" w:rsidRDefault="00F426D5">
          <w:pPr>
            <w:pStyle w:val="TOC2"/>
            <w:tabs>
              <w:tab w:val="right" w:leader="dot" w:pos="8630"/>
            </w:tabs>
            <w:rPr>
              <w:rFonts w:ascii="Times New Roman" w:eastAsiaTheme="minorEastAsia" w:hAnsi="Times New Roman"/>
              <w:i w:val="0"/>
              <w:iCs w:val="0"/>
              <w:noProof/>
              <w:sz w:val="24"/>
              <w:szCs w:val="24"/>
            </w:rPr>
          </w:pPr>
          <w:hyperlink w:anchor="_Toc77655475" w:history="1">
            <w:r w:rsidRPr="00F426D5">
              <w:rPr>
                <w:rStyle w:val="Hyperlink"/>
                <w:rFonts w:ascii="Times New Roman" w:hAnsi="Times New Roman"/>
                <w:noProof/>
                <w:szCs w:val="24"/>
              </w:rPr>
              <w:t>Lyrical Sentiment</w:t>
            </w:r>
            <w:r w:rsidRPr="00F426D5">
              <w:rPr>
                <w:rFonts w:ascii="Times New Roman" w:hAnsi="Times New Roman"/>
                <w:noProof/>
                <w:webHidden/>
                <w:sz w:val="24"/>
                <w:szCs w:val="24"/>
              </w:rPr>
              <w:tab/>
            </w:r>
            <w:r w:rsidRPr="00F426D5">
              <w:rPr>
                <w:rFonts w:ascii="Times New Roman" w:hAnsi="Times New Roman"/>
                <w:noProof/>
                <w:webHidden/>
                <w:sz w:val="24"/>
                <w:szCs w:val="24"/>
              </w:rPr>
              <w:fldChar w:fldCharType="begin"/>
            </w:r>
            <w:r w:rsidRPr="00F426D5">
              <w:rPr>
                <w:rFonts w:ascii="Times New Roman" w:hAnsi="Times New Roman"/>
                <w:noProof/>
                <w:webHidden/>
                <w:sz w:val="24"/>
                <w:szCs w:val="24"/>
              </w:rPr>
              <w:instrText xml:space="preserve"> PAGEREF _Toc77655475 \h </w:instrText>
            </w:r>
            <w:r w:rsidRPr="00F426D5">
              <w:rPr>
                <w:rFonts w:ascii="Times New Roman" w:hAnsi="Times New Roman"/>
                <w:noProof/>
                <w:webHidden/>
                <w:sz w:val="24"/>
                <w:szCs w:val="24"/>
              </w:rPr>
            </w:r>
            <w:r w:rsidRPr="00F426D5">
              <w:rPr>
                <w:rFonts w:ascii="Times New Roman" w:hAnsi="Times New Roman"/>
                <w:noProof/>
                <w:webHidden/>
                <w:sz w:val="24"/>
                <w:szCs w:val="24"/>
              </w:rPr>
              <w:fldChar w:fldCharType="separate"/>
            </w:r>
            <w:r w:rsidRPr="00F426D5">
              <w:rPr>
                <w:rFonts w:ascii="Times New Roman" w:hAnsi="Times New Roman"/>
                <w:noProof/>
                <w:webHidden/>
                <w:sz w:val="24"/>
                <w:szCs w:val="24"/>
              </w:rPr>
              <w:t>24</w:t>
            </w:r>
            <w:r w:rsidRPr="00F426D5">
              <w:rPr>
                <w:rFonts w:ascii="Times New Roman" w:hAnsi="Times New Roman"/>
                <w:noProof/>
                <w:webHidden/>
                <w:sz w:val="24"/>
                <w:szCs w:val="24"/>
              </w:rPr>
              <w:fldChar w:fldCharType="end"/>
            </w:r>
          </w:hyperlink>
        </w:p>
        <w:p w14:paraId="2ACE7386" w14:textId="39FA47C6" w:rsidR="00F426D5" w:rsidRPr="00F426D5" w:rsidRDefault="00F426D5">
          <w:pPr>
            <w:pStyle w:val="TOC2"/>
            <w:tabs>
              <w:tab w:val="right" w:leader="dot" w:pos="8630"/>
            </w:tabs>
            <w:rPr>
              <w:rFonts w:ascii="Times New Roman" w:eastAsiaTheme="minorEastAsia" w:hAnsi="Times New Roman"/>
              <w:i w:val="0"/>
              <w:iCs w:val="0"/>
              <w:noProof/>
              <w:sz w:val="24"/>
              <w:szCs w:val="24"/>
            </w:rPr>
          </w:pPr>
          <w:hyperlink w:anchor="_Toc77655476" w:history="1">
            <w:r w:rsidRPr="00F426D5">
              <w:rPr>
                <w:rStyle w:val="Hyperlink"/>
                <w:rFonts w:ascii="Times New Roman" w:hAnsi="Times New Roman"/>
                <w:noProof/>
                <w:szCs w:val="24"/>
              </w:rPr>
              <w:t>Audio Sentiment</w:t>
            </w:r>
            <w:r w:rsidRPr="00F426D5">
              <w:rPr>
                <w:rFonts w:ascii="Times New Roman" w:hAnsi="Times New Roman"/>
                <w:noProof/>
                <w:webHidden/>
                <w:sz w:val="24"/>
                <w:szCs w:val="24"/>
              </w:rPr>
              <w:tab/>
            </w:r>
            <w:r w:rsidRPr="00F426D5">
              <w:rPr>
                <w:rFonts w:ascii="Times New Roman" w:hAnsi="Times New Roman"/>
                <w:noProof/>
                <w:webHidden/>
                <w:sz w:val="24"/>
                <w:szCs w:val="24"/>
              </w:rPr>
              <w:fldChar w:fldCharType="begin"/>
            </w:r>
            <w:r w:rsidRPr="00F426D5">
              <w:rPr>
                <w:rFonts w:ascii="Times New Roman" w:hAnsi="Times New Roman"/>
                <w:noProof/>
                <w:webHidden/>
                <w:sz w:val="24"/>
                <w:szCs w:val="24"/>
              </w:rPr>
              <w:instrText xml:space="preserve"> PAGEREF _Toc77655476 \h </w:instrText>
            </w:r>
            <w:r w:rsidRPr="00F426D5">
              <w:rPr>
                <w:rFonts w:ascii="Times New Roman" w:hAnsi="Times New Roman"/>
                <w:noProof/>
                <w:webHidden/>
                <w:sz w:val="24"/>
                <w:szCs w:val="24"/>
              </w:rPr>
            </w:r>
            <w:r w:rsidRPr="00F426D5">
              <w:rPr>
                <w:rFonts w:ascii="Times New Roman" w:hAnsi="Times New Roman"/>
                <w:noProof/>
                <w:webHidden/>
                <w:sz w:val="24"/>
                <w:szCs w:val="24"/>
              </w:rPr>
              <w:fldChar w:fldCharType="separate"/>
            </w:r>
            <w:r w:rsidRPr="00F426D5">
              <w:rPr>
                <w:rFonts w:ascii="Times New Roman" w:hAnsi="Times New Roman"/>
                <w:noProof/>
                <w:webHidden/>
                <w:sz w:val="24"/>
                <w:szCs w:val="24"/>
              </w:rPr>
              <w:t>28</w:t>
            </w:r>
            <w:r w:rsidRPr="00F426D5">
              <w:rPr>
                <w:rFonts w:ascii="Times New Roman" w:hAnsi="Times New Roman"/>
                <w:noProof/>
                <w:webHidden/>
                <w:sz w:val="24"/>
                <w:szCs w:val="24"/>
              </w:rPr>
              <w:fldChar w:fldCharType="end"/>
            </w:r>
          </w:hyperlink>
        </w:p>
        <w:p w14:paraId="4D32B4EB" w14:textId="07D0665D" w:rsidR="00F426D5" w:rsidRPr="00F426D5" w:rsidRDefault="00F426D5" w:rsidP="00F426D5">
          <w:pPr>
            <w:pStyle w:val="TOC1"/>
            <w:rPr>
              <w:rFonts w:ascii="Times New Roman" w:eastAsiaTheme="minorEastAsia" w:hAnsi="Times New Roman"/>
              <w:noProof/>
              <w:sz w:val="24"/>
              <w:szCs w:val="24"/>
            </w:rPr>
          </w:pPr>
          <w:hyperlink w:anchor="_Toc77655477" w:history="1">
            <w:r w:rsidRPr="00F426D5">
              <w:rPr>
                <w:rStyle w:val="Hyperlink"/>
                <w:rFonts w:ascii="Times New Roman" w:hAnsi="Times New Roman"/>
                <w:noProof/>
                <w:szCs w:val="24"/>
              </w:rPr>
              <w:t>Chapter Five Discussion &amp; Conclusion</w:t>
            </w:r>
            <w:r w:rsidRPr="00F426D5">
              <w:rPr>
                <w:rFonts w:ascii="Times New Roman" w:hAnsi="Times New Roman"/>
                <w:noProof/>
                <w:webHidden/>
                <w:sz w:val="24"/>
                <w:szCs w:val="24"/>
              </w:rPr>
              <w:tab/>
            </w:r>
            <w:r w:rsidRPr="00F426D5">
              <w:rPr>
                <w:rFonts w:ascii="Times New Roman" w:hAnsi="Times New Roman"/>
                <w:noProof/>
                <w:webHidden/>
                <w:sz w:val="24"/>
                <w:szCs w:val="24"/>
              </w:rPr>
              <w:fldChar w:fldCharType="begin"/>
            </w:r>
            <w:r w:rsidRPr="00F426D5">
              <w:rPr>
                <w:rFonts w:ascii="Times New Roman" w:hAnsi="Times New Roman"/>
                <w:noProof/>
                <w:webHidden/>
                <w:sz w:val="24"/>
                <w:szCs w:val="24"/>
              </w:rPr>
              <w:instrText xml:space="preserve"> PAGEREF _Toc77655477 \h </w:instrText>
            </w:r>
            <w:r w:rsidRPr="00F426D5">
              <w:rPr>
                <w:rFonts w:ascii="Times New Roman" w:hAnsi="Times New Roman"/>
                <w:noProof/>
                <w:webHidden/>
                <w:sz w:val="24"/>
                <w:szCs w:val="24"/>
              </w:rPr>
            </w:r>
            <w:r w:rsidRPr="00F426D5">
              <w:rPr>
                <w:rFonts w:ascii="Times New Roman" w:hAnsi="Times New Roman"/>
                <w:noProof/>
                <w:webHidden/>
                <w:sz w:val="24"/>
                <w:szCs w:val="24"/>
              </w:rPr>
              <w:fldChar w:fldCharType="separate"/>
            </w:r>
            <w:r w:rsidRPr="00F426D5">
              <w:rPr>
                <w:rFonts w:ascii="Times New Roman" w:hAnsi="Times New Roman"/>
                <w:noProof/>
                <w:webHidden/>
                <w:sz w:val="24"/>
                <w:szCs w:val="24"/>
              </w:rPr>
              <w:t>30</w:t>
            </w:r>
            <w:r w:rsidRPr="00F426D5">
              <w:rPr>
                <w:rFonts w:ascii="Times New Roman" w:hAnsi="Times New Roman"/>
                <w:noProof/>
                <w:webHidden/>
                <w:sz w:val="24"/>
                <w:szCs w:val="24"/>
              </w:rPr>
              <w:fldChar w:fldCharType="end"/>
            </w:r>
          </w:hyperlink>
        </w:p>
        <w:p w14:paraId="2D538206" w14:textId="70ABB49B" w:rsidR="00F426D5" w:rsidRPr="00F426D5" w:rsidRDefault="00F426D5">
          <w:pPr>
            <w:pStyle w:val="TOC2"/>
            <w:tabs>
              <w:tab w:val="right" w:leader="dot" w:pos="8630"/>
            </w:tabs>
            <w:rPr>
              <w:rFonts w:ascii="Times New Roman" w:eastAsiaTheme="minorEastAsia" w:hAnsi="Times New Roman"/>
              <w:i w:val="0"/>
              <w:iCs w:val="0"/>
              <w:noProof/>
              <w:sz w:val="24"/>
              <w:szCs w:val="24"/>
            </w:rPr>
          </w:pPr>
          <w:hyperlink w:anchor="_Toc77655478" w:history="1">
            <w:r w:rsidRPr="00F426D5">
              <w:rPr>
                <w:rStyle w:val="Hyperlink"/>
                <w:rFonts w:ascii="Times New Roman" w:hAnsi="Times New Roman"/>
                <w:noProof/>
                <w:szCs w:val="24"/>
              </w:rPr>
              <w:t>Discussion</w:t>
            </w:r>
            <w:r w:rsidRPr="00F426D5">
              <w:rPr>
                <w:rFonts w:ascii="Times New Roman" w:hAnsi="Times New Roman"/>
                <w:noProof/>
                <w:webHidden/>
                <w:sz w:val="24"/>
                <w:szCs w:val="24"/>
              </w:rPr>
              <w:tab/>
            </w:r>
            <w:r w:rsidRPr="00F426D5">
              <w:rPr>
                <w:rFonts w:ascii="Times New Roman" w:hAnsi="Times New Roman"/>
                <w:noProof/>
                <w:webHidden/>
                <w:sz w:val="24"/>
                <w:szCs w:val="24"/>
              </w:rPr>
              <w:fldChar w:fldCharType="begin"/>
            </w:r>
            <w:r w:rsidRPr="00F426D5">
              <w:rPr>
                <w:rFonts w:ascii="Times New Roman" w:hAnsi="Times New Roman"/>
                <w:noProof/>
                <w:webHidden/>
                <w:sz w:val="24"/>
                <w:szCs w:val="24"/>
              </w:rPr>
              <w:instrText xml:space="preserve"> PAGEREF _Toc77655478 \h </w:instrText>
            </w:r>
            <w:r w:rsidRPr="00F426D5">
              <w:rPr>
                <w:rFonts w:ascii="Times New Roman" w:hAnsi="Times New Roman"/>
                <w:noProof/>
                <w:webHidden/>
                <w:sz w:val="24"/>
                <w:szCs w:val="24"/>
              </w:rPr>
            </w:r>
            <w:r w:rsidRPr="00F426D5">
              <w:rPr>
                <w:rFonts w:ascii="Times New Roman" w:hAnsi="Times New Roman"/>
                <w:noProof/>
                <w:webHidden/>
                <w:sz w:val="24"/>
                <w:szCs w:val="24"/>
              </w:rPr>
              <w:fldChar w:fldCharType="separate"/>
            </w:r>
            <w:r w:rsidRPr="00F426D5">
              <w:rPr>
                <w:rFonts w:ascii="Times New Roman" w:hAnsi="Times New Roman"/>
                <w:noProof/>
                <w:webHidden/>
                <w:sz w:val="24"/>
                <w:szCs w:val="24"/>
              </w:rPr>
              <w:t>30</w:t>
            </w:r>
            <w:r w:rsidRPr="00F426D5">
              <w:rPr>
                <w:rFonts w:ascii="Times New Roman" w:hAnsi="Times New Roman"/>
                <w:noProof/>
                <w:webHidden/>
                <w:sz w:val="24"/>
                <w:szCs w:val="24"/>
              </w:rPr>
              <w:fldChar w:fldCharType="end"/>
            </w:r>
          </w:hyperlink>
        </w:p>
        <w:p w14:paraId="77AFF42C" w14:textId="379CE152" w:rsidR="00F426D5" w:rsidRPr="00F426D5" w:rsidRDefault="00F426D5">
          <w:pPr>
            <w:pStyle w:val="TOC2"/>
            <w:tabs>
              <w:tab w:val="right" w:leader="dot" w:pos="8630"/>
            </w:tabs>
            <w:rPr>
              <w:rFonts w:ascii="Times New Roman" w:eastAsiaTheme="minorEastAsia" w:hAnsi="Times New Roman"/>
              <w:i w:val="0"/>
              <w:iCs w:val="0"/>
              <w:noProof/>
              <w:sz w:val="24"/>
              <w:szCs w:val="24"/>
            </w:rPr>
          </w:pPr>
          <w:hyperlink w:anchor="_Toc77655479" w:history="1">
            <w:r w:rsidRPr="00F426D5">
              <w:rPr>
                <w:rStyle w:val="Hyperlink"/>
                <w:rFonts w:ascii="Times New Roman" w:hAnsi="Times New Roman"/>
                <w:noProof/>
                <w:szCs w:val="24"/>
              </w:rPr>
              <w:t>Conclusion</w:t>
            </w:r>
            <w:r w:rsidRPr="00F426D5">
              <w:rPr>
                <w:rFonts w:ascii="Times New Roman" w:hAnsi="Times New Roman"/>
                <w:noProof/>
                <w:webHidden/>
                <w:sz w:val="24"/>
                <w:szCs w:val="24"/>
              </w:rPr>
              <w:tab/>
            </w:r>
            <w:r w:rsidRPr="00F426D5">
              <w:rPr>
                <w:rFonts w:ascii="Times New Roman" w:hAnsi="Times New Roman"/>
                <w:noProof/>
                <w:webHidden/>
                <w:sz w:val="24"/>
                <w:szCs w:val="24"/>
              </w:rPr>
              <w:fldChar w:fldCharType="begin"/>
            </w:r>
            <w:r w:rsidRPr="00F426D5">
              <w:rPr>
                <w:rFonts w:ascii="Times New Roman" w:hAnsi="Times New Roman"/>
                <w:noProof/>
                <w:webHidden/>
                <w:sz w:val="24"/>
                <w:szCs w:val="24"/>
              </w:rPr>
              <w:instrText xml:space="preserve"> PAGEREF _Toc77655479 \h </w:instrText>
            </w:r>
            <w:r w:rsidRPr="00F426D5">
              <w:rPr>
                <w:rFonts w:ascii="Times New Roman" w:hAnsi="Times New Roman"/>
                <w:noProof/>
                <w:webHidden/>
                <w:sz w:val="24"/>
                <w:szCs w:val="24"/>
              </w:rPr>
            </w:r>
            <w:r w:rsidRPr="00F426D5">
              <w:rPr>
                <w:rFonts w:ascii="Times New Roman" w:hAnsi="Times New Roman"/>
                <w:noProof/>
                <w:webHidden/>
                <w:sz w:val="24"/>
                <w:szCs w:val="24"/>
              </w:rPr>
              <w:fldChar w:fldCharType="separate"/>
            </w:r>
            <w:r w:rsidRPr="00F426D5">
              <w:rPr>
                <w:rFonts w:ascii="Times New Roman" w:hAnsi="Times New Roman"/>
                <w:noProof/>
                <w:webHidden/>
                <w:sz w:val="24"/>
                <w:szCs w:val="24"/>
              </w:rPr>
              <w:t>33</w:t>
            </w:r>
            <w:r w:rsidRPr="00F426D5">
              <w:rPr>
                <w:rFonts w:ascii="Times New Roman" w:hAnsi="Times New Roman"/>
                <w:noProof/>
                <w:webHidden/>
                <w:sz w:val="24"/>
                <w:szCs w:val="24"/>
              </w:rPr>
              <w:fldChar w:fldCharType="end"/>
            </w:r>
          </w:hyperlink>
        </w:p>
        <w:p w14:paraId="34372D94" w14:textId="25E0F6C7" w:rsidR="00F426D5" w:rsidRPr="00F426D5" w:rsidRDefault="00F426D5" w:rsidP="00F426D5">
          <w:pPr>
            <w:pStyle w:val="TOC1"/>
            <w:rPr>
              <w:rFonts w:ascii="Times New Roman" w:eastAsiaTheme="minorEastAsia" w:hAnsi="Times New Roman"/>
              <w:noProof/>
              <w:sz w:val="24"/>
              <w:szCs w:val="24"/>
            </w:rPr>
          </w:pPr>
          <w:hyperlink w:anchor="_Toc77655480" w:history="1">
            <w:r w:rsidRPr="00F426D5">
              <w:rPr>
                <w:rStyle w:val="Hyperlink"/>
                <w:rFonts w:ascii="Times New Roman" w:hAnsi="Times New Roman"/>
                <w:noProof/>
                <w:szCs w:val="24"/>
              </w:rPr>
              <w:t>List of References</w:t>
            </w:r>
            <w:r w:rsidRPr="00F426D5">
              <w:rPr>
                <w:rFonts w:ascii="Times New Roman" w:hAnsi="Times New Roman"/>
                <w:noProof/>
                <w:webHidden/>
                <w:sz w:val="24"/>
                <w:szCs w:val="24"/>
              </w:rPr>
              <w:tab/>
            </w:r>
            <w:r w:rsidRPr="00F426D5">
              <w:rPr>
                <w:rFonts w:ascii="Times New Roman" w:hAnsi="Times New Roman"/>
                <w:noProof/>
                <w:webHidden/>
                <w:sz w:val="24"/>
                <w:szCs w:val="24"/>
              </w:rPr>
              <w:fldChar w:fldCharType="begin"/>
            </w:r>
            <w:r w:rsidRPr="00F426D5">
              <w:rPr>
                <w:rFonts w:ascii="Times New Roman" w:hAnsi="Times New Roman"/>
                <w:noProof/>
                <w:webHidden/>
                <w:sz w:val="24"/>
                <w:szCs w:val="24"/>
              </w:rPr>
              <w:instrText xml:space="preserve"> PAGEREF _Toc77655480 \h </w:instrText>
            </w:r>
            <w:r w:rsidRPr="00F426D5">
              <w:rPr>
                <w:rFonts w:ascii="Times New Roman" w:hAnsi="Times New Roman"/>
                <w:noProof/>
                <w:webHidden/>
                <w:sz w:val="24"/>
                <w:szCs w:val="24"/>
              </w:rPr>
            </w:r>
            <w:r w:rsidRPr="00F426D5">
              <w:rPr>
                <w:rFonts w:ascii="Times New Roman" w:hAnsi="Times New Roman"/>
                <w:noProof/>
                <w:webHidden/>
                <w:sz w:val="24"/>
                <w:szCs w:val="24"/>
              </w:rPr>
              <w:fldChar w:fldCharType="separate"/>
            </w:r>
            <w:r w:rsidRPr="00F426D5">
              <w:rPr>
                <w:rFonts w:ascii="Times New Roman" w:hAnsi="Times New Roman"/>
                <w:noProof/>
                <w:webHidden/>
                <w:sz w:val="24"/>
                <w:szCs w:val="24"/>
              </w:rPr>
              <w:t>34</w:t>
            </w:r>
            <w:r w:rsidRPr="00F426D5">
              <w:rPr>
                <w:rFonts w:ascii="Times New Roman" w:hAnsi="Times New Roman"/>
                <w:noProof/>
                <w:webHidden/>
                <w:sz w:val="24"/>
                <w:szCs w:val="24"/>
              </w:rPr>
              <w:fldChar w:fldCharType="end"/>
            </w:r>
          </w:hyperlink>
        </w:p>
        <w:p w14:paraId="43DC4854" w14:textId="6669659D" w:rsidR="00F426D5" w:rsidRPr="00F426D5" w:rsidRDefault="00F426D5" w:rsidP="00F426D5">
          <w:pPr>
            <w:pStyle w:val="TOC1"/>
            <w:rPr>
              <w:rFonts w:ascii="Times New Roman" w:eastAsiaTheme="minorEastAsia" w:hAnsi="Times New Roman"/>
              <w:noProof/>
              <w:sz w:val="24"/>
              <w:szCs w:val="24"/>
            </w:rPr>
          </w:pPr>
          <w:hyperlink w:anchor="_Toc77655481" w:history="1">
            <w:r w:rsidRPr="00F426D5">
              <w:rPr>
                <w:rStyle w:val="Hyperlink"/>
                <w:rFonts w:ascii="Times New Roman" w:hAnsi="Times New Roman"/>
                <w:noProof/>
                <w:szCs w:val="24"/>
              </w:rPr>
              <w:t>Appendix</w:t>
            </w:r>
            <w:r w:rsidRPr="00F426D5">
              <w:rPr>
                <w:rFonts w:ascii="Times New Roman" w:hAnsi="Times New Roman"/>
                <w:noProof/>
                <w:webHidden/>
                <w:sz w:val="24"/>
                <w:szCs w:val="24"/>
              </w:rPr>
              <w:tab/>
            </w:r>
            <w:r w:rsidRPr="00F426D5">
              <w:rPr>
                <w:rFonts w:ascii="Times New Roman" w:hAnsi="Times New Roman"/>
                <w:noProof/>
                <w:webHidden/>
                <w:sz w:val="24"/>
                <w:szCs w:val="24"/>
              </w:rPr>
              <w:fldChar w:fldCharType="begin"/>
            </w:r>
            <w:r w:rsidRPr="00F426D5">
              <w:rPr>
                <w:rFonts w:ascii="Times New Roman" w:hAnsi="Times New Roman"/>
                <w:noProof/>
                <w:webHidden/>
                <w:sz w:val="24"/>
                <w:szCs w:val="24"/>
              </w:rPr>
              <w:instrText xml:space="preserve"> PAGEREF _Toc77655481 \h </w:instrText>
            </w:r>
            <w:r w:rsidRPr="00F426D5">
              <w:rPr>
                <w:rFonts w:ascii="Times New Roman" w:hAnsi="Times New Roman"/>
                <w:noProof/>
                <w:webHidden/>
                <w:sz w:val="24"/>
                <w:szCs w:val="24"/>
              </w:rPr>
            </w:r>
            <w:r w:rsidRPr="00F426D5">
              <w:rPr>
                <w:rFonts w:ascii="Times New Roman" w:hAnsi="Times New Roman"/>
                <w:noProof/>
                <w:webHidden/>
                <w:sz w:val="24"/>
                <w:szCs w:val="24"/>
              </w:rPr>
              <w:fldChar w:fldCharType="separate"/>
            </w:r>
            <w:r w:rsidRPr="00F426D5">
              <w:rPr>
                <w:rFonts w:ascii="Times New Roman" w:hAnsi="Times New Roman"/>
                <w:noProof/>
                <w:webHidden/>
                <w:sz w:val="24"/>
                <w:szCs w:val="24"/>
              </w:rPr>
              <w:t>45</w:t>
            </w:r>
            <w:r w:rsidRPr="00F426D5">
              <w:rPr>
                <w:rFonts w:ascii="Times New Roman" w:hAnsi="Times New Roman"/>
                <w:noProof/>
                <w:webHidden/>
                <w:sz w:val="24"/>
                <w:szCs w:val="24"/>
              </w:rPr>
              <w:fldChar w:fldCharType="end"/>
            </w:r>
          </w:hyperlink>
        </w:p>
        <w:p w14:paraId="74CF95E1" w14:textId="7D1735E3" w:rsidR="00F426D5" w:rsidRPr="00F426D5" w:rsidRDefault="00F426D5" w:rsidP="00F426D5">
          <w:pPr>
            <w:pStyle w:val="TOC1"/>
            <w:rPr>
              <w:rFonts w:ascii="Times New Roman" w:eastAsiaTheme="minorEastAsia" w:hAnsi="Times New Roman"/>
              <w:noProof/>
              <w:sz w:val="24"/>
              <w:szCs w:val="24"/>
            </w:rPr>
          </w:pPr>
          <w:hyperlink w:anchor="_Toc77655482" w:history="1">
            <w:r w:rsidRPr="00F426D5">
              <w:rPr>
                <w:rStyle w:val="Hyperlink"/>
                <w:rFonts w:ascii="Times New Roman" w:hAnsi="Times New Roman"/>
                <w:noProof/>
                <w:szCs w:val="24"/>
              </w:rPr>
              <w:t>Vita</w:t>
            </w:r>
            <w:r w:rsidRPr="00F426D5">
              <w:rPr>
                <w:rFonts w:ascii="Times New Roman" w:hAnsi="Times New Roman"/>
                <w:noProof/>
                <w:webHidden/>
                <w:sz w:val="24"/>
                <w:szCs w:val="24"/>
              </w:rPr>
              <w:tab/>
            </w:r>
            <w:r w:rsidRPr="00F426D5">
              <w:rPr>
                <w:rFonts w:ascii="Times New Roman" w:hAnsi="Times New Roman"/>
                <w:noProof/>
                <w:webHidden/>
                <w:sz w:val="24"/>
                <w:szCs w:val="24"/>
              </w:rPr>
              <w:fldChar w:fldCharType="begin"/>
            </w:r>
            <w:r w:rsidRPr="00F426D5">
              <w:rPr>
                <w:rFonts w:ascii="Times New Roman" w:hAnsi="Times New Roman"/>
                <w:noProof/>
                <w:webHidden/>
                <w:sz w:val="24"/>
                <w:szCs w:val="24"/>
              </w:rPr>
              <w:instrText xml:space="preserve"> PAGEREF _Toc77655482 \h </w:instrText>
            </w:r>
            <w:r w:rsidRPr="00F426D5">
              <w:rPr>
                <w:rFonts w:ascii="Times New Roman" w:hAnsi="Times New Roman"/>
                <w:noProof/>
                <w:webHidden/>
                <w:sz w:val="24"/>
                <w:szCs w:val="24"/>
              </w:rPr>
            </w:r>
            <w:r w:rsidRPr="00F426D5">
              <w:rPr>
                <w:rFonts w:ascii="Times New Roman" w:hAnsi="Times New Roman"/>
                <w:noProof/>
                <w:webHidden/>
                <w:sz w:val="24"/>
                <w:szCs w:val="24"/>
              </w:rPr>
              <w:fldChar w:fldCharType="separate"/>
            </w:r>
            <w:r w:rsidRPr="00F426D5">
              <w:rPr>
                <w:rFonts w:ascii="Times New Roman" w:hAnsi="Times New Roman"/>
                <w:noProof/>
                <w:webHidden/>
                <w:sz w:val="24"/>
                <w:szCs w:val="24"/>
              </w:rPr>
              <w:t>53</w:t>
            </w:r>
            <w:r w:rsidRPr="00F426D5">
              <w:rPr>
                <w:rFonts w:ascii="Times New Roman" w:hAnsi="Times New Roman"/>
                <w:noProof/>
                <w:webHidden/>
                <w:sz w:val="24"/>
                <w:szCs w:val="24"/>
              </w:rPr>
              <w:fldChar w:fldCharType="end"/>
            </w:r>
          </w:hyperlink>
        </w:p>
        <w:p w14:paraId="43428B54" w14:textId="5AB5D0FF" w:rsidR="00A40DF6" w:rsidRPr="004E160E" w:rsidRDefault="00A40DF6" w:rsidP="00A40DF6">
          <w:pPr>
            <w:outlineLvl w:val="2"/>
            <w:rPr>
              <w:color w:val="000000" w:themeColor="text1"/>
            </w:rPr>
          </w:pPr>
          <w:r w:rsidRPr="00F426D5">
            <w:rPr>
              <w:color w:val="000000" w:themeColor="text1"/>
            </w:rPr>
            <w:fldChar w:fldCharType="end"/>
          </w:r>
        </w:p>
      </w:sdtContent>
    </w:sdt>
    <w:p w14:paraId="755949E2" w14:textId="77777777" w:rsidR="003F7FED" w:rsidRPr="004E160E" w:rsidRDefault="003F7FED">
      <w:pPr>
        <w:rPr>
          <w:b/>
          <w:bCs/>
          <w:color w:val="000000" w:themeColor="text1"/>
        </w:rPr>
      </w:pPr>
      <w:r w:rsidRPr="004E160E">
        <w:rPr>
          <w:b/>
          <w:bCs/>
          <w:color w:val="000000" w:themeColor="text1"/>
        </w:rPr>
        <w:br w:type="page"/>
      </w:r>
    </w:p>
    <w:p w14:paraId="73FE857F" w14:textId="0D9BAB98" w:rsidR="00236E6D" w:rsidRPr="00F426D5" w:rsidRDefault="00236E6D" w:rsidP="00A80ACB">
      <w:pPr>
        <w:numPr>
          <w:ilvl w:val="12"/>
          <w:numId w:val="0"/>
        </w:numPr>
        <w:jc w:val="center"/>
        <w:rPr>
          <w:color w:val="000000" w:themeColor="text1"/>
        </w:rPr>
      </w:pPr>
      <w:r w:rsidRPr="00F426D5">
        <w:rPr>
          <w:b/>
          <w:bCs/>
          <w:color w:val="000000" w:themeColor="text1"/>
        </w:rPr>
        <w:lastRenderedPageBreak/>
        <w:t>LIST OF TABLES</w:t>
      </w:r>
    </w:p>
    <w:p w14:paraId="06544590" w14:textId="77777777" w:rsidR="00236E6D" w:rsidRPr="00F426D5" w:rsidRDefault="00236E6D" w:rsidP="00A80ACB">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themeColor="text1"/>
        </w:rPr>
      </w:pPr>
    </w:p>
    <w:p w14:paraId="7D2E6AE6" w14:textId="1956334F" w:rsidR="00F426D5" w:rsidRDefault="00665C7E">
      <w:pPr>
        <w:pStyle w:val="TableofFigures"/>
        <w:tabs>
          <w:tab w:val="right" w:leader="dot" w:pos="8630"/>
        </w:tabs>
        <w:rPr>
          <w:rStyle w:val="Hyperlink"/>
          <w:rFonts w:ascii="Times New Roman" w:hAnsi="Times New Roman"/>
          <w:noProof/>
        </w:rPr>
      </w:pPr>
      <w:r w:rsidRPr="00F426D5">
        <w:rPr>
          <w:color w:val="000000" w:themeColor="text1"/>
        </w:rPr>
        <w:fldChar w:fldCharType="begin"/>
      </w:r>
      <w:r w:rsidR="00236E6D" w:rsidRPr="00F426D5">
        <w:rPr>
          <w:color w:val="000000" w:themeColor="text1"/>
        </w:rPr>
        <w:instrText xml:space="preserve"> TOC \h \z \c "Table" </w:instrText>
      </w:r>
      <w:r w:rsidRPr="00F426D5">
        <w:rPr>
          <w:color w:val="000000" w:themeColor="text1"/>
        </w:rPr>
        <w:fldChar w:fldCharType="separate"/>
      </w:r>
      <w:hyperlink w:anchor="_Toc77655490" w:history="1">
        <w:r w:rsidR="00F426D5" w:rsidRPr="00F426D5">
          <w:rPr>
            <w:rStyle w:val="Hyperlink"/>
            <w:rFonts w:ascii="Times New Roman" w:hAnsi="Times New Roman"/>
            <w:b/>
            <w:bCs/>
            <w:noProof/>
          </w:rPr>
          <w:t>Table 3.1.</w:t>
        </w:r>
        <w:r w:rsidR="00F426D5" w:rsidRPr="00F426D5">
          <w:rPr>
            <w:rStyle w:val="Hyperlink"/>
            <w:rFonts w:ascii="Times New Roman" w:hAnsi="Times New Roman"/>
            <w:noProof/>
          </w:rPr>
          <w:t xml:space="preserve"> Song title, original artist(s), approximate number of covers or reproductions, songwriter(s), original release date, and lyric samples from seven popular songs that were excluded from analysis because they were written prior to 1959, but that have been extensively covered by other artists after 1959.</w:t>
        </w:r>
        <w:r w:rsidR="00F426D5" w:rsidRPr="00F426D5">
          <w:rPr>
            <w:noProof/>
            <w:webHidden/>
          </w:rPr>
          <w:tab/>
        </w:r>
        <w:r w:rsidR="00F426D5" w:rsidRPr="00F426D5">
          <w:rPr>
            <w:noProof/>
            <w:webHidden/>
          </w:rPr>
          <w:fldChar w:fldCharType="begin"/>
        </w:r>
        <w:r w:rsidR="00F426D5" w:rsidRPr="00F426D5">
          <w:rPr>
            <w:noProof/>
            <w:webHidden/>
          </w:rPr>
          <w:instrText xml:space="preserve"> PAGEREF _Toc77655490 \h </w:instrText>
        </w:r>
        <w:r w:rsidR="00F426D5" w:rsidRPr="00F426D5">
          <w:rPr>
            <w:noProof/>
            <w:webHidden/>
          </w:rPr>
        </w:r>
        <w:r w:rsidR="00F426D5" w:rsidRPr="00F426D5">
          <w:rPr>
            <w:noProof/>
            <w:webHidden/>
          </w:rPr>
          <w:fldChar w:fldCharType="separate"/>
        </w:r>
        <w:r w:rsidR="00F426D5" w:rsidRPr="00F426D5">
          <w:rPr>
            <w:noProof/>
            <w:webHidden/>
          </w:rPr>
          <w:t>17</w:t>
        </w:r>
        <w:r w:rsidR="00F426D5" w:rsidRPr="00F426D5">
          <w:rPr>
            <w:noProof/>
            <w:webHidden/>
          </w:rPr>
          <w:fldChar w:fldCharType="end"/>
        </w:r>
      </w:hyperlink>
    </w:p>
    <w:p w14:paraId="1AFB26C2" w14:textId="77777777" w:rsidR="00F426D5" w:rsidRPr="00F426D5" w:rsidRDefault="00F426D5" w:rsidP="00F426D5">
      <w:pPr>
        <w:rPr>
          <w:rFonts w:eastAsiaTheme="minorEastAsia"/>
        </w:rPr>
      </w:pPr>
    </w:p>
    <w:p w14:paraId="78C7E333" w14:textId="45092CCB" w:rsidR="00F426D5" w:rsidRDefault="00F426D5">
      <w:pPr>
        <w:pStyle w:val="TableofFigures"/>
        <w:tabs>
          <w:tab w:val="right" w:leader="dot" w:pos="8630"/>
        </w:tabs>
        <w:rPr>
          <w:rStyle w:val="Hyperlink"/>
          <w:rFonts w:ascii="Times New Roman" w:hAnsi="Times New Roman"/>
          <w:noProof/>
        </w:rPr>
      </w:pPr>
      <w:hyperlink w:anchor="_Toc77655491" w:history="1">
        <w:r w:rsidRPr="00F426D5">
          <w:rPr>
            <w:rStyle w:val="Hyperlink"/>
            <w:rFonts w:ascii="Times New Roman" w:hAnsi="Times New Roman"/>
            <w:b/>
            <w:bCs/>
            <w:noProof/>
          </w:rPr>
          <w:t>Table A.1.</w:t>
        </w:r>
        <w:r w:rsidRPr="00F426D5">
          <w:rPr>
            <w:rStyle w:val="Hyperlink"/>
            <w:rFonts w:ascii="Times New Roman" w:hAnsi="Times New Roman"/>
            <w:noProof/>
          </w:rPr>
          <w:t xml:space="preserve"> Song country of origin and count. Origin is determined based on songwriter and performer origins. If multiple or unclear origins, additional countries are included in column 3 (for example, one song is attributable to Canada and Australia).</w:t>
        </w:r>
        <w:r w:rsidRPr="00F426D5">
          <w:rPr>
            <w:noProof/>
            <w:webHidden/>
          </w:rPr>
          <w:tab/>
        </w:r>
        <w:r w:rsidRPr="00F426D5">
          <w:rPr>
            <w:noProof/>
            <w:webHidden/>
          </w:rPr>
          <w:fldChar w:fldCharType="begin"/>
        </w:r>
        <w:r w:rsidRPr="00F426D5">
          <w:rPr>
            <w:noProof/>
            <w:webHidden/>
          </w:rPr>
          <w:instrText xml:space="preserve"> PAGEREF _Toc77655491 \h </w:instrText>
        </w:r>
        <w:r w:rsidRPr="00F426D5">
          <w:rPr>
            <w:noProof/>
            <w:webHidden/>
          </w:rPr>
        </w:r>
        <w:r w:rsidRPr="00F426D5">
          <w:rPr>
            <w:noProof/>
            <w:webHidden/>
          </w:rPr>
          <w:fldChar w:fldCharType="separate"/>
        </w:r>
        <w:r w:rsidRPr="00F426D5">
          <w:rPr>
            <w:noProof/>
            <w:webHidden/>
          </w:rPr>
          <w:t>46</w:t>
        </w:r>
        <w:r w:rsidRPr="00F426D5">
          <w:rPr>
            <w:noProof/>
            <w:webHidden/>
          </w:rPr>
          <w:fldChar w:fldCharType="end"/>
        </w:r>
      </w:hyperlink>
    </w:p>
    <w:p w14:paraId="0C0851FF" w14:textId="77777777" w:rsidR="00F426D5" w:rsidRPr="00F426D5" w:rsidRDefault="00F426D5" w:rsidP="00F426D5">
      <w:pPr>
        <w:rPr>
          <w:rFonts w:eastAsiaTheme="minorEastAsia"/>
        </w:rPr>
      </w:pPr>
    </w:p>
    <w:p w14:paraId="2764203A" w14:textId="363E6CD8" w:rsidR="00F426D5" w:rsidRDefault="00F426D5">
      <w:pPr>
        <w:pStyle w:val="TableofFigures"/>
        <w:tabs>
          <w:tab w:val="right" w:leader="dot" w:pos="8630"/>
        </w:tabs>
        <w:rPr>
          <w:rStyle w:val="Hyperlink"/>
          <w:rFonts w:ascii="Times New Roman" w:hAnsi="Times New Roman"/>
          <w:noProof/>
        </w:rPr>
      </w:pPr>
      <w:hyperlink w:anchor="_Toc77655492" w:history="1">
        <w:r w:rsidRPr="00F426D5">
          <w:rPr>
            <w:rStyle w:val="Hyperlink"/>
            <w:rFonts w:ascii="Times New Roman" w:hAnsi="Times New Roman"/>
            <w:b/>
            <w:bCs/>
            <w:noProof/>
          </w:rPr>
          <w:t>Table A.2.</w:t>
        </w:r>
        <w:r w:rsidRPr="00F426D5">
          <w:rPr>
            <w:rStyle w:val="Hyperlink"/>
            <w:rFonts w:ascii="Times New Roman" w:hAnsi="Times New Roman"/>
            <w:noProof/>
          </w:rPr>
          <w:t xml:space="preserve"> Model and summary statistics for lyrical sentiment across tree type. Summary statistics include mean word counts in songs for each sentiment and percentages of songs with zero words that match a sentiment category. Model statistics include odds ratios, residual deviances on 1330 degrees of freedom (df), and p-values from models with tree type as the sole predictor for word count response variables, with binomial distributed error structure.</w:t>
        </w:r>
        <w:r w:rsidRPr="00F426D5">
          <w:rPr>
            <w:noProof/>
            <w:webHidden/>
          </w:rPr>
          <w:tab/>
        </w:r>
        <w:r w:rsidRPr="00F426D5">
          <w:rPr>
            <w:noProof/>
            <w:webHidden/>
          </w:rPr>
          <w:fldChar w:fldCharType="begin"/>
        </w:r>
        <w:r w:rsidRPr="00F426D5">
          <w:rPr>
            <w:noProof/>
            <w:webHidden/>
          </w:rPr>
          <w:instrText xml:space="preserve"> PAGEREF _Toc77655492 \h </w:instrText>
        </w:r>
        <w:r w:rsidRPr="00F426D5">
          <w:rPr>
            <w:noProof/>
            <w:webHidden/>
          </w:rPr>
        </w:r>
        <w:r w:rsidRPr="00F426D5">
          <w:rPr>
            <w:noProof/>
            <w:webHidden/>
          </w:rPr>
          <w:fldChar w:fldCharType="separate"/>
        </w:r>
        <w:r w:rsidRPr="00F426D5">
          <w:rPr>
            <w:noProof/>
            <w:webHidden/>
          </w:rPr>
          <w:t>47</w:t>
        </w:r>
        <w:r w:rsidRPr="00F426D5">
          <w:rPr>
            <w:noProof/>
            <w:webHidden/>
          </w:rPr>
          <w:fldChar w:fldCharType="end"/>
        </w:r>
      </w:hyperlink>
    </w:p>
    <w:p w14:paraId="13E25FB5" w14:textId="77777777" w:rsidR="00F426D5" w:rsidRPr="00F426D5" w:rsidRDefault="00F426D5" w:rsidP="00F426D5">
      <w:pPr>
        <w:rPr>
          <w:rFonts w:eastAsiaTheme="minorEastAsia"/>
        </w:rPr>
      </w:pPr>
    </w:p>
    <w:p w14:paraId="47351EEC" w14:textId="6D0FFC7D" w:rsidR="00F426D5" w:rsidRPr="00F426D5" w:rsidRDefault="00F426D5">
      <w:pPr>
        <w:pStyle w:val="TableofFigures"/>
        <w:tabs>
          <w:tab w:val="right" w:leader="dot" w:pos="8630"/>
        </w:tabs>
        <w:rPr>
          <w:rFonts w:eastAsiaTheme="minorEastAsia"/>
          <w:noProof/>
        </w:rPr>
      </w:pPr>
      <w:hyperlink w:anchor="_Toc77655493" w:history="1">
        <w:r w:rsidRPr="00F426D5">
          <w:rPr>
            <w:rStyle w:val="Hyperlink"/>
            <w:rFonts w:ascii="Times New Roman" w:hAnsi="Times New Roman"/>
            <w:b/>
            <w:bCs/>
            <w:noProof/>
          </w:rPr>
          <w:t>Table A.3.</w:t>
        </w:r>
        <w:r w:rsidRPr="00F426D5">
          <w:rPr>
            <w:rStyle w:val="Hyperlink"/>
            <w:rFonts w:ascii="Times New Roman" w:hAnsi="Times New Roman"/>
            <w:noProof/>
          </w:rPr>
          <w:t xml:space="preserve"> Model and summary statistics for polarity lyric metrics and audio variables across tree type. Summary statistics include mean values +/- standard errors. Model statistics include F-ratios and p-values.</w:t>
        </w:r>
        <w:r w:rsidRPr="00F426D5">
          <w:rPr>
            <w:noProof/>
            <w:webHidden/>
          </w:rPr>
          <w:tab/>
        </w:r>
        <w:r w:rsidRPr="00F426D5">
          <w:rPr>
            <w:noProof/>
            <w:webHidden/>
          </w:rPr>
          <w:fldChar w:fldCharType="begin"/>
        </w:r>
        <w:r w:rsidRPr="00F426D5">
          <w:rPr>
            <w:noProof/>
            <w:webHidden/>
          </w:rPr>
          <w:instrText xml:space="preserve"> PAGEREF _Toc77655493 \h </w:instrText>
        </w:r>
        <w:r w:rsidRPr="00F426D5">
          <w:rPr>
            <w:noProof/>
            <w:webHidden/>
          </w:rPr>
        </w:r>
        <w:r w:rsidRPr="00F426D5">
          <w:rPr>
            <w:noProof/>
            <w:webHidden/>
          </w:rPr>
          <w:fldChar w:fldCharType="separate"/>
        </w:r>
        <w:r w:rsidRPr="00F426D5">
          <w:rPr>
            <w:noProof/>
            <w:webHidden/>
          </w:rPr>
          <w:t>48</w:t>
        </w:r>
        <w:r w:rsidRPr="00F426D5">
          <w:rPr>
            <w:noProof/>
            <w:webHidden/>
          </w:rPr>
          <w:fldChar w:fldCharType="end"/>
        </w:r>
      </w:hyperlink>
    </w:p>
    <w:p w14:paraId="6BD98BDE" w14:textId="5BF01302" w:rsidR="00236E6D" w:rsidRPr="004E160E" w:rsidRDefault="00665C7E" w:rsidP="008C404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themeColor="text1"/>
        </w:rPr>
      </w:pPr>
      <w:r w:rsidRPr="00F426D5">
        <w:rPr>
          <w:color w:val="000000" w:themeColor="text1"/>
        </w:rPr>
        <w:fldChar w:fldCharType="end"/>
      </w:r>
    </w:p>
    <w:p w14:paraId="57FA0E82" w14:textId="5D05AF57" w:rsidR="00236E6D" w:rsidRPr="0001755C" w:rsidRDefault="00236E6D" w:rsidP="00A80ACB">
      <w:pPr>
        <w:jc w:val="center"/>
        <w:rPr>
          <w:b/>
          <w:color w:val="000000" w:themeColor="text1"/>
        </w:rPr>
      </w:pPr>
      <w:r w:rsidRPr="004E160E">
        <w:rPr>
          <w:color w:val="000000" w:themeColor="text1"/>
        </w:rPr>
        <w:br w:type="page"/>
      </w:r>
      <w:r w:rsidRPr="0001755C">
        <w:rPr>
          <w:b/>
          <w:color w:val="000000" w:themeColor="text1"/>
        </w:rPr>
        <w:lastRenderedPageBreak/>
        <w:t>LIST OF FIGURES</w:t>
      </w:r>
    </w:p>
    <w:p w14:paraId="2F0B8451" w14:textId="77777777" w:rsidR="00236E6D" w:rsidRPr="0001755C"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color w:val="000000" w:themeColor="text1"/>
        </w:rPr>
      </w:pPr>
    </w:p>
    <w:p w14:paraId="72EE85DD" w14:textId="09813169" w:rsidR="00F426D5" w:rsidRDefault="00665C7E">
      <w:pPr>
        <w:pStyle w:val="TableofFigures"/>
        <w:tabs>
          <w:tab w:val="right" w:leader="dot" w:pos="8630"/>
        </w:tabs>
        <w:rPr>
          <w:rStyle w:val="Hyperlink"/>
          <w:rFonts w:ascii="Times New Roman" w:hAnsi="Times New Roman"/>
          <w:noProof/>
        </w:rPr>
      </w:pPr>
      <w:r w:rsidRPr="000D0893">
        <w:rPr>
          <w:color w:val="000000" w:themeColor="text1"/>
        </w:rPr>
        <w:fldChar w:fldCharType="begin"/>
      </w:r>
      <w:r w:rsidR="00304BD0" w:rsidRPr="000D0893">
        <w:rPr>
          <w:color w:val="000000" w:themeColor="text1"/>
        </w:rPr>
        <w:instrText xml:space="preserve"> TOC \h \z \c "Figure" </w:instrText>
      </w:r>
      <w:r w:rsidRPr="000D0893">
        <w:rPr>
          <w:color w:val="000000" w:themeColor="text1"/>
        </w:rPr>
        <w:fldChar w:fldCharType="separate"/>
      </w:r>
      <w:hyperlink w:anchor="_Toc77655541" w:history="1">
        <w:r w:rsidR="00F426D5" w:rsidRPr="00F426D5">
          <w:rPr>
            <w:rStyle w:val="Hyperlink"/>
            <w:rFonts w:ascii="Times New Roman" w:hAnsi="Times New Roman"/>
            <w:b/>
            <w:bCs/>
            <w:noProof/>
          </w:rPr>
          <w:t>Figure 4.1.</w:t>
        </w:r>
        <w:r w:rsidR="00F426D5" w:rsidRPr="00F426D5">
          <w:rPr>
            <w:rStyle w:val="Hyperlink"/>
            <w:rFonts w:ascii="Times New Roman" w:hAnsi="Times New Roman"/>
            <w:noProof/>
          </w:rPr>
          <w:t xml:space="preserve"> The number of songs for each tree name used in lyrics across three hierarchical levels of evolutionary relatedness. Each horizontal bar represents a tree </w:t>
        </w:r>
        <w:r w:rsidR="00F426D5" w:rsidRPr="00F426D5">
          <w:rPr>
            <w:rStyle w:val="Hyperlink"/>
            <w:rFonts w:ascii="Times New Roman" w:hAnsi="Times New Roman"/>
            <w:i/>
            <w:iCs/>
            <w:noProof/>
          </w:rPr>
          <w:t>genus (y-axis tree names)</w:t>
        </w:r>
        <w:r w:rsidR="00F426D5" w:rsidRPr="00F426D5">
          <w:rPr>
            <w:rStyle w:val="Hyperlink"/>
            <w:rFonts w:ascii="Times New Roman" w:hAnsi="Times New Roman"/>
            <w:noProof/>
          </w:rPr>
          <w:t xml:space="preserve">, the color of bars represents the higher classification of tree </w:t>
        </w:r>
        <w:r w:rsidR="00F426D5" w:rsidRPr="00F426D5">
          <w:rPr>
            <w:rStyle w:val="Hyperlink"/>
            <w:rFonts w:ascii="Times New Roman" w:hAnsi="Times New Roman"/>
            <w:i/>
            <w:iCs/>
            <w:noProof/>
          </w:rPr>
          <w:t>order</w:t>
        </w:r>
        <w:r w:rsidR="00F426D5" w:rsidRPr="00F426D5">
          <w:rPr>
            <w:rStyle w:val="Hyperlink"/>
            <w:rFonts w:ascii="Times New Roman" w:hAnsi="Times New Roman"/>
            <w:noProof/>
          </w:rPr>
          <w:t>, and the vertical bar color splits orders into two higher groups of vascular seed plants: gymnosperms and angiosperms.</w:t>
        </w:r>
        <w:r w:rsidR="00F426D5" w:rsidRPr="00F426D5">
          <w:rPr>
            <w:noProof/>
            <w:webHidden/>
          </w:rPr>
          <w:tab/>
        </w:r>
        <w:r w:rsidR="00F426D5" w:rsidRPr="00F426D5">
          <w:rPr>
            <w:noProof/>
            <w:webHidden/>
          </w:rPr>
          <w:fldChar w:fldCharType="begin"/>
        </w:r>
        <w:r w:rsidR="00F426D5" w:rsidRPr="00F426D5">
          <w:rPr>
            <w:noProof/>
            <w:webHidden/>
          </w:rPr>
          <w:instrText xml:space="preserve"> PAGEREF _Toc77655541 \h </w:instrText>
        </w:r>
        <w:r w:rsidR="00F426D5" w:rsidRPr="00F426D5">
          <w:rPr>
            <w:noProof/>
            <w:webHidden/>
          </w:rPr>
        </w:r>
        <w:r w:rsidR="00F426D5" w:rsidRPr="00F426D5">
          <w:rPr>
            <w:noProof/>
            <w:webHidden/>
          </w:rPr>
          <w:fldChar w:fldCharType="separate"/>
        </w:r>
        <w:r w:rsidR="00F426D5" w:rsidRPr="00F426D5">
          <w:rPr>
            <w:noProof/>
            <w:webHidden/>
          </w:rPr>
          <w:t>23</w:t>
        </w:r>
        <w:r w:rsidR="00F426D5" w:rsidRPr="00F426D5">
          <w:rPr>
            <w:noProof/>
            <w:webHidden/>
          </w:rPr>
          <w:fldChar w:fldCharType="end"/>
        </w:r>
      </w:hyperlink>
    </w:p>
    <w:p w14:paraId="3C5146BC" w14:textId="77777777" w:rsidR="00F426D5" w:rsidRPr="00F426D5" w:rsidRDefault="00F426D5" w:rsidP="00F426D5">
      <w:pPr>
        <w:rPr>
          <w:rFonts w:eastAsiaTheme="minorEastAsia"/>
        </w:rPr>
      </w:pPr>
    </w:p>
    <w:p w14:paraId="43925C15" w14:textId="583C5852" w:rsidR="00F426D5" w:rsidRDefault="00F426D5">
      <w:pPr>
        <w:pStyle w:val="TableofFigures"/>
        <w:tabs>
          <w:tab w:val="right" w:leader="dot" w:pos="8630"/>
        </w:tabs>
        <w:rPr>
          <w:rStyle w:val="Hyperlink"/>
          <w:rFonts w:ascii="Times New Roman" w:hAnsi="Times New Roman"/>
          <w:noProof/>
        </w:rPr>
      </w:pPr>
      <w:hyperlink w:anchor="_Toc77655542" w:history="1">
        <w:r w:rsidRPr="00F426D5">
          <w:rPr>
            <w:rStyle w:val="Hyperlink"/>
            <w:rFonts w:ascii="Times New Roman" w:hAnsi="Times New Roman"/>
            <w:b/>
            <w:bCs/>
            <w:noProof/>
          </w:rPr>
          <w:t>Figure 4.2.</w:t>
        </w:r>
        <w:r w:rsidRPr="00F426D5">
          <w:rPr>
            <w:rStyle w:val="Hyperlink"/>
            <w:rFonts w:ascii="Times New Roman" w:hAnsi="Times New Roman"/>
            <w:noProof/>
          </w:rPr>
          <w:t xml:space="preserve"> Lyrical positivity, negativity, and polarity across tree type. Panels (A-B) represent odds ratios which indicate the probability that lyrics contain words of (A) positive or (B) negative sentiment. Panel (C) shows mean values of polarity +/- standard errors. Polarity metrics are from two lexicons (nrc lexicon: square symbols o</w:t>
        </w:r>
        <w:r w:rsidRPr="00F426D5">
          <w:rPr>
            <w:rStyle w:val="Hyperlink"/>
            <w:rFonts w:ascii="Times New Roman" w:hAnsi="Times New Roman"/>
            <w:noProof/>
          </w:rPr>
          <w:t>n</w:t>
        </w:r>
        <w:r w:rsidRPr="00F426D5">
          <w:rPr>
            <w:rStyle w:val="Hyperlink"/>
            <w:rFonts w:ascii="Times New Roman" w:hAnsi="Times New Roman"/>
            <w:noProof/>
          </w:rPr>
          <w:t xml:space="preserve"> grey background; LIWC lexicon: circular symbols). Asterisks indicate statistically significant differences.</w:t>
        </w:r>
        <w:r w:rsidRPr="00F426D5">
          <w:rPr>
            <w:noProof/>
            <w:webHidden/>
          </w:rPr>
          <w:tab/>
        </w:r>
        <w:r w:rsidRPr="00F426D5">
          <w:rPr>
            <w:noProof/>
            <w:webHidden/>
          </w:rPr>
          <w:fldChar w:fldCharType="begin"/>
        </w:r>
        <w:r w:rsidRPr="00F426D5">
          <w:rPr>
            <w:noProof/>
            <w:webHidden/>
          </w:rPr>
          <w:instrText xml:space="preserve"> PAGEREF _Toc77655542 \h </w:instrText>
        </w:r>
        <w:r w:rsidRPr="00F426D5">
          <w:rPr>
            <w:noProof/>
            <w:webHidden/>
          </w:rPr>
        </w:r>
        <w:r w:rsidRPr="00F426D5">
          <w:rPr>
            <w:noProof/>
            <w:webHidden/>
          </w:rPr>
          <w:fldChar w:fldCharType="separate"/>
        </w:r>
        <w:r w:rsidRPr="00F426D5">
          <w:rPr>
            <w:noProof/>
            <w:webHidden/>
          </w:rPr>
          <w:t>25</w:t>
        </w:r>
        <w:r w:rsidRPr="00F426D5">
          <w:rPr>
            <w:noProof/>
            <w:webHidden/>
          </w:rPr>
          <w:fldChar w:fldCharType="end"/>
        </w:r>
      </w:hyperlink>
    </w:p>
    <w:p w14:paraId="1E152093" w14:textId="77777777" w:rsidR="00F426D5" w:rsidRPr="00F426D5" w:rsidRDefault="00F426D5" w:rsidP="00F426D5">
      <w:pPr>
        <w:rPr>
          <w:rFonts w:eastAsiaTheme="minorEastAsia"/>
        </w:rPr>
      </w:pPr>
    </w:p>
    <w:p w14:paraId="60E36193" w14:textId="2B8F78A0" w:rsidR="00F426D5" w:rsidRDefault="00F426D5">
      <w:pPr>
        <w:pStyle w:val="TableofFigures"/>
        <w:tabs>
          <w:tab w:val="right" w:leader="dot" w:pos="8630"/>
        </w:tabs>
        <w:rPr>
          <w:rStyle w:val="Hyperlink"/>
          <w:rFonts w:ascii="Times New Roman" w:hAnsi="Times New Roman"/>
          <w:noProof/>
        </w:rPr>
      </w:pPr>
      <w:hyperlink w:anchor="_Toc77655543" w:history="1">
        <w:r w:rsidRPr="00F426D5">
          <w:rPr>
            <w:rStyle w:val="Hyperlink"/>
            <w:rFonts w:ascii="Times New Roman" w:hAnsi="Times New Roman"/>
            <w:b/>
            <w:bCs/>
            <w:noProof/>
          </w:rPr>
          <w:t>Figure 4.3.</w:t>
        </w:r>
        <w:r w:rsidRPr="00F426D5">
          <w:rPr>
            <w:rStyle w:val="Hyperlink"/>
            <w:rFonts w:ascii="Times New Roman" w:hAnsi="Times New Roman"/>
            <w:noProof/>
          </w:rPr>
          <w:t xml:space="preserve"> Lyrical emotional sentiment across tree type. Values are odds ratios which indicate the probability that lyrics contain words of (A) anger, (B) anticipation, (C) disgust, (D) fear, (E) joy, (F) sadness, (G) surprise, and (H) trust. Asterisks indicate statistically significant differences.</w:t>
        </w:r>
        <w:r w:rsidRPr="00F426D5">
          <w:rPr>
            <w:noProof/>
            <w:webHidden/>
          </w:rPr>
          <w:tab/>
        </w:r>
        <w:r w:rsidRPr="00F426D5">
          <w:rPr>
            <w:noProof/>
            <w:webHidden/>
          </w:rPr>
          <w:fldChar w:fldCharType="begin"/>
        </w:r>
        <w:r w:rsidRPr="00F426D5">
          <w:rPr>
            <w:noProof/>
            <w:webHidden/>
          </w:rPr>
          <w:instrText xml:space="preserve"> PAGEREF _Toc77655543 \h </w:instrText>
        </w:r>
        <w:r w:rsidRPr="00F426D5">
          <w:rPr>
            <w:noProof/>
            <w:webHidden/>
          </w:rPr>
        </w:r>
        <w:r w:rsidRPr="00F426D5">
          <w:rPr>
            <w:noProof/>
            <w:webHidden/>
          </w:rPr>
          <w:fldChar w:fldCharType="separate"/>
        </w:r>
        <w:r w:rsidRPr="00F426D5">
          <w:rPr>
            <w:noProof/>
            <w:webHidden/>
          </w:rPr>
          <w:t>27</w:t>
        </w:r>
        <w:r w:rsidRPr="00F426D5">
          <w:rPr>
            <w:noProof/>
            <w:webHidden/>
          </w:rPr>
          <w:fldChar w:fldCharType="end"/>
        </w:r>
      </w:hyperlink>
    </w:p>
    <w:p w14:paraId="3A136812" w14:textId="77777777" w:rsidR="00F426D5" w:rsidRPr="00F426D5" w:rsidRDefault="00F426D5" w:rsidP="00F426D5">
      <w:pPr>
        <w:rPr>
          <w:rFonts w:eastAsiaTheme="minorEastAsia"/>
        </w:rPr>
      </w:pPr>
    </w:p>
    <w:p w14:paraId="0E233D57" w14:textId="158C3B21" w:rsidR="00F426D5" w:rsidRDefault="00F426D5">
      <w:pPr>
        <w:pStyle w:val="TableofFigures"/>
        <w:tabs>
          <w:tab w:val="right" w:leader="dot" w:pos="8630"/>
        </w:tabs>
        <w:rPr>
          <w:rStyle w:val="Hyperlink"/>
          <w:rFonts w:ascii="Times New Roman" w:hAnsi="Times New Roman"/>
          <w:noProof/>
        </w:rPr>
      </w:pPr>
      <w:hyperlink w:anchor="_Toc77655544" w:history="1">
        <w:r w:rsidRPr="00F426D5">
          <w:rPr>
            <w:rStyle w:val="Hyperlink"/>
            <w:rFonts w:ascii="Times New Roman" w:hAnsi="Times New Roman"/>
            <w:b/>
            <w:bCs/>
            <w:noProof/>
          </w:rPr>
          <w:t>Figure 4.4.</w:t>
        </w:r>
        <w:r w:rsidRPr="00F426D5">
          <w:rPr>
            <w:rStyle w:val="Hyperlink"/>
            <w:rFonts w:ascii="Times New Roman" w:hAnsi="Times New Roman"/>
            <w:noProof/>
          </w:rPr>
          <w:t xml:space="preserve"> Mean values +/- standard errors of audio qualities across tree type. Valence (A), danceability (B), and energy (C) are on a scale of 0-1. Loudness (D) is measured in decibels. Tempo (E) is measured in beats per minute (BPM). Asterisks indicate statistically significant differences.</w:t>
        </w:r>
        <w:r w:rsidRPr="00F426D5">
          <w:rPr>
            <w:noProof/>
            <w:webHidden/>
          </w:rPr>
          <w:tab/>
        </w:r>
        <w:r w:rsidRPr="00F426D5">
          <w:rPr>
            <w:noProof/>
            <w:webHidden/>
          </w:rPr>
          <w:fldChar w:fldCharType="begin"/>
        </w:r>
        <w:r w:rsidRPr="00F426D5">
          <w:rPr>
            <w:noProof/>
            <w:webHidden/>
          </w:rPr>
          <w:instrText xml:space="preserve"> PAGEREF _Toc77655544 \h </w:instrText>
        </w:r>
        <w:r w:rsidRPr="00F426D5">
          <w:rPr>
            <w:noProof/>
            <w:webHidden/>
          </w:rPr>
        </w:r>
        <w:r w:rsidRPr="00F426D5">
          <w:rPr>
            <w:noProof/>
            <w:webHidden/>
          </w:rPr>
          <w:fldChar w:fldCharType="separate"/>
        </w:r>
        <w:r w:rsidRPr="00F426D5">
          <w:rPr>
            <w:noProof/>
            <w:webHidden/>
          </w:rPr>
          <w:t>29</w:t>
        </w:r>
        <w:r w:rsidRPr="00F426D5">
          <w:rPr>
            <w:noProof/>
            <w:webHidden/>
          </w:rPr>
          <w:fldChar w:fldCharType="end"/>
        </w:r>
      </w:hyperlink>
    </w:p>
    <w:p w14:paraId="3FC52A7E" w14:textId="77777777" w:rsidR="00F426D5" w:rsidRPr="00F426D5" w:rsidRDefault="00F426D5" w:rsidP="00F426D5">
      <w:pPr>
        <w:rPr>
          <w:rFonts w:eastAsiaTheme="minorEastAsia"/>
        </w:rPr>
      </w:pPr>
    </w:p>
    <w:p w14:paraId="78F4EC86" w14:textId="09FC04E2" w:rsidR="00F426D5" w:rsidRDefault="00F426D5">
      <w:pPr>
        <w:pStyle w:val="TableofFigures"/>
        <w:tabs>
          <w:tab w:val="right" w:leader="dot" w:pos="8630"/>
        </w:tabs>
        <w:rPr>
          <w:rStyle w:val="Hyperlink"/>
          <w:rFonts w:ascii="Times New Roman" w:hAnsi="Times New Roman"/>
          <w:noProof/>
        </w:rPr>
      </w:pPr>
      <w:hyperlink w:anchor="_Toc77655545" w:history="1">
        <w:r w:rsidRPr="00F426D5">
          <w:rPr>
            <w:rStyle w:val="Hyperlink"/>
            <w:rFonts w:ascii="Times New Roman" w:hAnsi="Times New Roman"/>
            <w:b/>
            <w:bCs/>
            <w:noProof/>
          </w:rPr>
          <w:t>Figure A.1.</w:t>
        </w:r>
        <w:r w:rsidRPr="00F426D5">
          <w:rPr>
            <w:rStyle w:val="Hyperlink"/>
            <w:rFonts w:ascii="Times New Roman" w:hAnsi="Times New Roman"/>
            <w:noProof/>
          </w:rPr>
          <w:t xml:space="preserve"> Number (A) and proportion (B) of songs across genre and tree type.</w:t>
        </w:r>
        <w:r w:rsidRPr="00F426D5">
          <w:rPr>
            <w:noProof/>
            <w:webHidden/>
          </w:rPr>
          <w:tab/>
        </w:r>
        <w:r w:rsidRPr="00F426D5">
          <w:rPr>
            <w:noProof/>
            <w:webHidden/>
          </w:rPr>
          <w:fldChar w:fldCharType="begin"/>
        </w:r>
        <w:r w:rsidRPr="00F426D5">
          <w:rPr>
            <w:noProof/>
            <w:webHidden/>
          </w:rPr>
          <w:instrText xml:space="preserve"> PAGEREF _Toc77655545 \h </w:instrText>
        </w:r>
        <w:r w:rsidRPr="00F426D5">
          <w:rPr>
            <w:noProof/>
            <w:webHidden/>
          </w:rPr>
        </w:r>
        <w:r w:rsidRPr="00F426D5">
          <w:rPr>
            <w:noProof/>
            <w:webHidden/>
          </w:rPr>
          <w:fldChar w:fldCharType="separate"/>
        </w:r>
        <w:r w:rsidRPr="00F426D5">
          <w:rPr>
            <w:noProof/>
            <w:webHidden/>
          </w:rPr>
          <w:t>49</w:t>
        </w:r>
        <w:r w:rsidRPr="00F426D5">
          <w:rPr>
            <w:noProof/>
            <w:webHidden/>
          </w:rPr>
          <w:fldChar w:fldCharType="end"/>
        </w:r>
      </w:hyperlink>
    </w:p>
    <w:p w14:paraId="2454152A" w14:textId="77777777" w:rsidR="00F426D5" w:rsidRPr="00F426D5" w:rsidRDefault="00F426D5" w:rsidP="00F426D5">
      <w:pPr>
        <w:rPr>
          <w:rFonts w:eastAsiaTheme="minorEastAsia"/>
        </w:rPr>
      </w:pPr>
    </w:p>
    <w:p w14:paraId="6722BA2D" w14:textId="48BCB58A" w:rsidR="00F426D5" w:rsidRDefault="00F426D5">
      <w:pPr>
        <w:pStyle w:val="TableofFigures"/>
        <w:tabs>
          <w:tab w:val="right" w:leader="dot" w:pos="8630"/>
        </w:tabs>
        <w:rPr>
          <w:rStyle w:val="Hyperlink"/>
          <w:rFonts w:ascii="Times New Roman" w:hAnsi="Times New Roman"/>
          <w:noProof/>
        </w:rPr>
      </w:pPr>
      <w:hyperlink w:anchor="_Toc77655546" w:history="1">
        <w:r w:rsidRPr="00F426D5">
          <w:rPr>
            <w:rStyle w:val="Hyperlink"/>
            <w:rFonts w:ascii="Times New Roman" w:hAnsi="Times New Roman"/>
            <w:b/>
            <w:bCs/>
            <w:noProof/>
          </w:rPr>
          <w:t>Figure A.2.</w:t>
        </w:r>
        <w:r w:rsidRPr="00F426D5">
          <w:rPr>
            <w:rStyle w:val="Hyperlink"/>
            <w:rFonts w:ascii="Times New Roman" w:hAnsi="Times New Roman"/>
            <w:noProof/>
          </w:rPr>
          <w:t xml:space="preserve"> Total number of words in dataset categorized into each sentiment by tree type. Recall that the number of songs per tree type differ (N</w:t>
        </w:r>
        <w:r w:rsidRPr="00F426D5">
          <w:rPr>
            <w:rStyle w:val="Hyperlink"/>
            <w:rFonts w:ascii="Times New Roman" w:hAnsi="Times New Roman"/>
            <w:noProof/>
            <w:vertAlign w:val="subscript"/>
          </w:rPr>
          <w:t>angio</w:t>
        </w:r>
        <w:r w:rsidRPr="00F426D5">
          <w:rPr>
            <w:rStyle w:val="Hyperlink"/>
            <w:rFonts w:ascii="Times New Roman" w:hAnsi="Times New Roman"/>
            <w:noProof/>
          </w:rPr>
          <w:t>= 853; N</w:t>
        </w:r>
        <w:r w:rsidRPr="00F426D5">
          <w:rPr>
            <w:rStyle w:val="Hyperlink"/>
            <w:rFonts w:ascii="Times New Roman" w:hAnsi="Times New Roman"/>
            <w:noProof/>
            <w:vertAlign w:val="subscript"/>
          </w:rPr>
          <w:t>gymno</w:t>
        </w:r>
        <w:r w:rsidRPr="00F426D5">
          <w:rPr>
            <w:rStyle w:val="Hyperlink"/>
            <w:rFonts w:ascii="Times New Roman" w:hAnsi="Times New Roman"/>
            <w:noProof/>
          </w:rPr>
          <w:t xml:space="preserve"> = 482).</w:t>
        </w:r>
        <w:r w:rsidRPr="00F426D5">
          <w:rPr>
            <w:noProof/>
            <w:webHidden/>
          </w:rPr>
          <w:tab/>
        </w:r>
        <w:r w:rsidRPr="00F426D5">
          <w:rPr>
            <w:noProof/>
            <w:webHidden/>
          </w:rPr>
          <w:fldChar w:fldCharType="begin"/>
        </w:r>
        <w:r w:rsidRPr="00F426D5">
          <w:rPr>
            <w:noProof/>
            <w:webHidden/>
          </w:rPr>
          <w:instrText xml:space="preserve"> PAGEREF _Toc77655546 \h </w:instrText>
        </w:r>
        <w:r w:rsidRPr="00F426D5">
          <w:rPr>
            <w:noProof/>
            <w:webHidden/>
          </w:rPr>
        </w:r>
        <w:r w:rsidRPr="00F426D5">
          <w:rPr>
            <w:noProof/>
            <w:webHidden/>
          </w:rPr>
          <w:fldChar w:fldCharType="separate"/>
        </w:r>
        <w:r w:rsidRPr="00F426D5">
          <w:rPr>
            <w:noProof/>
            <w:webHidden/>
          </w:rPr>
          <w:t>50</w:t>
        </w:r>
        <w:r w:rsidRPr="00F426D5">
          <w:rPr>
            <w:noProof/>
            <w:webHidden/>
          </w:rPr>
          <w:fldChar w:fldCharType="end"/>
        </w:r>
      </w:hyperlink>
    </w:p>
    <w:p w14:paraId="0A8D3B57" w14:textId="77777777" w:rsidR="00F426D5" w:rsidRPr="00F426D5" w:rsidRDefault="00F426D5" w:rsidP="00F426D5">
      <w:pPr>
        <w:rPr>
          <w:rFonts w:eastAsiaTheme="minorEastAsia"/>
        </w:rPr>
      </w:pPr>
    </w:p>
    <w:p w14:paraId="3A4D46F6" w14:textId="672A21AA" w:rsidR="00F426D5" w:rsidRDefault="00F426D5">
      <w:pPr>
        <w:pStyle w:val="TableofFigures"/>
        <w:tabs>
          <w:tab w:val="right" w:leader="dot" w:pos="8630"/>
        </w:tabs>
        <w:rPr>
          <w:rStyle w:val="Hyperlink"/>
          <w:rFonts w:ascii="Times New Roman" w:hAnsi="Times New Roman"/>
          <w:noProof/>
        </w:rPr>
      </w:pPr>
      <w:hyperlink w:anchor="_Toc77655547" w:history="1">
        <w:r w:rsidRPr="00F426D5">
          <w:rPr>
            <w:rStyle w:val="Hyperlink"/>
            <w:rFonts w:ascii="Times New Roman" w:hAnsi="Times New Roman"/>
            <w:b/>
            <w:bCs/>
            <w:noProof/>
          </w:rPr>
          <w:t>Figure A.3.</w:t>
        </w:r>
        <w:r w:rsidRPr="00F426D5">
          <w:rPr>
            <w:rStyle w:val="Hyperlink"/>
            <w:rFonts w:ascii="Times New Roman" w:hAnsi="Times New Roman"/>
            <w:noProof/>
          </w:rPr>
          <w:t xml:space="preserve"> Word clouds representing the most frequent words used in lyrics for each sentiment category. The relative size of words represents its relative frequency in lyrics. Text color represents the tree group that was significantly more likely to have words in that category (magenta = angiosperm; blue green = gymnosperm; black = no significant difference).</w:t>
        </w:r>
        <w:r w:rsidRPr="00F426D5">
          <w:rPr>
            <w:noProof/>
            <w:webHidden/>
          </w:rPr>
          <w:tab/>
        </w:r>
        <w:r w:rsidRPr="00F426D5">
          <w:rPr>
            <w:noProof/>
            <w:webHidden/>
          </w:rPr>
          <w:fldChar w:fldCharType="begin"/>
        </w:r>
        <w:r w:rsidRPr="00F426D5">
          <w:rPr>
            <w:noProof/>
            <w:webHidden/>
          </w:rPr>
          <w:instrText xml:space="preserve"> PAGEREF _Toc77655547 \h </w:instrText>
        </w:r>
        <w:r w:rsidRPr="00F426D5">
          <w:rPr>
            <w:noProof/>
            <w:webHidden/>
          </w:rPr>
        </w:r>
        <w:r w:rsidRPr="00F426D5">
          <w:rPr>
            <w:noProof/>
            <w:webHidden/>
          </w:rPr>
          <w:fldChar w:fldCharType="separate"/>
        </w:r>
        <w:r w:rsidRPr="00F426D5">
          <w:rPr>
            <w:noProof/>
            <w:webHidden/>
          </w:rPr>
          <w:t>51</w:t>
        </w:r>
        <w:r w:rsidRPr="00F426D5">
          <w:rPr>
            <w:noProof/>
            <w:webHidden/>
          </w:rPr>
          <w:fldChar w:fldCharType="end"/>
        </w:r>
      </w:hyperlink>
    </w:p>
    <w:p w14:paraId="565A6547" w14:textId="77777777" w:rsidR="00F426D5" w:rsidRPr="00F426D5" w:rsidRDefault="00F426D5" w:rsidP="00F426D5">
      <w:pPr>
        <w:rPr>
          <w:rFonts w:eastAsiaTheme="minorEastAsia"/>
        </w:rPr>
      </w:pPr>
    </w:p>
    <w:p w14:paraId="41A81373" w14:textId="225A9E8C" w:rsidR="00F426D5" w:rsidRPr="00F426D5" w:rsidRDefault="00F426D5">
      <w:pPr>
        <w:pStyle w:val="TableofFigures"/>
        <w:tabs>
          <w:tab w:val="right" w:leader="dot" w:pos="8630"/>
        </w:tabs>
        <w:rPr>
          <w:rFonts w:eastAsiaTheme="minorEastAsia"/>
          <w:noProof/>
        </w:rPr>
      </w:pPr>
      <w:hyperlink w:anchor="_Toc77655548" w:history="1">
        <w:r w:rsidRPr="00F426D5">
          <w:rPr>
            <w:rStyle w:val="Hyperlink"/>
            <w:rFonts w:ascii="Times New Roman" w:hAnsi="Times New Roman"/>
            <w:b/>
            <w:bCs/>
            <w:noProof/>
          </w:rPr>
          <w:t>Figure A.4.</w:t>
        </w:r>
        <w:r w:rsidRPr="00F426D5">
          <w:rPr>
            <w:rStyle w:val="Hyperlink"/>
            <w:rFonts w:ascii="Times New Roman" w:hAnsi="Times New Roman"/>
            <w:noProof/>
          </w:rPr>
          <w:t xml:space="preserve"> Mean lyrical polarity +/- standard errors across tree genera. Polarity is from the LIWC lexicon (left, circular symbols) and the nrc lexicon (right, square symbols). Key follows figure 4.1.</w:t>
        </w:r>
        <w:r w:rsidRPr="00F426D5">
          <w:rPr>
            <w:noProof/>
            <w:webHidden/>
          </w:rPr>
          <w:tab/>
        </w:r>
        <w:r w:rsidRPr="00F426D5">
          <w:rPr>
            <w:noProof/>
            <w:webHidden/>
          </w:rPr>
          <w:fldChar w:fldCharType="begin"/>
        </w:r>
        <w:r w:rsidRPr="00F426D5">
          <w:rPr>
            <w:noProof/>
            <w:webHidden/>
          </w:rPr>
          <w:instrText xml:space="preserve"> PAGEREF _Toc77655548 \h </w:instrText>
        </w:r>
        <w:r w:rsidRPr="00F426D5">
          <w:rPr>
            <w:noProof/>
            <w:webHidden/>
          </w:rPr>
        </w:r>
        <w:r w:rsidRPr="00F426D5">
          <w:rPr>
            <w:noProof/>
            <w:webHidden/>
          </w:rPr>
          <w:fldChar w:fldCharType="separate"/>
        </w:r>
        <w:r w:rsidRPr="00F426D5">
          <w:rPr>
            <w:noProof/>
            <w:webHidden/>
          </w:rPr>
          <w:t>52</w:t>
        </w:r>
        <w:r w:rsidRPr="00F426D5">
          <w:rPr>
            <w:noProof/>
            <w:webHidden/>
          </w:rPr>
          <w:fldChar w:fldCharType="end"/>
        </w:r>
      </w:hyperlink>
    </w:p>
    <w:p w14:paraId="15378F61" w14:textId="67FEF293" w:rsidR="003C1575" w:rsidRPr="004E160E" w:rsidRDefault="00665C7E">
      <w:pPr>
        <w:numPr>
          <w:ilvl w:val="12"/>
          <w:numId w:val="0"/>
        </w:numPr>
        <w:rPr>
          <w:color w:val="000000" w:themeColor="text1"/>
        </w:rPr>
        <w:sectPr w:rsidR="003C1575" w:rsidRPr="004E160E"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rsidRPr="000D0893">
        <w:rPr>
          <w:color w:val="000000" w:themeColor="text1"/>
        </w:rPr>
        <w:fldChar w:fldCharType="end"/>
      </w:r>
    </w:p>
    <w:p w14:paraId="51E054E8" w14:textId="07F4AD9F" w:rsidR="0001755C" w:rsidRPr="00D13960" w:rsidRDefault="00965FBD" w:rsidP="00E90A2E">
      <w:pPr>
        <w:pStyle w:val="Heading1"/>
        <w:rPr>
          <w:sz w:val="24"/>
        </w:rPr>
      </w:pPr>
      <w:bookmarkStart w:id="0" w:name="_Toc420995890"/>
      <w:bookmarkStart w:id="1" w:name="_Toc422997477"/>
      <w:r w:rsidRPr="004E160E">
        <w:rPr>
          <w:sz w:val="24"/>
        </w:rPr>
        <w:lastRenderedPageBreak/>
        <w:br/>
      </w:r>
      <w:bookmarkStart w:id="2" w:name="_Toc427156460"/>
      <w:bookmarkStart w:id="3" w:name="_Toc77655464"/>
      <w:r w:rsidR="00EE334C" w:rsidRPr="004E160E">
        <w:rPr>
          <w:sz w:val="24"/>
        </w:rPr>
        <w:t>Introduction</w:t>
      </w:r>
      <w:bookmarkEnd w:id="3"/>
      <w:r w:rsidR="00EE334C" w:rsidRPr="004E160E">
        <w:rPr>
          <w:sz w:val="24"/>
        </w:rPr>
        <w:t xml:space="preserve"> </w:t>
      </w:r>
      <w:bookmarkEnd w:id="0"/>
      <w:bookmarkEnd w:id="1"/>
      <w:bookmarkEnd w:id="2"/>
    </w:p>
    <w:p w14:paraId="3CD51183" w14:textId="283C6AA0" w:rsidR="001C0A89" w:rsidRPr="004E160E" w:rsidRDefault="001C0A89" w:rsidP="00120F99">
      <w:pPr>
        <w:pStyle w:val="Heading2"/>
      </w:pPr>
      <w:bookmarkStart w:id="4" w:name="_Toc77655465"/>
      <w:r w:rsidRPr="004E160E">
        <w:t>Music &amp; Nature</w:t>
      </w:r>
      <w:bookmarkEnd w:id="4"/>
    </w:p>
    <w:p w14:paraId="1B72AE15" w14:textId="4EA1CD7E" w:rsidR="001C0A89" w:rsidRPr="004E160E" w:rsidRDefault="00CE0223" w:rsidP="005B370A">
      <w:pPr>
        <w:pStyle w:val="NormalWeb"/>
        <w:spacing w:before="0" w:beforeAutospacing="0" w:after="0" w:afterAutospacing="0" w:line="360" w:lineRule="auto"/>
        <w:jc w:val="both"/>
        <w:rPr>
          <w:rStyle w:val="apple-tab-span"/>
          <w:color w:val="000000" w:themeColor="text1"/>
        </w:rPr>
      </w:pPr>
      <w:r w:rsidRPr="004E160E">
        <w:rPr>
          <w:color w:val="000000" w:themeColor="text1"/>
        </w:rPr>
        <w:t xml:space="preserve">Human senses (e.g., auditory, tactile, or visual) have evolved in response to cues in the natural environment – cues that often initiate physical and emotional responses. </w:t>
      </w:r>
      <w:r w:rsidR="001C0A89" w:rsidRPr="004E160E">
        <w:rPr>
          <w:rStyle w:val="apple-tab-span"/>
          <w:color w:val="000000" w:themeColor="text1"/>
        </w:rPr>
        <w:t xml:space="preserve">The pervasiveness of </w:t>
      </w:r>
      <w:r w:rsidR="00B25249" w:rsidRPr="004E160E">
        <w:rPr>
          <w:rStyle w:val="apple-tab-span"/>
          <w:color w:val="000000" w:themeColor="text1"/>
        </w:rPr>
        <w:t>environmental</w:t>
      </w:r>
      <w:r w:rsidR="001C0A89" w:rsidRPr="004E160E">
        <w:rPr>
          <w:rStyle w:val="apple-tab-span"/>
          <w:color w:val="000000" w:themeColor="text1"/>
        </w:rPr>
        <w:t xml:space="preserve"> sounds – a </w:t>
      </w:r>
      <w:r w:rsidR="001A40B5" w:rsidRPr="004E160E">
        <w:rPr>
          <w:rStyle w:val="apple-tab-span"/>
          <w:color w:val="000000" w:themeColor="text1"/>
        </w:rPr>
        <w:t xml:space="preserve">buzzing </w:t>
      </w:r>
      <w:r w:rsidR="001C0A89" w:rsidRPr="004E160E">
        <w:rPr>
          <w:rStyle w:val="apple-tab-span"/>
          <w:color w:val="000000" w:themeColor="text1"/>
        </w:rPr>
        <w:t>bee</w:t>
      </w:r>
      <w:r w:rsidR="00A71AA0">
        <w:rPr>
          <w:rStyle w:val="apple-tab-span"/>
          <w:color w:val="000000" w:themeColor="text1"/>
        </w:rPr>
        <w:t xml:space="preserve">, </w:t>
      </w:r>
      <w:r w:rsidR="001C0A89" w:rsidRPr="004E160E">
        <w:rPr>
          <w:rStyle w:val="apple-tab-span"/>
          <w:color w:val="000000" w:themeColor="text1"/>
        </w:rPr>
        <w:t>a running stream</w:t>
      </w:r>
      <w:r w:rsidR="00A71AA0">
        <w:rPr>
          <w:rStyle w:val="apple-tab-span"/>
          <w:color w:val="000000" w:themeColor="text1"/>
        </w:rPr>
        <w:t>, whistling wind</w:t>
      </w:r>
      <w:r w:rsidR="00B25249">
        <w:rPr>
          <w:rStyle w:val="apple-tab-span"/>
          <w:color w:val="000000" w:themeColor="text1"/>
        </w:rPr>
        <w:t>s</w:t>
      </w:r>
      <w:r w:rsidR="001C0A89" w:rsidRPr="004E160E">
        <w:rPr>
          <w:rStyle w:val="apple-tab-span"/>
          <w:color w:val="000000" w:themeColor="text1"/>
        </w:rPr>
        <w:t xml:space="preserve"> – varies widely across human populations</w:t>
      </w:r>
      <w:r w:rsidR="00B25249">
        <w:rPr>
          <w:rStyle w:val="apple-tab-span"/>
          <w:color w:val="000000" w:themeColor="text1"/>
        </w:rPr>
        <w:t xml:space="preserve"> living</w:t>
      </w:r>
      <w:r w:rsidR="001C0A89" w:rsidRPr="004E160E">
        <w:rPr>
          <w:rStyle w:val="apple-tab-span"/>
          <w:color w:val="000000" w:themeColor="text1"/>
        </w:rPr>
        <w:t xml:space="preserve"> </w:t>
      </w:r>
      <w:r w:rsidR="00935AF9" w:rsidRPr="004E160E">
        <w:rPr>
          <w:rStyle w:val="apple-tab-span"/>
          <w:color w:val="000000" w:themeColor="text1"/>
        </w:rPr>
        <w:t>in</w:t>
      </w:r>
      <w:r w:rsidR="001C0A89" w:rsidRPr="004E160E">
        <w:rPr>
          <w:rStyle w:val="apple-tab-span"/>
          <w:color w:val="000000" w:themeColor="text1"/>
        </w:rPr>
        <w:t xml:space="preserve"> different ecosystems. </w:t>
      </w:r>
      <w:r w:rsidR="002A04ED">
        <w:rPr>
          <w:rStyle w:val="apple-tab-span"/>
          <w:color w:val="000000" w:themeColor="text1"/>
        </w:rPr>
        <w:t>Repeatedly hearing these</w:t>
      </w:r>
      <w:r w:rsidR="001C0A89" w:rsidRPr="004E160E">
        <w:rPr>
          <w:rStyle w:val="apple-tab-span"/>
          <w:color w:val="000000" w:themeColor="text1"/>
        </w:rPr>
        <w:t xml:space="preserve"> environmental sounds musicalize</w:t>
      </w:r>
      <w:r w:rsidR="00935AF9" w:rsidRPr="004E160E">
        <w:rPr>
          <w:rStyle w:val="apple-tab-span"/>
          <w:color w:val="000000" w:themeColor="text1"/>
        </w:rPr>
        <w:t>s</w:t>
      </w:r>
      <w:r w:rsidR="001C0A89" w:rsidRPr="004E160E">
        <w:rPr>
          <w:rStyle w:val="apple-tab-span"/>
          <w:color w:val="000000" w:themeColor="text1"/>
        </w:rPr>
        <w:t xml:space="preserve"> them (a phenomenon that also applies to </w:t>
      </w:r>
      <w:r w:rsidR="001A40B5" w:rsidRPr="004E160E">
        <w:rPr>
          <w:rStyle w:val="apple-tab-span"/>
          <w:color w:val="000000" w:themeColor="text1"/>
        </w:rPr>
        <w:t xml:space="preserve">the repetition of </w:t>
      </w:r>
      <w:r w:rsidR="00935AF9" w:rsidRPr="004E160E">
        <w:rPr>
          <w:rStyle w:val="apple-tab-span"/>
          <w:color w:val="000000" w:themeColor="text1"/>
        </w:rPr>
        <w:t>word</w:t>
      </w:r>
      <w:r w:rsidR="001A40B5" w:rsidRPr="004E160E">
        <w:rPr>
          <w:rStyle w:val="apple-tab-span"/>
          <w:color w:val="000000" w:themeColor="text1"/>
        </w:rPr>
        <w:t>s</w:t>
      </w:r>
      <w:r w:rsidR="001C0A89" w:rsidRPr="004E160E">
        <w:rPr>
          <w:rStyle w:val="apple-tab-span"/>
          <w:color w:val="000000" w:themeColor="text1"/>
        </w:rPr>
        <w:t xml:space="preserve">) such that differences in environmental sounds </w:t>
      </w:r>
      <w:r w:rsidR="00935AF9" w:rsidRPr="004E160E">
        <w:rPr>
          <w:rStyle w:val="apple-tab-span"/>
          <w:color w:val="000000" w:themeColor="text1"/>
        </w:rPr>
        <w:t>across ecosystems has</w:t>
      </w:r>
      <w:r w:rsidR="001C0A89" w:rsidRPr="004E160E">
        <w:rPr>
          <w:rStyle w:val="apple-tab-span"/>
          <w:color w:val="000000" w:themeColor="text1"/>
        </w:rPr>
        <w:t xml:space="preserve"> likely influenced </w:t>
      </w:r>
      <w:r w:rsidR="002A04ED">
        <w:rPr>
          <w:rStyle w:val="apple-tab-span"/>
          <w:color w:val="000000" w:themeColor="text1"/>
        </w:rPr>
        <w:t>the</w:t>
      </w:r>
      <w:r w:rsidR="00935AF9" w:rsidRPr="004E160E">
        <w:rPr>
          <w:rStyle w:val="apple-tab-span"/>
          <w:color w:val="000000" w:themeColor="text1"/>
        </w:rPr>
        <w:t xml:space="preserve"> creation of music </w:t>
      </w:r>
      <w:r w:rsidRPr="004E160E">
        <w:rPr>
          <w:rStyle w:val="apple-tab-span"/>
          <w:color w:val="000000" w:themeColor="text1"/>
        </w:rPr>
        <w:t>across</w:t>
      </w:r>
      <w:r w:rsidR="00935AF9" w:rsidRPr="004E160E">
        <w:rPr>
          <w:rStyle w:val="apple-tab-span"/>
          <w:color w:val="000000" w:themeColor="text1"/>
        </w:rPr>
        <w:t xml:space="preserve"> culture</w:t>
      </w:r>
      <w:r w:rsidRPr="004E160E">
        <w:rPr>
          <w:rStyle w:val="apple-tab-span"/>
          <w:color w:val="000000" w:themeColor="text1"/>
        </w:rPr>
        <w:t>s</w:t>
      </w:r>
      <w:r w:rsidR="001C0A89" w:rsidRPr="004E160E">
        <w:rPr>
          <w:rStyle w:val="apple-tab-span"/>
          <w:color w:val="000000" w:themeColor="text1"/>
        </w:rPr>
        <w:t xml:space="preserve"> (</w:t>
      </w:r>
      <w:proofErr w:type="spellStart"/>
      <w:r w:rsidR="001C0A89" w:rsidRPr="004E160E">
        <w:rPr>
          <w:rStyle w:val="apple-tab-span"/>
          <w:color w:val="000000" w:themeColor="text1"/>
        </w:rPr>
        <w:t>Simchy</w:t>
      </w:r>
      <w:proofErr w:type="spellEnd"/>
      <w:r w:rsidR="001C0A89" w:rsidRPr="004E160E">
        <w:rPr>
          <w:rStyle w:val="apple-tab-span"/>
          <w:color w:val="000000" w:themeColor="text1"/>
        </w:rPr>
        <w:t xml:space="preserve">-Gross &amp; Margulis, 2018). </w:t>
      </w:r>
      <w:r w:rsidR="001A40B5" w:rsidRPr="004E160E">
        <w:rPr>
          <w:rStyle w:val="apple-tab-span"/>
          <w:color w:val="000000" w:themeColor="text1"/>
        </w:rPr>
        <w:t>In fact,</w:t>
      </w:r>
      <w:r w:rsidR="00935AF9" w:rsidRPr="004E160E">
        <w:rPr>
          <w:rStyle w:val="apple-tab-span"/>
          <w:color w:val="000000" w:themeColor="text1"/>
        </w:rPr>
        <w:t xml:space="preserve"> </w:t>
      </w:r>
      <w:r w:rsidR="001C0A89" w:rsidRPr="004E160E">
        <w:rPr>
          <w:rStyle w:val="apple-tab-span"/>
          <w:color w:val="000000" w:themeColor="text1"/>
        </w:rPr>
        <w:t xml:space="preserve">regional patterns of musical structures </w:t>
      </w:r>
      <w:r w:rsidR="002A04ED">
        <w:rPr>
          <w:rStyle w:val="apple-tab-span"/>
          <w:color w:val="000000" w:themeColor="text1"/>
        </w:rPr>
        <w:t xml:space="preserve">have been shown to </w:t>
      </w:r>
      <w:r w:rsidR="001C0A89" w:rsidRPr="004E160E">
        <w:rPr>
          <w:rStyle w:val="apple-tab-span"/>
          <w:color w:val="000000" w:themeColor="text1"/>
        </w:rPr>
        <w:t>correlate with population genetic structure</w:t>
      </w:r>
      <w:r w:rsidR="00935AF9" w:rsidRPr="004E160E">
        <w:rPr>
          <w:rStyle w:val="apple-tab-span"/>
          <w:color w:val="000000" w:themeColor="text1"/>
        </w:rPr>
        <w:t xml:space="preserve"> –</w:t>
      </w:r>
      <w:r w:rsidR="001C0A89" w:rsidRPr="004E160E">
        <w:rPr>
          <w:rStyle w:val="apple-tab-span"/>
          <w:color w:val="000000" w:themeColor="text1"/>
        </w:rPr>
        <w:t xml:space="preserve"> </w:t>
      </w:r>
      <w:r w:rsidR="00935AF9" w:rsidRPr="004E160E">
        <w:rPr>
          <w:rStyle w:val="apple-tab-span"/>
          <w:color w:val="000000" w:themeColor="text1"/>
        </w:rPr>
        <w:t>i</w:t>
      </w:r>
      <w:r w:rsidR="001C0A89" w:rsidRPr="004E160E">
        <w:rPr>
          <w:rStyle w:val="apple-tab-span"/>
          <w:color w:val="000000" w:themeColor="text1"/>
        </w:rPr>
        <w:t>n other words, the more genetically similar the populations, the more similar the</w:t>
      </w:r>
      <w:r w:rsidR="00935AF9" w:rsidRPr="004E160E">
        <w:rPr>
          <w:rStyle w:val="apple-tab-span"/>
          <w:color w:val="000000" w:themeColor="text1"/>
        </w:rPr>
        <w:t>ir</w:t>
      </w:r>
      <w:r w:rsidR="001C0A89" w:rsidRPr="004E160E">
        <w:rPr>
          <w:rStyle w:val="apple-tab-span"/>
          <w:color w:val="000000" w:themeColor="text1"/>
        </w:rPr>
        <w:t xml:space="preserve"> music (Brown et al.</w:t>
      </w:r>
      <w:r w:rsidR="006350ED" w:rsidRPr="004E160E">
        <w:rPr>
          <w:rStyle w:val="apple-tab-span"/>
          <w:color w:val="000000" w:themeColor="text1"/>
        </w:rPr>
        <w:t>,</w:t>
      </w:r>
      <w:r w:rsidR="001C0A89" w:rsidRPr="004E160E">
        <w:rPr>
          <w:rStyle w:val="apple-tab-span"/>
          <w:color w:val="000000" w:themeColor="text1"/>
        </w:rPr>
        <w:t xml:space="preserve"> 2014; </w:t>
      </w:r>
      <w:proofErr w:type="spellStart"/>
      <w:r w:rsidR="001C0A89" w:rsidRPr="004E160E">
        <w:rPr>
          <w:rStyle w:val="apple-tab-span"/>
          <w:color w:val="000000" w:themeColor="text1"/>
        </w:rPr>
        <w:t>Pamjay</w:t>
      </w:r>
      <w:proofErr w:type="spellEnd"/>
      <w:r w:rsidR="001C0A89" w:rsidRPr="004E160E">
        <w:rPr>
          <w:rStyle w:val="apple-tab-span"/>
          <w:color w:val="000000" w:themeColor="text1"/>
        </w:rPr>
        <w:t xml:space="preserve"> et al.</w:t>
      </w:r>
      <w:r w:rsidR="006350ED" w:rsidRPr="004E160E">
        <w:rPr>
          <w:rStyle w:val="apple-tab-span"/>
          <w:color w:val="000000" w:themeColor="text1"/>
        </w:rPr>
        <w:t>,</w:t>
      </w:r>
      <w:r w:rsidR="001C0A89" w:rsidRPr="004E160E">
        <w:rPr>
          <w:rStyle w:val="apple-tab-span"/>
          <w:color w:val="000000" w:themeColor="text1"/>
        </w:rPr>
        <w:t xml:space="preserve"> 2012). </w:t>
      </w:r>
      <w:r w:rsidR="00935AF9" w:rsidRPr="004E160E">
        <w:rPr>
          <w:rStyle w:val="apple-tab-span"/>
          <w:color w:val="000000" w:themeColor="text1"/>
        </w:rPr>
        <w:t>For instance,</w:t>
      </w:r>
      <w:r w:rsidR="001A40B5" w:rsidRPr="004E160E">
        <w:rPr>
          <w:rStyle w:val="apple-tab-span"/>
          <w:color w:val="000000" w:themeColor="text1"/>
        </w:rPr>
        <w:t xml:space="preserve"> </w:t>
      </w:r>
      <w:r w:rsidR="00374F5C">
        <w:rPr>
          <w:rStyle w:val="apple-tab-span"/>
          <w:color w:val="000000" w:themeColor="text1"/>
        </w:rPr>
        <w:t>m</w:t>
      </w:r>
      <w:r w:rsidR="001C0A89" w:rsidRPr="004E160E">
        <w:rPr>
          <w:rStyle w:val="apple-tab-span"/>
          <w:color w:val="000000" w:themeColor="text1"/>
        </w:rPr>
        <w:t xml:space="preserve">usical </w:t>
      </w:r>
      <w:r w:rsidR="00B25249" w:rsidRPr="004E160E">
        <w:rPr>
          <w:rStyle w:val="apple-tab-span"/>
          <w:color w:val="000000" w:themeColor="text1"/>
        </w:rPr>
        <w:t>valence</w:t>
      </w:r>
      <w:r w:rsidR="001C0A89" w:rsidRPr="004E160E">
        <w:rPr>
          <w:rStyle w:val="apple-tab-span"/>
          <w:color w:val="000000" w:themeColor="text1"/>
        </w:rPr>
        <w:t xml:space="preserve"> </w:t>
      </w:r>
      <w:r w:rsidR="001A40B5" w:rsidRPr="004E160E">
        <w:rPr>
          <w:rStyle w:val="apple-tab-span"/>
          <w:color w:val="000000" w:themeColor="text1"/>
        </w:rPr>
        <w:t>decreases</w:t>
      </w:r>
      <w:r w:rsidR="001C0A89" w:rsidRPr="004E160E">
        <w:rPr>
          <w:rStyle w:val="apple-tab-span"/>
          <w:color w:val="000000" w:themeColor="text1"/>
        </w:rPr>
        <w:t xml:space="preserve"> with latitude, meaning that </w:t>
      </w:r>
      <w:r w:rsidR="001A40B5" w:rsidRPr="004E160E">
        <w:rPr>
          <w:rStyle w:val="apple-tab-span"/>
          <w:color w:val="000000" w:themeColor="text1"/>
        </w:rPr>
        <w:t>more</w:t>
      </w:r>
      <w:r w:rsidR="00935AF9" w:rsidRPr="004E160E">
        <w:rPr>
          <w:rStyle w:val="apple-tab-span"/>
          <w:color w:val="000000" w:themeColor="text1"/>
        </w:rPr>
        <w:t xml:space="preserve"> positive </w:t>
      </w:r>
      <w:r w:rsidR="00B74ACB">
        <w:rPr>
          <w:rStyle w:val="apple-tab-span"/>
          <w:color w:val="000000" w:themeColor="text1"/>
        </w:rPr>
        <w:t>sounds are</w:t>
      </w:r>
      <w:r w:rsidR="00935AF9" w:rsidRPr="004E160E">
        <w:rPr>
          <w:rStyle w:val="apple-tab-span"/>
          <w:color w:val="000000" w:themeColor="text1"/>
        </w:rPr>
        <w:t xml:space="preserve"> </w:t>
      </w:r>
      <w:r w:rsidR="00B74ACB">
        <w:rPr>
          <w:rStyle w:val="apple-tab-span"/>
          <w:color w:val="000000" w:themeColor="text1"/>
        </w:rPr>
        <w:t>produced</w:t>
      </w:r>
      <w:r w:rsidR="001C0A89" w:rsidRPr="004E160E">
        <w:rPr>
          <w:rStyle w:val="apple-tab-span"/>
          <w:color w:val="000000" w:themeColor="text1"/>
        </w:rPr>
        <w:t xml:space="preserve"> </w:t>
      </w:r>
      <w:r w:rsidR="001A40B5" w:rsidRPr="004E160E">
        <w:rPr>
          <w:rStyle w:val="apple-tab-span"/>
          <w:color w:val="000000" w:themeColor="text1"/>
        </w:rPr>
        <w:t>near</w:t>
      </w:r>
      <w:r w:rsidR="001C0A89" w:rsidRPr="004E160E">
        <w:rPr>
          <w:rStyle w:val="apple-tab-span"/>
          <w:color w:val="000000" w:themeColor="text1"/>
        </w:rPr>
        <w:t xml:space="preserve"> the equator (</w:t>
      </w:r>
      <w:proofErr w:type="spellStart"/>
      <w:r w:rsidR="001C0A89" w:rsidRPr="004E160E">
        <w:rPr>
          <w:rStyle w:val="apple-tab-span"/>
          <w:color w:val="000000" w:themeColor="text1"/>
        </w:rPr>
        <w:t>Dodds</w:t>
      </w:r>
      <w:proofErr w:type="spellEnd"/>
      <w:r w:rsidR="001C0A89" w:rsidRPr="004E160E">
        <w:rPr>
          <w:rStyle w:val="apple-tab-span"/>
          <w:color w:val="000000" w:themeColor="text1"/>
        </w:rPr>
        <w:t xml:space="preserve"> &amp; Danforth, 2010)</w:t>
      </w:r>
      <w:r w:rsidR="00374F5C">
        <w:rPr>
          <w:rStyle w:val="apple-tab-span"/>
          <w:color w:val="000000" w:themeColor="text1"/>
        </w:rPr>
        <w:t xml:space="preserve">, and </w:t>
      </w:r>
      <w:r w:rsidR="001E4BA2">
        <w:rPr>
          <w:rStyle w:val="apple-tab-span"/>
          <w:color w:val="000000" w:themeColor="text1"/>
        </w:rPr>
        <w:t>Scandinavia</w:t>
      </w:r>
      <w:r w:rsidR="00374F5C">
        <w:rPr>
          <w:rStyle w:val="apple-tab-span"/>
          <w:color w:val="000000" w:themeColor="text1"/>
        </w:rPr>
        <w:t xml:space="preserve"> –</w:t>
      </w:r>
      <w:r w:rsidR="001E4BA2">
        <w:rPr>
          <w:rStyle w:val="apple-tab-span"/>
          <w:color w:val="000000" w:themeColor="text1"/>
        </w:rPr>
        <w:t xml:space="preserve"> </w:t>
      </w:r>
      <w:r w:rsidR="00B25249">
        <w:rPr>
          <w:rStyle w:val="apple-tab-span"/>
          <w:color w:val="000000" w:themeColor="text1"/>
        </w:rPr>
        <w:t>over</w:t>
      </w:r>
      <w:r w:rsidR="00374F5C">
        <w:rPr>
          <w:rStyle w:val="apple-tab-span"/>
          <w:color w:val="000000" w:themeColor="text1"/>
        </w:rPr>
        <w:t xml:space="preserve"> 4,</w:t>
      </w:r>
      <w:r w:rsidR="001E4BA2">
        <w:rPr>
          <w:rStyle w:val="apple-tab-span"/>
          <w:color w:val="000000" w:themeColor="text1"/>
        </w:rPr>
        <w:t>2</w:t>
      </w:r>
      <w:r w:rsidR="00374F5C">
        <w:rPr>
          <w:rStyle w:val="apple-tab-span"/>
          <w:color w:val="000000" w:themeColor="text1"/>
        </w:rPr>
        <w:t>00 miles from the equator</w:t>
      </w:r>
      <w:r w:rsidR="001E4BA2">
        <w:rPr>
          <w:rStyle w:val="apple-tab-span"/>
          <w:color w:val="000000" w:themeColor="text1"/>
        </w:rPr>
        <w:t xml:space="preserve"> </w:t>
      </w:r>
      <w:r w:rsidR="00374F5C">
        <w:rPr>
          <w:rStyle w:val="apple-tab-span"/>
          <w:color w:val="000000" w:themeColor="text1"/>
        </w:rPr>
        <w:t xml:space="preserve">– makes the most negative </w:t>
      </w:r>
      <w:r w:rsidR="00402B42">
        <w:rPr>
          <w:rStyle w:val="apple-tab-span"/>
          <w:color w:val="000000" w:themeColor="text1"/>
        </w:rPr>
        <w:t xml:space="preserve">sounding </w:t>
      </w:r>
      <w:r w:rsidR="00374F5C">
        <w:rPr>
          <w:rStyle w:val="apple-tab-span"/>
          <w:color w:val="000000" w:themeColor="text1"/>
        </w:rPr>
        <w:t>music</w:t>
      </w:r>
      <w:r w:rsidR="00374F5C" w:rsidRPr="00374F5C">
        <w:rPr>
          <w:rStyle w:val="apple-tab-span"/>
          <w:color w:val="000000" w:themeColor="text1"/>
        </w:rPr>
        <w:t xml:space="preserve"> </w:t>
      </w:r>
      <w:r w:rsidR="00374F5C" w:rsidRPr="004E160E">
        <w:rPr>
          <w:rStyle w:val="apple-tab-span"/>
          <w:color w:val="000000" w:themeColor="text1"/>
        </w:rPr>
        <w:t>(</w:t>
      </w:r>
      <w:proofErr w:type="spellStart"/>
      <w:r w:rsidR="00374F5C" w:rsidRPr="004E160E">
        <w:rPr>
          <w:rStyle w:val="apple-tab-span"/>
          <w:color w:val="000000" w:themeColor="text1"/>
        </w:rPr>
        <w:t>Kolchins</w:t>
      </w:r>
      <w:r w:rsidR="00243680">
        <w:rPr>
          <w:rStyle w:val="apple-tab-span"/>
          <w:color w:val="000000" w:themeColor="text1"/>
        </w:rPr>
        <w:t>k</w:t>
      </w:r>
      <w:r w:rsidR="00374F5C" w:rsidRPr="004E160E">
        <w:rPr>
          <w:rStyle w:val="apple-tab-span"/>
          <w:color w:val="000000" w:themeColor="text1"/>
        </w:rPr>
        <w:t>y</w:t>
      </w:r>
      <w:proofErr w:type="spellEnd"/>
      <w:r w:rsidR="00374F5C" w:rsidRPr="004E160E">
        <w:rPr>
          <w:rStyle w:val="apple-tab-span"/>
          <w:color w:val="000000" w:themeColor="text1"/>
        </w:rPr>
        <w:t xml:space="preserve"> et al., 2017).</w:t>
      </w:r>
    </w:p>
    <w:p w14:paraId="198D151A" w14:textId="086922F6" w:rsidR="001C0A89" w:rsidRPr="004E160E" w:rsidRDefault="001C0A89" w:rsidP="005B370A">
      <w:pPr>
        <w:pStyle w:val="NormalWeb"/>
        <w:spacing w:before="0" w:beforeAutospacing="0" w:after="0" w:afterAutospacing="0" w:line="360" w:lineRule="auto"/>
        <w:ind w:firstLine="720"/>
        <w:jc w:val="both"/>
        <w:rPr>
          <w:rStyle w:val="apple-tab-span"/>
          <w:b/>
          <w:bCs/>
          <w:color w:val="000000" w:themeColor="text1"/>
        </w:rPr>
      </w:pPr>
      <w:r w:rsidRPr="004E160E">
        <w:rPr>
          <w:rStyle w:val="apple-tab-span"/>
          <w:color w:val="000000" w:themeColor="text1"/>
        </w:rPr>
        <w:t xml:space="preserve">With or without lyrical language, music is ubiquitous across </w:t>
      </w:r>
      <w:r w:rsidR="00C13023">
        <w:rPr>
          <w:rStyle w:val="apple-tab-span"/>
          <w:color w:val="000000" w:themeColor="text1"/>
        </w:rPr>
        <w:t>human societies</w:t>
      </w:r>
      <w:r w:rsidR="00CE0223" w:rsidRPr="004E160E">
        <w:rPr>
          <w:rStyle w:val="apple-tab-span"/>
          <w:color w:val="000000" w:themeColor="text1"/>
        </w:rPr>
        <w:t>. This is</w:t>
      </w:r>
      <w:r w:rsidR="00935AF9" w:rsidRPr="004E160E">
        <w:rPr>
          <w:rStyle w:val="apple-tab-span"/>
          <w:color w:val="000000" w:themeColor="text1"/>
        </w:rPr>
        <w:t xml:space="preserve"> </w:t>
      </w:r>
      <w:r w:rsidRPr="004E160E">
        <w:rPr>
          <w:rStyle w:val="apple-tab-span"/>
          <w:color w:val="000000" w:themeColor="text1"/>
        </w:rPr>
        <w:t xml:space="preserve">likely due to the high number evolutionarily adaptive behaviors that are associated with </w:t>
      </w:r>
      <w:r w:rsidR="00935AF9" w:rsidRPr="004E160E">
        <w:rPr>
          <w:rStyle w:val="apple-tab-span"/>
          <w:color w:val="000000" w:themeColor="text1"/>
        </w:rPr>
        <w:t>it</w:t>
      </w:r>
      <w:r w:rsidRPr="004E160E">
        <w:rPr>
          <w:rStyle w:val="apple-tab-span"/>
          <w:color w:val="000000" w:themeColor="text1"/>
        </w:rPr>
        <w:t>, such as infant care, religiosity, storytelling, entertainment, and play (</w:t>
      </w:r>
      <w:proofErr w:type="spellStart"/>
      <w:r w:rsidRPr="004E160E">
        <w:rPr>
          <w:rStyle w:val="apple-tab-span"/>
          <w:color w:val="000000" w:themeColor="text1"/>
        </w:rPr>
        <w:t>Mehr</w:t>
      </w:r>
      <w:proofErr w:type="spellEnd"/>
      <w:r w:rsidRPr="004E160E">
        <w:rPr>
          <w:rStyle w:val="apple-tab-span"/>
          <w:color w:val="000000" w:themeColor="text1"/>
        </w:rPr>
        <w:t xml:space="preserve"> et al.</w:t>
      </w:r>
      <w:r w:rsidR="006350ED" w:rsidRPr="004E160E">
        <w:rPr>
          <w:rStyle w:val="apple-tab-span"/>
          <w:color w:val="000000" w:themeColor="text1"/>
        </w:rPr>
        <w:t>,</w:t>
      </w:r>
      <w:r w:rsidRPr="004E160E">
        <w:rPr>
          <w:rStyle w:val="apple-tab-span"/>
          <w:color w:val="000000" w:themeColor="text1"/>
        </w:rPr>
        <w:t xml:space="preserve"> 2019). Storytelling through song </w:t>
      </w:r>
      <w:r w:rsidR="00CE0223" w:rsidRPr="004E160E">
        <w:rPr>
          <w:rStyle w:val="apple-tab-span"/>
          <w:color w:val="000000" w:themeColor="text1"/>
        </w:rPr>
        <w:t>is</w:t>
      </w:r>
      <w:r w:rsidRPr="004E160E">
        <w:rPr>
          <w:rStyle w:val="apple-tab-span"/>
          <w:color w:val="000000" w:themeColor="text1"/>
        </w:rPr>
        <w:t xml:space="preserve"> a flexible </w:t>
      </w:r>
      <w:r w:rsidR="00935AF9" w:rsidRPr="004E160E">
        <w:rPr>
          <w:rStyle w:val="apple-tab-span"/>
          <w:color w:val="000000" w:themeColor="text1"/>
        </w:rPr>
        <w:t xml:space="preserve">and reliable </w:t>
      </w:r>
      <w:r w:rsidRPr="004E160E">
        <w:rPr>
          <w:rStyle w:val="apple-tab-span"/>
          <w:color w:val="000000" w:themeColor="text1"/>
        </w:rPr>
        <w:t xml:space="preserve">way </w:t>
      </w:r>
      <w:r w:rsidR="00935AF9" w:rsidRPr="004E160E">
        <w:rPr>
          <w:rStyle w:val="apple-tab-span"/>
          <w:color w:val="000000" w:themeColor="text1"/>
        </w:rPr>
        <w:t>t</w:t>
      </w:r>
      <w:r w:rsidR="00CE0223" w:rsidRPr="004E160E">
        <w:rPr>
          <w:rStyle w:val="apple-tab-span"/>
          <w:color w:val="000000" w:themeColor="text1"/>
        </w:rPr>
        <w:t>hat</w:t>
      </w:r>
      <w:r w:rsidRPr="004E160E">
        <w:rPr>
          <w:rStyle w:val="apple-tab-span"/>
          <w:color w:val="000000" w:themeColor="text1"/>
        </w:rPr>
        <w:t xml:space="preserve"> learned information </w:t>
      </w:r>
      <w:r w:rsidR="00CE0223" w:rsidRPr="004E160E">
        <w:rPr>
          <w:rStyle w:val="apple-tab-span"/>
          <w:color w:val="000000" w:themeColor="text1"/>
        </w:rPr>
        <w:t xml:space="preserve">can be passed </w:t>
      </w:r>
      <w:r w:rsidR="00C13023" w:rsidRPr="004E160E">
        <w:rPr>
          <w:rStyle w:val="apple-tab-span"/>
          <w:color w:val="000000" w:themeColor="text1"/>
        </w:rPr>
        <w:t>across</w:t>
      </w:r>
      <w:r w:rsidRPr="004E160E">
        <w:rPr>
          <w:rStyle w:val="apple-tab-span"/>
          <w:color w:val="000000" w:themeColor="text1"/>
        </w:rPr>
        <w:t xml:space="preserve"> generation</w:t>
      </w:r>
      <w:r w:rsidR="00BE4AFA">
        <w:rPr>
          <w:rStyle w:val="apple-tab-span"/>
          <w:color w:val="000000" w:themeColor="text1"/>
        </w:rPr>
        <w:t>s</w:t>
      </w:r>
      <w:r w:rsidR="00243680">
        <w:rPr>
          <w:rStyle w:val="apple-tab-span"/>
          <w:color w:val="000000" w:themeColor="text1"/>
        </w:rPr>
        <w:t>.</w:t>
      </w:r>
    </w:p>
    <w:p w14:paraId="4D92FBC6" w14:textId="7B2AB72B" w:rsidR="009C607E" w:rsidRPr="004E160E" w:rsidRDefault="00505E42" w:rsidP="005B370A">
      <w:pPr>
        <w:pStyle w:val="NormalWeb"/>
        <w:spacing w:before="0" w:beforeAutospacing="0" w:after="0" w:afterAutospacing="0" w:line="360" w:lineRule="auto"/>
        <w:ind w:firstLine="720"/>
        <w:jc w:val="both"/>
        <w:rPr>
          <w:rStyle w:val="apple-tab-span"/>
          <w:color w:val="000000" w:themeColor="text1"/>
        </w:rPr>
      </w:pPr>
      <w:r w:rsidRPr="004E160E">
        <w:rPr>
          <w:color w:val="000000" w:themeColor="text1"/>
        </w:rPr>
        <w:t xml:space="preserve">As </w:t>
      </w:r>
      <w:r w:rsidR="002A04ED">
        <w:rPr>
          <w:color w:val="000000" w:themeColor="text1"/>
        </w:rPr>
        <w:t>a method of c</w:t>
      </w:r>
      <w:r w:rsidRPr="004E160E">
        <w:rPr>
          <w:color w:val="000000" w:themeColor="text1"/>
        </w:rPr>
        <w:t>ommunication, music</w:t>
      </w:r>
      <w:r w:rsidR="009C607E" w:rsidRPr="004E160E">
        <w:rPr>
          <w:color w:val="000000" w:themeColor="text1"/>
        </w:rPr>
        <w:t xml:space="preserve"> </w:t>
      </w:r>
      <w:r w:rsidRPr="004E160E">
        <w:rPr>
          <w:color w:val="000000" w:themeColor="text1"/>
        </w:rPr>
        <w:t>is</w:t>
      </w:r>
      <w:r w:rsidR="009C607E" w:rsidRPr="004E160E">
        <w:rPr>
          <w:color w:val="000000" w:themeColor="text1"/>
        </w:rPr>
        <w:t xml:space="preserve"> unique. </w:t>
      </w:r>
      <w:r w:rsidR="00243680" w:rsidRPr="004E160E">
        <w:rPr>
          <w:color w:val="000000" w:themeColor="text1"/>
        </w:rPr>
        <w:t>Like</w:t>
      </w:r>
      <w:r w:rsidR="009C607E" w:rsidRPr="004E160E">
        <w:rPr>
          <w:color w:val="000000" w:themeColor="text1"/>
        </w:rPr>
        <w:t xml:space="preserve"> non-verbal cues in discourse, it is considered an “aesthetic symbol system” that </w:t>
      </w:r>
      <w:r w:rsidRPr="004E160E">
        <w:rPr>
          <w:color w:val="000000" w:themeColor="text1"/>
        </w:rPr>
        <w:t xml:space="preserve">can </w:t>
      </w:r>
      <w:r w:rsidR="009C607E" w:rsidRPr="004E160E">
        <w:rPr>
          <w:color w:val="000000" w:themeColor="text1"/>
        </w:rPr>
        <w:t xml:space="preserve">express forms that language alone </w:t>
      </w:r>
      <w:r w:rsidRPr="004E160E">
        <w:rPr>
          <w:color w:val="000000" w:themeColor="text1"/>
        </w:rPr>
        <w:t>cannot.</w:t>
      </w:r>
      <w:r w:rsidR="009C607E" w:rsidRPr="004E160E">
        <w:rPr>
          <w:color w:val="000000" w:themeColor="text1"/>
        </w:rPr>
        <w:t xml:space="preserve"> Though artists often </w:t>
      </w:r>
      <w:r w:rsidRPr="004E160E">
        <w:rPr>
          <w:color w:val="000000" w:themeColor="text1"/>
        </w:rPr>
        <w:t>use</w:t>
      </w:r>
      <w:r w:rsidR="009C607E" w:rsidRPr="004E160E">
        <w:rPr>
          <w:color w:val="000000" w:themeColor="text1"/>
        </w:rPr>
        <w:t xml:space="preserve"> traditional language </w:t>
      </w:r>
      <w:r w:rsidR="003549EF">
        <w:rPr>
          <w:color w:val="000000" w:themeColor="text1"/>
        </w:rPr>
        <w:t>(</w:t>
      </w:r>
      <w:r w:rsidR="009C607E" w:rsidRPr="004E160E">
        <w:rPr>
          <w:color w:val="000000" w:themeColor="text1"/>
        </w:rPr>
        <w:t>lyrics</w:t>
      </w:r>
      <w:r w:rsidR="003549EF">
        <w:rPr>
          <w:color w:val="000000" w:themeColor="text1"/>
        </w:rPr>
        <w:t>)</w:t>
      </w:r>
      <w:r w:rsidR="009C607E" w:rsidRPr="004E160E">
        <w:rPr>
          <w:color w:val="000000" w:themeColor="text1"/>
        </w:rPr>
        <w:t xml:space="preserve"> in songs, music</w:t>
      </w:r>
      <w:r w:rsidRPr="004E160E">
        <w:rPr>
          <w:color w:val="000000" w:themeColor="text1"/>
        </w:rPr>
        <w:t>al</w:t>
      </w:r>
      <w:r w:rsidR="009C607E" w:rsidRPr="004E160E">
        <w:rPr>
          <w:color w:val="000000" w:themeColor="text1"/>
        </w:rPr>
        <w:t xml:space="preserve"> qualities like beat, rhythm, tone, pitch, </w:t>
      </w:r>
      <w:r w:rsidR="001E1EEC" w:rsidRPr="004E160E">
        <w:rPr>
          <w:color w:val="000000" w:themeColor="text1"/>
        </w:rPr>
        <w:t xml:space="preserve">and </w:t>
      </w:r>
      <w:r w:rsidR="009C607E" w:rsidRPr="004E160E">
        <w:rPr>
          <w:color w:val="000000" w:themeColor="text1"/>
        </w:rPr>
        <w:t>choice of instrument</w:t>
      </w:r>
      <w:r w:rsidR="001E1EEC" w:rsidRPr="004E160E">
        <w:rPr>
          <w:color w:val="000000" w:themeColor="text1"/>
        </w:rPr>
        <w:t xml:space="preserve"> </w:t>
      </w:r>
      <w:r w:rsidR="003549EF" w:rsidRPr="004E160E">
        <w:rPr>
          <w:color w:val="000000" w:themeColor="text1"/>
        </w:rPr>
        <w:t>can</w:t>
      </w:r>
      <w:r w:rsidR="009C607E" w:rsidRPr="004E160E">
        <w:rPr>
          <w:color w:val="000000" w:themeColor="text1"/>
        </w:rPr>
        <w:t xml:space="preserve"> alter moods and stimulate physical reactions like tear production or dancing</w:t>
      </w:r>
      <w:r w:rsidR="001E1EEC" w:rsidRPr="004E160E">
        <w:rPr>
          <w:color w:val="000000" w:themeColor="text1"/>
        </w:rPr>
        <w:t>, even</w:t>
      </w:r>
      <w:r w:rsidR="009C607E" w:rsidRPr="004E160E">
        <w:rPr>
          <w:color w:val="000000" w:themeColor="text1"/>
        </w:rPr>
        <w:t xml:space="preserve"> </w:t>
      </w:r>
      <w:r w:rsidRPr="004E160E">
        <w:rPr>
          <w:color w:val="000000" w:themeColor="text1"/>
        </w:rPr>
        <w:t>without</w:t>
      </w:r>
      <w:r w:rsidR="00B15B44">
        <w:rPr>
          <w:color w:val="000000" w:themeColor="text1"/>
        </w:rPr>
        <w:t xml:space="preserve"> the inclusion of</w:t>
      </w:r>
      <w:r w:rsidRPr="004E160E">
        <w:rPr>
          <w:color w:val="000000" w:themeColor="text1"/>
        </w:rPr>
        <w:t xml:space="preserve"> lyrics </w:t>
      </w:r>
      <w:r w:rsidR="009C607E" w:rsidRPr="004E160E">
        <w:rPr>
          <w:color w:val="000000" w:themeColor="text1"/>
        </w:rPr>
        <w:t>(</w:t>
      </w:r>
      <w:proofErr w:type="spellStart"/>
      <w:r w:rsidR="009C607E" w:rsidRPr="004E160E">
        <w:rPr>
          <w:color w:val="000000" w:themeColor="text1"/>
        </w:rPr>
        <w:t>Chesebro</w:t>
      </w:r>
      <w:proofErr w:type="spellEnd"/>
      <w:r w:rsidR="009C607E" w:rsidRPr="004E160E">
        <w:rPr>
          <w:color w:val="000000" w:themeColor="text1"/>
        </w:rPr>
        <w:t xml:space="preserve"> et al.</w:t>
      </w:r>
      <w:r w:rsidR="006350ED" w:rsidRPr="004E160E">
        <w:rPr>
          <w:color w:val="000000" w:themeColor="text1"/>
        </w:rPr>
        <w:t>,</w:t>
      </w:r>
      <w:r w:rsidR="009C607E" w:rsidRPr="004E160E">
        <w:rPr>
          <w:color w:val="000000" w:themeColor="text1"/>
        </w:rPr>
        <w:t xml:space="preserve"> 1985</w:t>
      </w:r>
      <w:r w:rsidR="006350ED" w:rsidRPr="004E160E">
        <w:rPr>
          <w:color w:val="000000" w:themeColor="text1"/>
        </w:rPr>
        <w:t>;</w:t>
      </w:r>
      <w:r w:rsidR="009C607E" w:rsidRPr="004E160E">
        <w:rPr>
          <w:color w:val="000000" w:themeColor="text1"/>
        </w:rPr>
        <w:t xml:space="preserve"> Lull</w:t>
      </w:r>
      <w:r w:rsidR="006350ED" w:rsidRPr="004E160E">
        <w:rPr>
          <w:color w:val="000000" w:themeColor="text1"/>
        </w:rPr>
        <w:t>,</w:t>
      </w:r>
      <w:r w:rsidR="009C607E" w:rsidRPr="004E160E">
        <w:rPr>
          <w:color w:val="000000" w:themeColor="text1"/>
        </w:rPr>
        <w:t xml:space="preserve"> 1985). Like other </w:t>
      </w:r>
      <w:r w:rsidR="001E1EEC" w:rsidRPr="004E160E">
        <w:rPr>
          <w:color w:val="000000" w:themeColor="text1"/>
        </w:rPr>
        <w:t>types of c</w:t>
      </w:r>
      <w:r w:rsidR="009C607E" w:rsidRPr="004E160E">
        <w:rPr>
          <w:color w:val="000000" w:themeColor="text1"/>
        </w:rPr>
        <w:t xml:space="preserve">reative </w:t>
      </w:r>
      <w:r w:rsidR="001E1EEC" w:rsidRPr="004E160E">
        <w:rPr>
          <w:color w:val="000000" w:themeColor="text1"/>
        </w:rPr>
        <w:t>language</w:t>
      </w:r>
      <w:r w:rsidR="003549EF">
        <w:rPr>
          <w:color w:val="000000" w:themeColor="text1"/>
        </w:rPr>
        <w:t xml:space="preserve"> use</w:t>
      </w:r>
      <w:r w:rsidR="009C607E" w:rsidRPr="004E160E">
        <w:rPr>
          <w:color w:val="000000" w:themeColor="text1"/>
        </w:rPr>
        <w:t>, song lyrics are poetic in their use of metaphor, symbol</w:t>
      </w:r>
      <w:r w:rsidR="003549EF">
        <w:rPr>
          <w:color w:val="000000" w:themeColor="text1"/>
        </w:rPr>
        <w:t>ism</w:t>
      </w:r>
      <w:r w:rsidR="009C607E" w:rsidRPr="004E160E">
        <w:rPr>
          <w:color w:val="000000" w:themeColor="text1"/>
        </w:rPr>
        <w:t xml:space="preserve">, rhyme, </w:t>
      </w:r>
      <w:r w:rsidR="001E1EEC" w:rsidRPr="004E160E">
        <w:rPr>
          <w:color w:val="000000" w:themeColor="text1"/>
        </w:rPr>
        <w:t xml:space="preserve">repetition, </w:t>
      </w:r>
      <w:r w:rsidR="009C607E" w:rsidRPr="004E160E">
        <w:rPr>
          <w:color w:val="000000" w:themeColor="text1"/>
        </w:rPr>
        <w:t>and double entendre</w:t>
      </w:r>
      <w:r w:rsidR="009F19F2">
        <w:rPr>
          <w:color w:val="000000" w:themeColor="text1"/>
        </w:rPr>
        <w:t>. Lyrics also</w:t>
      </w:r>
      <w:r w:rsidR="009C607E" w:rsidRPr="004E160E">
        <w:rPr>
          <w:color w:val="000000" w:themeColor="text1"/>
        </w:rPr>
        <w:t xml:space="preserve"> take liberties with language conventions like grammar, punctuation, and </w:t>
      </w:r>
      <w:r w:rsidR="009C607E" w:rsidRPr="004E160E">
        <w:rPr>
          <w:color w:val="000000" w:themeColor="text1"/>
        </w:rPr>
        <w:lastRenderedPageBreak/>
        <w:t>spelling</w:t>
      </w:r>
      <w:r w:rsidR="003549EF">
        <w:rPr>
          <w:color w:val="000000" w:themeColor="text1"/>
        </w:rPr>
        <w:t>. This allows</w:t>
      </w:r>
      <w:r w:rsidR="00DC6A31">
        <w:rPr>
          <w:color w:val="000000" w:themeColor="text1"/>
        </w:rPr>
        <w:t xml:space="preserve"> </w:t>
      </w:r>
      <w:r w:rsidR="001E1EEC" w:rsidRPr="004E160E">
        <w:rPr>
          <w:color w:val="000000" w:themeColor="text1"/>
        </w:rPr>
        <w:t xml:space="preserve">the underlying structure of </w:t>
      </w:r>
      <w:r w:rsidR="00DC6A31">
        <w:rPr>
          <w:color w:val="000000" w:themeColor="text1"/>
        </w:rPr>
        <w:t xml:space="preserve">the </w:t>
      </w:r>
      <w:r w:rsidR="001E1EEC" w:rsidRPr="004E160E">
        <w:rPr>
          <w:color w:val="000000" w:themeColor="text1"/>
        </w:rPr>
        <w:t xml:space="preserve">lyrics </w:t>
      </w:r>
      <w:r w:rsidR="009F19F2">
        <w:rPr>
          <w:color w:val="000000" w:themeColor="text1"/>
        </w:rPr>
        <w:t xml:space="preserve">(not the words themselves) </w:t>
      </w:r>
      <w:r w:rsidR="001E1EEC" w:rsidRPr="004E160E">
        <w:rPr>
          <w:color w:val="000000" w:themeColor="text1"/>
        </w:rPr>
        <w:t xml:space="preserve">to </w:t>
      </w:r>
      <w:r w:rsidR="003549EF">
        <w:rPr>
          <w:color w:val="000000" w:themeColor="text1"/>
        </w:rPr>
        <w:t xml:space="preserve">also </w:t>
      </w:r>
      <w:r w:rsidR="001E1EEC" w:rsidRPr="004E160E">
        <w:rPr>
          <w:color w:val="000000" w:themeColor="text1"/>
        </w:rPr>
        <w:t xml:space="preserve">relay or reinforce ideas, </w:t>
      </w:r>
      <w:r w:rsidR="00B74ACB" w:rsidRPr="004E160E">
        <w:rPr>
          <w:color w:val="000000" w:themeColor="text1"/>
        </w:rPr>
        <w:t>emotions,</w:t>
      </w:r>
      <w:r w:rsidR="001E1EEC" w:rsidRPr="004E160E">
        <w:rPr>
          <w:color w:val="000000" w:themeColor="text1"/>
        </w:rPr>
        <w:t xml:space="preserve"> </w:t>
      </w:r>
      <w:r w:rsidR="00DC6A31">
        <w:rPr>
          <w:color w:val="000000" w:themeColor="text1"/>
        </w:rPr>
        <w:t>and/or</w:t>
      </w:r>
      <w:r w:rsidR="001E1EEC" w:rsidRPr="004E160E">
        <w:rPr>
          <w:color w:val="000000" w:themeColor="text1"/>
        </w:rPr>
        <w:t xml:space="preserve"> physical sensations (Booth, 1976; </w:t>
      </w:r>
      <w:proofErr w:type="spellStart"/>
      <w:r w:rsidR="001E1EEC" w:rsidRPr="004E160E">
        <w:rPr>
          <w:color w:val="000000" w:themeColor="text1"/>
        </w:rPr>
        <w:t>Chesebro</w:t>
      </w:r>
      <w:proofErr w:type="spellEnd"/>
      <w:r w:rsidR="001E1EEC" w:rsidRPr="004E160E">
        <w:rPr>
          <w:color w:val="000000" w:themeColor="text1"/>
        </w:rPr>
        <w:t xml:space="preserve"> et al., 1985). </w:t>
      </w:r>
      <w:r w:rsidR="003549EF">
        <w:rPr>
          <w:color w:val="000000" w:themeColor="text1"/>
        </w:rPr>
        <w:t>Lyrical sentiment</w:t>
      </w:r>
      <w:r w:rsidR="009C607E" w:rsidRPr="004E160E">
        <w:rPr>
          <w:color w:val="000000" w:themeColor="text1"/>
        </w:rPr>
        <w:t xml:space="preserve"> </w:t>
      </w:r>
      <w:r w:rsidR="00C7170D" w:rsidRPr="004E160E">
        <w:rPr>
          <w:color w:val="000000" w:themeColor="text1"/>
        </w:rPr>
        <w:t xml:space="preserve">can complement or contrast </w:t>
      </w:r>
      <w:r w:rsidR="001E1EEC" w:rsidRPr="004E160E">
        <w:rPr>
          <w:color w:val="000000" w:themeColor="text1"/>
        </w:rPr>
        <w:t xml:space="preserve">the </w:t>
      </w:r>
      <w:r w:rsidR="003549EF">
        <w:rPr>
          <w:color w:val="000000" w:themeColor="text1"/>
        </w:rPr>
        <w:t xml:space="preserve">musical </w:t>
      </w:r>
      <w:r w:rsidR="001E1EEC" w:rsidRPr="004E160E">
        <w:rPr>
          <w:color w:val="000000" w:themeColor="text1"/>
        </w:rPr>
        <w:t xml:space="preserve">sentiment </w:t>
      </w:r>
      <w:r w:rsidR="00DC6A31">
        <w:rPr>
          <w:color w:val="000000" w:themeColor="text1"/>
        </w:rPr>
        <w:t xml:space="preserve">within a song, creating complicated </w:t>
      </w:r>
      <w:r w:rsidR="009C607E" w:rsidRPr="004E160E">
        <w:rPr>
          <w:color w:val="000000" w:themeColor="text1"/>
        </w:rPr>
        <w:t xml:space="preserve">interactions </w:t>
      </w:r>
      <w:r w:rsidR="00DC6A31">
        <w:rPr>
          <w:color w:val="000000" w:themeColor="text1"/>
        </w:rPr>
        <w:t xml:space="preserve">that </w:t>
      </w:r>
      <w:r w:rsidR="003549EF">
        <w:rPr>
          <w:color w:val="000000" w:themeColor="text1"/>
        </w:rPr>
        <w:t>can</w:t>
      </w:r>
      <w:r w:rsidR="009C607E" w:rsidRPr="004E160E">
        <w:rPr>
          <w:color w:val="000000" w:themeColor="text1"/>
        </w:rPr>
        <w:t xml:space="preserve"> </w:t>
      </w:r>
      <w:r w:rsidR="003549EF">
        <w:rPr>
          <w:color w:val="000000" w:themeColor="text1"/>
        </w:rPr>
        <w:t>shift</w:t>
      </w:r>
      <w:r w:rsidR="00DC6A31">
        <w:rPr>
          <w:color w:val="000000" w:themeColor="text1"/>
        </w:rPr>
        <w:t xml:space="preserve"> the</w:t>
      </w:r>
      <w:r w:rsidR="009C607E" w:rsidRPr="004E160E">
        <w:rPr>
          <w:color w:val="000000" w:themeColor="text1"/>
        </w:rPr>
        <w:t xml:space="preserve"> meaning of </w:t>
      </w:r>
      <w:r w:rsidR="001E1EEC" w:rsidRPr="004E160E">
        <w:rPr>
          <w:color w:val="000000" w:themeColor="text1"/>
        </w:rPr>
        <w:t>ideas</w:t>
      </w:r>
      <w:r w:rsidR="009C607E" w:rsidRPr="004E160E">
        <w:rPr>
          <w:color w:val="000000" w:themeColor="text1"/>
        </w:rPr>
        <w:t xml:space="preserve"> </w:t>
      </w:r>
      <w:r w:rsidR="00DC6A31">
        <w:rPr>
          <w:color w:val="000000" w:themeColor="text1"/>
        </w:rPr>
        <w:t>and challenge</w:t>
      </w:r>
      <w:r w:rsidR="009C607E" w:rsidRPr="004E160E">
        <w:rPr>
          <w:color w:val="000000" w:themeColor="text1"/>
        </w:rPr>
        <w:t xml:space="preserve"> listeners to experience a variety of emotional states (Vickers</w:t>
      </w:r>
      <w:r w:rsidR="006350ED" w:rsidRPr="004E160E">
        <w:rPr>
          <w:color w:val="000000" w:themeColor="text1"/>
        </w:rPr>
        <w:t>,</w:t>
      </w:r>
      <w:r w:rsidR="009C607E" w:rsidRPr="004E160E">
        <w:rPr>
          <w:color w:val="000000" w:themeColor="text1"/>
        </w:rPr>
        <w:t xml:space="preserve"> 1984</w:t>
      </w:r>
      <w:r w:rsidR="006350ED" w:rsidRPr="004E160E">
        <w:rPr>
          <w:color w:val="000000" w:themeColor="text1"/>
        </w:rPr>
        <w:t>;</w:t>
      </w:r>
      <w:r w:rsidR="009C607E" w:rsidRPr="004E160E">
        <w:rPr>
          <w:color w:val="000000" w:themeColor="text1"/>
        </w:rPr>
        <w:t xml:space="preserve"> </w:t>
      </w:r>
      <w:proofErr w:type="spellStart"/>
      <w:r w:rsidR="009C607E" w:rsidRPr="004E160E">
        <w:rPr>
          <w:color w:val="000000" w:themeColor="text1"/>
        </w:rPr>
        <w:t>Sellnow</w:t>
      </w:r>
      <w:proofErr w:type="spellEnd"/>
      <w:r w:rsidR="009C607E" w:rsidRPr="004E160E">
        <w:rPr>
          <w:color w:val="000000" w:themeColor="text1"/>
        </w:rPr>
        <w:t xml:space="preserve"> </w:t>
      </w:r>
      <w:r w:rsidR="006350ED" w:rsidRPr="004E160E">
        <w:rPr>
          <w:color w:val="000000" w:themeColor="text1"/>
        </w:rPr>
        <w:t>&amp;</w:t>
      </w:r>
      <w:r w:rsidR="009C607E" w:rsidRPr="004E160E">
        <w:rPr>
          <w:color w:val="000000" w:themeColor="text1"/>
        </w:rPr>
        <w:t xml:space="preserve"> </w:t>
      </w:r>
      <w:proofErr w:type="spellStart"/>
      <w:r w:rsidR="009C607E" w:rsidRPr="004E160E">
        <w:rPr>
          <w:color w:val="000000" w:themeColor="text1"/>
        </w:rPr>
        <w:t>Sellnow</w:t>
      </w:r>
      <w:proofErr w:type="spellEnd"/>
      <w:r w:rsidR="006350ED" w:rsidRPr="004E160E">
        <w:rPr>
          <w:color w:val="000000" w:themeColor="text1"/>
        </w:rPr>
        <w:t>,</w:t>
      </w:r>
      <w:r w:rsidR="009C607E" w:rsidRPr="004E160E">
        <w:rPr>
          <w:color w:val="000000" w:themeColor="text1"/>
        </w:rPr>
        <w:t xml:space="preserve"> 2001). </w:t>
      </w:r>
      <w:r w:rsidR="003549EF">
        <w:rPr>
          <w:color w:val="000000" w:themeColor="text1"/>
        </w:rPr>
        <w:t>S</w:t>
      </w:r>
      <w:r w:rsidR="009C607E" w:rsidRPr="004E160E">
        <w:rPr>
          <w:color w:val="000000" w:themeColor="text1"/>
        </w:rPr>
        <w:t>ilence and sound, rhythm</w:t>
      </w:r>
      <w:r w:rsidR="00B74ACB">
        <w:rPr>
          <w:color w:val="000000" w:themeColor="text1"/>
        </w:rPr>
        <w:t>, melody,</w:t>
      </w:r>
      <w:r w:rsidR="009C607E" w:rsidRPr="004E160E">
        <w:rPr>
          <w:color w:val="000000" w:themeColor="text1"/>
        </w:rPr>
        <w:t xml:space="preserve"> harmony, phrasing</w:t>
      </w:r>
      <w:r w:rsidR="005F7051">
        <w:rPr>
          <w:color w:val="000000" w:themeColor="text1"/>
        </w:rPr>
        <w:t xml:space="preserve">, </w:t>
      </w:r>
      <w:r w:rsidR="009C607E" w:rsidRPr="004E160E">
        <w:rPr>
          <w:color w:val="000000" w:themeColor="text1"/>
        </w:rPr>
        <w:t xml:space="preserve">and words all </w:t>
      </w:r>
      <w:r w:rsidR="00531414" w:rsidRPr="004E160E">
        <w:rPr>
          <w:color w:val="000000" w:themeColor="text1"/>
        </w:rPr>
        <w:t>contribute to</w:t>
      </w:r>
      <w:r w:rsidR="009C607E" w:rsidRPr="004E160E">
        <w:rPr>
          <w:color w:val="000000" w:themeColor="text1"/>
        </w:rPr>
        <w:t xml:space="preserve"> </w:t>
      </w:r>
      <w:r w:rsidR="00AA4DB2">
        <w:rPr>
          <w:color w:val="000000" w:themeColor="text1"/>
        </w:rPr>
        <w:t xml:space="preserve">the meaning of </w:t>
      </w:r>
      <w:r w:rsidR="00531414" w:rsidRPr="004E160E">
        <w:rPr>
          <w:color w:val="000000" w:themeColor="text1"/>
        </w:rPr>
        <w:t>song</w:t>
      </w:r>
      <w:r w:rsidR="00396AAF" w:rsidRPr="004E160E">
        <w:rPr>
          <w:color w:val="000000" w:themeColor="text1"/>
        </w:rPr>
        <w:t>s</w:t>
      </w:r>
      <w:r w:rsidR="009C607E" w:rsidRPr="004E160E">
        <w:rPr>
          <w:color w:val="000000" w:themeColor="text1"/>
        </w:rPr>
        <w:t xml:space="preserve">. </w:t>
      </w:r>
    </w:p>
    <w:p w14:paraId="0211D52A" w14:textId="60A5AB24" w:rsidR="00C423EB" w:rsidRDefault="00461CD3" w:rsidP="00C423EB">
      <w:pPr>
        <w:pStyle w:val="NormalWeb"/>
        <w:spacing w:before="0" w:beforeAutospacing="0" w:after="0" w:afterAutospacing="0" w:line="360" w:lineRule="auto"/>
        <w:ind w:firstLine="720"/>
        <w:jc w:val="both"/>
        <w:rPr>
          <w:color w:val="000000" w:themeColor="text1"/>
        </w:rPr>
      </w:pPr>
      <w:r>
        <w:rPr>
          <w:color w:val="000000" w:themeColor="text1"/>
        </w:rPr>
        <w:t>R</w:t>
      </w:r>
      <w:r w:rsidR="00935AF9" w:rsidRPr="004E160E">
        <w:rPr>
          <w:color w:val="000000" w:themeColor="text1"/>
        </w:rPr>
        <w:t xml:space="preserve">esearch into environmental </w:t>
      </w:r>
      <w:r>
        <w:rPr>
          <w:color w:val="000000" w:themeColor="text1"/>
        </w:rPr>
        <w:t>messages</w:t>
      </w:r>
      <w:r w:rsidR="00A360DA" w:rsidRPr="004E160E">
        <w:rPr>
          <w:color w:val="000000" w:themeColor="text1"/>
        </w:rPr>
        <w:t xml:space="preserve">, sentiments, </w:t>
      </w:r>
      <w:r>
        <w:rPr>
          <w:color w:val="000000" w:themeColor="text1"/>
        </w:rPr>
        <w:t>and</w:t>
      </w:r>
      <w:r w:rsidR="00A360DA" w:rsidRPr="004E160E">
        <w:rPr>
          <w:color w:val="000000" w:themeColor="text1"/>
        </w:rPr>
        <w:t xml:space="preserve"> </w:t>
      </w:r>
      <w:r>
        <w:rPr>
          <w:color w:val="000000" w:themeColor="text1"/>
        </w:rPr>
        <w:t>themes</w:t>
      </w:r>
      <w:r w:rsidR="00A360DA" w:rsidRPr="004E160E">
        <w:rPr>
          <w:color w:val="000000" w:themeColor="text1"/>
        </w:rPr>
        <w:t xml:space="preserve"> </w:t>
      </w:r>
      <w:r w:rsidR="00B15B44">
        <w:rPr>
          <w:color w:val="000000" w:themeColor="text1"/>
        </w:rPr>
        <w:t>within</w:t>
      </w:r>
      <w:r w:rsidR="00A360DA" w:rsidRPr="004E160E">
        <w:rPr>
          <w:color w:val="000000" w:themeColor="text1"/>
        </w:rPr>
        <w:t xml:space="preserve"> </w:t>
      </w:r>
      <w:r w:rsidR="00E21717">
        <w:rPr>
          <w:color w:val="000000" w:themeColor="text1"/>
        </w:rPr>
        <w:t xml:space="preserve">popular </w:t>
      </w:r>
      <w:r w:rsidR="00935AF9" w:rsidRPr="004E160E">
        <w:rPr>
          <w:color w:val="000000" w:themeColor="text1"/>
        </w:rPr>
        <w:t>music is scarce</w:t>
      </w:r>
      <w:r>
        <w:rPr>
          <w:color w:val="000000" w:themeColor="text1"/>
        </w:rPr>
        <w:t>, d</w:t>
      </w:r>
      <w:r w:rsidRPr="004E160E">
        <w:rPr>
          <w:color w:val="000000" w:themeColor="text1"/>
        </w:rPr>
        <w:t xml:space="preserve">espite pervasive natural symbolism </w:t>
      </w:r>
      <w:r>
        <w:rPr>
          <w:color w:val="000000" w:themeColor="text1"/>
        </w:rPr>
        <w:t>in</w:t>
      </w:r>
      <w:r w:rsidRPr="004E160E">
        <w:rPr>
          <w:color w:val="000000" w:themeColor="text1"/>
        </w:rPr>
        <w:t xml:space="preserve"> music</w:t>
      </w:r>
      <w:r w:rsidR="00935AF9" w:rsidRPr="004E160E">
        <w:rPr>
          <w:color w:val="000000" w:themeColor="text1"/>
        </w:rPr>
        <w:t>.</w:t>
      </w:r>
      <w:r w:rsidR="00243680">
        <w:rPr>
          <w:color w:val="000000" w:themeColor="text1"/>
        </w:rPr>
        <w:t xml:space="preserve"> </w:t>
      </w:r>
      <w:r w:rsidR="00E21717">
        <w:rPr>
          <w:color w:val="000000" w:themeColor="text1"/>
        </w:rPr>
        <w:t xml:space="preserve">Most research </w:t>
      </w:r>
      <w:r w:rsidR="00E21717">
        <w:rPr>
          <w:color w:val="000000" w:themeColor="text1"/>
        </w:rPr>
        <w:t>about</w:t>
      </w:r>
      <w:r w:rsidR="00E21717">
        <w:rPr>
          <w:color w:val="000000" w:themeColor="text1"/>
        </w:rPr>
        <w:t xml:space="preserve"> nature in song focuses on traditional music</w:t>
      </w:r>
      <w:r w:rsidR="00E21717">
        <w:rPr>
          <w:color w:val="000000" w:themeColor="text1"/>
        </w:rPr>
        <w:t xml:space="preserve"> of specific cultures, </w:t>
      </w:r>
      <w:r w:rsidR="00EE17DF">
        <w:rPr>
          <w:color w:val="000000" w:themeColor="text1"/>
        </w:rPr>
        <w:t>and these songs</w:t>
      </w:r>
      <w:r w:rsidR="00E21717">
        <w:rPr>
          <w:color w:val="000000" w:themeColor="text1"/>
        </w:rPr>
        <w:t xml:space="preserve"> </w:t>
      </w:r>
      <w:r w:rsidR="001A37D9">
        <w:rPr>
          <w:color w:val="000000" w:themeColor="text1"/>
        </w:rPr>
        <w:t xml:space="preserve">often </w:t>
      </w:r>
      <w:r w:rsidR="00E21717">
        <w:rPr>
          <w:color w:val="000000" w:themeColor="text1"/>
        </w:rPr>
        <w:t>emphasize</w:t>
      </w:r>
      <w:r w:rsidR="001A37D9">
        <w:rPr>
          <w:color w:val="000000" w:themeColor="text1"/>
        </w:rPr>
        <w:t xml:space="preserve"> </w:t>
      </w:r>
      <w:r w:rsidR="00644520">
        <w:rPr>
          <w:color w:val="000000" w:themeColor="text1"/>
        </w:rPr>
        <w:t xml:space="preserve">cultivated plants </w:t>
      </w:r>
      <w:r w:rsidR="00EE17DF">
        <w:rPr>
          <w:color w:val="000000" w:themeColor="text1"/>
        </w:rPr>
        <w:t>or</w:t>
      </w:r>
      <w:r w:rsidR="00644520">
        <w:rPr>
          <w:color w:val="000000" w:themeColor="text1"/>
        </w:rPr>
        <w:t xml:space="preserve"> game animals</w:t>
      </w:r>
      <w:r w:rsidR="00E21717">
        <w:rPr>
          <w:color w:val="000000" w:themeColor="text1"/>
        </w:rPr>
        <w:t xml:space="preserve"> that </w:t>
      </w:r>
      <w:r w:rsidR="007F77D4">
        <w:rPr>
          <w:color w:val="000000" w:themeColor="text1"/>
        </w:rPr>
        <w:t>have been</w:t>
      </w:r>
      <w:r w:rsidR="003E1AD0">
        <w:rPr>
          <w:color w:val="000000" w:themeColor="text1"/>
        </w:rPr>
        <w:t xml:space="preserve"> </w:t>
      </w:r>
      <w:r w:rsidR="00E21717">
        <w:rPr>
          <w:color w:val="000000" w:themeColor="text1"/>
        </w:rPr>
        <w:t>important</w:t>
      </w:r>
      <w:r w:rsidR="001E570D">
        <w:rPr>
          <w:color w:val="000000" w:themeColor="text1"/>
        </w:rPr>
        <w:t xml:space="preserve"> for agriculture</w:t>
      </w:r>
      <w:r w:rsidR="007F77D4">
        <w:rPr>
          <w:color w:val="000000" w:themeColor="text1"/>
        </w:rPr>
        <w:t xml:space="preserve">, </w:t>
      </w:r>
      <w:r w:rsidR="001E570D">
        <w:rPr>
          <w:color w:val="000000" w:themeColor="text1"/>
        </w:rPr>
        <w:t>hunting</w:t>
      </w:r>
      <w:r w:rsidR="007F77D4">
        <w:rPr>
          <w:color w:val="000000" w:themeColor="text1"/>
        </w:rPr>
        <w:t>, or medicine</w:t>
      </w:r>
      <w:r w:rsidR="003E1AD0">
        <w:rPr>
          <w:color w:val="000000" w:themeColor="text1"/>
        </w:rPr>
        <w:t xml:space="preserve"> </w:t>
      </w:r>
      <w:r w:rsidR="003E1AD0">
        <w:rPr>
          <w:color w:val="000000" w:themeColor="text1"/>
        </w:rPr>
        <w:t>(</w:t>
      </w:r>
      <w:r w:rsidR="001A37D9">
        <w:rPr>
          <w:color w:val="000000" w:themeColor="text1"/>
        </w:rPr>
        <w:t>e</w:t>
      </w:r>
      <w:r w:rsidR="001A37D9" w:rsidRPr="00431E40">
        <w:rPr>
          <w:color w:val="000000" w:themeColor="text1"/>
        </w:rPr>
        <w:t xml:space="preserve">.g., </w:t>
      </w:r>
      <w:r w:rsidR="005F7051" w:rsidRPr="00431E40">
        <w:rPr>
          <w:color w:val="000000" w:themeColor="text1"/>
        </w:rPr>
        <w:t xml:space="preserve">Herrero &amp; </w:t>
      </w:r>
      <w:proofErr w:type="spellStart"/>
      <w:r w:rsidR="005F7051" w:rsidRPr="00431E40">
        <w:rPr>
          <w:color w:val="000000" w:themeColor="text1"/>
        </w:rPr>
        <w:t>Cardaño</w:t>
      </w:r>
      <w:proofErr w:type="spellEnd"/>
      <w:r w:rsidR="005F7051" w:rsidRPr="00431E40">
        <w:rPr>
          <w:color w:val="000000" w:themeColor="text1"/>
        </w:rPr>
        <w:t>, 2015</w:t>
      </w:r>
      <w:r w:rsidR="005F7051">
        <w:rPr>
          <w:color w:val="000000" w:themeColor="text1"/>
        </w:rPr>
        <w:t xml:space="preserve">; </w:t>
      </w:r>
      <w:r w:rsidR="00644520" w:rsidRPr="00431E40">
        <w:rPr>
          <w:color w:val="000000" w:themeColor="text1"/>
        </w:rPr>
        <w:t>Jackson &amp; Levine</w:t>
      </w:r>
      <w:r w:rsidR="00453506">
        <w:rPr>
          <w:color w:val="000000" w:themeColor="text1"/>
        </w:rPr>
        <w:t>,</w:t>
      </w:r>
      <w:r w:rsidR="00644520" w:rsidRPr="00431E40">
        <w:rPr>
          <w:color w:val="000000" w:themeColor="text1"/>
        </w:rPr>
        <w:t xml:space="preserve"> 2002</w:t>
      </w:r>
      <w:r w:rsidR="00644520" w:rsidRPr="00431E40">
        <w:rPr>
          <w:color w:val="000000" w:themeColor="text1"/>
        </w:rPr>
        <w:t xml:space="preserve">; </w:t>
      </w:r>
      <w:proofErr w:type="spellStart"/>
      <w:r w:rsidR="003E1AD0" w:rsidRPr="00431E40">
        <w:rPr>
          <w:color w:val="000000" w:themeColor="text1"/>
        </w:rPr>
        <w:t>Pečnikar</w:t>
      </w:r>
      <w:proofErr w:type="spellEnd"/>
      <w:r w:rsidR="003E1AD0" w:rsidRPr="00431E40">
        <w:rPr>
          <w:color w:val="000000" w:themeColor="text1"/>
        </w:rPr>
        <w:t>, 2018</w:t>
      </w:r>
      <w:r w:rsidR="00C77B0E" w:rsidRPr="00431E40">
        <w:rPr>
          <w:color w:val="000000" w:themeColor="text1"/>
        </w:rPr>
        <w:t xml:space="preserve">; </w:t>
      </w:r>
      <w:proofErr w:type="spellStart"/>
      <w:r w:rsidR="00C77B0E" w:rsidRPr="00431E40">
        <w:rPr>
          <w:color w:val="000000" w:themeColor="text1"/>
        </w:rPr>
        <w:t>Sakakibara</w:t>
      </w:r>
      <w:proofErr w:type="spellEnd"/>
      <w:r w:rsidR="00C77B0E" w:rsidRPr="00431E40">
        <w:rPr>
          <w:color w:val="000000" w:themeColor="text1"/>
        </w:rPr>
        <w:t>, 2009</w:t>
      </w:r>
      <w:r w:rsidR="003E1AD0" w:rsidRPr="00431E40">
        <w:rPr>
          <w:color w:val="000000" w:themeColor="text1"/>
        </w:rPr>
        <w:t>)</w:t>
      </w:r>
      <w:r w:rsidR="001A37D9" w:rsidRPr="00431E40">
        <w:rPr>
          <w:color w:val="000000" w:themeColor="text1"/>
        </w:rPr>
        <w:t xml:space="preserve">. </w:t>
      </w:r>
      <w:r w:rsidR="005F7051">
        <w:rPr>
          <w:color w:val="000000" w:themeColor="text1"/>
        </w:rPr>
        <w:t>T</w:t>
      </w:r>
      <w:r w:rsidR="001E570D" w:rsidRPr="00431E40">
        <w:rPr>
          <w:color w:val="000000" w:themeColor="text1"/>
        </w:rPr>
        <w:t xml:space="preserve">hemes of love, beauty, sadness, and death </w:t>
      </w:r>
      <w:r w:rsidR="00B15B44">
        <w:rPr>
          <w:color w:val="000000" w:themeColor="text1"/>
        </w:rPr>
        <w:t xml:space="preserve">also </w:t>
      </w:r>
      <w:r w:rsidR="001E570D" w:rsidRPr="00431E40">
        <w:rPr>
          <w:color w:val="000000" w:themeColor="text1"/>
        </w:rPr>
        <w:t>regular</w:t>
      </w:r>
      <w:r w:rsidR="005F7051">
        <w:rPr>
          <w:color w:val="000000" w:themeColor="text1"/>
        </w:rPr>
        <w:t>ly occur with mentions of plants</w:t>
      </w:r>
      <w:r w:rsidR="001E570D" w:rsidRPr="00431E40">
        <w:rPr>
          <w:color w:val="000000" w:themeColor="text1"/>
        </w:rPr>
        <w:t xml:space="preserve"> in </w:t>
      </w:r>
      <w:r w:rsidR="001E570D" w:rsidRPr="00431E40">
        <w:rPr>
          <w:color w:val="000000" w:themeColor="text1"/>
        </w:rPr>
        <w:t xml:space="preserve">traditional </w:t>
      </w:r>
      <w:r w:rsidR="001E570D" w:rsidRPr="00431E40">
        <w:rPr>
          <w:color w:val="000000" w:themeColor="text1"/>
        </w:rPr>
        <w:t xml:space="preserve">songs </w:t>
      </w:r>
      <w:r w:rsidR="001E570D" w:rsidRPr="00431E40">
        <w:rPr>
          <w:color w:val="000000" w:themeColor="text1"/>
        </w:rPr>
        <w:t xml:space="preserve">(Ahmed &amp; Singh, 2008; Herrero &amp; </w:t>
      </w:r>
      <w:proofErr w:type="spellStart"/>
      <w:r w:rsidR="001E570D" w:rsidRPr="00431E40">
        <w:rPr>
          <w:color w:val="000000" w:themeColor="text1"/>
        </w:rPr>
        <w:t>Cardaño</w:t>
      </w:r>
      <w:proofErr w:type="spellEnd"/>
      <w:r w:rsidR="001E570D" w:rsidRPr="00431E40">
        <w:rPr>
          <w:color w:val="000000" w:themeColor="text1"/>
        </w:rPr>
        <w:t xml:space="preserve">, 2015; </w:t>
      </w:r>
      <w:proofErr w:type="spellStart"/>
      <w:r w:rsidR="001E570D" w:rsidRPr="00431E40">
        <w:rPr>
          <w:color w:val="000000" w:themeColor="text1"/>
        </w:rPr>
        <w:t>Pečnikar</w:t>
      </w:r>
      <w:proofErr w:type="spellEnd"/>
      <w:r w:rsidR="001E570D" w:rsidRPr="00431E40">
        <w:rPr>
          <w:color w:val="000000" w:themeColor="text1"/>
        </w:rPr>
        <w:t>, 2018).</w:t>
      </w:r>
      <w:r w:rsidR="001E570D" w:rsidRPr="00431E40">
        <w:rPr>
          <w:color w:val="000000" w:themeColor="text1"/>
        </w:rPr>
        <w:t xml:space="preserve"> </w:t>
      </w:r>
      <w:r w:rsidR="005F7051">
        <w:rPr>
          <w:color w:val="000000" w:themeColor="text1"/>
        </w:rPr>
        <w:t>C</w:t>
      </w:r>
      <w:r w:rsidR="00E21717" w:rsidRPr="00431E40">
        <w:rPr>
          <w:color w:val="000000" w:themeColor="text1"/>
        </w:rPr>
        <w:t>ontemporary music</w:t>
      </w:r>
      <w:r w:rsidR="0020627B">
        <w:rPr>
          <w:color w:val="000000" w:themeColor="text1"/>
        </w:rPr>
        <w:t xml:space="preserve"> research </w:t>
      </w:r>
      <w:r w:rsidR="005F7051">
        <w:rPr>
          <w:color w:val="000000" w:themeColor="text1"/>
        </w:rPr>
        <w:t xml:space="preserve">related to the environment </w:t>
      </w:r>
      <w:r w:rsidR="00B60461">
        <w:rPr>
          <w:color w:val="000000" w:themeColor="text1"/>
        </w:rPr>
        <w:t>commonly</w:t>
      </w:r>
      <w:r w:rsidR="005F7051">
        <w:rPr>
          <w:color w:val="000000" w:themeColor="text1"/>
        </w:rPr>
        <w:t xml:space="preserve"> </w:t>
      </w:r>
      <w:r w:rsidR="00EB3F44" w:rsidRPr="00431E40">
        <w:rPr>
          <w:color w:val="000000" w:themeColor="text1"/>
        </w:rPr>
        <w:t>focus</w:t>
      </w:r>
      <w:r w:rsidR="00E21717" w:rsidRPr="00431E40">
        <w:rPr>
          <w:color w:val="000000" w:themeColor="text1"/>
        </w:rPr>
        <w:t>es</w:t>
      </w:r>
      <w:r w:rsidR="00EB3F44" w:rsidRPr="00431E40">
        <w:rPr>
          <w:color w:val="000000" w:themeColor="text1"/>
        </w:rPr>
        <w:t xml:space="preserve"> on </w:t>
      </w:r>
      <w:r w:rsidR="007B4256">
        <w:rPr>
          <w:color w:val="000000" w:themeColor="text1"/>
        </w:rPr>
        <w:t>“</w:t>
      </w:r>
      <w:r w:rsidR="0020627B">
        <w:rPr>
          <w:color w:val="000000" w:themeColor="text1"/>
        </w:rPr>
        <w:t>protest</w:t>
      </w:r>
      <w:r w:rsidR="007B4256">
        <w:rPr>
          <w:color w:val="000000" w:themeColor="text1"/>
        </w:rPr>
        <w:t>”</w:t>
      </w:r>
      <w:r w:rsidR="0020627B">
        <w:rPr>
          <w:color w:val="000000" w:themeColor="text1"/>
        </w:rPr>
        <w:t xml:space="preserve"> songs</w:t>
      </w:r>
      <w:r w:rsidR="005F7051">
        <w:rPr>
          <w:color w:val="000000" w:themeColor="text1"/>
        </w:rPr>
        <w:t xml:space="preserve"> in response to environmental problems</w:t>
      </w:r>
      <w:r w:rsidR="0020627B">
        <w:rPr>
          <w:color w:val="000000" w:themeColor="text1"/>
        </w:rPr>
        <w:t xml:space="preserve"> </w:t>
      </w:r>
      <w:r w:rsidR="00AB2A89">
        <w:rPr>
          <w:color w:val="000000" w:themeColor="text1"/>
        </w:rPr>
        <w:t xml:space="preserve">(e.g., </w:t>
      </w:r>
      <w:r w:rsidR="00DB4389" w:rsidRPr="00AB2A89">
        <w:rPr>
          <w:i/>
          <w:iCs/>
          <w:color w:val="000000" w:themeColor="text1"/>
        </w:rPr>
        <w:t>Dust Bowl Blues</w:t>
      </w:r>
      <w:r w:rsidR="00DB4389">
        <w:rPr>
          <w:color w:val="000000" w:themeColor="text1"/>
        </w:rPr>
        <w:t xml:space="preserve"> </w:t>
      </w:r>
      <w:r w:rsidR="00DB4389">
        <w:rPr>
          <w:color w:val="000000" w:themeColor="text1"/>
        </w:rPr>
        <w:t xml:space="preserve">by </w:t>
      </w:r>
      <w:r w:rsidR="00AB2A89">
        <w:rPr>
          <w:color w:val="000000" w:themeColor="text1"/>
        </w:rPr>
        <w:t xml:space="preserve">Woodie Guthrie </w:t>
      </w:r>
      <w:r w:rsidR="00D17E8D">
        <w:rPr>
          <w:color w:val="000000" w:themeColor="text1"/>
        </w:rPr>
        <w:t>or</w:t>
      </w:r>
      <w:r w:rsidR="00AB2A89">
        <w:rPr>
          <w:color w:val="000000" w:themeColor="text1"/>
        </w:rPr>
        <w:t xml:space="preserve"> </w:t>
      </w:r>
      <w:r w:rsidR="00AB2A89" w:rsidRPr="00AB2A89">
        <w:rPr>
          <w:i/>
          <w:iCs/>
          <w:color w:val="000000" w:themeColor="text1"/>
        </w:rPr>
        <w:t>Big Yellow Taxi</w:t>
      </w:r>
      <w:r w:rsidR="00DB4389">
        <w:rPr>
          <w:i/>
          <w:iCs/>
          <w:color w:val="000000" w:themeColor="text1"/>
        </w:rPr>
        <w:t xml:space="preserve"> </w:t>
      </w:r>
      <w:r w:rsidR="00DB4389">
        <w:rPr>
          <w:color w:val="000000" w:themeColor="text1"/>
        </w:rPr>
        <w:t>by</w:t>
      </w:r>
      <w:r w:rsidR="00DB4389">
        <w:rPr>
          <w:i/>
          <w:iCs/>
          <w:color w:val="000000" w:themeColor="text1"/>
        </w:rPr>
        <w:t xml:space="preserve"> </w:t>
      </w:r>
      <w:r w:rsidR="00DB4389">
        <w:rPr>
          <w:color w:val="000000" w:themeColor="text1"/>
        </w:rPr>
        <w:t>Joni Mitchell</w:t>
      </w:r>
      <w:r w:rsidR="00AB2A89">
        <w:rPr>
          <w:color w:val="000000" w:themeColor="text1"/>
        </w:rPr>
        <w:t xml:space="preserve">) </w:t>
      </w:r>
      <w:r w:rsidR="00EB3F44" w:rsidRPr="00431E40">
        <w:rPr>
          <w:color w:val="000000" w:themeColor="text1"/>
        </w:rPr>
        <w:t>or on</w:t>
      </w:r>
      <w:r w:rsidR="00C77B0E" w:rsidRPr="00431E40">
        <w:rPr>
          <w:color w:val="000000" w:themeColor="text1"/>
        </w:rPr>
        <w:t xml:space="preserve"> the prospect of using music </w:t>
      </w:r>
      <w:r w:rsidR="00DB4389">
        <w:rPr>
          <w:color w:val="000000" w:themeColor="text1"/>
        </w:rPr>
        <w:t>in environmental education to foster empathetic connections to</w:t>
      </w:r>
      <w:r w:rsidR="00B60461">
        <w:rPr>
          <w:color w:val="000000" w:themeColor="text1"/>
        </w:rPr>
        <w:t>,</w:t>
      </w:r>
      <w:r w:rsidR="00DB4389">
        <w:rPr>
          <w:color w:val="000000" w:themeColor="text1"/>
        </w:rPr>
        <w:t xml:space="preserve"> and interest in</w:t>
      </w:r>
      <w:r w:rsidR="00B60461">
        <w:rPr>
          <w:color w:val="000000" w:themeColor="text1"/>
        </w:rPr>
        <w:t>,</w:t>
      </w:r>
      <w:r w:rsidR="00DB4389">
        <w:rPr>
          <w:color w:val="000000" w:themeColor="text1"/>
        </w:rPr>
        <w:t xml:space="preserve"> </w:t>
      </w:r>
      <w:r w:rsidR="000F47E1">
        <w:rPr>
          <w:color w:val="000000" w:themeColor="text1"/>
        </w:rPr>
        <w:t xml:space="preserve">the natural world </w:t>
      </w:r>
      <w:r w:rsidR="00C77B0E" w:rsidRPr="00431E40">
        <w:rPr>
          <w:color w:val="000000" w:themeColor="text1"/>
        </w:rPr>
        <w:t>(</w:t>
      </w:r>
      <w:r w:rsidR="003E041D" w:rsidRPr="00431E40">
        <w:rPr>
          <w:color w:val="000000" w:themeColor="text1"/>
        </w:rPr>
        <w:t>Capra et al., 2017</w:t>
      </w:r>
      <w:r w:rsidR="00DD4E80" w:rsidRPr="00431E40">
        <w:rPr>
          <w:color w:val="000000" w:themeColor="text1"/>
        </w:rPr>
        <w:t xml:space="preserve">; </w:t>
      </w:r>
      <w:proofErr w:type="spellStart"/>
      <w:r w:rsidR="00DD4E80" w:rsidRPr="00431E40">
        <w:rPr>
          <w:color w:val="000000" w:themeColor="text1"/>
        </w:rPr>
        <w:t>Carnivale</w:t>
      </w:r>
      <w:proofErr w:type="spellEnd"/>
      <w:r w:rsidR="00DD4E80" w:rsidRPr="00431E40">
        <w:rPr>
          <w:color w:val="000000" w:themeColor="text1"/>
        </w:rPr>
        <w:t>, 2021</w:t>
      </w:r>
      <w:r w:rsidR="00DD4E80" w:rsidRPr="00431E40">
        <w:rPr>
          <w:color w:val="000000" w:themeColor="text1"/>
        </w:rPr>
        <w:t xml:space="preserve">; </w:t>
      </w:r>
      <w:proofErr w:type="spellStart"/>
      <w:r w:rsidR="00DD4E80" w:rsidRPr="00431E40">
        <w:rPr>
          <w:color w:val="000000" w:themeColor="text1"/>
        </w:rPr>
        <w:t>Publicover</w:t>
      </w:r>
      <w:proofErr w:type="spellEnd"/>
      <w:r w:rsidR="00DD4E80" w:rsidRPr="00431E40">
        <w:rPr>
          <w:color w:val="000000" w:themeColor="text1"/>
        </w:rPr>
        <w:t xml:space="preserve"> et al.</w:t>
      </w:r>
      <w:r w:rsidR="005D0B33">
        <w:rPr>
          <w:color w:val="000000" w:themeColor="text1"/>
        </w:rPr>
        <w:t>,</w:t>
      </w:r>
      <w:r w:rsidR="00DD4E80" w:rsidRPr="00431E40">
        <w:rPr>
          <w:color w:val="000000" w:themeColor="text1"/>
        </w:rPr>
        <w:t xml:space="preserve"> 2018</w:t>
      </w:r>
      <w:r w:rsidR="005F7051">
        <w:rPr>
          <w:color w:val="000000" w:themeColor="text1"/>
        </w:rPr>
        <w:t>; Turner &amp; Freedman, 2004</w:t>
      </w:r>
      <w:r w:rsidR="006B618C" w:rsidRPr="00431E40">
        <w:rPr>
          <w:color w:val="000000" w:themeColor="text1"/>
        </w:rPr>
        <w:t>)</w:t>
      </w:r>
      <w:r w:rsidR="00DD4E80" w:rsidRPr="00431E40">
        <w:rPr>
          <w:color w:val="000000" w:themeColor="text1"/>
        </w:rPr>
        <w:t>.</w:t>
      </w:r>
      <w:r w:rsidR="009878CB" w:rsidRPr="00431E40">
        <w:rPr>
          <w:color w:val="000000" w:themeColor="text1"/>
        </w:rPr>
        <w:t xml:space="preserve"> </w:t>
      </w:r>
      <w:r w:rsidR="00C423EB">
        <w:rPr>
          <w:color w:val="000000" w:themeColor="text1"/>
        </w:rPr>
        <w:t>For instance</w:t>
      </w:r>
      <w:r w:rsidR="00C423EB">
        <w:rPr>
          <w:color w:val="000000" w:themeColor="text1"/>
        </w:rPr>
        <w:t xml:space="preserve">, music and art can translate factual messaging into expressive forms that are easier to interpret. “Data sonification” exemplifies this idea by creating music from </w:t>
      </w:r>
      <w:r w:rsidR="00B60461">
        <w:rPr>
          <w:color w:val="000000" w:themeColor="text1"/>
        </w:rPr>
        <w:t xml:space="preserve">layers of </w:t>
      </w:r>
      <w:r w:rsidR="00C423EB">
        <w:rPr>
          <w:color w:val="000000" w:themeColor="text1"/>
        </w:rPr>
        <w:t xml:space="preserve">data </w:t>
      </w:r>
      <w:r w:rsidR="00C423EB" w:rsidRPr="00225260">
        <w:rPr>
          <w:color w:val="000000" w:themeColor="text1"/>
        </w:rPr>
        <w:t>(Verhoeven et al.</w:t>
      </w:r>
      <w:r w:rsidR="00225260" w:rsidRPr="00225260">
        <w:rPr>
          <w:color w:val="000000" w:themeColor="text1"/>
        </w:rPr>
        <w:t>,</w:t>
      </w:r>
      <w:r w:rsidR="00C423EB" w:rsidRPr="00225260">
        <w:rPr>
          <w:color w:val="000000" w:themeColor="text1"/>
        </w:rPr>
        <w:t xml:space="preserve"> 2014).</w:t>
      </w:r>
      <w:r w:rsidR="00C423EB">
        <w:rPr>
          <w:color w:val="000000" w:themeColor="text1"/>
        </w:rPr>
        <w:t xml:space="preserve"> For instance, </w:t>
      </w:r>
      <w:r w:rsidR="00C423EB" w:rsidRPr="00A936CB">
        <w:rPr>
          <w:color w:val="000000" w:themeColor="text1"/>
        </w:rPr>
        <w:t>Daniel Crawford,</w:t>
      </w:r>
      <w:r w:rsidR="00C423EB">
        <w:rPr>
          <w:color w:val="000000" w:themeColor="text1"/>
        </w:rPr>
        <w:t xml:space="preserve"> with a string quartet, musically </w:t>
      </w:r>
      <w:r w:rsidR="00B60461">
        <w:rPr>
          <w:color w:val="000000" w:themeColor="text1"/>
        </w:rPr>
        <w:t xml:space="preserve">and factually </w:t>
      </w:r>
      <w:r w:rsidR="00C423EB">
        <w:rPr>
          <w:color w:val="000000" w:themeColor="text1"/>
        </w:rPr>
        <w:t>described 130 years of global temperature change across different geographic regions (</w:t>
      </w:r>
      <w:proofErr w:type="spellStart"/>
      <w:r w:rsidR="00C423EB">
        <w:rPr>
          <w:color w:val="000000" w:themeColor="text1"/>
        </w:rPr>
        <w:t>Hansman</w:t>
      </w:r>
      <w:proofErr w:type="spellEnd"/>
      <w:r w:rsidR="00C423EB">
        <w:rPr>
          <w:color w:val="000000" w:themeColor="text1"/>
        </w:rPr>
        <w:t xml:space="preserve">, 2015). </w:t>
      </w:r>
    </w:p>
    <w:p w14:paraId="5B9786DD" w14:textId="77B2A64B" w:rsidR="00B215BE" w:rsidRDefault="00DE7EC4" w:rsidP="002F194C">
      <w:pPr>
        <w:pStyle w:val="NormalWeb"/>
        <w:spacing w:before="0" w:beforeAutospacing="0" w:after="0" w:afterAutospacing="0" w:line="360" w:lineRule="auto"/>
        <w:ind w:firstLine="720"/>
        <w:jc w:val="both"/>
        <w:rPr>
          <w:color w:val="000000" w:themeColor="text1"/>
        </w:rPr>
      </w:pPr>
      <w:r w:rsidRPr="00431E40">
        <w:rPr>
          <w:color w:val="000000" w:themeColor="text1"/>
        </w:rPr>
        <w:t>In general, most research on environmental messages, sentiments, and themes</w:t>
      </w:r>
      <w:r>
        <w:rPr>
          <w:color w:val="000000" w:themeColor="text1"/>
        </w:rPr>
        <w:t xml:space="preserve"> in music </w:t>
      </w:r>
      <w:r w:rsidR="007F77D4">
        <w:rPr>
          <w:color w:val="000000" w:themeColor="text1"/>
        </w:rPr>
        <w:t>is focused</w:t>
      </w:r>
      <w:r>
        <w:rPr>
          <w:color w:val="000000" w:themeColor="text1"/>
        </w:rPr>
        <w:t xml:space="preserve"> on the past (</w:t>
      </w:r>
      <w:r w:rsidR="007F77D4">
        <w:rPr>
          <w:color w:val="000000" w:themeColor="text1"/>
        </w:rPr>
        <w:t xml:space="preserve">e.g., </w:t>
      </w:r>
      <w:r>
        <w:rPr>
          <w:color w:val="000000" w:themeColor="text1"/>
        </w:rPr>
        <w:t xml:space="preserve">traditional music) or </w:t>
      </w:r>
      <w:r w:rsidR="007F77D4">
        <w:rPr>
          <w:color w:val="000000" w:themeColor="text1"/>
        </w:rPr>
        <w:t>on the</w:t>
      </w:r>
      <w:r>
        <w:rPr>
          <w:color w:val="000000" w:themeColor="text1"/>
        </w:rPr>
        <w:t xml:space="preserve"> future (</w:t>
      </w:r>
      <w:r w:rsidR="007F77D4">
        <w:rPr>
          <w:color w:val="000000" w:themeColor="text1"/>
        </w:rPr>
        <w:t xml:space="preserve">e.g., </w:t>
      </w:r>
      <w:r>
        <w:rPr>
          <w:color w:val="000000" w:themeColor="text1"/>
        </w:rPr>
        <w:t xml:space="preserve">how </w:t>
      </w:r>
      <w:r w:rsidR="00A772B0">
        <w:rPr>
          <w:color w:val="000000" w:themeColor="text1"/>
        </w:rPr>
        <w:t>to use music in</w:t>
      </w:r>
      <w:r>
        <w:rPr>
          <w:color w:val="000000" w:themeColor="text1"/>
        </w:rPr>
        <w:t xml:space="preserve"> </w:t>
      </w:r>
      <w:r w:rsidR="00A772B0">
        <w:rPr>
          <w:color w:val="000000" w:themeColor="text1"/>
        </w:rPr>
        <w:t>education</w:t>
      </w:r>
      <w:r>
        <w:rPr>
          <w:color w:val="000000" w:themeColor="text1"/>
        </w:rPr>
        <w:t>)</w:t>
      </w:r>
      <w:r w:rsidR="00A772B0">
        <w:rPr>
          <w:color w:val="000000" w:themeColor="text1"/>
        </w:rPr>
        <w:t xml:space="preserve">. </w:t>
      </w:r>
      <w:r w:rsidR="00ED00CE">
        <w:rPr>
          <w:color w:val="000000" w:themeColor="text1"/>
        </w:rPr>
        <w:t xml:space="preserve">Many </w:t>
      </w:r>
      <w:r w:rsidR="00FC65D4">
        <w:rPr>
          <w:color w:val="000000" w:themeColor="text1"/>
        </w:rPr>
        <w:t xml:space="preserve">environmental </w:t>
      </w:r>
      <w:r w:rsidR="00A772B0">
        <w:rPr>
          <w:color w:val="000000" w:themeColor="text1"/>
        </w:rPr>
        <w:t>“protest” songs</w:t>
      </w:r>
      <w:r w:rsidR="00FC65D4">
        <w:rPr>
          <w:color w:val="000000" w:themeColor="text1"/>
        </w:rPr>
        <w:t xml:space="preserve"> and those used for environmental education</w:t>
      </w:r>
      <w:r w:rsidR="00A772B0">
        <w:rPr>
          <w:color w:val="000000" w:themeColor="text1"/>
        </w:rPr>
        <w:t xml:space="preserve"> </w:t>
      </w:r>
      <w:r w:rsidR="0011742F">
        <w:rPr>
          <w:color w:val="000000" w:themeColor="text1"/>
        </w:rPr>
        <w:t>hold</w:t>
      </w:r>
      <w:r w:rsidR="00FC65D4">
        <w:rPr>
          <w:color w:val="000000" w:themeColor="text1"/>
        </w:rPr>
        <w:t xml:space="preserve"> more</w:t>
      </w:r>
      <w:r w:rsidR="00A772B0">
        <w:rPr>
          <w:color w:val="000000" w:themeColor="text1"/>
        </w:rPr>
        <w:t xml:space="preserve"> blatant messages </w:t>
      </w:r>
      <w:r w:rsidR="0011742F">
        <w:rPr>
          <w:color w:val="000000" w:themeColor="text1"/>
        </w:rPr>
        <w:t>about nature t</w:t>
      </w:r>
      <w:r w:rsidR="00FC65D4">
        <w:rPr>
          <w:color w:val="000000" w:themeColor="text1"/>
        </w:rPr>
        <w:t xml:space="preserve">han contemporary songs that </w:t>
      </w:r>
      <w:r w:rsidR="00192F17">
        <w:rPr>
          <w:color w:val="000000" w:themeColor="text1"/>
        </w:rPr>
        <w:t>simply reference</w:t>
      </w:r>
      <w:r w:rsidR="00FC65D4">
        <w:rPr>
          <w:color w:val="000000" w:themeColor="text1"/>
        </w:rPr>
        <w:t xml:space="preserve"> nature </w:t>
      </w:r>
      <w:r w:rsidR="00192F17">
        <w:rPr>
          <w:color w:val="000000" w:themeColor="text1"/>
        </w:rPr>
        <w:t>symbolically</w:t>
      </w:r>
      <w:r w:rsidR="0011742F">
        <w:rPr>
          <w:color w:val="000000" w:themeColor="text1"/>
        </w:rPr>
        <w:t>. These types of songs</w:t>
      </w:r>
      <w:r w:rsidR="00FC65D4">
        <w:rPr>
          <w:color w:val="000000" w:themeColor="text1"/>
        </w:rPr>
        <w:t xml:space="preserve"> deliver</w:t>
      </w:r>
      <w:r w:rsidR="00ED00CE">
        <w:rPr>
          <w:color w:val="000000" w:themeColor="text1"/>
        </w:rPr>
        <w:t xml:space="preserve"> less</w:t>
      </w:r>
      <w:r w:rsidR="00A772B0">
        <w:rPr>
          <w:color w:val="000000" w:themeColor="text1"/>
        </w:rPr>
        <w:t xml:space="preserve"> </w:t>
      </w:r>
      <w:r w:rsidR="00ED00CE">
        <w:rPr>
          <w:color w:val="000000" w:themeColor="text1"/>
        </w:rPr>
        <w:t>deliberate</w:t>
      </w:r>
      <w:r w:rsidR="00FC65D4">
        <w:rPr>
          <w:color w:val="000000" w:themeColor="text1"/>
        </w:rPr>
        <w:t>, but still potentially influential,</w:t>
      </w:r>
      <w:r w:rsidR="00A772B0">
        <w:rPr>
          <w:color w:val="000000" w:themeColor="text1"/>
        </w:rPr>
        <w:t xml:space="preserve"> messag</w:t>
      </w:r>
      <w:r w:rsidR="00ED00CE">
        <w:rPr>
          <w:color w:val="000000" w:themeColor="text1"/>
        </w:rPr>
        <w:t>es</w:t>
      </w:r>
      <w:r w:rsidR="00A772B0">
        <w:rPr>
          <w:color w:val="000000" w:themeColor="text1"/>
        </w:rPr>
        <w:t xml:space="preserve"> about nature</w:t>
      </w:r>
      <w:r w:rsidR="00192F17">
        <w:rPr>
          <w:color w:val="000000" w:themeColor="text1"/>
        </w:rPr>
        <w:t>.</w:t>
      </w:r>
      <w:r w:rsidR="0011742F">
        <w:rPr>
          <w:color w:val="000000" w:themeColor="text1"/>
        </w:rPr>
        <w:t xml:space="preserve"> </w:t>
      </w:r>
      <w:r w:rsidR="00192F17">
        <w:rPr>
          <w:color w:val="000000" w:themeColor="text1"/>
        </w:rPr>
        <w:t>Research</w:t>
      </w:r>
      <w:r w:rsidR="00FC65D4">
        <w:rPr>
          <w:color w:val="000000" w:themeColor="text1"/>
        </w:rPr>
        <w:t xml:space="preserve"> on these themes </w:t>
      </w:r>
      <w:r w:rsidR="0011742F">
        <w:rPr>
          <w:color w:val="000000" w:themeColor="text1"/>
        </w:rPr>
        <w:t>is</w:t>
      </w:r>
      <w:r w:rsidR="00FC65D4">
        <w:rPr>
          <w:color w:val="000000" w:themeColor="text1"/>
        </w:rPr>
        <w:t xml:space="preserve"> </w:t>
      </w:r>
      <w:r w:rsidR="0011742F">
        <w:rPr>
          <w:color w:val="000000" w:themeColor="text1"/>
        </w:rPr>
        <w:t xml:space="preserve">rare (but see </w:t>
      </w:r>
      <w:r w:rsidR="00ED00CE" w:rsidRPr="00D76404">
        <w:rPr>
          <w:color w:val="000000" w:themeColor="text1"/>
        </w:rPr>
        <w:lastRenderedPageBreak/>
        <w:t>Capra et al.</w:t>
      </w:r>
      <w:r w:rsidR="0011742F" w:rsidRPr="00D76404">
        <w:rPr>
          <w:color w:val="000000" w:themeColor="text1"/>
        </w:rPr>
        <w:t>,</w:t>
      </w:r>
      <w:r w:rsidR="0011742F">
        <w:rPr>
          <w:color w:val="000000" w:themeColor="text1"/>
        </w:rPr>
        <w:t xml:space="preserve"> </w:t>
      </w:r>
      <w:r w:rsidR="00ED00CE">
        <w:rPr>
          <w:color w:val="000000" w:themeColor="text1"/>
        </w:rPr>
        <w:t>2017</w:t>
      </w:r>
      <w:r w:rsidR="0011742F">
        <w:rPr>
          <w:color w:val="000000" w:themeColor="text1"/>
        </w:rPr>
        <w:t>)</w:t>
      </w:r>
      <w:r w:rsidR="00ED00CE">
        <w:rPr>
          <w:color w:val="000000" w:themeColor="text1"/>
        </w:rPr>
        <w:t>.</w:t>
      </w:r>
      <w:r w:rsidR="002F194C">
        <w:rPr>
          <w:color w:val="000000" w:themeColor="text1"/>
        </w:rPr>
        <w:t xml:space="preserve"> </w:t>
      </w:r>
      <w:r w:rsidR="00335BDF">
        <w:rPr>
          <w:color w:val="000000" w:themeColor="text1"/>
        </w:rPr>
        <w:t>Dissecting messages</w:t>
      </w:r>
      <w:r w:rsidR="00D44B82">
        <w:rPr>
          <w:color w:val="000000" w:themeColor="text1"/>
        </w:rPr>
        <w:t xml:space="preserve"> </w:t>
      </w:r>
      <w:r w:rsidR="00335BDF">
        <w:rPr>
          <w:color w:val="000000" w:themeColor="text1"/>
        </w:rPr>
        <w:t>in</w:t>
      </w:r>
      <w:r w:rsidR="00D44B82">
        <w:rPr>
          <w:color w:val="000000" w:themeColor="text1"/>
        </w:rPr>
        <w:t xml:space="preserve"> </w:t>
      </w:r>
      <w:r w:rsidR="00A772B0">
        <w:rPr>
          <w:color w:val="000000" w:themeColor="text1"/>
        </w:rPr>
        <w:t xml:space="preserve">contemporary </w:t>
      </w:r>
      <w:r w:rsidR="00D44B82">
        <w:rPr>
          <w:color w:val="000000" w:themeColor="text1"/>
        </w:rPr>
        <w:t>song</w:t>
      </w:r>
      <w:r w:rsidR="00A772B0">
        <w:rPr>
          <w:color w:val="000000" w:themeColor="text1"/>
        </w:rPr>
        <w:t>s</w:t>
      </w:r>
      <w:r w:rsidR="00D44B82">
        <w:rPr>
          <w:color w:val="000000" w:themeColor="text1"/>
        </w:rPr>
        <w:t xml:space="preserve"> </w:t>
      </w:r>
      <w:r w:rsidR="00335BDF">
        <w:rPr>
          <w:color w:val="000000" w:themeColor="text1"/>
        </w:rPr>
        <w:t>can r</w:t>
      </w:r>
      <w:r w:rsidR="00A772B0">
        <w:rPr>
          <w:color w:val="000000" w:themeColor="text1"/>
        </w:rPr>
        <w:t>eveal</w:t>
      </w:r>
      <w:r w:rsidR="00335BDF">
        <w:rPr>
          <w:color w:val="000000" w:themeColor="text1"/>
        </w:rPr>
        <w:t xml:space="preserve"> </w:t>
      </w:r>
      <w:r w:rsidR="00A772B0">
        <w:rPr>
          <w:color w:val="000000" w:themeColor="text1"/>
        </w:rPr>
        <w:t>modern</w:t>
      </w:r>
      <w:r w:rsidR="00D44B82">
        <w:rPr>
          <w:color w:val="000000" w:themeColor="text1"/>
        </w:rPr>
        <w:t xml:space="preserve"> </w:t>
      </w:r>
      <w:r w:rsidR="00D44B82" w:rsidRPr="004E160E">
        <w:rPr>
          <w:color w:val="000000" w:themeColor="text1"/>
        </w:rPr>
        <w:t xml:space="preserve">cultural values </w:t>
      </w:r>
      <w:r w:rsidR="00D44B82">
        <w:rPr>
          <w:color w:val="000000" w:themeColor="text1"/>
        </w:rPr>
        <w:t>and</w:t>
      </w:r>
      <w:r w:rsidR="00D44B82" w:rsidRPr="004E160E">
        <w:rPr>
          <w:color w:val="000000" w:themeColor="text1"/>
        </w:rPr>
        <w:t xml:space="preserve"> </w:t>
      </w:r>
      <w:r w:rsidR="00A772B0" w:rsidRPr="004E160E">
        <w:rPr>
          <w:color w:val="000000" w:themeColor="text1"/>
        </w:rPr>
        <w:t>attitudes</w:t>
      </w:r>
      <w:r w:rsidR="007F77D4">
        <w:rPr>
          <w:color w:val="000000" w:themeColor="text1"/>
        </w:rPr>
        <w:t>, and i</w:t>
      </w:r>
      <w:r w:rsidR="00492CFA">
        <w:rPr>
          <w:color w:val="000000" w:themeColor="text1"/>
        </w:rPr>
        <w:t xml:space="preserve">mportantly, </w:t>
      </w:r>
      <w:r w:rsidR="007F77D4">
        <w:rPr>
          <w:color w:val="000000" w:themeColor="text1"/>
        </w:rPr>
        <w:t xml:space="preserve">these </w:t>
      </w:r>
      <w:r w:rsidR="00492CFA">
        <w:rPr>
          <w:color w:val="000000" w:themeColor="text1"/>
        </w:rPr>
        <w:t xml:space="preserve">messages </w:t>
      </w:r>
      <w:r w:rsidR="00A772B0">
        <w:rPr>
          <w:color w:val="000000" w:themeColor="text1"/>
        </w:rPr>
        <w:t xml:space="preserve">have the potential to reach large audiences. </w:t>
      </w:r>
    </w:p>
    <w:p w14:paraId="4106E255" w14:textId="42D84212" w:rsidR="001E570D" w:rsidRPr="004E160E" w:rsidRDefault="00935AF9" w:rsidP="0058626F">
      <w:pPr>
        <w:pStyle w:val="NormalWeb"/>
        <w:spacing w:before="0" w:beforeAutospacing="0" w:after="0" w:afterAutospacing="0" w:line="360" w:lineRule="auto"/>
        <w:ind w:firstLine="720"/>
        <w:jc w:val="both"/>
        <w:rPr>
          <w:color w:val="000000" w:themeColor="text1"/>
        </w:rPr>
      </w:pPr>
      <w:r w:rsidRPr="00B60461">
        <w:rPr>
          <w:color w:val="000000" w:themeColor="text1"/>
        </w:rPr>
        <w:t xml:space="preserve">The overall goal of this thesis </w:t>
      </w:r>
      <w:r w:rsidR="00F0621F" w:rsidRPr="00B60461">
        <w:rPr>
          <w:color w:val="000000" w:themeColor="text1"/>
        </w:rPr>
        <w:t>is</w:t>
      </w:r>
      <w:r w:rsidRPr="00B60461">
        <w:rPr>
          <w:color w:val="000000" w:themeColor="text1"/>
        </w:rPr>
        <w:t xml:space="preserve"> to understand how trees ar</w:t>
      </w:r>
      <w:r w:rsidR="007429F4" w:rsidRPr="00B60461">
        <w:rPr>
          <w:color w:val="000000" w:themeColor="text1"/>
        </w:rPr>
        <w:t xml:space="preserve">e connected to sentiment </w:t>
      </w:r>
      <w:r w:rsidRPr="00B60461">
        <w:rPr>
          <w:color w:val="000000" w:themeColor="text1"/>
        </w:rPr>
        <w:t xml:space="preserve">in </w:t>
      </w:r>
      <w:r w:rsidR="00114403" w:rsidRPr="00B60461">
        <w:rPr>
          <w:color w:val="000000" w:themeColor="text1"/>
        </w:rPr>
        <w:t>English language</w:t>
      </w:r>
      <w:r w:rsidRPr="00B60461">
        <w:rPr>
          <w:color w:val="000000" w:themeColor="text1"/>
        </w:rPr>
        <w:t xml:space="preserve"> song</w:t>
      </w:r>
      <w:r w:rsidR="00F0621F" w:rsidRPr="00B60461">
        <w:rPr>
          <w:color w:val="000000" w:themeColor="text1"/>
        </w:rPr>
        <w:t xml:space="preserve"> lyrics</w:t>
      </w:r>
      <w:r w:rsidRPr="00B60461">
        <w:rPr>
          <w:color w:val="000000" w:themeColor="text1"/>
        </w:rPr>
        <w:t xml:space="preserve">. Using a corpus </w:t>
      </w:r>
      <w:r w:rsidR="0058626F">
        <w:rPr>
          <w:color w:val="000000" w:themeColor="text1"/>
        </w:rPr>
        <w:t xml:space="preserve">of </w:t>
      </w:r>
      <w:r w:rsidR="005C47D8" w:rsidRPr="00B60461">
        <w:rPr>
          <w:color w:val="000000" w:themeColor="text1"/>
        </w:rPr>
        <w:t xml:space="preserve">song </w:t>
      </w:r>
      <w:r w:rsidRPr="00B60461">
        <w:rPr>
          <w:color w:val="000000" w:themeColor="text1"/>
        </w:rPr>
        <w:t>lyrics</w:t>
      </w:r>
      <w:r w:rsidR="0025621F" w:rsidRPr="00B60461">
        <w:rPr>
          <w:color w:val="000000" w:themeColor="text1"/>
        </w:rPr>
        <w:t xml:space="preserve"> from 1959-2021</w:t>
      </w:r>
      <w:r w:rsidRPr="00B60461">
        <w:rPr>
          <w:color w:val="000000" w:themeColor="text1"/>
        </w:rPr>
        <w:t xml:space="preserve">, I conducted a sentiment analysis to quantitatively investigate </w:t>
      </w:r>
      <w:r w:rsidR="00CE0223" w:rsidRPr="00B60461">
        <w:rPr>
          <w:color w:val="000000" w:themeColor="text1"/>
        </w:rPr>
        <w:t>associations between</w:t>
      </w:r>
      <w:r w:rsidRPr="00B60461">
        <w:rPr>
          <w:color w:val="000000" w:themeColor="text1"/>
        </w:rPr>
        <w:t xml:space="preserve"> </w:t>
      </w:r>
      <w:r w:rsidR="00A360DA" w:rsidRPr="00B60461">
        <w:rPr>
          <w:color w:val="000000" w:themeColor="text1"/>
        </w:rPr>
        <w:t xml:space="preserve">emotional </w:t>
      </w:r>
      <w:r w:rsidRPr="00B60461">
        <w:rPr>
          <w:color w:val="000000" w:themeColor="text1"/>
        </w:rPr>
        <w:t>sentiment and</w:t>
      </w:r>
      <w:r w:rsidR="00CE0223" w:rsidRPr="00B60461">
        <w:rPr>
          <w:color w:val="000000" w:themeColor="text1"/>
        </w:rPr>
        <w:t xml:space="preserve"> </w:t>
      </w:r>
      <w:r w:rsidRPr="00B60461">
        <w:rPr>
          <w:color w:val="000000" w:themeColor="text1"/>
        </w:rPr>
        <w:t>tre</w:t>
      </w:r>
      <w:r w:rsidR="00CE0223" w:rsidRPr="00B60461">
        <w:rPr>
          <w:color w:val="000000" w:themeColor="text1"/>
        </w:rPr>
        <w:t>es</w:t>
      </w:r>
      <w:r w:rsidRPr="00B60461">
        <w:rPr>
          <w:color w:val="000000" w:themeColor="text1"/>
        </w:rPr>
        <w:t>. I compare</w:t>
      </w:r>
      <w:r w:rsidR="00A360DA" w:rsidRPr="00B60461">
        <w:rPr>
          <w:color w:val="000000" w:themeColor="text1"/>
        </w:rPr>
        <w:t>d sentiment within songs that include</w:t>
      </w:r>
      <w:r w:rsidR="0025621F" w:rsidRPr="00B60461">
        <w:rPr>
          <w:color w:val="000000" w:themeColor="text1"/>
        </w:rPr>
        <w:t>d</w:t>
      </w:r>
      <w:r w:rsidRPr="00B60461">
        <w:rPr>
          <w:color w:val="000000" w:themeColor="text1"/>
        </w:rPr>
        <w:t xml:space="preserve"> tree</w:t>
      </w:r>
      <w:r w:rsidR="00A360DA" w:rsidRPr="00B60461">
        <w:rPr>
          <w:color w:val="000000" w:themeColor="text1"/>
        </w:rPr>
        <w:t xml:space="preserve"> names in lyrics</w:t>
      </w:r>
      <w:r w:rsidR="0025621F" w:rsidRPr="00B60461">
        <w:rPr>
          <w:color w:val="000000" w:themeColor="text1"/>
        </w:rPr>
        <w:t xml:space="preserve"> that can be</w:t>
      </w:r>
      <w:r w:rsidRPr="00B60461">
        <w:rPr>
          <w:color w:val="000000" w:themeColor="text1"/>
        </w:rPr>
        <w:t xml:space="preserve"> </w:t>
      </w:r>
      <w:r w:rsidR="00A360DA" w:rsidRPr="00B60461">
        <w:rPr>
          <w:color w:val="000000" w:themeColor="text1"/>
        </w:rPr>
        <w:t>grouped</w:t>
      </w:r>
      <w:r w:rsidRPr="00B60461">
        <w:rPr>
          <w:color w:val="000000" w:themeColor="text1"/>
        </w:rPr>
        <w:t xml:space="preserve"> </w:t>
      </w:r>
      <w:r w:rsidR="00E5451E">
        <w:rPr>
          <w:color w:val="000000" w:themeColor="text1"/>
        </w:rPr>
        <w:t xml:space="preserve">by </w:t>
      </w:r>
      <w:r w:rsidRPr="00B60461">
        <w:rPr>
          <w:color w:val="000000" w:themeColor="text1"/>
        </w:rPr>
        <w:t xml:space="preserve">the broadest evolutionary </w:t>
      </w:r>
      <w:r w:rsidR="00E5451E">
        <w:rPr>
          <w:color w:val="000000" w:themeColor="text1"/>
        </w:rPr>
        <w:t>division</w:t>
      </w:r>
      <w:r w:rsidRPr="00B60461">
        <w:rPr>
          <w:color w:val="000000" w:themeColor="text1"/>
        </w:rPr>
        <w:t xml:space="preserve"> of </w:t>
      </w:r>
      <w:r w:rsidR="00E5451E">
        <w:rPr>
          <w:color w:val="000000" w:themeColor="text1"/>
        </w:rPr>
        <w:t xml:space="preserve">vascular </w:t>
      </w:r>
      <w:r w:rsidR="0025621F" w:rsidRPr="00B60461">
        <w:rPr>
          <w:color w:val="000000" w:themeColor="text1"/>
        </w:rPr>
        <w:t xml:space="preserve">plants: (1) </w:t>
      </w:r>
      <w:r w:rsidRPr="00B60461">
        <w:rPr>
          <w:color w:val="000000" w:themeColor="text1"/>
        </w:rPr>
        <w:t>angiosperms</w:t>
      </w:r>
      <w:r w:rsidR="00553DE2" w:rsidRPr="00B60461">
        <w:rPr>
          <w:color w:val="000000" w:themeColor="text1"/>
        </w:rPr>
        <w:t xml:space="preserve"> (</w:t>
      </w:r>
      <w:r w:rsidR="00ED762F" w:rsidRPr="00B60461">
        <w:rPr>
          <w:color w:val="000000" w:themeColor="text1"/>
        </w:rPr>
        <w:t xml:space="preserve">typically </w:t>
      </w:r>
      <w:r w:rsidR="00553DE2" w:rsidRPr="00B60461">
        <w:rPr>
          <w:color w:val="000000" w:themeColor="text1"/>
        </w:rPr>
        <w:t>flowering</w:t>
      </w:r>
      <w:r w:rsidR="00343527" w:rsidRPr="00B60461">
        <w:rPr>
          <w:color w:val="000000" w:themeColor="text1"/>
        </w:rPr>
        <w:t>, fruiting,</w:t>
      </w:r>
      <w:r w:rsidR="00553DE2" w:rsidRPr="00B60461">
        <w:rPr>
          <w:color w:val="000000" w:themeColor="text1"/>
        </w:rPr>
        <w:t xml:space="preserve"> and deciduous)</w:t>
      </w:r>
      <w:r w:rsidR="0025621F" w:rsidRPr="00B60461">
        <w:rPr>
          <w:color w:val="000000" w:themeColor="text1"/>
        </w:rPr>
        <w:t>,</w:t>
      </w:r>
      <w:r w:rsidRPr="00B60461">
        <w:rPr>
          <w:color w:val="000000" w:themeColor="text1"/>
        </w:rPr>
        <w:t xml:space="preserve"> </w:t>
      </w:r>
      <w:r w:rsidR="0025621F" w:rsidRPr="00B60461">
        <w:rPr>
          <w:color w:val="000000" w:themeColor="text1"/>
        </w:rPr>
        <w:t xml:space="preserve">or (2) </w:t>
      </w:r>
      <w:r w:rsidRPr="00B60461">
        <w:rPr>
          <w:color w:val="000000" w:themeColor="text1"/>
        </w:rPr>
        <w:t>gymnosperms</w:t>
      </w:r>
      <w:r w:rsidR="00553DE2" w:rsidRPr="00B60461">
        <w:rPr>
          <w:color w:val="000000" w:themeColor="text1"/>
        </w:rPr>
        <w:t xml:space="preserve"> (</w:t>
      </w:r>
      <w:r w:rsidR="00ED762F" w:rsidRPr="00B60461">
        <w:rPr>
          <w:color w:val="000000" w:themeColor="text1"/>
        </w:rPr>
        <w:t xml:space="preserve">typically </w:t>
      </w:r>
      <w:r w:rsidR="00553DE2" w:rsidRPr="00B60461">
        <w:rPr>
          <w:color w:val="000000" w:themeColor="text1"/>
        </w:rPr>
        <w:t>cone-producing and evergreen)</w:t>
      </w:r>
      <w:r w:rsidR="00F0621F" w:rsidRPr="00B60461">
        <w:rPr>
          <w:color w:val="000000" w:themeColor="text1"/>
        </w:rPr>
        <w:t>.</w:t>
      </w:r>
      <w:r w:rsidR="002F194C" w:rsidRPr="002F194C">
        <w:rPr>
          <w:color w:val="000000" w:themeColor="text1"/>
        </w:rPr>
        <w:t xml:space="preserve"> </w:t>
      </w:r>
      <w:r w:rsidR="002F194C">
        <w:rPr>
          <w:color w:val="000000" w:themeColor="text1"/>
        </w:rPr>
        <w:t xml:space="preserve">Studying contemporary songs can uncover current attitudes towards nature and </w:t>
      </w:r>
      <w:r w:rsidR="00706AE6">
        <w:rPr>
          <w:color w:val="000000" w:themeColor="text1"/>
        </w:rPr>
        <w:t>potentially</w:t>
      </w:r>
      <w:r w:rsidR="002F194C">
        <w:rPr>
          <w:color w:val="000000" w:themeColor="text1"/>
        </w:rPr>
        <w:t xml:space="preserve"> </w:t>
      </w:r>
      <w:r w:rsidR="002F194C" w:rsidRPr="004E160E">
        <w:rPr>
          <w:color w:val="000000" w:themeColor="text1"/>
        </w:rPr>
        <w:t>influence</w:t>
      </w:r>
      <w:r w:rsidR="002F194C">
        <w:rPr>
          <w:color w:val="000000" w:themeColor="text1"/>
        </w:rPr>
        <w:t xml:space="preserve"> </w:t>
      </w:r>
      <w:r w:rsidR="002F194C" w:rsidRPr="004E160E">
        <w:rPr>
          <w:color w:val="000000" w:themeColor="text1"/>
        </w:rPr>
        <w:t>behavio</w:t>
      </w:r>
      <w:r w:rsidR="002F194C">
        <w:rPr>
          <w:color w:val="000000" w:themeColor="text1"/>
        </w:rPr>
        <w:t>r</w:t>
      </w:r>
      <w:r w:rsidR="002F194C" w:rsidRPr="004E160E">
        <w:rPr>
          <w:color w:val="000000" w:themeColor="text1"/>
        </w:rPr>
        <w:t xml:space="preserve"> </w:t>
      </w:r>
      <w:r w:rsidR="002F194C">
        <w:rPr>
          <w:color w:val="000000" w:themeColor="text1"/>
        </w:rPr>
        <w:t xml:space="preserve">related to environmental </w:t>
      </w:r>
      <w:r w:rsidR="002F194C">
        <w:rPr>
          <w:color w:val="000000" w:themeColor="text1"/>
        </w:rPr>
        <w:t>stewardship</w:t>
      </w:r>
      <w:r w:rsidR="002F194C">
        <w:rPr>
          <w:color w:val="000000" w:themeColor="text1"/>
        </w:rPr>
        <w:t>.</w:t>
      </w:r>
    </w:p>
    <w:p w14:paraId="0ABB5613" w14:textId="2AF9D52B" w:rsidR="005F2B0B" w:rsidRPr="004E160E" w:rsidRDefault="00F0621F" w:rsidP="00DC6A31">
      <w:pPr>
        <w:spacing w:line="360" w:lineRule="auto"/>
        <w:jc w:val="center"/>
        <w:rPr>
          <w:color w:val="000000" w:themeColor="text1"/>
        </w:rPr>
      </w:pPr>
      <w:r w:rsidRPr="004E160E">
        <w:rPr>
          <w:color w:val="000000" w:themeColor="text1"/>
        </w:rPr>
        <w:br w:type="page"/>
      </w:r>
    </w:p>
    <w:p w14:paraId="615ACBC8" w14:textId="6A544171" w:rsidR="00936551" w:rsidRPr="00D13960" w:rsidRDefault="00965FBD" w:rsidP="00DC6A31">
      <w:pPr>
        <w:pStyle w:val="Heading1"/>
        <w:rPr>
          <w:sz w:val="24"/>
        </w:rPr>
      </w:pPr>
      <w:bookmarkStart w:id="5" w:name="_Toc420995896"/>
      <w:bookmarkStart w:id="6" w:name="_Toc422997483"/>
      <w:r w:rsidRPr="004E160E">
        <w:rPr>
          <w:sz w:val="24"/>
        </w:rPr>
        <w:lastRenderedPageBreak/>
        <w:br/>
      </w:r>
      <w:bookmarkStart w:id="7" w:name="_Toc77655466"/>
      <w:bookmarkEnd w:id="5"/>
      <w:bookmarkEnd w:id="6"/>
      <w:r w:rsidR="001C0A89" w:rsidRPr="004E160E">
        <w:rPr>
          <w:sz w:val="24"/>
        </w:rPr>
        <w:t>Background &amp; Literature Review</w:t>
      </w:r>
      <w:bookmarkEnd w:id="7"/>
    </w:p>
    <w:p w14:paraId="2397AC7B" w14:textId="6DEE44BA" w:rsidR="000A7128" w:rsidRPr="004E160E" w:rsidRDefault="001C0A89" w:rsidP="005B370A">
      <w:pPr>
        <w:spacing w:line="360" w:lineRule="auto"/>
        <w:jc w:val="both"/>
        <w:rPr>
          <w:color w:val="000000" w:themeColor="text1"/>
        </w:rPr>
      </w:pPr>
      <w:r w:rsidRPr="004E160E">
        <w:rPr>
          <w:color w:val="000000" w:themeColor="text1"/>
        </w:rPr>
        <w:t xml:space="preserve">Providence Canyon State Park is a geological formation in Western Georgia </w:t>
      </w:r>
      <w:r w:rsidR="00C75E06" w:rsidRPr="004E160E">
        <w:rPr>
          <w:color w:val="000000" w:themeColor="text1"/>
        </w:rPr>
        <w:t xml:space="preserve">that is </w:t>
      </w:r>
      <w:r w:rsidRPr="004E160E">
        <w:rPr>
          <w:color w:val="000000" w:themeColor="text1"/>
        </w:rPr>
        <w:t xml:space="preserve">considered one of the state’s seven natural wonders </w:t>
      </w:r>
      <w:r w:rsidR="00B74ACB">
        <w:rPr>
          <w:color w:val="000000" w:themeColor="text1"/>
        </w:rPr>
        <w:t>–</w:t>
      </w:r>
      <w:r w:rsidRPr="004E160E">
        <w:rPr>
          <w:color w:val="000000" w:themeColor="text1"/>
        </w:rPr>
        <w:t xml:space="preserve"> a tourist attraction. Despite the categorization </w:t>
      </w:r>
      <w:r w:rsidR="00C75E06" w:rsidRPr="004E160E">
        <w:rPr>
          <w:color w:val="000000" w:themeColor="text1"/>
        </w:rPr>
        <w:t>of</w:t>
      </w:r>
      <w:r w:rsidRPr="004E160E">
        <w:rPr>
          <w:color w:val="000000" w:themeColor="text1"/>
        </w:rPr>
        <w:t xml:space="preserve"> “natural,” the canyon formed in less than </w:t>
      </w:r>
      <w:r w:rsidR="00C75E06" w:rsidRPr="004E160E">
        <w:rPr>
          <w:color w:val="000000" w:themeColor="text1"/>
        </w:rPr>
        <w:t xml:space="preserve">one hundred years </w:t>
      </w:r>
      <w:r w:rsidRPr="004E160E">
        <w:rPr>
          <w:color w:val="000000" w:themeColor="text1"/>
        </w:rPr>
        <w:t xml:space="preserve">as a direct result of southern plantation </w:t>
      </w:r>
      <w:r w:rsidR="008E2D5B">
        <w:rPr>
          <w:color w:val="000000" w:themeColor="text1"/>
        </w:rPr>
        <w:t>owners</w:t>
      </w:r>
      <w:r w:rsidRPr="004E160E">
        <w:rPr>
          <w:color w:val="000000" w:themeColor="text1"/>
        </w:rPr>
        <w:t xml:space="preserve"> </w:t>
      </w:r>
      <w:r w:rsidR="008E2D5B">
        <w:rPr>
          <w:color w:val="000000" w:themeColor="text1"/>
        </w:rPr>
        <w:t xml:space="preserve">forcing </w:t>
      </w:r>
      <w:r w:rsidRPr="004E160E">
        <w:rPr>
          <w:color w:val="000000" w:themeColor="text1"/>
        </w:rPr>
        <w:t>enslaved humans to overharvest the land.</w:t>
      </w:r>
      <w:r w:rsidR="00CF3BFC" w:rsidRPr="004E160E">
        <w:rPr>
          <w:rStyle w:val="FootnoteReference"/>
          <w:color w:val="000000" w:themeColor="text1"/>
        </w:rPr>
        <w:footnoteReference w:id="1"/>
      </w:r>
      <w:r w:rsidR="00B74ACB">
        <w:rPr>
          <w:color w:val="000000" w:themeColor="text1"/>
        </w:rPr>
        <w:t xml:space="preserve"> </w:t>
      </w:r>
      <w:r w:rsidR="00DE7EC4">
        <w:rPr>
          <w:color w:val="000000" w:themeColor="text1"/>
        </w:rPr>
        <w:t>The canyon is known as Georgia’s “Little Grand Canyon</w:t>
      </w:r>
      <w:r w:rsidR="009E290B">
        <w:rPr>
          <w:color w:val="000000" w:themeColor="text1"/>
        </w:rPr>
        <w:t>,</w:t>
      </w:r>
      <w:r w:rsidR="00DE7EC4">
        <w:rPr>
          <w:color w:val="000000" w:themeColor="text1"/>
        </w:rPr>
        <w:t xml:space="preserve">” </w:t>
      </w:r>
      <w:r w:rsidR="009E290B">
        <w:rPr>
          <w:color w:val="000000" w:themeColor="text1"/>
        </w:rPr>
        <w:t>exhibiting</w:t>
      </w:r>
      <w:r w:rsidR="00DE7EC4">
        <w:rPr>
          <w:color w:val="000000" w:themeColor="text1"/>
        </w:rPr>
        <w:t xml:space="preserve"> beautifully colored soil geological formations as well as rare plant taxa. </w:t>
      </w:r>
    </w:p>
    <w:p w14:paraId="72E5165F" w14:textId="68BCFE1B" w:rsidR="00E77450" w:rsidRDefault="001C0A89" w:rsidP="005B370A">
      <w:pPr>
        <w:spacing w:line="360" w:lineRule="auto"/>
        <w:ind w:firstLine="720"/>
        <w:jc w:val="both"/>
        <w:rPr>
          <w:color w:val="000000" w:themeColor="text1"/>
        </w:rPr>
      </w:pPr>
      <w:r w:rsidRPr="004E160E">
        <w:rPr>
          <w:color w:val="000000" w:themeColor="text1"/>
        </w:rPr>
        <w:t xml:space="preserve">In the 1930s, </w:t>
      </w:r>
      <w:r w:rsidR="00DE7EC4">
        <w:rPr>
          <w:color w:val="000000" w:themeColor="text1"/>
        </w:rPr>
        <w:t xml:space="preserve">farmers were encouraged to plant kudzu. </w:t>
      </w:r>
      <w:r w:rsidR="009E290B">
        <w:rPr>
          <w:color w:val="000000" w:themeColor="text1"/>
        </w:rPr>
        <w:t>The same o</w:t>
      </w:r>
      <w:r w:rsidRPr="004E160E">
        <w:rPr>
          <w:color w:val="000000" w:themeColor="text1"/>
        </w:rPr>
        <w:t xml:space="preserve">ver-harvesting </w:t>
      </w:r>
      <w:r w:rsidR="008E2D5B">
        <w:rPr>
          <w:color w:val="000000" w:themeColor="text1"/>
        </w:rPr>
        <w:t xml:space="preserve">of </w:t>
      </w:r>
      <w:r w:rsidRPr="004E160E">
        <w:rPr>
          <w:color w:val="000000" w:themeColor="text1"/>
        </w:rPr>
        <w:t>the land</w:t>
      </w:r>
      <w:r w:rsidR="00DE7EC4">
        <w:rPr>
          <w:color w:val="000000" w:themeColor="text1"/>
        </w:rPr>
        <w:t xml:space="preserve"> that created Providence Canyon b</w:t>
      </w:r>
      <w:r w:rsidRPr="004E160E">
        <w:rPr>
          <w:color w:val="000000" w:themeColor="text1"/>
        </w:rPr>
        <w:t xml:space="preserve">ecame so extreme that </w:t>
      </w:r>
      <w:r w:rsidR="00DE7EC4">
        <w:rPr>
          <w:color w:val="000000" w:themeColor="text1"/>
        </w:rPr>
        <w:t xml:space="preserve">something </w:t>
      </w:r>
      <w:r w:rsidR="009E290B">
        <w:rPr>
          <w:color w:val="000000" w:themeColor="text1"/>
        </w:rPr>
        <w:t xml:space="preserve">was needed </w:t>
      </w:r>
      <w:r w:rsidR="00DE7EC4">
        <w:rPr>
          <w:color w:val="000000" w:themeColor="text1"/>
        </w:rPr>
        <w:t>to</w:t>
      </w:r>
      <w:r w:rsidR="003E5DF6">
        <w:rPr>
          <w:color w:val="000000" w:themeColor="text1"/>
        </w:rPr>
        <w:t xml:space="preserve"> help </w:t>
      </w:r>
      <w:r w:rsidR="00DE7EC4">
        <w:rPr>
          <w:color w:val="000000" w:themeColor="text1"/>
        </w:rPr>
        <w:t xml:space="preserve">control and prevent soil erosion. Kudzu is </w:t>
      </w:r>
      <w:r w:rsidRPr="004E160E">
        <w:rPr>
          <w:color w:val="000000" w:themeColor="text1"/>
        </w:rPr>
        <w:t>a</w:t>
      </w:r>
      <w:r w:rsidR="00F9123B" w:rsidRPr="004E160E">
        <w:rPr>
          <w:color w:val="000000" w:themeColor="text1"/>
        </w:rPr>
        <w:t>n ornamental</w:t>
      </w:r>
      <w:r w:rsidRPr="004E160E">
        <w:rPr>
          <w:color w:val="000000" w:themeColor="text1"/>
        </w:rPr>
        <w:t xml:space="preserve"> plant </w:t>
      </w:r>
      <w:r w:rsidR="00DE7EC4">
        <w:rPr>
          <w:color w:val="000000" w:themeColor="text1"/>
        </w:rPr>
        <w:t>that was brought</w:t>
      </w:r>
      <w:r w:rsidRPr="004E160E">
        <w:rPr>
          <w:color w:val="000000" w:themeColor="text1"/>
        </w:rPr>
        <w:t xml:space="preserve"> to the United States </w:t>
      </w:r>
      <w:r w:rsidR="00C75E06" w:rsidRPr="004E160E">
        <w:rPr>
          <w:color w:val="000000" w:themeColor="text1"/>
        </w:rPr>
        <w:t>for the 1876 Philadelphia Centennial Exposition, eleven years after the 13</w:t>
      </w:r>
      <w:r w:rsidR="00C75E06" w:rsidRPr="004E160E">
        <w:rPr>
          <w:color w:val="000000" w:themeColor="text1"/>
          <w:vertAlign w:val="superscript"/>
        </w:rPr>
        <w:t>th</w:t>
      </w:r>
      <w:r w:rsidR="00C75E06" w:rsidRPr="004E160E">
        <w:rPr>
          <w:color w:val="000000" w:themeColor="text1"/>
        </w:rPr>
        <w:t xml:space="preserve"> amendment abolished slavery</w:t>
      </w:r>
      <w:r w:rsidR="00DE7EC4">
        <w:rPr>
          <w:color w:val="000000" w:themeColor="text1"/>
        </w:rPr>
        <w:t xml:space="preserve">. </w:t>
      </w:r>
      <w:r w:rsidRPr="004E160E">
        <w:rPr>
          <w:color w:val="000000" w:themeColor="text1"/>
        </w:rPr>
        <w:t xml:space="preserve">By the 1950s, the farmers were </w:t>
      </w:r>
      <w:r w:rsidR="002E4726" w:rsidRPr="004E160E">
        <w:rPr>
          <w:color w:val="000000" w:themeColor="text1"/>
        </w:rPr>
        <w:t>encouraged</w:t>
      </w:r>
      <w:r w:rsidRPr="004E160E">
        <w:rPr>
          <w:color w:val="000000" w:themeColor="text1"/>
        </w:rPr>
        <w:t xml:space="preserve"> not to</w:t>
      </w:r>
      <w:r w:rsidR="003E5DF6">
        <w:rPr>
          <w:color w:val="000000" w:themeColor="text1"/>
        </w:rPr>
        <w:t xml:space="preserve"> plant kudzu</w:t>
      </w:r>
      <w:r w:rsidR="008E2D5B">
        <w:rPr>
          <w:color w:val="000000" w:themeColor="text1"/>
        </w:rPr>
        <w:t>.</w:t>
      </w:r>
      <w:r w:rsidRPr="004E160E">
        <w:rPr>
          <w:color w:val="000000" w:themeColor="text1"/>
        </w:rPr>
        <w:t xml:space="preserve"> </w:t>
      </w:r>
      <w:r w:rsidR="003E5DF6">
        <w:rPr>
          <w:color w:val="000000" w:themeColor="text1"/>
        </w:rPr>
        <w:t>Kudzu</w:t>
      </w:r>
      <w:r w:rsidRPr="004E160E">
        <w:rPr>
          <w:color w:val="000000" w:themeColor="text1"/>
        </w:rPr>
        <w:t xml:space="preserve"> </w:t>
      </w:r>
      <w:r w:rsidR="008E2D5B">
        <w:rPr>
          <w:color w:val="000000" w:themeColor="text1"/>
        </w:rPr>
        <w:t xml:space="preserve">had rapidly </w:t>
      </w:r>
      <w:r w:rsidRPr="004E160E">
        <w:rPr>
          <w:color w:val="000000" w:themeColor="text1"/>
        </w:rPr>
        <w:t xml:space="preserve">climbed and clambered and crawled and consumed the southern landscape. Each plant </w:t>
      </w:r>
      <w:r w:rsidR="003E0901" w:rsidRPr="004E160E">
        <w:rPr>
          <w:color w:val="000000" w:themeColor="text1"/>
        </w:rPr>
        <w:t>grows</w:t>
      </w:r>
      <w:r w:rsidRPr="004E160E">
        <w:rPr>
          <w:color w:val="000000" w:themeColor="text1"/>
        </w:rPr>
        <w:t xml:space="preserve"> up to one foot each day</w:t>
      </w:r>
      <w:r w:rsidR="00712D8A">
        <w:rPr>
          <w:color w:val="000000" w:themeColor="text1"/>
        </w:rPr>
        <w:t>,</w:t>
      </w:r>
      <w:r w:rsidRPr="004E160E">
        <w:rPr>
          <w:color w:val="000000" w:themeColor="text1"/>
        </w:rPr>
        <w:t xml:space="preserve"> </w:t>
      </w:r>
      <w:r w:rsidR="00F9123B" w:rsidRPr="004E160E">
        <w:rPr>
          <w:color w:val="000000" w:themeColor="text1"/>
        </w:rPr>
        <w:t>rooting</w:t>
      </w:r>
      <w:r w:rsidRPr="004E160E">
        <w:rPr>
          <w:color w:val="000000" w:themeColor="text1"/>
        </w:rPr>
        <w:t xml:space="preserve"> in any soil it touches</w:t>
      </w:r>
      <w:r w:rsidR="008E2D5B">
        <w:rPr>
          <w:color w:val="000000" w:themeColor="text1"/>
        </w:rPr>
        <w:t xml:space="preserve">, smothering </w:t>
      </w:r>
      <w:r w:rsidRPr="004E160E">
        <w:rPr>
          <w:color w:val="000000" w:themeColor="text1"/>
        </w:rPr>
        <w:t xml:space="preserve">most life it </w:t>
      </w:r>
      <w:r w:rsidR="003E0901" w:rsidRPr="004E160E">
        <w:rPr>
          <w:color w:val="000000" w:themeColor="text1"/>
        </w:rPr>
        <w:t>encounters</w:t>
      </w:r>
      <w:r w:rsidR="008E2D5B">
        <w:rPr>
          <w:color w:val="000000" w:themeColor="text1"/>
        </w:rPr>
        <w:t xml:space="preserve">. </w:t>
      </w:r>
      <w:r w:rsidR="000A7128" w:rsidRPr="004E160E">
        <w:rPr>
          <w:color w:val="000000" w:themeColor="text1"/>
        </w:rPr>
        <w:t>Kudzu simultaneously conceal</w:t>
      </w:r>
      <w:r w:rsidR="009E290B">
        <w:rPr>
          <w:color w:val="000000" w:themeColor="text1"/>
        </w:rPr>
        <w:t>s</w:t>
      </w:r>
      <w:r w:rsidR="000A7128" w:rsidRPr="004E160E">
        <w:rPr>
          <w:color w:val="000000" w:themeColor="text1"/>
        </w:rPr>
        <w:t xml:space="preserve"> and reveal</w:t>
      </w:r>
      <w:r w:rsidR="009E290B">
        <w:rPr>
          <w:color w:val="000000" w:themeColor="text1"/>
        </w:rPr>
        <w:t>s</w:t>
      </w:r>
      <w:r w:rsidR="000A7128" w:rsidRPr="004E160E">
        <w:rPr>
          <w:color w:val="000000" w:themeColor="text1"/>
        </w:rPr>
        <w:t xml:space="preserve"> </w:t>
      </w:r>
      <w:r w:rsidR="00E77450">
        <w:rPr>
          <w:color w:val="000000" w:themeColor="text1"/>
        </w:rPr>
        <w:t>a</w:t>
      </w:r>
      <w:r w:rsidR="000A7128" w:rsidRPr="004E160E">
        <w:rPr>
          <w:color w:val="000000" w:themeColor="text1"/>
        </w:rPr>
        <w:t xml:space="preserve"> troubled southern landscape: </w:t>
      </w:r>
      <w:r w:rsidR="00712D8A">
        <w:rPr>
          <w:color w:val="000000" w:themeColor="text1"/>
        </w:rPr>
        <w:t>o</w:t>
      </w:r>
      <w:r w:rsidR="000A7128" w:rsidRPr="004E160E">
        <w:rPr>
          <w:color w:val="000000" w:themeColor="text1"/>
        </w:rPr>
        <w:t xml:space="preserve">ne that witnessed its own abuse, and the abuse of the people forced to work it. </w:t>
      </w:r>
    </w:p>
    <w:p w14:paraId="68B799B6" w14:textId="555CA8D5" w:rsidR="003E0901" w:rsidRPr="004E160E" w:rsidRDefault="003E0901" w:rsidP="005B370A">
      <w:pPr>
        <w:spacing w:line="360" w:lineRule="auto"/>
        <w:ind w:firstLine="720"/>
        <w:jc w:val="both"/>
        <w:rPr>
          <w:color w:val="000000" w:themeColor="text1"/>
        </w:rPr>
      </w:pPr>
      <w:r w:rsidRPr="004E160E">
        <w:rPr>
          <w:color w:val="000000" w:themeColor="text1"/>
        </w:rPr>
        <w:t xml:space="preserve">Some use distancing language </w:t>
      </w:r>
      <w:r w:rsidR="00F52FA5">
        <w:rPr>
          <w:color w:val="000000" w:themeColor="text1"/>
        </w:rPr>
        <w:t>when referring to</w:t>
      </w:r>
      <w:r w:rsidRPr="004E160E">
        <w:rPr>
          <w:color w:val="000000" w:themeColor="text1"/>
        </w:rPr>
        <w:t xml:space="preserve"> the canyon’s formation: </w:t>
      </w:r>
      <w:r w:rsidR="00E77450">
        <w:rPr>
          <w:color w:val="000000" w:themeColor="text1"/>
        </w:rPr>
        <w:t xml:space="preserve">It was </w:t>
      </w:r>
      <w:r w:rsidRPr="004E160E">
        <w:rPr>
          <w:color w:val="000000" w:themeColor="text1"/>
        </w:rPr>
        <w:t>“</w:t>
      </w:r>
      <w:r w:rsidR="00E77450">
        <w:rPr>
          <w:color w:val="000000" w:themeColor="text1"/>
        </w:rPr>
        <w:t>p</w:t>
      </w:r>
      <w:r w:rsidRPr="004E160E">
        <w:rPr>
          <w:color w:val="000000" w:themeColor="text1"/>
        </w:rPr>
        <w:t>oor agricultural practices”</w:t>
      </w:r>
      <w:r w:rsidRPr="004E160E">
        <w:rPr>
          <w:rStyle w:val="FootnoteReference"/>
          <w:color w:val="000000" w:themeColor="text1"/>
        </w:rPr>
        <w:footnoteReference w:id="2"/>
      </w:r>
      <w:r w:rsidRPr="004E160E">
        <w:rPr>
          <w:color w:val="000000" w:themeColor="text1"/>
        </w:rPr>
        <w:t xml:space="preserve"> </w:t>
      </w:r>
      <w:r w:rsidR="00E77450">
        <w:rPr>
          <w:color w:val="000000" w:themeColor="text1"/>
        </w:rPr>
        <w:t>that c</w:t>
      </w:r>
      <w:r w:rsidRPr="004E160E">
        <w:rPr>
          <w:color w:val="000000" w:themeColor="text1"/>
        </w:rPr>
        <w:t xml:space="preserve">aused red clay to erode into rivers. </w:t>
      </w:r>
      <w:r w:rsidR="00F52FA5">
        <w:rPr>
          <w:color w:val="000000" w:themeColor="text1"/>
        </w:rPr>
        <w:t xml:space="preserve">This conveys a false sense of objectivity. </w:t>
      </w:r>
      <w:r w:rsidRPr="004E160E">
        <w:rPr>
          <w:color w:val="000000" w:themeColor="text1"/>
        </w:rPr>
        <w:t xml:space="preserve">Others </w:t>
      </w:r>
      <w:r w:rsidR="00E77450">
        <w:rPr>
          <w:color w:val="000000" w:themeColor="text1"/>
        </w:rPr>
        <w:t xml:space="preserve">use anthropomorphizing language to </w:t>
      </w:r>
      <w:r w:rsidRPr="004E160E">
        <w:rPr>
          <w:color w:val="000000" w:themeColor="text1"/>
        </w:rPr>
        <w:t xml:space="preserve">speak of </w:t>
      </w:r>
      <w:r w:rsidR="00D97882">
        <w:rPr>
          <w:color w:val="000000" w:themeColor="text1"/>
        </w:rPr>
        <w:t>it</w:t>
      </w:r>
      <w:r w:rsidR="00E77450">
        <w:rPr>
          <w:color w:val="000000" w:themeColor="text1"/>
        </w:rPr>
        <w:t xml:space="preserve">, </w:t>
      </w:r>
      <w:r w:rsidRPr="004E160E">
        <w:rPr>
          <w:color w:val="000000" w:themeColor="text1"/>
        </w:rPr>
        <w:t>creat</w:t>
      </w:r>
      <w:r w:rsidR="00E77450">
        <w:rPr>
          <w:color w:val="000000" w:themeColor="text1"/>
        </w:rPr>
        <w:t>ing</w:t>
      </w:r>
      <w:r w:rsidRPr="004E160E">
        <w:rPr>
          <w:color w:val="000000" w:themeColor="text1"/>
        </w:rPr>
        <w:t xml:space="preserve"> a sense of proximity </w:t>
      </w:r>
      <w:r w:rsidR="00D97882">
        <w:rPr>
          <w:color w:val="000000" w:themeColor="text1"/>
        </w:rPr>
        <w:t>to the canyon</w:t>
      </w:r>
      <w:r w:rsidRPr="004E160E">
        <w:rPr>
          <w:color w:val="000000" w:themeColor="text1"/>
        </w:rPr>
        <w:t xml:space="preserve">: The rivers in the </w:t>
      </w:r>
      <w:r w:rsidR="00712D8A">
        <w:rPr>
          <w:color w:val="000000" w:themeColor="text1"/>
        </w:rPr>
        <w:t>S</w:t>
      </w:r>
      <w:r w:rsidRPr="004E160E">
        <w:rPr>
          <w:color w:val="000000" w:themeColor="text1"/>
        </w:rPr>
        <w:t xml:space="preserve">outh were </w:t>
      </w:r>
      <w:r w:rsidR="00712D8A">
        <w:rPr>
          <w:color w:val="000000" w:themeColor="text1"/>
        </w:rPr>
        <w:t>“</w:t>
      </w:r>
      <w:r w:rsidRPr="004E160E">
        <w:rPr>
          <w:color w:val="000000" w:themeColor="text1"/>
        </w:rPr>
        <w:t>bleeding</w:t>
      </w:r>
      <w:r w:rsidR="00E77450">
        <w:rPr>
          <w:color w:val="000000" w:themeColor="text1"/>
        </w:rPr>
        <w:t>.</w:t>
      </w:r>
      <w:r w:rsidR="00712D8A">
        <w:rPr>
          <w:color w:val="000000" w:themeColor="text1"/>
        </w:rPr>
        <w:t>”</w:t>
      </w:r>
    </w:p>
    <w:p w14:paraId="058F529C" w14:textId="69BC48F9" w:rsidR="00C75E06" w:rsidRPr="004E160E" w:rsidRDefault="001C0A89" w:rsidP="00E90A2E">
      <w:pPr>
        <w:spacing w:line="360" w:lineRule="auto"/>
        <w:ind w:firstLine="720"/>
        <w:rPr>
          <w:color w:val="000000" w:themeColor="text1"/>
        </w:rPr>
      </w:pPr>
      <w:r w:rsidRPr="004E160E">
        <w:rPr>
          <w:color w:val="000000" w:themeColor="text1"/>
        </w:rPr>
        <w:lastRenderedPageBreak/>
        <w:t xml:space="preserve">Used as something pretty to look at. Used to feed domesticated animals. Used to prevent soil loss. Human </w:t>
      </w:r>
      <w:r w:rsidR="00C75E06" w:rsidRPr="004E160E">
        <w:rPr>
          <w:color w:val="000000" w:themeColor="text1"/>
        </w:rPr>
        <w:t>“</w:t>
      </w:r>
      <w:r w:rsidRPr="004E160E">
        <w:rPr>
          <w:color w:val="000000" w:themeColor="text1"/>
        </w:rPr>
        <w:t>use</w:t>
      </w:r>
      <w:r w:rsidR="00C75E06" w:rsidRPr="004E160E">
        <w:rPr>
          <w:color w:val="000000" w:themeColor="text1"/>
        </w:rPr>
        <w:t>”</w:t>
      </w:r>
      <w:r w:rsidRPr="004E160E">
        <w:rPr>
          <w:color w:val="000000" w:themeColor="text1"/>
        </w:rPr>
        <w:t xml:space="preserve"> of kudzu</w:t>
      </w:r>
      <w:r w:rsidR="00C75E06" w:rsidRPr="004E160E">
        <w:rPr>
          <w:color w:val="000000" w:themeColor="text1"/>
        </w:rPr>
        <w:t xml:space="preserve"> has resulted</w:t>
      </w:r>
      <w:r w:rsidRPr="004E160E">
        <w:rPr>
          <w:color w:val="000000" w:themeColor="text1"/>
        </w:rPr>
        <w:t xml:space="preserve"> in one of the most devastating</w:t>
      </w:r>
      <w:r w:rsidR="0005486F">
        <w:rPr>
          <w:color w:val="000000" w:themeColor="text1"/>
        </w:rPr>
        <w:t>ly</w:t>
      </w:r>
      <w:r w:rsidRPr="004E160E">
        <w:rPr>
          <w:color w:val="000000" w:themeColor="text1"/>
        </w:rPr>
        <w:t xml:space="preserve"> invasive plants in the United States</w:t>
      </w:r>
      <w:r w:rsidR="00F9123B" w:rsidRPr="004E160E">
        <w:rPr>
          <w:color w:val="000000" w:themeColor="text1"/>
        </w:rPr>
        <w:t>.</w:t>
      </w:r>
      <w:r w:rsidR="000806EE" w:rsidRPr="004E160E">
        <w:rPr>
          <w:color w:val="000000" w:themeColor="text1"/>
        </w:rPr>
        <w:t xml:space="preserve"> </w:t>
      </w:r>
      <w:r w:rsidR="00C75E06" w:rsidRPr="004E160E">
        <w:rPr>
          <w:color w:val="000000" w:themeColor="text1"/>
        </w:rPr>
        <w:t xml:space="preserve">The </w:t>
      </w:r>
      <w:r w:rsidR="0005486F">
        <w:rPr>
          <w:color w:val="000000" w:themeColor="text1"/>
        </w:rPr>
        <w:t xml:space="preserve">idea that humans are separate from and can control nature </w:t>
      </w:r>
      <w:r w:rsidR="00C75E06" w:rsidRPr="004E160E">
        <w:rPr>
          <w:color w:val="000000" w:themeColor="text1"/>
        </w:rPr>
        <w:t>is a</w:t>
      </w:r>
      <w:r w:rsidR="000A7128" w:rsidRPr="004E160E">
        <w:rPr>
          <w:color w:val="000000" w:themeColor="text1"/>
        </w:rPr>
        <w:t>n irresponsible but</w:t>
      </w:r>
      <w:r w:rsidR="00C75E06" w:rsidRPr="004E160E">
        <w:rPr>
          <w:color w:val="000000" w:themeColor="text1"/>
        </w:rPr>
        <w:t xml:space="preserve"> prevailing</w:t>
      </w:r>
      <w:r w:rsidR="000A7128" w:rsidRPr="004E160E">
        <w:rPr>
          <w:color w:val="000000" w:themeColor="text1"/>
        </w:rPr>
        <w:t xml:space="preserve"> </w:t>
      </w:r>
      <w:r w:rsidR="00C75E06" w:rsidRPr="004E160E">
        <w:rPr>
          <w:color w:val="000000" w:themeColor="text1"/>
        </w:rPr>
        <w:t>idea in Western societie</w:t>
      </w:r>
      <w:r w:rsidR="000A7128" w:rsidRPr="004E160E">
        <w:rPr>
          <w:color w:val="000000" w:themeColor="text1"/>
        </w:rPr>
        <w:t>s.</w:t>
      </w:r>
      <w:r w:rsidR="00C75E06" w:rsidRPr="004E160E">
        <w:rPr>
          <w:color w:val="000000" w:themeColor="text1"/>
        </w:rPr>
        <w:t xml:space="preserve"> Though widely recognized as false, </w:t>
      </w:r>
      <w:r w:rsidR="00AC34C6">
        <w:rPr>
          <w:color w:val="000000" w:themeColor="text1"/>
        </w:rPr>
        <w:t>the idea</w:t>
      </w:r>
      <w:r w:rsidR="00C75E06" w:rsidRPr="004E160E">
        <w:rPr>
          <w:color w:val="000000" w:themeColor="text1"/>
        </w:rPr>
        <w:t xml:space="preserve"> persists in environmental discourse. Providence Canyon State Park exemplifies </w:t>
      </w:r>
      <w:r w:rsidR="0005486F">
        <w:rPr>
          <w:color w:val="000000" w:themeColor="text1"/>
        </w:rPr>
        <w:t>the dichotomy:</w:t>
      </w:r>
      <w:r w:rsidR="00C75E06" w:rsidRPr="004E160E">
        <w:rPr>
          <w:color w:val="000000" w:themeColor="text1"/>
        </w:rPr>
        <w:t xml:space="preserve"> the park is a product of natural processes set into motion by human action. Referring to the park as </w:t>
      </w:r>
      <w:r w:rsidR="00C75E06" w:rsidRPr="004E160E">
        <w:rPr>
          <w:i/>
          <w:iCs/>
          <w:color w:val="000000" w:themeColor="text1"/>
        </w:rPr>
        <w:t>strictly</w:t>
      </w:r>
      <w:r w:rsidR="00C75E06" w:rsidRPr="004E160E">
        <w:rPr>
          <w:color w:val="000000" w:themeColor="text1"/>
        </w:rPr>
        <w:t xml:space="preserve"> natural muddles a grotesque human history in the southern United States and works to further distance humans from nature. </w:t>
      </w:r>
    </w:p>
    <w:p w14:paraId="784A3937" w14:textId="5281E4DF" w:rsidR="00ED37FE" w:rsidRPr="004E160E" w:rsidRDefault="001C0A89" w:rsidP="00120F99">
      <w:pPr>
        <w:pStyle w:val="Heading2"/>
      </w:pPr>
      <w:bookmarkStart w:id="8" w:name="_Toc77655467"/>
      <w:r w:rsidRPr="004E160E">
        <w:t>Nature Communication</w:t>
      </w:r>
      <w:bookmarkEnd w:id="8"/>
    </w:p>
    <w:p w14:paraId="0AF4B341" w14:textId="58797E35" w:rsidR="003F4AD1" w:rsidRPr="004E160E" w:rsidRDefault="002819F8" w:rsidP="00E90A2E">
      <w:pPr>
        <w:pStyle w:val="NormalWeb"/>
        <w:spacing w:before="0" w:beforeAutospacing="0" w:after="0" w:afterAutospacing="0" w:line="360" w:lineRule="auto"/>
        <w:jc w:val="both"/>
        <w:rPr>
          <w:color w:val="000000" w:themeColor="text1"/>
        </w:rPr>
      </w:pPr>
      <w:r w:rsidRPr="004E160E">
        <w:rPr>
          <w:color w:val="000000" w:themeColor="text1"/>
        </w:rPr>
        <w:t>C</w:t>
      </w:r>
      <w:r w:rsidR="002E4726" w:rsidRPr="004E160E">
        <w:rPr>
          <w:color w:val="000000" w:themeColor="text1"/>
        </w:rPr>
        <w:t>limate change</w:t>
      </w:r>
      <w:r w:rsidRPr="004E160E">
        <w:rPr>
          <w:color w:val="000000" w:themeColor="text1"/>
        </w:rPr>
        <w:t xml:space="preserve"> and</w:t>
      </w:r>
      <w:r w:rsidR="002E4726" w:rsidRPr="004E160E">
        <w:rPr>
          <w:color w:val="000000" w:themeColor="text1"/>
        </w:rPr>
        <w:t xml:space="preserve"> b</w:t>
      </w:r>
      <w:r w:rsidR="001C0A89" w:rsidRPr="004E160E">
        <w:rPr>
          <w:color w:val="000000" w:themeColor="text1"/>
        </w:rPr>
        <w:t xml:space="preserve">iodiversity loss </w:t>
      </w:r>
      <w:r w:rsidRPr="004E160E">
        <w:rPr>
          <w:color w:val="000000" w:themeColor="text1"/>
        </w:rPr>
        <w:t>are</w:t>
      </w:r>
      <w:r w:rsidR="001C0A89" w:rsidRPr="004E160E">
        <w:rPr>
          <w:color w:val="000000" w:themeColor="text1"/>
        </w:rPr>
        <w:t xml:space="preserve"> </w:t>
      </w:r>
      <w:r w:rsidRPr="004E160E">
        <w:rPr>
          <w:color w:val="000000" w:themeColor="text1"/>
        </w:rPr>
        <w:t>two</w:t>
      </w:r>
      <w:r w:rsidR="001C0A89" w:rsidRPr="004E160E">
        <w:rPr>
          <w:color w:val="000000" w:themeColor="text1"/>
        </w:rPr>
        <w:t xml:space="preserve"> of the biggest crises facing humanity</w:t>
      </w:r>
      <w:r w:rsidR="00E65916" w:rsidRPr="004E160E">
        <w:rPr>
          <w:color w:val="000000" w:themeColor="text1"/>
        </w:rPr>
        <w:t>, and human activities have caused both</w:t>
      </w:r>
      <w:r w:rsidR="00C63A16" w:rsidRPr="004E160E">
        <w:rPr>
          <w:color w:val="000000" w:themeColor="text1"/>
        </w:rPr>
        <w:t xml:space="preserve"> (</w:t>
      </w:r>
      <w:proofErr w:type="spellStart"/>
      <w:r w:rsidR="00C63A16" w:rsidRPr="004E160E">
        <w:rPr>
          <w:color w:val="000000" w:themeColor="text1"/>
        </w:rPr>
        <w:t>Bellard</w:t>
      </w:r>
      <w:proofErr w:type="spellEnd"/>
      <w:r w:rsidR="00C63A16" w:rsidRPr="004E160E">
        <w:rPr>
          <w:color w:val="000000" w:themeColor="text1"/>
        </w:rPr>
        <w:t xml:space="preserve"> et al</w:t>
      </w:r>
      <w:r w:rsidR="00F52FA5">
        <w:rPr>
          <w:color w:val="000000" w:themeColor="text1"/>
        </w:rPr>
        <w:t>.</w:t>
      </w:r>
      <w:r w:rsidR="00C63A16" w:rsidRPr="004E160E">
        <w:rPr>
          <w:color w:val="000000" w:themeColor="text1"/>
        </w:rPr>
        <w:t>, 2012; Cardinale et al., 2012)</w:t>
      </w:r>
      <w:r w:rsidR="00E65916" w:rsidRPr="004E160E">
        <w:rPr>
          <w:color w:val="000000" w:themeColor="text1"/>
        </w:rPr>
        <w:t xml:space="preserve">. </w:t>
      </w:r>
      <w:r w:rsidR="003F4AD1" w:rsidRPr="004E160E">
        <w:rPr>
          <w:color w:val="000000" w:themeColor="text1"/>
        </w:rPr>
        <w:t xml:space="preserve">Both crises are tightly linked, as shifts to climatic conditions like temperature and precipitation force </w:t>
      </w:r>
      <w:r w:rsidR="00F52FA5">
        <w:rPr>
          <w:color w:val="000000" w:themeColor="text1"/>
        </w:rPr>
        <w:t xml:space="preserve">populations of </w:t>
      </w:r>
      <w:r w:rsidR="003F4AD1" w:rsidRPr="004E160E">
        <w:rPr>
          <w:color w:val="000000" w:themeColor="text1"/>
        </w:rPr>
        <w:t>species to move, acclimate, evolve, or die (</w:t>
      </w:r>
      <w:proofErr w:type="spellStart"/>
      <w:r w:rsidR="003F4AD1" w:rsidRPr="004E160E">
        <w:rPr>
          <w:color w:val="000000" w:themeColor="text1"/>
        </w:rPr>
        <w:t>Bellard</w:t>
      </w:r>
      <w:proofErr w:type="spellEnd"/>
      <w:r w:rsidR="003F4AD1" w:rsidRPr="004E160E">
        <w:rPr>
          <w:color w:val="000000" w:themeColor="text1"/>
        </w:rPr>
        <w:t xml:space="preserve"> et al., 2012). Though media coverage of climate change has been steadily increasing over the past three decades, coverage of biodiversity loss has remained stagnant despite widespread species extinctions and scientific attention to the subject (</w:t>
      </w:r>
      <w:proofErr w:type="spellStart"/>
      <w:r w:rsidR="003F4AD1" w:rsidRPr="004E160E">
        <w:rPr>
          <w:color w:val="000000" w:themeColor="text1"/>
        </w:rPr>
        <w:t>Legagneux</w:t>
      </w:r>
      <w:proofErr w:type="spellEnd"/>
      <w:r w:rsidR="003F4AD1" w:rsidRPr="004E160E">
        <w:rPr>
          <w:color w:val="000000" w:themeColor="text1"/>
        </w:rPr>
        <w:t xml:space="preserve"> et al., 2018). </w:t>
      </w:r>
      <w:r w:rsidR="00BF0A7A" w:rsidRPr="004E160E">
        <w:rPr>
          <w:color w:val="000000" w:themeColor="text1"/>
        </w:rPr>
        <w:t>Moreover</w:t>
      </w:r>
      <w:r w:rsidR="003F4AD1" w:rsidRPr="004E160E">
        <w:rPr>
          <w:color w:val="000000" w:themeColor="text1"/>
        </w:rPr>
        <w:t xml:space="preserve">, the amount of </w:t>
      </w:r>
      <w:r w:rsidR="00C132C9">
        <w:rPr>
          <w:color w:val="000000" w:themeColor="text1"/>
        </w:rPr>
        <w:t xml:space="preserve">biological knowledge </w:t>
      </w:r>
      <w:r w:rsidR="003F4AD1" w:rsidRPr="004E160E">
        <w:rPr>
          <w:color w:val="000000" w:themeColor="text1"/>
        </w:rPr>
        <w:t>contained within written communication has decreased during the 20</w:t>
      </w:r>
      <w:r w:rsidR="003F4AD1" w:rsidRPr="004E160E">
        <w:rPr>
          <w:color w:val="000000" w:themeColor="text1"/>
          <w:vertAlign w:val="superscript"/>
        </w:rPr>
        <w:t>th</w:t>
      </w:r>
      <w:r w:rsidR="003F4AD1" w:rsidRPr="004E160E">
        <w:rPr>
          <w:color w:val="000000" w:themeColor="text1"/>
        </w:rPr>
        <w:t xml:space="preserve"> century, possibly due to reduced exposure to nature (Wolff et al., 1999). </w:t>
      </w:r>
    </w:p>
    <w:p w14:paraId="137228B0" w14:textId="4D4103D9" w:rsidR="00F17351" w:rsidRPr="004E160E" w:rsidRDefault="00E302C1" w:rsidP="00E90A2E">
      <w:pPr>
        <w:pStyle w:val="NormalWeb"/>
        <w:spacing w:before="0" w:beforeAutospacing="0" w:after="0" w:afterAutospacing="0" w:line="360" w:lineRule="auto"/>
        <w:ind w:firstLine="720"/>
        <w:jc w:val="both"/>
        <w:rPr>
          <w:color w:val="000000" w:themeColor="text1"/>
        </w:rPr>
      </w:pPr>
      <w:r w:rsidRPr="004E160E">
        <w:rPr>
          <w:color w:val="000000" w:themeColor="text1"/>
        </w:rPr>
        <w:t xml:space="preserve">Diversity within, and among, species </w:t>
      </w:r>
      <w:r w:rsidR="002819F8" w:rsidRPr="004E160E">
        <w:rPr>
          <w:color w:val="000000" w:themeColor="text1"/>
        </w:rPr>
        <w:t>helps structure</w:t>
      </w:r>
      <w:r w:rsidRPr="004E160E">
        <w:rPr>
          <w:color w:val="000000" w:themeColor="text1"/>
        </w:rPr>
        <w:t xml:space="preserve"> </w:t>
      </w:r>
      <w:r w:rsidR="002819F8" w:rsidRPr="004E160E">
        <w:rPr>
          <w:color w:val="000000" w:themeColor="text1"/>
        </w:rPr>
        <w:t>complex networks of interacting organisms and their environments –</w:t>
      </w:r>
      <w:r w:rsidR="009F3D06" w:rsidRPr="004E160E">
        <w:rPr>
          <w:color w:val="000000" w:themeColor="text1"/>
        </w:rPr>
        <w:t xml:space="preserve"> </w:t>
      </w:r>
      <w:r w:rsidRPr="004E160E">
        <w:rPr>
          <w:color w:val="000000" w:themeColor="text1"/>
        </w:rPr>
        <w:t>ecosystem</w:t>
      </w:r>
      <w:r w:rsidR="009F3D06" w:rsidRPr="004E160E">
        <w:rPr>
          <w:color w:val="000000" w:themeColor="text1"/>
        </w:rPr>
        <w:t>s</w:t>
      </w:r>
      <w:r w:rsidRPr="004E160E">
        <w:rPr>
          <w:color w:val="000000" w:themeColor="text1"/>
        </w:rPr>
        <w:t>. Trees</w:t>
      </w:r>
      <w:r w:rsidR="002E4726" w:rsidRPr="004E160E">
        <w:rPr>
          <w:color w:val="000000" w:themeColor="text1"/>
        </w:rPr>
        <w:t>, for example,</w:t>
      </w:r>
      <w:r w:rsidRPr="004E160E">
        <w:rPr>
          <w:color w:val="000000" w:themeColor="text1"/>
        </w:rPr>
        <w:t xml:space="preserve"> are foundational to ecosystems, stabilizing local conditions and creating habitat and food for other species. An ecosystem </w:t>
      </w:r>
      <w:r w:rsidR="002819F8" w:rsidRPr="004E160E">
        <w:rPr>
          <w:color w:val="000000" w:themeColor="text1"/>
        </w:rPr>
        <w:t>that has</w:t>
      </w:r>
      <w:r w:rsidRPr="004E160E">
        <w:rPr>
          <w:color w:val="000000" w:themeColor="text1"/>
        </w:rPr>
        <w:t xml:space="preserve"> more diverse foundational tree population(s) </w:t>
      </w:r>
      <w:r w:rsidR="00C63A16" w:rsidRPr="004E160E">
        <w:rPr>
          <w:color w:val="000000" w:themeColor="text1"/>
        </w:rPr>
        <w:t>generally</w:t>
      </w:r>
      <w:r w:rsidRPr="004E160E">
        <w:rPr>
          <w:color w:val="000000" w:themeColor="text1"/>
        </w:rPr>
        <w:t xml:space="preserve"> host</w:t>
      </w:r>
      <w:r w:rsidR="00C63A16" w:rsidRPr="004E160E">
        <w:rPr>
          <w:color w:val="000000" w:themeColor="text1"/>
        </w:rPr>
        <w:t>s</w:t>
      </w:r>
      <w:r w:rsidRPr="004E160E">
        <w:rPr>
          <w:color w:val="000000" w:themeColor="text1"/>
        </w:rPr>
        <w:t xml:space="preserve"> </w:t>
      </w:r>
      <w:r w:rsidR="00F92A20">
        <w:rPr>
          <w:color w:val="000000" w:themeColor="text1"/>
        </w:rPr>
        <w:t>a higher diversity</w:t>
      </w:r>
      <w:r w:rsidR="00C63A16" w:rsidRPr="004E160E">
        <w:rPr>
          <w:color w:val="000000" w:themeColor="text1"/>
        </w:rPr>
        <w:t xml:space="preserve"> of</w:t>
      </w:r>
      <w:r w:rsidRPr="004E160E">
        <w:rPr>
          <w:color w:val="000000" w:themeColor="text1"/>
        </w:rPr>
        <w:t xml:space="preserve"> </w:t>
      </w:r>
      <w:r w:rsidR="00F92A20">
        <w:rPr>
          <w:color w:val="000000" w:themeColor="text1"/>
        </w:rPr>
        <w:t>other organisms (“</w:t>
      </w:r>
      <w:r w:rsidRPr="004E160E">
        <w:rPr>
          <w:color w:val="000000" w:themeColor="text1"/>
        </w:rPr>
        <w:t>biodiversity</w:t>
      </w:r>
      <w:r w:rsidR="00F92A20">
        <w:rPr>
          <w:color w:val="000000" w:themeColor="text1"/>
        </w:rPr>
        <w:t>”)</w:t>
      </w:r>
      <w:r w:rsidRPr="004E160E">
        <w:rPr>
          <w:color w:val="000000" w:themeColor="text1"/>
        </w:rPr>
        <w:t xml:space="preserve"> and perform</w:t>
      </w:r>
      <w:r w:rsidR="00C63A16" w:rsidRPr="004E160E">
        <w:rPr>
          <w:color w:val="000000" w:themeColor="text1"/>
        </w:rPr>
        <w:t>s</w:t>
      </w:r>
      <w:r w:rsidRPr="004E160E">
        <w:rPr>
          <w:color w:val="000000" w:themeColor="text1"/>
        </w:rPr>
        <w:t xml:space="preserve"> more functions overall (</w:t>
      </w:r>
      <w:r w:rsidR="00C63A16" w:rsidRPr="004E160E">
        <w:rPr>
          <w:color w:val="000000" w:themeColor="text1"/>
        </w:rPr>
        <w:t xml:space="preserve">Tilman, 1991; </w:t>
      </w:r>
      <w:r w:rsidRPr="004E160E">
        <w:rPr>
          <w:color w:val="000000" w:themeColor="text1"/>
        </w:rPr>
        <w:t>Whitham et al.</w:t>
      </w:r>
      <w:r w:rsidR="006350ED" w:rsidRPr="004E160E">
        <w:rPr>
          <w:color w:val="000000" w:themeColor="text1"/>
        </w:rPr>
        <w:t>,</w:t>
      </w:r>
      <w:r w:rsidRPr="004E160E">
        <w:rPr>
          <w:color w:val="000000" w:themeColor="text1"/>
        </w:rPr>
        <w:t xml:space="preserve"> 2006). </w:t>
      </w:r>
      <w:r w:rsidR="002819F8" w:rsidRPr="004E160E">
        <w:rPr>
          <w:color w:val="000000" w:themeColor="text1"/>
        </w:rPr>
        <w:t xml:space="preserve">The term “ecosystem function” refers to processes that determine </w:t>
      </w:r>
      <w:r w:rsidR="00C63A16" w:rsidRPr="004E160E">
        <w:rPr>
          <w:color w:val="000000" w:themeColor="text1"/>
        </w:rPr>
        <w:t>the flow of</w:t>
      </w:r>
      <w:r w:rsidR="002819F8" w:rsidRPr="004E160E">
        <w:rPr>
          <w:color w:val="000000" w:themeColor="text1"/>
        </w:rPr>
        <w:t xml:space="preserve"> energy and nutrients </w:t>
      </w:r>
      <w:r w:rsidR="00C63A16" w:rsidRPr="004E160E">
        <w:rPr>
          <w:color w:val="000000" w:themeColor="text1"/>
        </w:rPr>
        <w:t xml:space="preserve">through </w:t>
      </w:r>
      <w:r w:rsidR="002819F8" w:rsidRPr="004E160E">
        <w:rPr>
          <w:color w:val="000000" w:themeColor="text1"/>
        </w:rPr>
        <w:t xml:space="preserve">organisms and environments, for example, </w:t>
      </w:r>
      <w:r w:rsidR="00C63A16" w:rsidRPr="004E160E">
        <w:rPr>
          <w:color w:val="000000" w:themeColor="text1"/>
        </w:rPr>
        <w:t xml:space="preserve">the process of </w:t>
      </w:r>
      <w:r w:rsidR="002819F8" w:rsidRPr="004E160E">
        <w:rPr>
          <w:color w:val="000000" w:themeColor="text1"/>
        </w:rPr>
        <w:t>decomposition</w:t>
      </w:r>
      <w:r w:rsidR="00C63A16" w:rsidRPr="004E160E">
        <w:rPr>
          <w:color w:val="000000" w:themeColor="text1"/>
        </w:rPr>
        <w:t xml:space="preserve"> (</w:t>
      </w:r>
      <w:proofErr w:type="spellStart"/>
      <w:r w:rsidR="00C63A16" w:rsidRPr="004E160E">
        <w:rPr>
          <w:color w:val="000000" w:themeColor="text1"/>
        </w:rPr>
        <w:t>Loreau</w:t>
      </w:r>
      <w:proofErr w:type="spellEnd"/>
      <w:r w:rsidR="00C63A16" w:rsidRPr="004E160E">
        <w:rPr>
          <w:color w:val="000000" w:themeColor="text1"/>
        </w:rPr>
        <w:t xml:space="preserve"> et al., 2001)</w:t>
      </w:r>
      <w:r w:rsidR="002819F8" w:rsidRPr="004E160E">
        <w:rPr>
          <w:color w:val="000000" w:themeColor="text1"/>
        </w:rPr>
        <w:t xml:space="preserve">. </w:t>
      </w:r>
    </w:p>
    <w:p w14:paraId="578A6451" w14:textId="08804FB5" w:rsidR="00526F08" w:rsidRPr="004E160E" w:rsidRDefault="002819F8" w:rsidP="00E90A2E">
      <w:pPr>
        <w:pStyle w:val="NormalWeb"/>
        <w:spacing w:before="0" w:beforeAutospacing="0" w:after="0" w:afterAutospacing="0" w:line="360" w:lineRule="auto"/>
        <w:ind w:firstLine="720"/>
        <w:jc w:val="both"/>
        <w:rPr>
          <w:color w:val="000000" w:themeColor="text1"/>
        </w:rPr>
      </w:pPr>
      <w:r w:rsidRPr="004E160E">
        <w:rPr>
          <w:color w:val="000000" w:themeColor="text1"/>
        </w:rPr>
        <w:t>Scientists use t</w:t>
      </w:r>
      <w:r w:rsidR="00E302C1" w:rsidRPr="004E160E">
        <w:rPr>
          <w:color w:val="000000" w:themeColor="text1"/>
        </w:rPr>
        <w:t xml:space="preserve">he </w:t>
      </w:r>
      <w:r w:rsidRPr="004E160E">
        <w:rPr>
          <w:color w:val="000000" w:themeColor="text1"/>
        </w:rPr>
        <w:t xml:space="preserve">related </w:t>
      </w:r>
      <w:r w:rsidR="00E302C1" w:rsidRPr="004E160E">
        <w:rPr>
          <w:color w:val="000000" w:themeColor="text1"/>
        </w:rPr>
        <w:t>term</w:t>
      </w:r>
      <w:r w:rsidRPr="004E160E">
        <w:rPr>
          <w:color w:val="000000" w:themeColor="text1"/>
        </w:rPr>
        <w:t>,</w:t>
      </w:r>
      <w:r w:rsidR="00E302C1" w:rsidRPr="004E160E">
        <w:rPr>
          <w:color w:val="000000" w:themeColor="text1"/>
        </w:rPr>
        <w:t xml:space="preserve"> “ecosystem services</w:t>
      </w:r>
      <w:r w:rsidRPr="004E160E">
        <w:rPr>
          <w:color w:val="000000" w:themeColor="text1"/>
        </w:rPr>
        <w:t>,</w:t>
      </w:r>
      <w:r w:rsidR="00E302C1" w:rsidRPr="004E160E">
        <w:rPr>
          <w:color w:val="000000" w:themeColor="text1"/>
        </w:rPr>
        <w:t xml:space="preserve">” to conceptualize the many ways </w:t>
      </w:r>
      <w:r w:rsidRPr="004E160E">
        <w:rPr>
          <w:color w:val="000000" w:themeColor="text1"/>
        </w:rPr>
        <w:t>that</w:t>
      </w:r>
      <w:r w:rsidR="00E302C1" w:rsidRPr="004E160E">
        <w:rPr>
          <w:color w:val="000000" w:themeColor="text1"/>
        </w:rPr>
        <w:t xml:space="preserve"> humans benefit from </w:t>
      </w:r>
      <w:r w:rsidRPr="004E160E">
        <w:rPr>
          <w:color w:val="000000" w:themeColor="text1"/>
        </w:rPr>
        <w:t>ecosystem</w:t>
      </w:r>
      <w:r w:rsidR="00E302C1" w:rsidRPr="004E160E">
        <w:rPr>
          <w:color w:val="000000" w:themeColor="text1"/>
        </w:rPr>
        <w:t xml:space="preserve"> functions</w:t>
      </w:r>
      <w:r w:rsidRPr="004E160E">
        <w:rPr>
          <w:color w:val="000000" w:themeColor="text1"/>
        </w:rPr>
        <w:t>.</w:t>
      </w:r>
      <w:r w:rsidR="00E302C1" w:rsidRPr="004E160E">
        <w:rPr>
          <w:color w:val="000000" w:themeColor="text1"/>
        </w:rPr>
        <w:t xml:space="preserve"> These “services” can be directly </w:t>
      </w:r>
      <w:r w:rsidR="00E302C1" w:rsidRPr="004E160E">
        <w:rPr>
          <w:color w:val="000000" w:themeColor="text1"/>
        </w:rPr>
        <w:lastRenderedPageBreak/>
        <w:t xml:space="preserve">consumable goods, </w:t>
      </w:r>
      <w:r w:rsidRPr="004E160E">
        <w:rPr>
          <w:color w:val="000000" w:themeColor="text1"/>
        </w:rPr>
        <w:t>such as</w:t>
      </w:r>
      <w:r w:rsidR="00E302C1" w:rsidRPr="004E160E">
        <w:rPr>
          <w:color w:val="000000" w:themeColor="text1"/>
        </w:rPr>
        <w:t xml:space="preserve"> foods, medicines, and materials, or </w:t>
      </w:r>
      <w:r w:rsidRPr="004E160E">
        <w:rPr>
          <w:color w:val="000000" w:themeColor="text1"/>
        </w:rPr>
        <w:t xml:space="preserve">they can be </w:t>
      </w:r>
      <w:r w:rsidR="00E302C1" w:rsidRPr="004E160E">
        <w:rPr>
          <w:color w:val="000000" w:themeColor="text1"/>
        </w:rPr>
        <w:t xml:space="preserve">indirect services like flood protection or soil stabilization (Boyd </w:t>
      </w:r>
      <w:r w:rsidR="006350ED" w:rsidRPr="004E160E">
        <w:rPr>
          <w:color w:val="000000" w:themeColor="text1"/>
        </w:rPr>
        <w:t>&amp;</w:t>
      </w:r>
      <w:r w:rsidR="00E302C1" w:rsidRPr="004E160E">
        <w:rPr>
          <w:color w:val="000000" w:themeColor="text1"/>
        </w:rPr>
        <w:t xml:space="preserve"> Banzhaf, 2007</w:t>
      </w:r>
      <w:r w:rsidR="0098641D" w:rsidRPr="004E160E">
        <w:rPr>
          <w:color w:val="000000" w:themeColor="text1"/>
        </w:rPr>
        <w:t xml:space="preserve">; TEEB, 2010; </w:t>
      </w:r>
      <w:proofErr w:type="spellStart"/>
      <w:r w:rsidR="0098641D" w:rsidRPr="004E160E">
        <w:rPr>
          <w:color w:val="000000" w:themeColor="text1"/>
        </w:rPr>
        <w:t>Vallecillo</w:t>
      </w:r>
      <w:proofErr w:type="spellEnd"/>
      <w:r w:rsidR="0098641D" w:rsidRPr="004E160E">
        <w:rPr>
          <w:color w:val="000000" w:themeColor="text1"/>
        </w:rPr>
        <w:t xml:space="preserve"> et al., 2019</w:t>
      </w:r>
      <w:r w:rsidR="00E302C1" w:rsidRPr="004E160E">
        <w:rPr>
          <w:color w:val="000000" w:themeColor="text1"/>
        </w:rPr>
        <w:t xml:space="preserve">). </w:t>
      </w:r>
      <w:r w:rsidRPr="004E160E">
        <w:rPr>
          <w:color w:val="000000" w:themeColor="text1"/>
        </w:rPr>
        <w:t>The concept of</w:t>
      </w:r>
      <w:r w:rsidR="00E302C1" w:rsidRPr="004E160E">
        <w:rPr>
          <w:color w:val="000000" w:themeColor="text1"/>
        </w:rPr>
        <w:t xml:space="preserve"> </w:t>
      </w:r>
      <w:r w:rsidR="002E4726" w:rsidRPr="004E160E">
        <w:rPr>
          <w:color w:val="000000" w:themeColor="text1"/>
        </w:rPr>
        <w:t xml:space="preserve">“services” </w:t>
      </w:r>
      <w:r w:rsidR="00E302C1" w:rsidRPr="004E160E">
        <w:rPr>
          <w:color w:val="000000" w:themeColor="text1"/>
        </w:rPr>
        <w:t xml:space="preserve">has been useful for </w:t>
      </w:r>
      <w:r w:rsidRPr="004E160E">
        <w:rPr>
          <w:color w:val="000000" w:themeColor="text1"/>
        </w:rPr>
        <w:t>encouraging</w:t>
      </w:r>
      <w:r w:rsidR="00E302C1" w:rsidRPr="004E160E">
        <w:rPr>
          <w:color w:val="000000" w:themeColor="text1"/>
        </w:rPr>
        <w:t xml:space="preserve"> </w:t>
      </w:r>
      <w:r w:rsidRPr="004E160E">
        <w:rPr>
          <w:color w:val="000000" w:themeColor="text1"/>
        </w:rPr>
        <w:t xml:space="preserve">the </w:t>
      </w:r>
      <w:r w:rsidR="002E4726" w:rsidRPr="004E160E">
        <w:rPr>
          <w:color w:val="000000" w:themeColor="text1"/>
        </w:rPr>
        <w:t xml:space="preserve">consideration of biodiversity </w:t>
      </w:r>
      <w:r w:rsidR="00E302C1" w:rsidRPr="004E160E">
        <w:rPr>
          <w:color w:val="000000" w:themeColor="text1"/>
        </w:rPr>
        <w:t>in</w:t>
      </w:r>
      <w:r w:rsidR="00335FB2" w:rsidRPr="004E160E">
        <w:rPr>
          <w:color w:val="000000" w:themeColor="text1"/>
        </w:rPr>
        <w:t xml:space="preserve"> fields outside of ecology, such as</w:t>
      </w:r>
      <w:r w:rsidR="00E302C1" w:rsidRPr="004E160E">
        <w:rPr>
          <w:color w:val="000000" w:themeColor="text1"/>
        </w:rPr>
        <w:t xml:space="preserve"> economics, policy, </w:t>
      </w:r>
      <w:r w:rsidR="00335FB2" w:rsidRPr="004E160E">
        <w:rPr>
          <w:color w:val="000000" w:themeColor="text1"/>
        </w:rPr>
        <w:t>and</w:t>
      </w:r>
      <w:r w:rsidR="00E302C1" w:rsidRPr="004E160E">
        <w:rPr>
          <w:color w:val="000000" w:themeColor="text1"/>
        </w:rPr>
        <w:t xml:space="preserve"> development</w:t>
      </w:r>
      <w:r w:rsidR="00335FB2" w:rsidRPr="004E160E">
        <w:rPr>
          <w:color w:val="000000" w:themeColor="text1"/>
        </w:rPr>
        <w:t xml:space="preserve"> </w:t>
      </w:r>
      <w:r w:rsidR="00E302C1" w:rsidRPr="004E160E">
        <w:rPr>
          <w:color w:val="000000" w:themeColor="text1"/>
        </w:rPr>
        <w:t>(</w:t>
      </w:r>
      <w:proofErr w:type="spellStart"/>
      <w:r w:rsidR="00E302C1" w:rsidRPr="004E160E">
        <w:rPr>
          <w:color w:val="000000" w:themeColor="text1"/>
        </w:rPr>
        <w:t>Kusmanoff</w:t>
      </w:r>
      <w:proofErr w:type="spellEnd"/>
      <w:r w:rsidR="006350ED" w:rsidRPr="004E160E">
        <w:rPr>
          <w:color w:val="000000" w:themeColor="text1"/>
        </w:rPr>
        <w:t>,</w:t>
      </w:r>
      <w:r w:rsidR="00E302C1" w:rsidRPr="004E160E">
        <w:rPr>
          <w:color w:val="000000" w:themeColor="text1"/>
        </w:rPr>
        <w:t xml:space="preserve"> 2017).</w:t>
      </w:r>
      <w:r w:rsidR="00F17351" w:rsidRPr="004E160E">
        <w:rPr>
          <w:color w:val="000000" w:themeColor="text1"/>
        </w:rPr>
        <w:t xml:space="preserve"> All ecosystem functions and services are dependent upon the maintenance of biodiversity and the key roles </w:t>
      </w:r>
      <w:r w:rsidR="00F92A20">
        <w:rPr>
          <w:color w:val="000000" w:themeColor="text1"/>
        </w:rPr>
        <w:t>of</w:t>
      </w:r>
      <w:r w:rsidR="00F17351" w:rsidRPr="004E160E">
        <w:rPr>
          <w:color w:val="000000" w:themeColor="text1"/>
        </w:rPr>
        <w:t xml:space="preserve"> species in their ecosystems. </w:t>
      </w:r>
    </w:p>
    <w:p w14:paraId="4EEBA860" w14:textId="2721FBB1" w:rsidR="00F9123B" w:rsidRPr="004E160E" w:rsidRDefault="00526F08" w:rsidP="00AC34C6">
      <w:pPr>
        <w:pStyle w:val="NormalWeb"/>
        <w:spacing w:before="0" w:beforeAutospacing="0" w:after="0" w:afterAutospacing="0" w:line="360" w:lineRule="auto"/>
        <w:ind w:firstLine="720"/>
        <w:jc w:val="both"/>
        <w:rPr>
          <w:color w:val="000000" w:themeColor="text1"/>
        </w:rPr>
      </w:pPr>
      <w:r w:rsidRPr="004E160E">
        <w:rPr>
          <w:color w:val="000000" w:themeColor="text1"/>
        </w:rPr>
        <w:t>How these crises are “framed” within various modes of communication can reveal cultural attitudes toward the natural world, biodiversity loss, and climate change. Strategically framing these issues can influence how people judge and respond to them</w:t>
      </w:r>
      <w:r w:rsidR="00AC34C6">
        <w:rPr>
          <w:color w:val="000000" w:themeColor="text1"/>
        </w:rPr>
        <w:t xml:space="preserve"> –</w:t>
      </w:r>
      <w:r w:rsidRPr="004E160E">
        <w:rPr>
          <w:color w:val="000000" w:themeColor="text1"/>
        </w:rPr>
        <w:t xml:space="preserve"> and changes to human behavior are the only way to mitigate the consequences of climate change and biodiversity loss (</w:t>
      </w:r>
      <w:proofErr w:type="spellStart"/>
      <w:r w:rsidRPr="004E160E">
        <w:rPr>
          <w:color w:val="000000" w:themeColor="text1"/>
        </w:rPr>
        <w:t>Kusmanoff</w:t>
      </w:r>
      <w:proofErr w:type="spellEnd"/>
      <w:r w:rsidRPr="004E160E">
        <w:rPr>
          <w:color w:val="000000" w:themeColor="text1"/>
        </w:rPr>
        <w:t xml:space="preserve">, 2017). </w:t>
      </w:r>
      <w:r w:rsidR="002E4726" w:rsidRPr="004E160E">
        <w:rPr>
          <w:color w:val="000000" w:themeColor="text1"/>
        </w:rPr>
        <w:t>It is important to study</w:t>
      </w:r>
      <w:r w:rsidR="00CB2E0E" w:rsidRPr="004E160E">
        <w:rPr>
          <w:color w:val="000000" w:themeColor="text1"/>
        </w:rPr>
        <w:t xml:space="preserve"> </w:t>
      </w:r>
      <w:r w:rsidR="00773CDC">
        <w:rPr>
          <w:color w:val="000000" w:themeColor="text1"/>
        </w:rPr>
        <w:t>how</w:t>
      </w:r>
      <w:r w:rsidR="00CB2E0E" w:rsidRPr="004E160E">
        <w:rPr>
          <w:color w:val="000000" w:themeColor="text1"/>
        </w:rPr>
        <w:t xml:space="preserve"> </w:t>
      </w:r>
      <w:r w:rsidR="002E4726" w:rsidRPr="004E160E">
        <w:rPr>
          <w:color w:val="000000" w:themeColor="text1"/>
        </w:rPr>
        <w:t>humans communicate about nature</w:t>
      </w:r>
      <w:r w:rsidR="00CB2E0E" w:rsidRPr="004E160E">
        <w:rPr>
          <w:color w:val="000000" w:themeColor="text1"/>
        </w:rPr>
        <w:t xml:space="preserve"> </w:t>
      </w:r>
      <w:r w:rsidR="00773CDC">
        <w:rPr>
          <w:color w:val="000000" w:themeColor="text1"/>
        </w:rPr>
        <w:t>because our</w:t>
      </w:r>
      <w:r w:rsidR="00CB2E0E" w:rsidRPr="004E160E">
        <w:rPr>
          <w:color w:val="000000" w:themeColor="text1"/>
        </w:rPr>
        <w:t xml:space="preserve"> language choices can </w:t>
      </w:r>
      <w:r w:rsidR="007606D3">
        <w:rPr>
          <w:color w:val="000000" w:themeColor="text1"/>
        </w:rPr>
        <w:t xml:space="preserve">either </w:t>
      </w:r>
      <w:r w:rsidR="00002ED6" w:rsidRPr="004E160E">
        <w:rPr>
          <w:color w:val="000000" w:themeColor="text1"/>
        </w:rPr>
        <w:t>reinforc</w:t>
      </w:r>
      <w:r w:rsidR="00E83F63" w:rsidRPr="004E160E">
        <w:rPr>
          <w:color w:val="000000" w:themeColor="text1"/>
        </w:rPr>
        <w:t>e</w:t>
      </w:r>
      <w:r w:rsidR="00CB2E0E" w:rsidRPr="004E160E">
        <w:rPr>
          <w:color w:val="000000" w:themeColor="text1"/>
        </w:rPr>
        <w:t xml:space="preserve"> </w:t>
      </w:r>
      <w:r w:rsidR="007606D3">
        <w:rPr>
          <w:color w:val="000000" w:themeColor="text1"/>
        </w:rPr>
        <w:t>a</w:t>
      </w:r>
      <w:r w:rsidR="00E83F63" w:rsidRPr="004E160E">
        <w:rPr>
          <w:color w:val="000000" w:themeColor="text1"/>
        </w:rPr>
        <w:t xml:space="preserve"> </w:t>
      </w:r>
      <w:r w:rsidR="00CB2E0E" w:rsidRPr="004E160E">
        <w:rPr>
          <w:color w:val="000000" w:themeColor="text1"/>
        </w:rPr>
        <w:t>human</w:t>
      </w:r>
      <w:r w:rsidR="00E83F63" w:rsidRPr="004E160E">
        <w:rPr>
          <w:color w:val="000000" w:themeColor="text1"/>
        </w:rPr>
        <w:t>-</w:t>
      </w:r>
      <w:r w:rsidR="00CB2E0E" w:rsidRPr="004E160E">
        <w:rPr>
          <w:color w:val="000000" w:themeColor="text1"/>
        </w:rPr>
        <w:t xml:space="preserve">nature </w:t>
      </w:r>
      <w:r w:rsidR="00E83F63" w:rsidRPr="004E160E">
        <w:rPr>
          <w:color w:val="000000" w:themeColor="text1"/>
        </w:rPr>
        <w:t xml:space="preserve">divide </w:t>
      </w:r>
      <w:r w:rsidR="00CB2E0E" w:rsidRPr="004E160E">
        <w:rPr>
          <w:color w:val="000000" w:themeColor="text1"/>
        </w:rPr>
        <w:t xml:space="preserve">or </w:t>
      </w:r>
      <w:r w:rsidR="00BA0523" w:rsidRPr="004E160E">
        <w:rPr>
          <w:color w:val="000000" w:themeColor="text1"/>
        </w:rPr>
        <w:t>encourag</w:t>
      </w:r>
      <w:r w:rsidR="00E83F63" w:rsidRPr="004E160E">
        <w:rPr>
          <w:color w:val="000000" w:themeColor="text1"/>
        </w:rPr>
        <w:t xml:space="preserve">e </w:t>
      </w:r>
      <w:r w:rsidR="00D07343">
        <w:rPr>
          <w:color w:val="000000" w:themeColor="text1"/>
        </w:rPr>
        <w:t>an</w:t>
      </w:r>
      <w:r w:rsidR="00E83F63" w:rsidRPr="004E160E">
        <w:rPr>
          <w:color w:val="000000" w:themeColor="text1"/>
        </w:rPr>
        <w:t xml:space="preserve"> inter-connectedness</w:t>
      </w:r>
      <w:r w:rsidR="00F9123B" w:rsidRPr="004E160E">
        <w:rPr>
          <w:color w:val="000000" w:themeColor="text1"/>
        </w:rPr>
        <w:t xml:space="preserve"> </w:t>
      </w:r>
      <w:r w:rsidR="002E4726" w:rsidRPr="004E160E">
        <w:rPr>
          <w:color w:val="000000" w:themeColor="text1"/>
        </w:rPr>
        <w:t>(</w:t>
      </w:r>
      <w:proofErr w:type="spellStart"/>
      <w:r w:rsidR="002E4726" w:rsidRPr="004E160E">
        <w:rPr>
          <w:color w:val="000000" w:themeColor="text1"/>
        </w:rPr>
        <w:t>Carbaugh</w:t>
      </w:r>
      <w:proofErr w:type="spellEnd"/>
      <w:r w:rsidR="006350ED" w:rsidRPr="004E160E">
        <w:rPr>
          <w:color w:val="000000" w:themeColor="text1"/>
        </w:rPr>
        <w:t>, 2007;</w:t>
      </w:r>
      <w:r w:rsidR="002E4726" w:rsidRPr="004E160E">
        <w:rPr>
          <w:color w:val="000000" w:themeColor="text1"/>
        </w:rPr>
        <w:t xml:space="preserve"> </w:t>
      </w:r>
      <w:proofErr w:type="spellStart"/>
      <w:r w:rsidR="002E4726" w:rsidRPr="004E160E">
        <w:rPr>
          <w:color w:val="000000" w:themeColor="text1"/>
        </w:rPr>
        <w:t>Oravec</w:t>
      </w:r>
      <w:proofErr w:type="spellEnd"/>
      <w:r w:rsidR="006350ED" w:rsidRPr="004E160E">
        <w:rPr>
          <w:color w:val="000000" w:themeColor="text1"/>
        </w:rPr>
        <w:t>,</w:t>
      </w:r>
      <w:r w:rsidR="00953814" w:rsidRPr="004E160E">
        <w:rPr>
          <w:color w:val="000000" w:themeColor="text1"/>
        </w:rPr>
        <w:t xml:space="preserve"> 1984</w:t>
      </w:r>
      <w:r w:rsidR="002E4726" w:rsidRPr="004E160E">
        <w:rPr>
          <w:color w:val="000000" w:themeColor="text1"/>
        </w:rPr>
        <w:t>).</w:t>
      </w:r>
    </w:p>
    <w:p w14:paraId="51D507B8" w14:textId="168BC1C8" w:rsidR="00002ED6" w:rsidRPr="004E160E" w:rsidRDefault="00F9123B" w:rsidP="00E90A2E">
      <w:pPr>
        <w:pStyle w:val="Heading3"/>
        <w:spacing w:line="360" w:lineRule="auto"/>
        <w:rPr>
          <w:color w:val="000000" w:themeColor="text1"/>
        </w:rPr>
      </w:pPr>
      <w:r w:rsidRPr="004E160E">
        <w:rPr>
          <w:color w:val="000000" w:themeColor="text1"/>
        </w:rPr>
        <w:t>Separation</w:t>
      </w:r>
      <w:r w:rsidR="00BA110E" w:rsidRPr="004E160E">
        <w:rPr>
          <w:color w:val="000000" w:themeColor="text1"/>
        </w:rPr>
        <w:t xml:space="preserve"> </w:t>
      </w:r>
    </w:p>
    <w:p w14:paraId="39B31615" w14:textId="1F62C302" w:rsidR="00002ED6" w:rsidRPr="004E160E" w:rsidRDefault="003E3774" w:rsidP="00E90A2E">
      <w:pPr>
        <w:pStyle w:val="NormalWeb"/>
        <w:spacing w:before="0" w:beforeAutospacing="0" w:after="0" w:afterAutospacing="0" w:line="360" w:lineRule="auto"/>
        <w:jc w:val="both"/>
        <w:rPr>
          <w:color w:val="000000" w:themeColor="text1"/>
        </w:rPr>
      </w:pPr>
      <w:r w:rsidRPr="004E160E">
        <w:rPr>
          <w:color w:val="000000" w:themeColor="text1"/>
        </w:rPr>
        <w:t>L</w:t>
      </w:r>
      <w:r w:rsidR="00002ED6" w:rsidRPr="004E160E">
        <w:rPr>
          <w:color w:val="000000" w:themeColor="text1"/>
        </w:rPr>
        <w:t>anguage can shape our perceptions, experiences, and definitions of nature. </w:t>
      </w:r>
      <w:r w:rsidR="00854ADB" w:rsidRPr="004E160E">
        <w:rPr>
          <w:color w:val="000000" w:themeColor="text1"/>
        </w:rPr>
        <w:t>In this section, I provide t</w:t>
      </w:r>
      <w:r w:rsidRPr="004E160E">
        <w:rPr>
          <w:color w:val="000000" w:themeColor="text1"/>
        </w:rPr>
        <w:t>hree</w:t>
      </w:r>
      <w:r w:rsidR="00002ED6" w:rsidRPr="004E160E">
        <w:rPr>
          <w:color w:val="000000" w:themeColor="text1"/>
        </w:rPr>
        <w:t xml:space="preserve"> examples of how language can distance us from the natural world</w:t>
      </w:r>
      <w:r w:rsidRPr="004E160E">
        <w:rPr>
          <w:color w:val="000000" w:themeColor="text1"/>
        </w:rPr>
        <w:t>: f</w:t>
      </w:r>
      <w:r w:rsidR="00002ED6" w:rsidRPr="004E160E">
        <w:rPr>
          <w:color w:val="000000" w:themeColor="text1"/>
        </w:rPr>
        <w:t xml:space="preserve">irst, </w:t>
      </w:r>
      <w:r w:rsidR="00854ADB" w:rsidRPr="004E160E">
        <w:rPr>
          <w:color w:val="000000" w:themeColor="text1"/>
        </w:rPr>
        <w:t>in the</w:t>
      </w:r>
      <w:r w:rsidR="00002ED6" w:rsidRPr="004E160E">
        <w:rPr>
          <w:color w:val="000000" w:themeColor="text1"/>
        </w:rPr>
        <w:t xml:space="preserve"> </w:t>
      </w:r>
      <w:r w:rsidR="00854ADB" w:rsidRPr="004E160E">
        <w:rPr>
          <w:color w:val="000000" w:themeColor="text1"/>
        </w:rPr>
        <w:t>definition of “wilderness”</w:t>
      </w:r>
      <w:r w:rsidR="00002ED6" w:rsidRPr="004E160E">
        <w:rPr>
          <w:color w:val="000000" w:themeColor="text1"/>
        </w:rPr>
        <w:t xml:space="preserve">; </w:t>
      </w:r>
      <w:r w:rsidRPr="004E160E">
        <w:rPr>
          <w:color w:val="000000" w:themeColor="text1"/>
        </w:rPr>
        <w:t>s</w:t>
      </w:r>
      <w:r w:rsidR="00002ED6" w:rsidRPr="004E160E">
        <w:rPr>
          <w:color w:val="000000" w:themeColor="text1"/>
        </w:rPr>
        <w:t xml:space="preserve">econd, </w:t>
      </w:r>
      <w:r w:rsidR="00854ADB" w:rsidRPr="004E160E">
        <w:rPr>
          <w:color w:val="000000" w:themeColor="text1"/>
        </w:rPr>
        <w:t>in the use of the term “ecosystem services”</w:t>
      </w:r>
      <w:r w:rsidR="00002ED6" w:rsidRPr="004E160E">
        <w:rPr>
          <w:color w:val="000000" w:themeColor="text1"/>
        </w:rPr>
        <w:t xml:space="preserve">; </w:t>
      </w:r>
      <w:r w:rsidRPr="004E160E">
        <w:rPr>
          <w:color w:val="000000" w:themeColor="text1"/>
        </w:rPr>
        <w:t>a</w:t>
      </w:r>
      <w:r w:rsidR="00002ED6" w:rsidRPr="004E160E">
        <w:rPr>
          <w:color w:val="000000" w:themeColor="text1"/>
        </w:rPr>
        <w:t xml:space="preserve">nd third, </w:t>
      </w:r>
      <w:r w:rsidR="00854ADB" w:rsidRPr="004E160E">
        <w:rPr>
          <w:color w:val="000000" w:themeColor="text1"/>
        </w:rPr>
        <w:t xml:space="preserve">in </w:t>
      </w:r>
      <w:r w:rsidR="00D1342C">
        <w:rPr>
          <w:color w:val="000000" w:themeColor="text1"/>
        </w:rPr>
        <w:t xml:space="preserve">the use of </w:t>
      </w:r>
      <w:r w:rsidRPr="004E160E">
        <w:rPr>
          <w:color w:val="000000" w:themeColor="text1"/>
        </w:rPr>
        <w:t xml:space="preserve">scientific jargon and </w:t>
      </w:r>
      <w:r w:rsidR="00D1342C">
        <w:rPr>
          <w:color w:val="000000" w:themeColor="text1"/>
        </w:rPr>
        <w:t>“</w:t>
      </w:r>
      <w:r w:rsidRPr="004E160E">
        <w:rPr>
          <w:color w:val="000000" w:themeColor="text1"/>
        </w:rPr>
        <w:t>objectiv</w:t>
      </w:r>
      <w:r w:rsidR="00854ADB" w:rsidRPr="004E160E">
        <w:rPr>
          <w:color w:val="000000" w:themeColor="text1"/>
        </w:rPr>
        <w:t>e</w:t>
      </w:r>
      <w:r w:rsidR="00D1342C">
        <w:rPr>
          <w:color w:val="000000" w:themeColor="text1"/>
        </w:rPr>
        <w:t xml:space="preserve">” </w:t>
      </w:r>
      <w:r w:rsidR="00854ADB" w:rsidRPr="004E160E">
        <w:rPr>
          <w:color w:val="000000" w:themeColor="text1"/>
        </w:rPr>
        <w:t>language</w:t>
      </w:r>
      <w:r w:rsidR="00D1342C">
        <w:rPr>
          <w:color w:val="000000" w:themeColor="text1"/>
        </w:rPr>
        <w:t>.</w:t>
      </w:r>
    </w:p>
    <w:p w14:paraId="4EA9E8D8" w14:textId="3BA75071" w:rsidR="00002ED6" w:rsidRPr="004E160E" w:rsidRDefault="003E3774" w:rsidP="00E90A2E">
      <w:pPr>
        <w:pStyle w:val="NormalWeb"/>
        <w:spacing w:before="0" w:beforeAutospacing="0" w:after="0" w:afterAutospacing="0" w:line="360" w:lineRule="auto"/>
        <w:ind w:firstLine="720"/>
        <w:jc w:val="both"/>
        <w:rPr>
          <w:color w:val="000000" w:themeColor="text1"/>
        </w:rPr>
      </w:pPr>
      <w:r w:rsidRPr="004E160E">
        <w:rPr>
          <w:color w:val="000000" w:themeColor="text1"/>
        </w:rPr>
        <w:t xml:space="preserve">First, the idea that one should not </w:t>
      </w:r>
      <w:r w:rsidR="008D5F0F" w:rsidRPr="004E160E">
        <w:rPr>
          <w:color w:val="000000" w:themeColor="text1"/>
        </w:rPr>
        <w:t>meet</w:t>
      </w:r>
      <w:r w:rsidRPr="004E160E">
        <w:rPr>
          <w:color w:val="000000" w:themeColor="text1"/>
        </w:rPr>
        <w:t xml:space="preserve"> other humans while experiencing nature is widespread and </w:t>
      </w:r>
      <w:r w:rsidR="008D5F0F" w:rsidRPr="004E160E">
        <w:rPr>
          <w:color w:val="000000" w:themeColor="text1"/>
        </w:rPr>
        <w:t>worsens the human-nature</w:t>
      </w:r>
      <w:r w:rsidRPr="004E160E">
        <w:rPr>
          <w:color w:val="000000" w:themeColor="text1"/>
        </w:rPr>
        <w:t xml:space="preserve"> divide</w:t>
      </w:r>
      <w:r w:rsidR="008D5F0F" w:rsidRPr="004E160E">
        <w:rPr>
          <w:color w:val="000000" w:themeColor="text1"/>
        </w:rPr>
        <w:t xml:space="preserve">. This idea has been referred to as </w:t>
      </w:r>
      <w:r w:rsidRPr="004E160E">
        <w:rPr>
          <w:i/>
          <w:iCs/>
          <w:color w:val="000000" w:themeColor="text1"/>
        </w:rPr>
        <w:t>the wilderness fallacy</w:t>
      </w:r>
      <w:r w:rsidR="008D5F0F" w:rsidRPr="004E160E">
        <w:rPr>
          <w:color w:val="000000" w:themeColor="text1"/>
        </w:rPr>
        <w:t>.</w:t>
      </w:r>
      <w:r w:rsidRPr="004E160E">
        <w:rPr>
          <w:color w:val="000000" w:themeColor="text1"/>
        </w:rPr>
        <w:t xml:space="preserve"> </w:t>
      </w:r>
      <w:r w:rsidR="004B3CF3" w:rsidRPr="004E160E">
        <w:rPr>
          <w:color w:val="000000" w:themeColor="text1"/>
        </w:rPr>
        <w:t>The National Park Service was created in 1916 in part to “conserve” nature within new national parks (National Park Service Organic Act, 1916). Later, t</w:t>
      </w:r>
      <w:r w:rsidR="00002ED6" w:rsidRPr="004E160E">
        <w:rPr>
          <w:color w:val="000000" w:themeColor="text1"/>
        </w:rPr>
        <w:t xml:space="preserve">he Wilderness Act </w:t>
      </w:r>
      <w:r w:rsidR="004B3CF3" w:rsidRPr="004E160E">
        <w:rPr>
          <w:color w:val="000000" w:themeColor="text1"/>
        </w:rPr>
        <w:t xml:space="preserve">of 1964 </w:t>
      </w:r>
      <w:r w:rsidR="00002ED6" w:rsidRPr="004E160E">
        <w:rPr>
          <w:color w:val="000000" w:themeColor="text1"/>
        </w:rPr>
        <w:t xml:space="preserve">defined </w:t>
      </w:r>
      <w:r w:rsidR="004B3CF3" w:rsidRPr="004E160E">
        <w:rPr>
          <w:color w:val="000000" w:themeColor="text1"/>
        </w:rPr>
        <w:t>the term “</w:t>
      </w:r>
      <w:r w:rsidR="00002ED6" w:rsidRPr="004E160E">
        <w:rPr>
          <w:color w:val="000000" w:themeColor="text1"/>
        </w:rPr>
        <w:t>wilderness” as “an area where the earth and its community of life are untrammeled by man, where man himself is a visitor who does not remain” (</w:t>
      </w:r>
      <w:r w:rsidR="004B3CF3" w:rsidRPr="004E160E">
        <w:rPr>
          <w:color w:val="000000" w:themeColor="text1"/>
        </w:rPr>
        <w:t>Wilderness Act, 1964</w:t>
      </w:r>
      <w:r w:rsidR="00002ED6" w:rsidRPr="004E160E">
        <w:rPr>
          <w:color w:val="000000" w:themeColor="text1"/>
        </w:rPr>
        <w:t xml:space="preserve">). </w:t>
      </w:r>
      <w:r w:rsidRPr="004E160E">
        <w:rPr>
          <w:color w:val="000000" w:themeColor="text1"/>
        </w:rPr>
        <w:t xml:space="preserve">Once </w:t>
      </w:r>
      <w:r w:rsidR="004B3CF3" w:rsidRPr="004E160E">
        <w:rPr>
          <w:color w:val="000000" w:themeColor="text1"/>
        </w:rPr>
        <w:t>this</w:t>
      </w:r>
      <w:r w:rsidRPr="004E160E">
        <w:rPr>
          <w:color w:val="000000" w:themeColor="text1"/>
        </w:rPr>
        <w:t xml:space="preserve"> definition was written into law, it </w:t>
      </w:r>
      <w:r w:rsidR="00002ED6" w:rsidRPr="004E160E">
        <w:rPr>
          <w:color w:val="000000" w:themeColor="text1"/>
        </w:rPr>
        <w:t xml:space="preserve">was used extensively to persecute and </w:t>
      </w:r>
      <w:r w:rsidR="004B3CF3" w:rsidRPr="004E160E">
        <w:rPr>
          <w:color w:val="000000" w:themeColor="text1"/>
        </w:rPr>
        <w:t>separate</w:t>
      </w:r>
      <w:r w:rsidR="00002ED6" w:rsidRPr="004E160E">
        <w:rPr>
          <w:color w:val="000000" w:themeColor="text1"/>
        </w:rPr>
        <w:t xml:space="preserve"> </w:t>
      </w:r>
      <w:r w:rsidR="004B3CF3" w:rsidRPr="004E160E">
        <w:rPr>
          <w:color w:val="000000" w:themeColor="text1"/>
        </w:rPr>
        <w:t xml:space="preserve">remaining </w:t>
      </w:r>
      <w:r w:rsidR="00002ED6" w:rsidRPr="004E160E">
        <w:rPr>
          <w:color w:val="000000" w:themeColor="text1"/>
        </w:rPr>
        <w:t>Native American peoples from their lands</w:t>
      </w:r>
      <w:r w:rsidRPr="004E160E">
        <w:rPr>
          <w:color w:val="000000" w:themeColor="text1"/>
        </w:rPr>
        <w:t xml:space="preserve">. </w:t>
      </w:r>
      <w:r w:rsidR="004B3CF3" w:rsidRPr="004E160E">
        <w:rPr>
          <w:color w:val="000000" w:themeColor="text1"/>
        </w:rPr>
        <w:t>These atrocities were j</w:t>
      </w:r>
      <w:r w:rsidRPr="004E160E">
        <w:rPr>
          <w:color w:val="000000" w:themeColor="text1"/>
        </w:rPr>
        <w:t xml:space="preserve">ustified </w:t>
      </w:r>
      <w:r w:rsidR="004B3CF3" w:rsidRPr="004E160E">
        <w:rPr>
          <w:color w:val="000000" w:themeColor="text1"/>
        </w:rPr>
        <w:t>because of laws based on</w:t>
      </w:r>
      <w:r w:rsidR="00002ED6" w:rsidRPr="004E160E">
        <w:rPr>
          <w:color w:val="000000" w:themeColor="text1"/>
        </w:rPr>
        <w:t xml:space="preserve"> Western </w:t>
      </w:r>
      <w:r w:rsidR="004B3CF3" w:rsidRPr="004E160E">
        <w:rPr>
          <w:color w:val="000000" w:themeColor="text1"/>
        </w:rPr>
        <w:t>ideas</w:t>
      </w:r>
      <w:r w:rsidR="00002ED6" w:rsidRPr="004E160E">
        <w:rPr>
          <w:color w:val="000000" w:themeColor="text1"/>
        </w:rPr>
        <w:t xml:space="preserve"> of</w:t>
      </w:r>
      <w:r w:rsidR="004B3CF3" w:rsidRPr="004E160E">
        <w:rPr>
          <w:color w:val="000000" w:themeColor="text1"/>
        </w:rPr>
        <w:t xml:space="preserve"> “conserving</w:t>
      </w:r>
      <w:r w:rsidR="00002ED6" w:rsidRPr="004E160E">
        <w:rPr>
          <w:color w:val="000000" w:themeColor="text1"/>
        </w:rPr>
        <w:t xml:space="preserve"> wilderness”</w:t>
      </w:r>
      <w:r w:rsidR="004B3CF3" w:rsidRPr="004E160E">
        <w:rPr>
          <w:color w:val="000000" w:themeColor="text1"/>
        </w:rPr>
        <w:t xml:space="preserve"> </w:t>
      </w:r>
      <w:r w:rsidR="00002ED6" w:rsidRPr="004E160E">
        <w:rPr>
          <w:color w:val="000000" w:themeColor="text1"/>
        </w:rPr>
        <w:t>(</w:t>
      </w:r>
      <w:r w:rsidR="007307A7" w:rsidRPr="004E160E">
        <w:rPr>
          <w:color w:val="000000" w:themeColor="text1"/>
        </w:rPr>
        <w:t>Kantor, 2007</w:t>
      </w:r>
      <w:r w:rsidR="007307A7">
        <w:rPr>
          <w:color w:val="000000" w:themeColor="text1"/>
        </w:rPr>
        <w:t xml:space="preserve">; </w:t>
      </w:r>
      <w:proofErr w:type="spellStart"/>
      <w:r w:rsidR="00FC1672" w:rsidRPr="004E160E">
        <w:rPr>
          <w:color w:val="000000" w:themeColor="text1"/>
        </w:rPr>
        <w:t>Oravec</w:t>
      </w:r>
      <w:proofErr w:type="spellEnd"/>
      <w:r w:rsidR="00FC1672" w:rsidRPr="004E160E">
        <w:rPr>
          <w:color w:val="000000" w:themeColor="text1"/>
        </w:rPr>
        <w:t>, 1984</w:t>
      </w:r>
      <w:r w:rsidR="00002ED6" w:rsidRPr="004E160E">
        <w:rPr>
          <w:color w:val="000000" w:themeColor="text1"/>
        </w:rPr>
        <w:t>).</w:t>
      </w:r>
      <w:r w:rsidR="004B3CF3" w:rsidRPr="004E160E">
        <w:rPr>
          <w:color w:val="000000" w:themeColor="text1"/>
        </w:rPr>
        <w:t xml:space="preserve"> Likening national parks to museum exhibits</w:t>
      </w:r>
      <w:r w:rsidR="00B75C9A" w:rsidRPr="004E160E">
        <w:rPr>
          <w:color w:val="000000" w:themeColor="text1"/>
        </w:rPr>
        <w:t xml:space="preserve"> </w:t>
      </w:r>
      <w:r w:rsidR="00CE4798">
        <w:rPr>
          <w:color w:val="000000" w:themeColor="text1"/>
        </w:rPr>
        <w:t>that are meant to</w:t>
      </w:r>
      <w:r w:rsidR="00B75C9A" w:rsidRPr="004E160E">
        <w:rPr>
          <w:color w:val="000000" w:themeColor="text1"/>
        </w:rPr>
        <w:t xml:space="preserve"> be observed and enjoyed</w:t>
      </w:r>
      <w:r w:rsidR="00CE4798">
        <w:rPr>
          <w:color w:val="000000" w:themeColor="text1"/>
        </w:rPr>
        <w:t xml:space="preserve"> from the outside</w:t>
      </w:r>
      <w:r w:rsidR="004B3CF3" w:rsidRPr="004E160E">
        <w:rPr>
          <w:color w:val="000000" w:themeColor="text1"/>
        </w:rPr>
        <w:t xml:space="preserve">, Kantor (2007) writes, </w:t>
      </w:r>
      <w:r w:rsidR="004B3CF3" w:rsidRPr="004E160E">
        <w:rPr>
          <w:color w:val="000000" w:themeColor="text1"/>
        </w:rPr>
        <w:lastRenderedPageBreak/>
        <w:t>“immediately after these removals, the parks were advertised as a showcase of uninhabited America, nature’s handiwork unspoiled.”</w:t>
      </w:r>
      <w:r w:rsidR="002239D0" w:rsidRPr="004E160E">
        <w:rPr>
          <w:color w:val="000000" w:themeColor="text1"/>
        </w:rPr>
        <w:t xml:space="preserve"> </w:t>
      </w:r>
    </w:p>
    <w:p w14:paraId="2CA14A7D" w14:textId="34AC2A85" w:rsidR="00002ED6" w:rsidRPr="004E160E" w:rsidRDefault="002239D0" w:rsidP="00E90A2E">
      <w:pPr>
        <w:pStyle w:val="NormalWeb"/>
        <w:spacing w:before="0" w:beforeAutospacing="0" w:after="0" w:afterAutospacing="0" w:line="360" w:lineRule="auto"/>
        <w:ind w:firstLine="720"/>
        <w:jc w:val="both"/>
        <w:rPr>
          <w:color w:val="000000" w:themeColor="text1"/>
        </w:rPr>
      </w:pPr>
      <w:r w:rsidRPr="004E160E">
        <w:rPr>
          <w:color w:val="000000" w:themeColor="text1"/>
        </w:rPr>
        <w:t>The s</w:t>
      </w:r>
      <w:r w:rsidR="003E3774" w:rsidRPr="004E160E">
        <w:rPr>
          <w:color w:val="000000" w:themeColor="text1"/>
        </w:rPr>
        <w:t>econd</w:t>
      </w:r>
      <w:r w:rsidRPr="004E160E">
        <w:rPr>
          <w:color w:val="000000" w:themeColor="text1"/>
        </w:rPr>
        <w:t xml:space="preserve"> example considers potential consequences of using the concept of</w:t>
      </w:r>
      <w:r w:rsidR="00002ED6" w:rsidRPr="004E160E">
        <w:rPr>
          <w:color w:val="000000" w:themeColor="text1"/>
        </w:rPr>
        <w:t xml:space="preserve"> “ecosystem services” </w:t>
      </w:r>
      <w:r w:rsidRPr="004E160E">
        <w:rPr>
          <w:color w:val="000000" w:themeColor="text1"/>
        </w:rPr>
        <w:t xml:space="preserve">to communicate about nature. Though the concept of services </w:t>
      </w:r>
      <w:r w:rsidR="00203780" w:rsidRPr="00203780">
        <w:rPr>
          <w:i/>
          <w:iCs/>
          <w:color w:val="000000" w:themeColor="text1"/>
        </w:rPr>
        <w:t>does</w:t>
      </w:r>
      <w:r w:rsidR="00203780">
        <w:rPr>
          <w:color w:val="000000" w:themeColor="text1"/>
        </w:rPr>
        <w:t xml:space="preserve"> </w:t>
      </w:r>
      <w:r w:rsidRPr="004E160E">
        <w:rPr>
          <w:color w:val="000000" w:themeColor="text1"/>
        </w:rPr>
        <w:t>h</w:t>
      </w:r>
      <w:r w:rsidR="00002ED6" w:rsidRPr="004E160E">
        <w:rPr>
          <w:color w:val="000000" w:themeColor="text1"/>
        </w:rPr>
        <w:t>ighlight the role nature plays in sustaining human life</w:t>
      </w:r>
      <w:r w:rsidR="003E3774" w:rsidRPr="004E160E">
        <w:rPr>
          <w:color w:val="000000" w:themeColor="text1"/>
        </w:rPr>
        <w:t xml:space="preserve"> (and thus our connection to, and dependence upon it)</w:t>
      </w:r>
      <w:r w:rsidR="003175DA" w:rsidRPr="004E160E">
        <w:rPr>
          <w:color w:val="000000" w:themeColor="text1"/>
        </w:rPr>
        <w:t xml:space="preserve">, </w:t>
      </w:r>
      <w:r w:rsidR="00002ED6" w:rsidRPr="004E160E">
        <w:rPr>
          <w:color w:val="000000" w:themeColor="text1"/>
        </w:rPr>
        <w:t>it has been</w:t>
      </w:r>
      <w:r w:rsidR="003175DA" w:rsidRPr="004E160E">
        <w:rPr>
          <w:color w:val="000000" w:themeColor="text1"/>
        </w:rPr>
        <w:t xml:space="preserve"> </w:t>
      </w:r>
      <w:r w:rsidR="00002ED6" w:rsidRPr="004E160E">
        <w:rPr>
          <w:color w:val="000000" w:themeColor="text1"/>
        </w:rPr>
        <w:t xml:space="preserve">criticized </w:t>
      </w:r>
      <w:r w:rsidR="003E3774" w:rsidRPr="004E160E">
        <w:rPr>
          <w:color w:val="000000" w:themeColor="text1"/>
        </w:rPr>
        <w:t>for being</w:t>
      </w:r>
      <w:r w:rsidR="00002ED6" w:rsidRPr="004E160E">
        <w:rPr>
          <w:color w:val="000000" w:themeColor="text1"/>
        </w:rPr>
        <w:t xml:space="preserve"> used to promote biodiversity conservation. This criticism is primarily because the concept adheres to a market-driven perspective that nature is only valuable </w:t>
      </w:r>
      <w:r w:rsidR="003E3774" w:rsidRPr="004E160E">
        <w:rPr>
          <w:color w:val="000000" w:themeColor="text1"/>
        </w:rPr>
        <w:t>when</w:t>
      </w:r>
      <w:r w:rsidR="00002ED6" w:rsidRPr="004E160E">
        <w:rPr>
          <w:color w:val="000000" w:themeColor="text1"/>
        </w:rPr>
        <w:t xml:space="preserve"> it provides economic benefits (Coffey</w:t>
      </w:r>
      <w:r w:rsidR="006350ED" w:rsidRPr="004E160E">
        <w:rPr>
          <w:color w:val="000000" w:themeColor="text1"/>
        </w:rPr>
        <w:t>,</w:t>
      </w:r>
      <w:r w:rsidR="00002ED6" w:rsidRPr="004E160E">
        <w:rPr>
          <w:color w:val="000000" w:themeColor="text1"/>
        </w:rPr>
        <w:t xml:space="preserve"> 201</w:t>
      </w:r>
      <w:r w:rsidR="00953814" w:rsidRPr="004E160E">
        <w:rPr>
          <w:color w:val="000000" w:themeColor="text1"/>
        </w:rPr>
        <w:t>6</w:t>
      </w:r>
      <w:r w:rsidR="006350ED" w:rsidRPr="004E160E">
        <w:rPr>
          <w:color w:val="000000" w:themeColor="text1"/>
        </w:rPr>
        <w:t xml:space="preserve">; </w:t>
      </w:r>
      <w:proofErr w:type="spellStart"/>
      <w:r w:rsidR="00002ED6" w:rsidRPr="004E160E">
        <w:rPr>
          <w:color w:val="000000" w:themeColor="text1"/>
        </w:rPr>
        <w:t>Kusmanoff</w:t>
      </w:r>
      <w:proofErr w:type="spellEnd"/>
      <w:r w:rsidR="006350ED" w:rsidRPr="004E160E">
        <w:rPr>
          <w:color w:val="000000" w:themeColor="text1"/>
        </w:rPr>
        <w:t>,</w:t>
      </w:r>
      <w:r w:rsidR="00002ED6" w:rsidRPr="004E160E">
        <w:rPr>
          <w:color w:val="000000" w:themeColor="text1"/>
        </w:rPr>
        <w:t xml:space="preserve"> 2017</w:t>
      </w:r>
      <w:r w:rsidR="006350ED" w:rsidRPr="004E160E">
        <w:rPr>
          <w:color w:val="000000" w:themeColor="text1"/>
        </w:rPr>
        <w:t>; McCauley, 2006</w:t>
      </w:r>
      <w:r w:rsidR="00002ED6" w:rsidRPr="004E160E">
        <w:rPr>
          <w:color w:val="000000" w:themeColor="text1"/>
        </w:rPr>
        <w:t xml:space="preserve">). </w:t>
      </w:r>
      <w:r w:rsidR="00C66CBE">
        <w:rPr>
          <w:color w:val="000000" w:themeColor="text1"/>
        </w:rPr>
        <w:t>This means that</w:t>
      </w:r>
      <w:r w:rsidR="00002ED6" w:rsidRPr="004E160E">
        <w:rPr>
          <w:color w:val="000000" w:themeColor="text1"/>
        </w:rPr>
        <w:t xml:space="preserve"> adding a dollar value to </w:t>
      </w:r>
      <w:r w:rsidR="00485FB7" w:rsidRPr="00C66CBE">
        <w:rPr>
          <w:i/>
          <w:iCs/>
          <w:color w:val="000000" w:themeColor="text1"/>
        </w:rPr>
        <w:t>some</w:t>
      </w:r>
      <w:r w:rsidR="00485FB7" w:rsidRPr="004E160E">
        <w:rPr>
          <w:color w:val="000000" w:themeColor="text1"/>
        </w:rPr>
        <w:t xml:space="preserve"> </w:t>
      </w:r>
      <w:r w:rsidR="003175DA" w:rsidRPr="004E160E">
        <w:rPr>
          <w:color w:val="000000" w:themeColor="text1"/>
        </w:rPr>
        <w:t>parts</w:t>
      </w:r>
      <w:r w:rsidR="00002ED6" w:rsidRPr="004E160E">
        <w:rPr>
          <w:color w:val="000000" w:themeColor="text1"/>
        </w:rPr>
        <w:t xml:space="preserve"> of nature</w:t>
      </w:r>
      <w:r w:rsidR="00C66CBE">
        <w:rPr>
          <w:color w:val="000000" w:themeColor="text1"/>
        </w:rPr>
        <w:t xml:space="preserve"> </w:t>
      </w:r>
      <w:r w:rsidR="00002ED6" w:rsidRPr="004E160E">
        <w:rPr>
          <w:color w:val="000000" w:themeColor="text1"/>
        </w:rPr>
        <w:t xml:space="preserve">devalues </w:t>
      </w:r>
      <w:r w:rsidR="003E3774" w:rsidRPr="004E160E">
        <w:rPr>
          <w:color w:val="000000" w:themeColor="text1"/>
        </w:rPr>
        <w:t xml:space="preserve">other </w:t>
      </w:r>
      <w:r w:rsidR="00132383" w:rsidRPr="004E160E">
        <w:rPr>
          <w:color w:val="000000" w:themeColor="text1"/>
        </w:rPr>
        <w:t>parts</w:t>
      </w:r>
      <w:r w:rsidR="003E3774" w:rsidRPr="004E160E">
        <w:rPr>
          <w:color w:val="000000" w:themeColor="text1"/>
        </w:rPr>
        <w:t xml:space="preserve"> </w:t>
      </w:r>
      <w:r w:rsidR="00485FB7" w:rsidRPr="004E160E">
        <w:rPr>
          <w:color w:val="000000" w:themeColor="text1"/>
        </w:rPr>
        <w:t>of it</w:t>
      </w:r>
      <w:r w:rsidR="00C66CBE">
        <w:rPr>
          <w:color w:val="000000" w:themeColor="text1"/>
        </w:rPr>
        <w:t xml:space="preserve">, which </w:t>
      </w:r>
      <w:r w:rsidR="00682D89">
        <w:rPr>
          <w:color w:val="000000" w:themeColor="text1"/>
        </w:rPr>
        <w:t>also</w:t>
      </w:r>
      <w:r w:rsidR="00C66CBE">
        <w:rPr>
          <w:color w:val="000000" w:themeColor="text1"/>
        </w:rPr>
        <w:t xml:space="preserve"> devalue</w:t>
      </w:r>
      <w:r w:rsidR="00682D89">
        <w:rPr>
          <w:color w:val="000000" w:themeColor="text1"/>
        </w:rPr>
        <w:t>s</w:t>
      </w:r>
      <w:r w:rsidR="00485FB7" w:rsidRPr="004E160E">
        <w:rPr>
          <w:color w:val="000000" w:themeColor="text1"/>
        </w:rPr>
        <w:t xml:space="preserve"> </w:t>
      </w:r>
      <w:r w:rsidR="00002ED6" w:rsidRPr="004E160E">
        <w:rPr>
          <w:color w:val="000000" w:themeColor="text1"/>
        </w:rPr>
        <w:t>the intrinsic curiosit</w:t>
      </w:r>
      <w:r w:rsidR="00132383" w:rsidRPr="004E160E">
        <w:rPr>
          <w:color w:val="000000" w:themeColor="text1"/>
        </w:rPr>
        <w:t xml:space="preserve">y and </w:t>
      </w:r>
      <w:r w:rsidR="00002ED6" w:rsidRPr="004E160E">
        <w:rPr>
          <w:color w:val="000000" w:themeColor="text1"/>
        </w:rPr>
        <w:t xml:space="preserve">awe </w:t>
      </w:r>
      <w:r w:rsidR="003175DA" w:rsidRPr="004E160E">
        <w:rPr>
          <w:color w:val="000000" w:themeColor="text1"/>
        </w:rPr>
        <w:t xml:space="preserve">that </w:t>
      </w:r>
      <w:r w:rsidR="00002ED6" w:rsidRPr="004E160E">
        <w:rPr>
          <w:color w:val="000000" w:themeColor="text1"/>
        </w:rPr>
        <w:t xml:space="preserve">humans have </w:t>
      </w:r>
      <w:r w:rsidR="003E3774" w:rsidRPr="00682D89">
        <w:rPr>
          <w:color w:val="000000" w:themeColor="text1"/>
        </w:rPr>
        <w:t xml:space="preserve">for </w:t>
      </w:r>
      <w:r w:rsidR="00682D89" w:rsidRPr="00682D89">
        <w:rPr>
          <w:color w:val="000000" w:themeColor="text1"/>
        </w:rPr>
        <w:t>the entirety</w:t>
      </w:r>
      <w:r w:rsidR="00C66CBE" w:rsidRPr="00682D89">
        <w:rPr>
          <w:color w:val="000000" w:themeColor="text1"/>
        </w:rPr>
        <w:t xml:space="preserve"> of</w:t>
      </w:r>
      <w:r w:rsidR="00C66CBE">
        <w:rPr>
          <w:color w:val="000000" w:themeColor="text1"/>
        </w:rPr>
        <w:t xml:space="preserve"> nature</w:t>
      </w:r>
      <w:r w:rsidR="003E3774" w:rsidRPr="004E160E">
        <w:rPr>
          <w:color w:val="000000" w:themeColor="text1"/>
        </w:rPr>
        <w:t xml:space="preserve"> (Kellert</w:t>
      </w:r>
      <w:r w:rsidR="006350ED" w:rsidRPr="004E160E">
        <w:rPr>
          <w:color w:val="000000" w:themeColor="text1"/>
        </w:rPr>
        <w:t>,</w:t>
      </w:r>
      <w:r w:rsidR="003E3774" w:rsidRPr="004E160E">
        <w:rPr>
          <w:color w:val="000000" w:themeColor="text1"/>
        </w:rPr>
        <w:t xml:space="preserve"> 2005</w:t>
      </w:r>
      <w:r w:rsidR="006350ED" w:rsidRPr="004E160E">
        <w:rPr>
          <w:color w:val="000000" w:themeColor="text1"/>
        </w:rPr>
        <w:t>;</w:t>
      </w:r>
      <w:r w:rsidR="00953814" w:rsidRPr="004E160E">
        <w:rPr>
          <w:color w:val="000000" w:themeColor="text1"/>
        </w:rPr>
        <w:t xml:space="preserve"> </w:t>
      </w:r>
      <w:proofErr w:type="spellStart"/>
      <w:r w:rsidR="00953814" w:rsidRPr="004E160E">
        <w:rPr>
          <w:color w:val="000000" w:themeColor="text1"/>
        </w:rPr>
        <w:t>Schröter</w:t>
      </w:r>
      <w:proofErr w:type="spellEnd"/>
      <w:r w:rsidR="00953814" w:rsidRPr="004E160E">
        <w:rPr>
          <w:color w:val="000000" w:themeColor="text1"/>
        </w:rPr>
        <w:t xml:space="preserve"> et al.</w:t>
      </w:r>
      <w:r w:rsidR="006350ED" w:rsidRPr="004E160E">
        <w:rPr>
          <w:color w:val="000000" w:themeColor="text1"/>
        </w:rPr>
        <w:t>,</w:t>
      </w:r>
      <w:r w:rsidR="00953814" w:rsidRPr="004E160E">
        <w:rPr>
          <w:color w:val="000000" w:themeColor="text1"/>
        </w:rPr>
        <w:t xml:space="preserve"> 2014</w:t>
      </w:r>
      <w:r w:rsidR="003E3774" w:rsidRPr="004E160E">
        <w:rPr>
          <w:color w:val="000000" w:themeColor="text1"/>
        </w:rPr>
        <w:t xml:space="preserve">). </w:t>
      </w:r>
      <w:r w:rsidR="00132383" w:rsidRPr="004E160E">
        <w:rPr>
          <w:color w:val="000000" w:themeColor="text1"/>
        </w:rPr>
        <w:t>Using language that ignores emotional relations</w:t>
      </w:r>
      <w:r w:rsidR="00C66CBE">
        <w:rPr>
          <w:color w:val="000000" w:themeColor="text1"/>
        </w:rPr>
        <w:t>hips</w:t>
      </w:r>
      <w:r w:rsidR="00132383" w:rsidRPr="004E160E">
        <w:rPr>
          <w:color w:val="000000" w:themeColor="text1"/>
        </w:rPr>
        <w:t xml:space="preserve"> to nature </w:t>
      </w:r>
      <w:r w:rsidR="00C66CBE">
        <w:rPr>
          <w:color w:val="000000" w:themeColor="text1"/>
        </w:rPr>
        <w:t>and</w:t>
      </w:r>
      <w:r w:rsidRPr="004E160E">
        <w:rPr>
          <w:color w:val="000000" w:themeColor="text1"/>
        </w:rPr>
        <w:t xml:space="preserve"> </w:t>
      </w:r>
      <w:r w:rsidR="00C66CBE">
        <w:rPr>
          <w:color w:val="000000" w:themeColor="text1"/>
        </w:rPr>
        <w:t>focuses</w:t>
      </w:r>
      <w:r w:rsidRPr="004E160E">
        <w:rPr>
          <w:color w:val="000000" w:themeColor="text1"/>
        </w:rPr>
        <w:t xml:space="preserve"> on </w:t>
      </w:r>
      <w:r w:rsidR="00C66CBE">
        <w:rPr>
          <w:color w:val="000000" w:themeColor="text1"/>
        </w:rPr>
        <w:t>nature</w:t>
      </w:r>
      <w:r w:rsidRPr="004E160E">
        <w:rPr>
          <w:color w:val="000000" w:themeColor="text1"/>
        </w:rPr>
        <w:t xml:space="preserve"> as a commodity </w:t>
      </w:r>
      <w:r w:rsidR="00C66CBE">
        <w:rPr>
          <w:color w:val="000000" w:themeColor="text1"/>
        </w:rPr>
        <w:t>may be</w:t>
      </w:r>
      <w:r w:rsidR="00132383" w:rsidRPr="004E160E">
        <w:rPr>
          <w:color w:val="000000" w:themeColor="text1"/>
        </w:rPr>
        <w:t xml:space="preserve"> </w:t>
      </w:r>
      <w:r w:rsidR="00002ED6" w:rsidRPr="004E160E">
        <w:rPr>
          <w:color w:val="000000" w:themeColor="text1"/>
        </w:rPr>
        <w:t>counterproductive for fostering a caring and engag</w:t>
      </w:r>
      <w:r w:rsidR="003E3774" w:rsidRPr="004E160E">
        <w:rPr>
          <w:color w:val="000000" w:themeColor="text1"/>
        </w:rPr>
        <w:t>ed</w:t>
      </w:r>
      <w:r w:rsidR="00002ED6" w:rsidRPr="004E160E">
        <w:rPr>
          <w:color w:val="000000" w:themeColor="text1"/>
        </w:rPr>
        <w:t xml:space="preserve"> public</w:t>
      </w:r>
      <w:r w:rsidR="003E3774" w:rsidRPr="004E160E">
        <w:rPr>
          <w:color w:val="000000" w:themeColor="text1"/>
        </w:rPr>
        <w:t xml:space="preserve"> </w:t>
      </w:r>
      <w:r w:rsidR="00002ED6" w:rsidRPr="004E160E">
        <w:rPr>
          <w:color w:val="000000" w:themeColor="text1"/>
        </w:rPr>
        <w:t>(Schul</w:t>
      </w:r>
      <w:r w:rsidR="00F5283B" w:rsidRPr="004E160E">
        <w:rPr>
          <w:color w:val="000000" w:themeColor="text1"/>
        </w:rPr>
        <w:t>tz</w:t>
      </w:r>
      <w:r w:rsidR="006350ED" w:rsidRPr="004E160E">
        <w:rPr>
          <w:color w:val="000000" w:themeColor="text1"/>
        </w:rPr>
        <w:t>,</w:t>
      </w:r>
      <w:r w:rsidR="00002ED6" w:rsidRPr="004E160E">
        <w:rPr>
          <w:color w:val="000000" w:themeColor="text1"/>
        </w:rPr>
        <w:t xml:space="preserve"> 2001).</w:t>
      </w:r>
    </w:p>
    <w:p w14:paraId="3E58BB9E" w14:textId="54155369" w:rsidR="0049612F" w:rsidRPr="004E160E" w:rsidRDefault="002239D0" w:rsidP="00E90A2E">
      <w:pPr>
        <w:pStyle w:val="NormalWeb"/>
        <w:spacing w:before="0" w:beforeAutospacing="0" w:after="0" w:afterAutospacing="0" w:line="360" w:lineRule="auto"/>
        <w:ind w:firstLine="720"/>
        <w:jc w:val="both"/>
        <w:rPr>
          <w:color w:val="000000" w:themeColor="text1"/>
        </w:rPr>
      </w:pPr>
      <w:r w:rsidRPr="004E160E">
        <w:rPr>
          <w:color w:val="000000" w:themeColor="text1"/>
        </w:rPr>
        <w:t>A t</w:t>
      </w:r>
      <w:r w:rsidR="00846735" w:rsidRPr="004E160E">
        <w:rPr>
          <w:color w:val="000000" w:themeColor="text1"/>
        </w:rPr>
        <w:t>hird</w:t>
      </w:r>
      <w:r w:rsidRPr="004E160E">
        <w:rPr>
          <w:color w:val="000000" w:themeColor="text1"/>
        </w:rPr>
        <w:t xml:space="preserve"> way that language </w:t>
      </w:r>
      <w:r w:rsidR="00F720C2" w:rsidRPr="004E160E">
        <w:rPr>
          <w:color w:val="000000" w:themeColor="text1"/>
        </w:rPr>
        <w:t>use can</w:t>
      </w:r>
      <w:r w:rsidRPr="004E160E">
        <w:rPr>
          <w:color w:val="000000" w:themeColor="text1"/>
        </w:rPr>
        <w:t xml:space="preserve"> </w:t>
      </w:r>
      <w:r w:rsidR="00F720C2" w:rsidRPr="004E160E">
        <w:rPr>
          <w:color w:val="000000" w:themeColor="text1"/>
        </w:rPr>
        <w:t>separate humans</w:t>
      </w:r>
      <w:r w:rsidRPr="004E160E">
        <w:rPr>
          <w:color w:val="000000" w:themeColor="text1"/>
        </w:rPr>
        <w:t xml:space="preserve"> </w:t>
      </w:r>
      <w:r w:rsidR="00F720C2" w:rsidRPr="004E160E">
        <w:rPr>
          <w:color w:val="000000" w:themeColor="text1"/>
        </w:rPr>
        <w:t>from</w:t>
      </w:r>
      <w:r w:rsidRPr="004E160E">
        <w:rPr>
          <w:color w:val="000000" w:themeColor="text1"/>
        </w:rPr>
        <w:t xml:space="preserve"> nature is exemplified by </w:t>
      </w:r>
      <w:r w:rsidR="00846735" w:rsidRPr="004E160E">
        <w:rPr>
          <w:color w:val="000000" w:themeColor="text1"/>
        </w:rPr>
        <w:t>s</w:t>
      </w:r>
      <w:r w:rsidR="0049612F" w:rsidRPr="004E160E">
        <w:rPr>
          <w:color w:val="000000" w:themeColor="text1"/>
        </w:rPr>
        <w:t>cientists</w:t>
      </w:r>
      <w:r w:rsidRPr="004E160E">
        <w:rPr>
          <w:color w:val="000000" w:themeColor="text1"/>
        </w:rPr>
        <w:t xml:space="preserve">, though not exclusively. </w:t>
      </w:r>
      <w:r w:rsidR="0049612F" w:rsidRPr="004E160E">
        <w:rPr>
          <w:color w:val="000000" w:themeColor="text1"/>
        </w:rPr>
        <w:t xml:space="preserve">Scientific jargon is specialized terminology – </w:t>
      </w:r>
      <w:r w:rsidRPr="004E160E">
        <w:rPr>
          <w:color w:val="000000" w:themeColor="text1"/>
        </w:rPr>
        <w:t xml:space="preserve">“ecosystem services,” </w:t>
      </w:r>
      <w:r w:rsidR="0049612F" w:rsidRPr="004E160E">
        <w:rPr>
          <w:color w:val="000000" w:themeColor="text1"/>
        </w:rPr>
        <w:t>for example</w:t>
      </w:r>
      <w:r w:rsidRPr="004E160E">
        <w:rPr>
          <w:color w:val="000000" w:themeColor="text1"/>
        </w:rPr>
        <w:t xml:space="preserve"> </w:t>
      </w:r>
      <w:r w:rsidR="0049612F" w:rsidRPr="004E160E">
        <w:rPr>
          <w:color w:val="000000" w:themeColor="text1"/>
        </w:rPr>
        <w:t xml:space="preserve">– that functions to condense years of accumulated knowledge into a single term. </w:t>
      </w:r>
      <w:r w:rsidRPr="004E160E">
        <w:rPr>
          <w:color w:val="000000" w:themeColor="text1"/>
        </w:rPr>
        <w:t>Though useful for that reason</w:t>
      </w:r>
      <w:r w:rsidR="00846735" w:rsidRPr="004E160E">
        <w:rPr>
          <w:color w:val="000000" w:themeColor="text1"/>
        </w:rPr>
        <w:t>, j</w:t>
      </w:r>
      <w:r w:rsidR="0049612F" w:rsidRPr="004E160E">
        <w:rPr>
          <w:color w:val="000000" w:themeColor="text1"/>
        </w:rPr>
        <w:t>a</w:t>
      </w:r>
      <w:r w:rsidR="00002ED6" w:rsidRPr="004E160E">
        <w:rPr>
          <w:color w:val="000000" w:themeColor="text1"/>
        </w:rPr>
        <w:t xml:space="preserve">rgon </w:t>
      </w:r>
      <w:r w:rsidRPr="004E160E">
        <w:rPr>
          <w:color w:val="000000" w:themeColor="text1"/>
        </w:rPr>
        <w:t>such as</w:t>
      </w:r>
      <w:r w:rsidR="00002ED6" w:rsidRPr="004E160E">
        <w:rPr>
          <w:color w:val="000000" w:themeColor="text1"/>
        </w:rPr>
        <w:t xml:space="preserve"> </w:t>
      </w:r>
      <w:r w:rsidR="007C6E45">
        <w:rPr>
          <w:color w:val="000000" w:themeColor="text1"/>
        </w:rPr>
        <w:t>“</w:t>
      </w:r>
      <w:r w:rsidR="00002ED6" w:rsidRPr="004E160E">
        <w:rPr>
          <w:color w:val="000000" w:themeColor="text1"/>
        </w:rPr>
        <w:t xml:space="preserve">biodiversity” is </w:t>
      </w:r>
      <w:r w:rsidR="00D65083">
        <w:rPr>
          <w:color w:val="000000" w:themeColor="text1"/>
        </w:rPr>
        <w:t>actually l</w:t>
      </w:r>
      <w:r w:rsidR="00002ED6" w:rsidRPr="004E160E">
        <w:rPr>
          <w:color w:val="000000" w:themeColor="text1"/>
        </w:rPr>
        <w:t xml:space="preserve">ess relatable to the general public than “nature” – a simpler, less-technical term that </w:t>
      </w:r>
      <w:r w:rsidR="004531C2">
        <w:rPr>
          <w:color w:val="000000" w:themeColor="text1"/>
        </w:rPr>
        <w:t>could</w:t>
      </w:r>
      <w:r w:rsidR="00002ED6" w:rsidRPr="004E160E">
        <w:rPr>
          <w:color w:val="000000" w:themeColor="text1"/>
        </w:rPr>
        <w:t xml:space="preserve"> </w:t>
      </w:r>
      <w:r w:rsidR="00846735" w:rsidRPr="004E160E">
        <w:rPr>
          <w:color w:val="000000" w:themeColor="text1"/>
        </w:rPr>
        <w:t xml:space="preserve">be used </w:t>
      </w:r>
      <w:r w:rsidRPr="004E160E">
        <w:rPr>
          <w:color w:val="000000" w:themeColor="text1"/>
        </w:rPr>
        <w:t>synonymously</w:t>
      </w:r>
      <w:r w:rsidR="00002ED6" w:rsidRPr="004E160E">
        <w:rPr>
          <w:color w:val="000000" w:themeColor="text1"/>
        </w:rPr>
        <w:t xml:space="preserve"> (Díaz et al.</w:t>
      </w:r>
      <w:r w:rsidR="006350ED" w:rsidRPr="004E160E">
        <w:rPr>
          <w:color w:val="000000" w:themeColor="text1"/>
        </w:rPr>
        <w:t>,</w:t>
      </w:r>
      <w:r w:rsidR="00002ED6" w:rsidRPr="004E160E">
        <w:rPr>
          <w:color w:val="000000" w:themeColor="text1"/>
        </w:rPr>
        <w:t xml:space="preserve"> 2015). </w:t>
      </w:r>
      <w:r w:rsidR="004F22CC" w:rsidRPr="004E160E">
        <w:rPr>
          <w:color w:val="000000" w:themeColor="text1"/>
        </w:rPr>
        <w:t xml:space="preserve">A </w:t>
      </w:r>
      <w:r w:rsidR="00002ED6" w:rsidRPr="004E160E">
        <w:rPr>
          <w:color w:val="000000" w:themeColor="text1"/>
        </w:rPr>
        <w:t>poll conducted in 2010</w:t>
      </w:r>
      <w:r w:rsidR="004F22CC" w:rsidRPr="004E160E">
        <w:rPr>
          <w:color w:val="000000" w:themeColor="text1"/>
        </w:rPr>
        <w:t xml:space="preserve"> revealed that</w:t>
      </w:r>
      <w:r w:rsidR="00002ED6" w:rsidRPr="004E160E">
        <w:rPr>
          <w:color w:val="000000" w:themeColor="text1"/>
        </w:rPr>
        <w:t xml:space="preserve"> the term “biodiversity” was either unknown or not understood by a majority of E.U. citizens (</w:t>
      </w:r>
      <w:r w:rsidR="00F720C2" w:rsidRPr="004E160E">
        <w:rPr>
          <w:color w:val="000000" w:themeColor="text1"/>
        </w:rPr>
        <w:t>Manchin, 2010</w:t>
      </w:r>
      <w:r w:rsidR="00002ED6" w:rsidRPr="004E160E">
        <w:rPr>
          <w:color w:val="000000" w:themeColor="text1"/>
        </w:rPr>
        <w:t xml:space="preserve">). </w:t>
      </w:r>
      <w:r w:rsidR="004F22CC" w:rsidRPr="004E160E">
        <w:rPr>
          <w:color w:val="000000" w:themeColor="text1"/>
        </w:rPr>
        <w:t>Additionally,</w:t>
      </w:r>
      <w:r w:rsidR="001C0A89" w:rsidRPr="004E160E">
        <w:rPr>
          <w:color w:val="000000" w:themeColor="text1"/>
        </w:rPr>
        <w:t xml:space="preserve"> the “readability” of scientific articles </w:t>
      </w:r>
      <w:r w:rsidR="00846735" w:rsidRPr="004E160E">
        <w:rPr>
          <w:color w:val="000000" w:themeColor="text1"/>
        </w:rPr>
        <w:t>has been</w:t>
      </w:r>
      <w:r w:rsidR="001C0A89" w:rsidRPr="004E160E">
        <w:rPr>
          <w:color w:val="000000" w:themeColor="text1"/>
        </w:rPr>
        <w:t xml:space="preserve"> decreasing (</w:t>
      </w:r>
      <w:proofErr w:type="spellStart"/>
      <w:r w:rsidR="001C0A89" w:rsidRPr="004E160E">
        <w:rPr>
          <w:color w:val="000000" w:themeColor="text1"/>
        </w:rPr>
        <w:t>Plavén-Sigray</w:t>
      </w:r>
      <w:proofErr w:type="spellEnd"/>
      <w:r w:rsidR="001C0A89" w:rsidRPr="004E160E">
        <w:rPr>
          <w:color w:val="000000" w:themeColor="text1"/>
        </w:rPr>
        <w:t xml:space="preserve"> et al.</w:t>
      </w:r>
      <w:r w:rsidR="006350ED" w:rsidRPr="004E160E">
        <w:rPr>
          <w:color w:val="000000" w:themeColor="text1"/>
        </w:rPr>
        <w:t>,</w:t>
      </w:r>
      <w:r w:rsidR="001C0A89" w:rsidRPr="004E160E">
        <w:rPr>
          <w:color w:val="000000" w:themeColor="text1"/>
        </w:rPr>
        <w:t xml:space="preserve"> 2017) and </w:t>
      </w:r>
      <w:r w:rsidR="004F22CC" w:rsidRPr="004E160E">
        <w:rPr>
          <w:color w:val="000000" w:themeColor="text1"/>
        </w:rPr>
        <w:t>those</w:t>
      </w:r>
      <w:r w:rsidR="001C0A89" w:rsidRPr="004E160E">
        <w:rPr>
          <w:color w:val="000000" w:themeColor="text1"/>
        </w:rPr>
        <w:t xml:space="preserve"> with more jargon are less likely to be cited by other scientists</w:t>
      </w:r>
      <w:r w:rsidR="004F22CC" w:rsidRPr="004E160E">
        <w:rPr>
          <w:color w:val="000000" w:themeColor="text1"/>
        </w:rPr>
        <w:t xml:space="preserve"> (Martínez &amp; </w:t>
      </w:r>
      <w:proofErr w:type="spellStart"/>
      <w:r w:rsidR="004F22CC" w:rsidRPr="004E160E">
        <w:rPr>
          <w:color w:val="000000" w:themeColor="text1"/>
        </w:rPr>
        <w:t>Mammola</w:t>
      </w:r>
      <w:proofErr w:type="spellEnd"/>
      <w:r w:rsidR="004F22CC" w:rsidRPr="004E160E">
        <w:rPr>
          <w:color w:val="000000" w:themeColor="text1"/>
        </w:rPr>
        <w:t>, 2021)</w:t>
      </w:r>
      <w:r w:rsidR="0006121A">
        <w:rPr>
          <w:color w:val="000000" w:themeColor="text1"/>
        </w:rPr>
        <w:t>, which</w:t>
      </w:r>
      <w:r w:rsidR="004F22CC" w:rsidRPr="004E160E">
        <w:rPr>
          <w:color w:val="000000" w:themeColor="text1"/>
        </w:rPr>
        <w:t xml:space="preserve"> </w:t>
      </w:r>
      <w:r w:rsidR="00846735" w:rsidRPr="004E160E">
        <w:rPr>
          <w:color w:val="000000" w:themeColor="text1"/>
        </w:rPr>
        <w:t>limit</w:t>
      </w:r>
      <w:r w:rsidR="0006121A">
        <w:rPr>
          <w:color w:val="000000" w:themeColor="text1"/>
        </w:rPr>
        <w:t>s</w:t>
      </w:r>
      <w:r w:rsidR="00846735" w:rsidRPr="004E160E">
        <w:rPr>
          <w:color w:val="000000" w:themeColor="text1"/>
        </w:rPr>
        <w:t xml:space="preserve"> the spread of new knowledge about nature</w:t>
      </w:r>
      <w:r w:rsidR="004F22CC" w:rsidRPr="004E160E">
        <w:rPr>
          <w:color w:val="000000" w:themeColor="text1"/>
        </w:rPr>
        <w:t>.</w:t>
      </w:r>
      <w:r w:rsidR="001C0A89" w:rsidRPr="004E160E">
        <w:rPr>
          <w:color w:val="000000" w:themeColor="text1"/>
        </w:rPr>
        <w:t xml:space="preserve"> </w:t>
      </w:r>
      <w:r w:rsidR="004F22CC" w:rsidRPr="004E160E">
        <w:rPr>
          <w:color w:val="000000" w:themeColor="text1"/>
        </w:rPr>
        <w:t>In addition to jargon, s</w:t>
      </w:r>
      <w:r w:rsidR="0049612F" w:rsidRPr="004E160E">
        <w:rPr>
          <w:color w:val="000000" w:themeColor="text1"/>
        </w:rPr>
        <w:t xml:space="preserve">cientists use distancing language to convey a sense of objectivity </w:t>
      </w:r>
      <w:r w:rsidR="00A23BD0">
        <w:rPr>
          <w:color w:val="000000" w:themeColor="text1"/>
        </w:rPr>
        <w:t>by</w:t>
      </w:r>
      <w:r w:rsidR="0049612F" w:rsidRPr="004E160E">
        <w:rPr>
          <w:color w:val="000000" w:themeColor="text1"/>
        </w:rPr>
        <w:t xml:space="preserve"> careful observation and detailed description (</w:t>
      </w:r>
      <w:proofErr w:type="spellStart"/>
      <w:r w:rsidR="0049612F" w:rsidRPr="004E160E">
        <w:rPr>
          <w:color w:val="000000" w:themeColor="text1"/>
        </w:rPr>
        <w:t>Rautio</w:t>
      </w:r>
      <w:proofErr w:type="spellEnd"/>
      <w:r w:rsidR="0049612F" w:rsidRPr="004E160E">
        <w:rPr>
          <w:color w:val="000000" w:themeColor="text1"/>
        </w:rPr>
        <w:t xml:space="preserve">, 2011). </w:t>
      </w:r>
      <w:r w:rsidR="00846735" w:rsidRPr="004E160E">
        <w:rPr>
          <w:color w:val="000000" w:themeColor="text1"/>
        </w:rPr>
        <w:t xml:space="preserve">Though objectivity is </w:t>
      </w:r>
      <w:r w:rsidR="004F22CC" w:rsidRPr="004E160E">
        <w:rPr>
          <w:color w:val="000000" w:themeColor="text1"/>
        </w:rPr>
        <w:t>one</w:t>
      </w:r>
      <w:r w:rsidR="00846735" w:rsidRPr="004E160E">
        <w:rPr>
          <w:color w:val="000000" w:themeColor="text1"/>
        </w:rPr>
        <w:t xml:space="preserve"> goal of the scientific method, using this</w:t>
      </w:r>
      <w:r w:rsidR="0049612F" w:rsidRPr="004E160E">
        <w:rPr>
          <w:color w:val="000000" w:themeColor="text1"/>
        </w:rPr>
        <w:t xml:space="preserve"> type of language </w:t>
      </w:r>
      <w:r w:rsidR="00302F77">
        <w:rPr>
          <w:color w:val="000000" w:themeColor="text1"/>
        </w:rPr>
        <w:t xml:space="preserve">to communicate outside of science </w:t>
      </w:r>
      <w:r w:rsidR="004F22CC" w:rsidRPr="004E160E">
        <w:rPr>
          <w:color w:val="000000" w:themeColor="text1"/>
        </w:rPr>
        <w:t>inherently</w:t>
      </w:r>
      <w:r w:rsidR="00846735" w:rsidRPr="004E160E">
        <w:rPr>
          <w:color w:val="000000" w:themeColor="text1"/>
        </w:rPr>
        <w:t xml:space="preserve"> </w:t>
      </w:r>
      <w:r w:rsidR="0049612F" w:rsidRPr="004E160E">
        <w:rPr>
          <w:color w:val="000000" w:themeColor="text1"/>
        </w:rPr>
        <w:t xml:space="preserve">separates </w:t>
      </w:r>
      <w:r w:rsidR="004F22CC" w:rsidRPr="004E160E">
        <w:rPr>
          <w:color w:val="000000" w:themeColor="text1"/>
        </w:rPr>
        <w:t xml:space="preserve">and emotionally detaches </w:t>
      </w:r>
      <w:r w:rsidR="0049612F" w:rsidRPr="004E160E">
        <w:rPr>
          <w:color w:val="000000" w:themeColor="text1"/>
        </w:rPr>
        <w:t>the observer (human) from the observed (nature)</w:t>
      </w:r>
      <w:r w:rsidR="004F22CC" w:rsidRPr="004E160E">
        <w:rPr>
          <w:color w:val="000000" w:themeColor="text1"/>
        </w:rPr>
        <w:t>.</w:t>
      </w:r>
    </w:p>
    <w:p w14:paraId="5D725B97" w14:textId="7573D3C8" w:rsidR="0049612F" w:rsidRPr="004E160E" w:rsidRDefault="0049612F" w:rsidP="00E90A2E">
      <w:pPr>
        <w:pStyle w:val="Heading3"/>
        <w:spacing w:line="360" w:lineRule="auto"/>
        <w:rPr>
          <w:color w:val="000000" w:themeColor="text1"/>
        </w:rPr>
      </w:pPr>
      <w:r w:rsidRPr="004E160E">
        <w:rPr>
          <w:color w:val="000000" w:themeColor="text1"/>
        </w:rPr>
        <w:lastRenderedPageBreak/>
        <w:t>Connection</w:t>
      </w:r>
    </w:p>
    <w:p w14:paraId="7DEEA17B" w14:textId="7F9992F6" w:rsidR="00442EF1" w:rsidRPr="004E160E" w:rsidRDefault="007530AF" w:rsidP="00E90A2E">
      <w:pPr>
        <w:pStyle w:val="NormalWeb"/>
        <w:spacing w:before="0" w:beforeAutospacing="0" w:after="0" w:afterAutospacing="0" w:line="360" w:lineRule="auto"/>
        <w:jc w:val="both"/>
        <w:rPr>
          <w:color w:val="000000" w:themeColor="text1"/>
        </w:rPr>
      </w:pPr>
      <w:r w:rsidRPr="004E160E">
        <w:rPr>
          <w:color w:val="000000" w:themeColor="text1"/>
        </w:rPr>
        <w:t>P</w:t>
      </w:r>
      <w:r w:rsidR="00442EF1" w:rsidRPr="004E160E">
        <w:rPr>
          <w:color w:val="000000" w:themeColor="text1"/>
        </w:rPr>
        <w:t xml:space="preserve">roximity to nature is important for human </w:t>
      </w:r>
      <w:r w:rsidR="002C37E8" w:rsidRPr="004E160E">
        <w:rPr>
          <w:color w:val="000000" w:themeColor="text1"/>
        </w:rPr>
        <w:t>“</w:t>
      </w:r>
      <w:r w:rsidR="00442EF1" w:rsidRPr="004E160E">
        <w:rPr>
          <w:color w:val="000000" w:themeColor="text1"/>
        </w:rPr>
        <w:t>well-being</w:t>
      </w:r>
      <w:r w:rsidR="002C37E8" w:rsidRPr="004E160E">
        <w:rPr>
          <w:color w:val="000000" w:themeColor="text1"/>
        </w:rPr>
        <w:t>”</w:t>
      </w:r>
      <w:r w:rsidR="00442EF1" w:rsidRPr="004E160E">
        <w:rPr>
          <w:color w:val="000000" w:themeColor="text1"/>
        </w:rPr>
        <w:t xml:space="preserve"> – </w:t>
      </w:r>
      <w:r w:rsidR="002C37E8" w:rsidRPr="004E160E">
        <w:rPr>
          <w:color w:val="000000" w:themeColor="text1"/>
        </w:rPr>
        <w:t xml:space="preserve">a broad </w:t>
      </w:r>
      <w:r w:rsidR="0025263A" w:rsidRPr="004E160E">
        <w:rPr>
          <w:color w:val="000000" w:themeColor="text1"/>
        </w:rPr>
        <w:t xml:space="preserve">term in psychology </w:t>
      </w:r>
      <w:r w:rsidR="002C37E8" w:rsidRPr="004E160E">
        <w:rPr>
          <w:color w:val="000000" w:themeColor="text1"/>
        </w:rPr>
        <w:t xml:space="preserve">that includes </w:t>
      </w:r>
      <w:r w:rsidR="00442EF1" w:rsidRPr="004E160E">
        <w:rPr>
          <w:color w:val="000000" w:themeColor="text1"/>
        </w:rPr>
        <w:t>positive emotion like joy, gratefulness, awe, hope, and love (Frederickson, 2009</w:t>
      </w:r>
      <w:r w:rsidR="002C37E8" w:rsidRPr="004E160E">
        <w:rPr>
          <w:color w:val="000000" w:themeColor="text1"/>
        </w:rPr>
        <w:t>; Seligman &amp; Csikszentmihalyi</w:t>
      </w:r>
      <w:r w:rsidR="004F676C">
        <w:rPr>
          <w:color w:val="000000" w:themeColor="text1"/>
        </w:rPr>
        <w:t>,</w:t>
      </w:r>
      <w:r w:rsidR="002C37E8" w:rsidRPr="004E160E">
        <w:rPr>
          <w:color w:val="000000" w:themeColor="text1"/>
        </w:rPr>
        <w:t xml:space="preserve"> 2000</w:t>
      </w:r>
      <w:r w:rsidR="00442EF1" w:rsidRPr="004E160E">
        <w:rPr>
          <w:color w:val="000000" w:themeColor="text1"/>
        </w:rPr>
        <w:t>)</w:t>
      </w:r>
      <w:r w:rsidR="008B2754">
        <w:rPr>
          <w:color w:val="000000" w:themeColor="text1"/>
        </w:rPr>
        <w:t xml:space="preserve"> – and </w:t>
      </w:r>
      <w:r w:rsidR="001A7BFF">
        <w:rPr>
          <w:color w:val="000000" w:themeColor="text1"/>
        </w:rPr>
        <w:t>humans</w:t>
      </w:r>
      <w:r w:rsidR="00442EF1" w:rsidRPr="004E160E">
        <w:rPr>
          <w:color w:val="000000" w:themeColor="text1"/>
        </w:rPr>
        <w:t xml:space="preserve"> naturally gravitate towards </w:t>
      </w:r>
      <w:r w:rsidR="008B2754">
        <w:rPr>
          <w:color w:val="000000" w:themeColor="text1"/>
        </w:rPr>
        <w:t>it</w:t>
      </w:r>
      <w:r w:rsidR="00442EF1" w:rsidRPr="004E160E">
        <w:rPr>
          <w:color w:val="000000" w:themeColor="text1"/>
        </w:rPr>
        <w:t xml:space="preserve"> (Kellert</w:t>
      </w:r>
      <w:r w:rsidR="006350ED" w:rsidRPr="004E160E">
        <w:rPr>
          <w:color w:val="000000" w:themeColor="text1"/>
        </w:rPr>
        <w:t>,</w:t>
      </w:r>
      <w:r w:rsidR="00442EF1" w:rsidRPr="004E160E">
        <w:rPr>
          <w:color w:val="000000" w:themeColor="text1"/>
        </w:rPr>
        <w:t xml:space="preserve"> 2005)</w:t>
      </w:r>
      <w:r w:rsidR="0048674B">
        <w:rPr>
          <w:color w:val="000000" w:themeColor="text1"/>
        </w:rPr>
        <w:t>.</w:t>
      </w:r>
      <w:r w:rsidR="00442EF1" w:rsidRPr="004E160E">
        <w:rPr>
          <w:color w:val="000000" w:themeColor="text1"/>
        </w:rPr>
        <w:t xml:space="preserve"> </w:t>
      </w:r>
      <w:r w:rsidR="008B2754">
        <w:rPr>
          <w:color w:val="000000" w:themeColor="text1"/>
        </w:rPr>
        <w:t>C</w:t>
      </w:r>
      <w:r w:rsidR="004821F8" w:rsidRPr="004E160E">
        <w:rPr>
          <w:color w:val="000000" w:themeColor="text1"/>
        </w:rPr>
        <w:t xml:space="preserve">hildren </w:t>
      </w:r>
      <w:r w:rsidR="00442EF1" w:rsidRPr="004E160E">
        <w:rPr>
          <w:color w:val="000000" w:themeColor="text1"/>
        </w:rPr>
        <w:t>who feel more pleasure at the sight of flowers and animals rank higher on happiness scales than their peers and are more likely to engage in altruistic activities</w:t>
      </w:r>
      <w:r w:rsidR="004821F8" w:rsidRPr="004E160E">
        <w:rPr>
          <w:color w:val="000000" w:themeColor="text1"/>
        </w:rPr>
        <w:t xml:space="preserve"> related to the environment like</w:t>
      </w:r>
      <w:r w:rsidR="00442EF1" w:rsidRPr="004E160E">
        <w:rPr>
          <w:color w:val="000000" w:themeColor="text1"/>
        </w:rPr>
        <w:t xml:space="preserve"> recycl</w:t>
      </w:r>
      <w:r w:rsidR="004821F8" w:rsidRPr="004E160E">
        <w:rPr>
          <w:color w:val="000000" w:themeColor="text1"/>
        </w:rPr>
        <w:t>ing or</w:t>
      </w:r>
      <w:r w:rsidR="00442EF1" w:rsidRPr="004E160E">
        <w:rPr>
          <w:color w:val="000000" w:themeColor="text1"/>
        </w:rPr>
        <w:t xml:space="preserve"> </w:t>
      </w:r>
      <w:r w:rsidR="004821F8" w:rsidRPr="004E160E">
        <w:rPr>
          <w:color w:val="000000" w:themeColor="text1"/>
        </w:rPr>
        <w:t>reusing</w:t>
      </w:r>
      <w:r w:rsidR="00442EF1" w:rsidRPr="004E160E">
        <w:rPr>
          <w:color w:val="000000" w:themeColor="text1"/>
        </w:rPr>
        <w:t xml:space="preserve"> objects</w:t>
      </w:r>
      <w:r w:rsidR="004821F8" w:rsidRPr="004E160E">
        <w:rPr>
          <w:color w:val="000000" w:themeColor="text1"/>
        </w:rPr>
        <w:t xml:space="preserve"> and</w:t>
      </w:r>
      <w:r w:rsidR="00442EF1" w:rsidRPr="004E160E">
        <w:rPr>
          <w:color w:val="000000" w:themeColor="text1"/>
        </w:rPr>
        <w:t xml:space="preserve"> sav</w:t>
      </w:r>
      <w:r w:rsidR="004821F8" w:rsidRPr="004E160E">
        <w:rPr>
          <w:color w:val="000000" w:themeColor="text1"/>
        </w:rPr>
        <w:t>ing</w:t>
      </w:r>
      <w:r w:rsidR="00442EF1" w:rsidRPr="004E160E">
        <w:rPr>
          <w:color w:val="000000" w:themeColor="text1"/>
        </w:rPr>
        <w:t xml:space="preserve"> water</w:t>
      </w:r>
      <w:r w:rsidR="00471DCF" w:rsidRPr="004E160E">
        <w:rPr>
          <w:color w:val="000000" w:themeColor="text1"/>
        </w:rPr>
        <w:t>. The</w:t>
      </w:r>
      <w:r w:rsidR="00576BB9">
        <w:rPr>
          <w:color w:val="000000" w:themeColor="text1"/>
        </w:rPr>
        <w:t>se same children</w:t>
      </w:r>
      <w:r w:rsidR="004821F8" w:rsidRPr="004E160E">
        <w:rPr>
          <w:color w:val="000000" w:themeColor="text1"/>
        </w:rPr>
        <w:t xml:space="preserve"> are </w:t>
      </w:r>
      <w:r w:rsidR="00471DCF" w:rsidRPr="004E160E">
        <w:rPr>
          <w:color w:val="000000" w:themeColor="text1"/>
        </w:rPr>
        <w:t xml:space="preserve">also </w:t>
      </w:r>
      <w:r w:rsidR="004821F8" w:rsidRPr="004E160E">
        <w:rPr>
          <w:color w:val="000000" w:themeColor="text1"/>
        </w:rPr>
        <w:t>more likely to believe in</w:t>
      </w:r>
      <w:r w:rsidR="00442EF1" w:rsidRPr="004E160E">
        <w:rPr>
          <w:color w:val="000000" w:themeColor="text1"/>
        </w:rPr>
        <w:t xml:space="preserve"> equality </w:t>
      </w:r>
      <w:r w:rsidR="00953814" w:rsidRPr="004E160E">
        <w:rPr>
          <w:color w:val="000000" w:themeColor="text1"/>
        </w:rPr>
        <w:t>(Barrera-Hernández et al.</w:t>
      </w:r>
      <w:r w:rsidR="006350ED" w:rsidRPr="004E160E">
        <w:rPr>
          <w:color w:val="000000" w:themeColor="text1"/>
        </w:rPr>
        <w:t>,</w:t>
      </w:r>
      <w:r w:rsidR="00953814" w:rsidRPr="004E160E">
        <w:rPr>
          <w:color w:val="000000" w:themeColor="text1"/>
        </w:rPr>
        <w:t xml:space="preserve"> 2020</w:t>
      </w:r>
      <w:r w:rsidR="00442EF1" w:rsidRPr="004E160E">
        <w:rPr>
          <w:color w:val="000000" w:themeColor="text1"/>
        </w:rPr>
        <w:t xml:space="preserve">). </w:t>
      </w:r>
      <w:r w:rsidR="006D7F7F">
        <w:rPr>
          <w:color w:val="000000" w:themeColor="text1"/>
        </w:rPr>
        <w:t>Moreover, children who gain experience with nature at summer camps (vs. children who attend camp but do not experience nature) possess an increased emotional affinity towards nature as well as a willingness to perform daily conservation-related behaviors (</w:t>
      </w:r>
      <w:proofErr w:type="spellStart"/>
      <w:r w:rsidR="006D7F7F">
        <w:rPr>
          <w:color w:val="000000" w:themeColor="text1"/>
        </w:rPr>
        <w:t>Collado</w:t>
      </w:r>
      <w:proofErr w:type="spellEnd"/>
      <w:r w:rsidR="006D7F7F">
        <w:rPr>
          <w:color w:val="000000" w:themeColor="text1"/>
        </w:rPr>
        <w:t xml:space="preserve"> et al., 2013). </w:t>
      </w:r>
      <w:r w:rsidR="0048674B">
        <w:rPr>
          <w:color w:val="000000" w:themeColor="text1"/>
        </w:rPr>
        <w:t xml:space="preserve">Unfortunately, however, </w:t>
      </w:r>
      <w:r w:rsidR="0048674B" w:rsidRPr="004E160E">
        <w:rPr>
          <w:color w:val="000000" w:themeColor="text1"/>
        </w:rPr>
        <w:t xml:space="preserve">socio-economic inequities severely limit which children </w:t>
      </w:r>
      <w:r w:rsidR="00147BE9">
        <w:rPr>
          <w:color w:val="000000" w:themeColor="text1"/>
        </w:rPr>
        <w:t>gain</w:t>
      </w:r>
      <w:r w:rsidR="0048674B" w:rsidRPr="004E160E">
        <w:rPr>
          <w:color w:val="000000" w:themeColor="text1"/>
        </w:rPr>
        <w:t xml:space="preserve"> access to </w:t>
      </w:r>
      <w:r w:rsidR="00147BE9">
        <w:rPr>
          <w:color w:val="000000" w:themeColor="text1"/>
        </w:rPr>
        <w:t>the benefits of nature</w:t>
      </w:r>
      <w:r w:rsidR="0048674B" w:rsidRPr="004E160E">
        <w:rPr>
          <w:color w:val="000000" w:themeColor="text1"/>
        </w:rPr>
        <w:t xml:space="preserve"> (Schell et al., 2020). </w:t>
      </w:r>
      <w:r w:rsidR="00D60C2E" w:rsidRPr="004E160E">
        <w:rPr>
          <w:color w:val="000000" w:themeColor="text1"/>
        </w:rPr>
        <w:t>N</w:t>
      </w:r>
      <w:r w:rsidR="00442EF1" w:rsidRPr="004E160E">
        <w:rPr>
          <w:color w:val="000000" w:themeColor="text1"/>
        </w:rPr>
        <w:t xml:space="preserve">ature-based health interventions </w:t>
      </w:r>
      <w:r w:rsidR="00D60C2E" w:rsidRPr="004E160E">
        <w:rPr>
          <w:color w:val="000000" w:themeColor="text1"/>
        </w:rPr>
        <w:t xml:space="preserve">such as </w:t>
      </w:r>
      <w:r w:rsidR="00442EF1" w:rsidRPr="004E160E">
        <w:rPr>
          <w:color w:val="000000" w:themeColor="text1"/>
        </w:rPr>
        <w:t xml:space="preserve">animal-assisted therapy, horticultural therapy, </w:t>
      </w:r>
      <w:r w:rsidR="00D60C2E" w:rsidRPr="004E160E">
        <w:rPr>
          <w:color w:val="000000" w:themeColor="text1"/>
        </w:rPr>
        <w:t>or</w:t>
      </w:r>
      <w:r w:rsidR="00442EF1" w:rsidRPr="004E160E">
        <w:rPr>
          <w:color w:val="000000" w:themeColor="text1"/>
        </w:rPr>
        <w:t xml:space="preserve"> natural environment therapy </w:t>
      </w:r>
      <w:r w:rsidR="00471DCF" w:rsidRPr="004E160E">
        <w:rPr>
          <w:color w:val="000000" w:themeColor="text1"/>
        </w:rPr>
        <w:t>are being employed more frequently with positive effects on</w:t>
      </w:r>
      <w:r w:rsidR="00442EF1" w:rsidRPr="004E160E">
        <w:rPr>
          <w:color w:val="000000" w:themeColor="text1"/>
        </w:rPr>
        <w:t xml:space="preserve"> </w:t>
      </w:r>
      <w:r w:rsidR="00D60C2E" w:rsidRPr="004E160E">
        <w:rPr>
          <w:color w:val="000000" w:themeColor="text1"/>
        </w:rPr>
        <w:t xml:space="preserve">many aspects of </w:t>
      </w:r>
      <w:r w:rsidR="00442EF1" w:rsidRPr="004E160E">
        <w:rPr>
          <w:color w:val="000000" w:themeColor="text1"/>
        </w:rPr>
        <w:t>health (reviewed in Corazon et al.</w:t>
      </w:r>
      <w:r w:rsidR="006350ED" w:rsidRPr="004E160E">
        <w:rPr>
          <w:color w:val="000000" w:themeColor="text1"/>
        </w:rPr>
        <w:t>,</w:t>
      </w:r>
      <w:r w:rsidR="00442EF1" w:rsidRPr="004E160E">
        <w:rPr>
          <w:color w:val="000000" w:themeColor="text1"/>
        </w:rPr>
        <w:t xml:space="preserve"> 2019)</w:t>
      </w:r>
      <w:r w:rsidR="0048674B">
        <w:rPr>
          <w:color w:val="000000" w:themeColor="text1"/>
        </w:rPr>
        <w:t>. S</w:t>
      </w:r>
      <w:r w:rsidR="00650EDB" w:rsidRPr="004E160E">
        <w:rPr>
          <w:color w:val="000000" w:themeColor="text1"/>
        </w:rPr>
        <w:t xml:space="preserve">imply being surrounded by </w:t>
      </w:r>
      <w:r w:rsidR="00471DCF" w:rsidRPr="004E160E">
        <w:rPr>
          <w:color w:val="000000" w:themeColor="text1"/>
        </w:rPr>
        <w:t xml:space="preserve">more </w:t>
      </w:r>
      <w:r w:rsidR="00D60C2E" w:rsidRPr="004E160E">
        <w:rPr>
          <w:color w:val="000000" w:themeColor="text1"/>
        </w:rPr>
        <w:t>dense green vegetat</w:t>
      </w:r>
      <w:r w:rsidR="00650EDB" w:rsidRPr="004E160E">
        <w:rPr>
          <w:color w:val="000000" w:themeColor="text1"/>
        </w:rPr>
        <w:t xml:space="preserve">ion </w:t>
      </w:r>
      <w:r w:rsidR="00471DCF" w:rsidRPr="004E160E">
        <w:rPr>
          <w:color w:val="000000" w:themeColor="text1"/>
        </w:rPr>
        <w:t>had</w:t>
      </w:r>
      <w:r w:rsidR="00442EF1" w:rsidRPr="004E160E">
        <w:rPr>
          <w:color w:val="000000" w:themeColor="text1"/>
        </w:rPr>
        <w:t xml:space="preserve"> positive effects on</w:t>
      </w:r>
      <w:r w:rsidR="00471DCF" w:rsidRPr="004E160E">
        <w:rPr>
          <w:color w:val="000000" w:themeColor="text1"/>
        </w:rPr>
        <w:t xml:space="preserve"> </w:t>
      </w:r>
      <w:r w:rsidR="00442EF1" w:rsidRPr="004E160E">
        <w:rPr>
          <w:color w:val="000000" w:themeColor="text1"/>
        </w:rPr>
        <w:t>psychological and physiological stress recovery (James et al.</w:t>
      </w:r>
      <w:r w:rsidR="006350ED" w:rsidRPr="004E160E">
        <w:rPr>
          <w:color w:val="000000" w:themeColor="text1"/>
        </w:rPr>
        <w:t>,</w:t>
      </w:r>
      <w:r w:rsidR="00442EF1" w:rsidRPr="004E160E">
        <w:rPr>
          <w:color w:val="000000" w:themeColor="text1"/>
        </w:rPr>
        <w:t xml:space="preserve"> 2015), and exposure to </w:t>
      </w:r>
      <w:r w:rsidR="00471DCF" w:rsidRPr="004E160E">
        <w:rPr>
          <w:color w:val="000000" w:themeColor="text1"/>
        </w:rPr>
        <w:t xml:space="preserve">live </w:t>
      </w:r>
      <w:r w:rsidR="00442EF1" w:rsidRPr="004E160E">
        <w:rPr>
          <w:color w:val="000000" w:themeColor="text1"/>
        </w:rPr>
        <w:t xml:space="preserve">cats (compared to fake </w:t>
      </w:r>
      <w:r w:rsidR="00471DCF" w:rsidRPr="004E160E">
        <w:rPr>
          <w:color w:val="000000" w:themeColor="text1"/>
        </w:rPr>
        <w:t xml:space="preserve">or no </w:t>
      </w:r>
      <w:r w:rsidR="00442EF1" w:rsidRPr="004E160E">
        <w:rPr>
          <w:color w:val="000000" w:themeColor="text1"/>
        </w:rPr>
        <w:t xml:space="preserve">cats) </w:t>
      </w:r>
      <w:r w:rsidR="00471DCF" w:rsidRPr="004E160E">
        <w:rPr>
          <w:color w:val="000000" w:themeColor="text1"/>
        </w:rPr>
        <w:t xml:space="preserve">was shown to </w:t>
      </w:r>
      <w:r w:rsidR="00442EF1" w:rsidRPr="004E160E">
        <w:rPr>
          <w:color w:val="000000" w:themeColor="text1"/>
        </w:rPr>
        <w:t>significantly improve communication behavior in Alzheimer’s patients (Greer et al.</w:t>
      </w:r>
      <w:r w:rsidR="006350ED" w:rsidRPr="004E160E">
        <w:rPr>
          <w:color w:val="000000" w:themeColor="text1"/>
        </w:rPr>
        <w:t>,</w:t>
      </w:r>
      <w:r w:rsidR="00442EF1" w:rsidRPr="004E160E">
        <w:rPr>
          <w:color w:val="000000" w:themeColor="text1"/>
        </w:rPr>
        <w:t xml:space="preserve"> 2001).</w:t>
      </w:r>
      <w:r w:rsidR="008C6819" w:rsidRPr="004E160E">
        <w:rPr>
          <w:color w:val="000000" w:themeColor="text1"/>
        </w:rPr>
        <w:t xml:space="preserve"> </w:t>
      </w:r>
      <w:r w:rsidR="003D4EE4" w:rsidRPr="004E160E">
        <w:rPr>
          <w:color w:val="000000" w:themeColor="text1"/>
        </w:rPr>
        <w:t>Alas</w:t>
      </w:r>
      <w:r w:rsidR="00B345CB" w:rsidRPr="004E160E">
        <w:rPr>
          <w:color w:val="000000" w:themeColor="text1"/>
        </w:rPr>
        <w:t xml:space="preserve">, </w:t>
      </w:r>
      <w:r w:rsidR="00A81D51" w:rsidRPr="004E160E">
        <w:rPr>
          <w:color w:val="000000" w:themeColor="text1"/>
        </w:rPr>
        <w:t>the loss of</w:t>
      </w:r>
      <w:r w:rsidR="00B345CB" w:rsidRPr="004E160E">
        <w:rPr>
          <w:color w:val="000000" w:themeColor="text1"/>
        </w:rPr>
        <w:t xml:space="preserve"> biodiversity </w:t>
      </w:r>
      <w:r w:rsidR="00BE4CBF">
        <w:rPr>
          <w:color w:val="000000" w:themeColor="text1"/>
        </w:rPr>
        <w:t>threatens</w:t>
      </w:r>
      <w:r w:rsidR="007217C0" w:rsidRPr="004E160E">
        <w:rPr>
          <w:color w:val="000000" w:themeColor="text1"/>
        </w:rPr>
        <w:t xml:space="preserve"> </w:t>
      </w:r>
      <w:r w:rsidR="00B345CB" w:rsidRPr="004E160E">
        <w:rPr>
          <w:color w:val="000000" w:themeColor="text1"/>
        </w:rPr>
        <w:t>human well-being (</w:t>
      </w:r>
      <w:r w:rsidR="00A92773" w:rsidRPr="004E160E">
        <w:rPr>
          <w:color w:val="000000" w:themeColor="text1"/>
        </w:rPr>
        <w:t>Cardinale et al., 2012</w:t>
      </w:r>
      <w:r w:rsidR="00A92773">
        <w:rPr>
          <w:color w:val="000000" w:themeColor="text1"/>
        </w:rPr>
        <w:t xml:space="preserve">; </w:t>
      </w:r>
      <w:r w:rsidR="00B345CB" w:rsidRPr="004E160E">
        <w:rPr>
          <w:color w:val="000000" w:themeColor="text1"/>
        </w:rPr>
        <w:t xml:space="preserve">Díaz et al., 2006). </w:t>
      </w:r>
    </w:p>
    <w:p w14:paraId="4FA87BF4" w14:textId="37727D6D" w:rsidR="002515F1" w:rsidRDefault="00650EDB" w:rsidP="007F5E56">
      <w:pPr>
        <w:pStyle w:val="NormalWeb"/>
        <w:spacing w:before="0" w:beforeAutospacing="0" w:after="0" w:afterAutospacing="0" w:line="360" w:lineRule="auto"/>
        <w:ind w:firstLine="720"/>
        <w:jc w:val="both"/>
        <w:rPr>
          <w:color w:val="000000" w:themeColor="text1"/>
        </w:rPr>
      </w:pPr>
      <w:r w:rsidRPr="004E160E">
        <w:rPr>
          <w:color w:val="000000" w:themeColor="text1"/>
        </w:rPr>
        <w:t>A</w:t>
      </w:r>
      <w:r w:rsidR="001C0A89" w:rsidRPr="004E160E">
        <w:rPr>
          <w:color w:val="000000" w:themeColor="text1"/>
        </w:rPr>
        <w:t xml:space="preserve">esthetic, entertainment, recreational, symbolic, and sacred needs of culture </w:t>
      </w:r>
      <w:r w:rsidR="001367E9" w:rsidRPr="004E160E">
        <w:rPr>
          <w:color w:val="000000" w:themeColor="text1"/>
        </w:rPr>
        <w:t xml:space="preserve">are often </w:t>
      </w:r>
      <w:r w:rsidR="001C0A89" w:rsidRPr="004E160E">
        <w:rPr>
          <w:color w:val="000000" w:themeColor="text1"/>
        </w:rPr>
        <w:t>filled by nature</w:t>
      </w:r>
      <w:r w:rsidR="001367E9" w:rsidRPr="004E160E">
        <w:rPr>
          <w:color w:val="000000" w:themeColor="text1"/>
        </w:rPr>
        <w:t xml:space="preserve"> and</w:t>
      </w:r>
      <w:r w:rsidRPr="004E160E">
        <w:rPr>
          <w:color w:val="000000" w:themeColor="text1"/>
        </w:rPr>
        <w:t xml:space="preserve"> considered </w:t>
      </w:r>
      <w:r w:rsidR="001367E9" w:rsidRPr="004E160E">
        <w:rPr>
          <w:color w:val="000000" w:themeColor="text1"/>
        </w:rPr>
        <w:t xml:space="preserve">one </w:t>
      </w:r>
      <w:r w:rsidRPr="004E160E">
        <w:rPr>
          <w:color w:val="000000" w:themeColor="text1"/>
        </w:rPr>
        <w:t>part of ecosystem services</w:t>
      </w:r>
      <w:r w:rsidR="001C0A89" w:rsidRPr="004E160E">
        <w:rPr>
          <w:color w:val="000000" w:themeColor="text1"/>
        </w:rPr>
        <w:t xml:space="preserve"> (TEEB</w:t>
      </w:r>
      <w:r w:rsidR="006350ED" w:rsidRPr="004E160E">
        <w:rPr>
          <w:color w:val="000000" w:themeColor="text1"/>
        </w:rPr>
        <w:t>,</w:t>
      </w:r>
      <w:r w:rsidR="001C0A89" w:rsidRPr="004E160E">
        <w:rPr>
          <w:color w:val="000000" w:themeColor="text1"/>
        </w:rPr>
        <w:t xml:space="preserve"> 2010). </w:t>
      </w:r>
      <w:r w:rsidR="00442EF1" w:rsidRPr="004E160E">
        <w:rPr>
          <w:color w:val="000000" w:themeColor="text1"/>
        </w:rPr>
        <w:t xml:space="preserve">Culture </w:t>
      </w:r>
      <w:r w:rsidRPr="004E160E">
        <w:rPr>
          <w:color w:val="000000" w:themeColor="text1"/>
        </w:rPr>
        <w:t xml:space="preserve">has evolved </w:t>
      </w:r>
      <w:r w:rsidR="001367E9" w:rsidRPr="004E160E">
        <w:rPr>
          <w:color w:val="000000" w:themeColor="text1"/>
        </w:rPr>
        <w:t>inseparably from our interactions with nature,</w:t>
      </w:r>
      <w:r w:rsidRPr="004E160E">
        <w:rPr>
          <w:color w:val="000000" w:themeColor="text1"/>
        </w:rPr>
        <w:t xml:space="preserve"> </w:t>
      </w:r>
      <w:r w:rsidR="00442EF1" w:rsidRPr="004E160E">
        <w:rPr>
          <w:color w:val="000000" w:themeColor="text1"/>
        </w:rPr>
        <w:t>and thus nature</w:t>
      </w:r>
      <w:r w:rsidR="00002ED6" w:rsidRPr="004E160E">
        <w:rPr>
          <w:color w:val="000000" w:themeColor="text1"/>
        </w:rPr>
        <w:t xml:space="preserve"> </w:t>
      </w:r>
      <w:r w:rsidR="001367E9" w:rsidRPr="004E160E">
        <w:rPr>
          <w:color w:val="000000" w:themeColor="text1"/>
        </w:rPr>
        <w:t xml:space="preserve">symbolism </w:t>
      </w:r>
      <w:r w:rsidRPr="004E160E">
        <w:rPr>
          <w:color w:val="000000" w:themeColor="text1"/>
        </w:rPr>
        <w:t>has been</w:t>
      </w:r>
      <w:r w:rsidR="00002ED6" w:rsidRPr="004E160E">
        <w:rPr>
          <w:color w:val="000000" w:themeColor="text1"/>
        </w:rPr>
        <w:t xml:space="preserve"> embedded within </w:t>
      </w:r>
      <w:r w:rsidRPr="004E160E">
        <w:rPr>
          <w:color w:val="000000" w:themeColor="text1"/>
        </w:rPr>
        <w:t>it</w:t>
      </w:r>
      <w:r w:rsidR="00442EF1" w:rsidRPr="004E160E">
        <w:rPr>
          <w:color w:val="000000" w:themeColor="text1"/>
        </w:rPr>
        <w:t xml:space="preserve">. </w:t>
      </w:r>
      <w:r w:rsidRPr="004E160E">
        <w:rPr>
          <w:color w:val="000000" w:themeColor="text1"/>
        </w:rPr>
        <w:t>C</w:t>
      </w:r>
      <w:r w:rsidR="00442EF1" w:rsidRPr="004E160E">
        <w:rPr>
          <w:color w:val="000000" w:themeColor="text1"/>
        </w:rPr>
        <w:t>onsider trees</w:t>
      </w:r>
      <w:r w:rsidR="001367E9" w:rsidRPr="004E160E">
        <w:rPr>
          <w:color w:val="000000" w:themeColor="text1"/>
        </w:rPr>
        <w:t>:</w:t>
      </w:r>
      <w:r w:rsidR="00442EF1" w:rsidRPr="004E160E">
        <w:rPr>
          <w:color w:val="000000" w:themeColor="text1"/>
        </w:rPr>
        <w:t xml:space="preserve"> </w:t>
      </w:r>
      <w:r w:rsidRPr="004E160E">
        <w:rPr>
          <w:color w:val="000000" w:themeColor="text1"/>
        </w:rPr>
        <w:t>Trees are used for building, creating, eating, healing, and much more</w:t>
      </w:r>
      <w:r w:rsidR="001367E9" w:rsidRPr="004E160E">
        <w:rPr>
          <w:color w:val="000000" w:themeColor="text1"/>
        </w:rPr>
        <w:t xml:space="preserve"> (Harrison &amp; Kirkham, 20</w:t>
      </w:r>
      <w:r w:rsidR="00A62003" w:rsidRPr="004E160E">
        <w:rPr>
          <w:color w:val="000000" w:themeColor="text1"/>
        </w:rPr>
        <w:t>19</w:t>
      </w:r>
      <w:r w:rsidR="001367E9" w:rsidRPr="004E160E">
        <w:rPr>
          <w:color w:val="000000" w:themeColor="text1"/>
        </w:rPr>
        <w:t>)</w:t>
      </w:r>
      <w:r w:rsidRPr="004E160E">
        <w:rPr>
          <w:color w:val="000000" w:themeColor="text1"/>
        </w:rPr>
        <w:t xml:space="preserve">. They </w:t>
      </w:r>
      <w:r w:rsidR="001C0A89" w:rsidRPr="004E160E">
        <w:rPr>
          <w:color w:val="000000" w:themeColor="text1"/>
        </w:rPr>
        <w:t>have long been objects of reverence</w:t>
      </w:r>
      <w:r w:rsidR="00E21AA3" w:rsidRPr="004E160E">
        <w:rPr>
          <w:color w:val="000000" w:themeColor="text1"/>
        </w:rPr>
        <w:t xml:space="preserve"> because of their size, longevity, and relative permanence</w:t>
      </w:r>
      <w:r w:rsidR="00BB0109">
        <w:rPr>
          <w:color w:val="000000" w:themeColor="text1"/>
        </w:rPr>
        <w:t xml:space="preserve">: They </w:t>
      </w:r>
      <w:r w:rsidR="00E21AA3" w:rsidRPr="004E160E">
        <w:rPr>
          <w:color w:val="000000" w:themeColor="text1"/>
        </w:rPr>
        <w:t>represent</w:t>
      </w:r>
      <w:r w:rsidR="001C0A89" w:rsidRPr="004E160E">
        <w:rPr>
          <w:color w:val="000000" w:themeColor="text1"/>
        </w:rPr>
        <w:t xml:space="preserve"> the mystery of life</w:t>
      </w:r>
      <w:r w:rsidR="00002ED6" w:rsidRPr="004E160E">
        <w:rPr>
          <w:color w:val="000000" w:themeColor="text1"/>
        </w:rPr>
        <w:t xml:space="preserve">. </w:t>
      </w:r>
      <w:r w:rsidR="001C0A89" w:rsidRPr="004E160E">
        <w:rPr>
          <w:color w:val="000000" w:themeColor="text1"/>
        </w:rPr>
        <w:t xml:space="preserve">Most notably, the “Cosmic Tree” is a widely </w:t>
      </w:r>
      <w:r w:rsidR="00E21AA3" w:rsidRPr="004E160E">
        <w:rPr>
          <w:color w:val="000000" w:themeColor="text1"/>
        </w:rPr>
        <w:t>used</w:t>
      </w:r>
      <w:r w:rsidR="001C0A89" w:rsidRPr="004E160E">
        <w:rPr>
          <w:color w:val="000000" w:themeColor="text1"/>
        </w:rPr>
        <w:t xml:space="preserve"> archetype </w:t>
      </w:r>
      <w:r w:rsidRPr="004E160E">
        <w:rPr>
          <w:color w:val="000000" w:themeColor="text1"/>
        </w:rPr>
        <w:t xml:space="preserve">that </w:t>
      </w:r>
      <w:r w:rsidR="001C0A89" w:rsidRPr="004E160E">
        <w:rPr>
          <w:color w:val="000000" w:themeColor="text1"/>
        </w:rPr>
        <w:t>connect</w:t>
      </w:r>
      <w:r w:rsidR="00E21AA3" w:rsidRPr="004E160E">
        <w:rPr>
          <w:color w:val="000000" w:themeColor="text1"/>
        </w:rPr>
        <w:t xml:space="preserve">s </w:t>
      </w:r>
      <w:r w:rsidR="001C0A89" w:rsidRPr="004E160E">
        <w:rPr>
          <w:color w:val="000000" w:themeColor="text1"/>
        </w:rPr>
        <w:t xml:space="preserve">the earthly to the divine (Miller </w:t>
      </w:r>
      <w:r w:rsidR="006350ED" w:rsidRPr="004E160E">
        <w:rPr>
          <w:color w:val="000000" w:themeColor="text1"/>
        </w:rPr>
        <w:t>&amp;</w:t>
      </w:r>
      <w:r w:rsidR="001C0A89" w:rsidRPr="004E160E">
        <w:rPr>
          <w:color w:val="000000" w:themeColor="text1"/>
        </w:rPr>
        <w:t xml:space="preserve"> </w:t>
      </w:r>
      <w:proofErr w:type="spellStart"/>
      <w:r w:rsidR="001C0A89" w:rsidRPr="004E160E">
        <w:rPr>
          <w:color w:val="000000" w:themeColor="text1"/>
        </w:rPr>
        <w:t>Hartzog</w:t>
      </w:r>
      <w:proofErr w:type="spellEnd"/>
      <w:r w:rsidR="006350ED" w:rsidRPr="004E160E">
        <w:rPr>
          <w:color w:val="000000" w:themeColor="text1"/>
        </w:rPr>
        <w:t>,</w:t>
      </w:r>
      <w:r w:rsidR="001C0A89" w:rsidRPr="004E160E">
        <w:rPr>
          <w:color w:val="000000" w:themeColor="text1"/>
        </w:rPr>
        <w:t xml:space="preserve"> 2020). </w:t>
      </w:r>
      <w:r w:rsidR="00F9123B" w:rsidRPr="004E160E">
        <w:rPr>
          <w:color w:val="000000" w:themeColor="text1"/>
        </w:rPr>
        <w:t>E</w:t>
      </w:r>
      <w:r w:rsidR="001C0A89" w:rsidRPr="004E160E">
        <w:rPr>
          <w:color w:val="000000" w:themeColor="text1"/>
        </w:rPr>
        <w:t xml:space="preserve">xamples </w:t>
      </w:r>
      <w:r w:rsidR="00F9123B" w:rsidRPr="004E160E">
        <w:rPr>
          <w:color w:val="000000" w:themeColor="text1"/>
        </w:rPr>
        <w:t>include</w:t>
      </w:r>
      <w:r w:rsidR="001C0A89" w:rsidRPr="004E160E">
        <w:rPr>
          <w:color w:val="000000" w:themeColor="text1"/>
        </w:rPr>
        <w:t xml:space="preserve"> the Norse Ash tree Yggdrasil, the Tree of Knowledge </w:t>
      </w:r>
      <w:r w:rsidR="00F9123B" w:rsidRPr="004E160E">
        <w:rPr>
          <w:color w:val="000000" w:themeColor="text1"/>
        </w:rPr>
        <w:t>from</w:t>
      </w:r>
      <w:r w:rsidR="001C0A89" w:rsidRPr="004E160E">
        <w:rPr>
          <w:color w:val="000000" w:themeColor="text1"/>
        </w:rPr>
        <w:t xml:space="preserve"> the Garden of Eden, and the Tree of Immor</w:t>
      </w:r>
      <w:r w:rsidR="00F9123B" w:rsidRPr="004E160E">
        <w:rPr>
          <w:color w:val="000000" w:themeColor="text1"/>
        </w:rPr>
        <w:t>t</w:t>
      </w:r>
      <w:r w:rsidR="001C0A89" w:rsidRPr="004E160E">
        <w:rPr>
          <w:color w:val="000000" w:themeColor="text1"/>
        </w:rPr>
        <w:t xml:space="preserve">ality in </w:t>
      </w:r>
      <w:r w:rsidR="00F9123B" w:rsidRPr="004E160E">
        <w:rPr>
          <w:color w:val="000000" w:themeColor="text1"/>
        </w:rPr>
        <w:t>the Quran</w:t>
      </w:r>
      <w:r w:rsidR="001C0A89" w:rsidRPr="004E160E">
        <w:rPr>
          <w:color w:val="000000" w:themeColor="text1"/>
        </w:rPr>
        <w:t xml:space="preserve"> (</w:t>
      </w:r>
      <w:proofErr w:type="spellStart"/>
      <w:r w:rsidR="001C0A89" w:rsidRPr="004E160E">
        <w:rPr>
          <w:color w:val="000000" w:themeColor="text1"/>
        </w:rPr>
        <w:t>Baracchi</w:t>
      </w:r>
      <w:proofErr w:type="spellEnd"/>
      <w:r w:rsidR="006350ED" w:rsidRPr="004E160E">
        <w:rPr>
          <w:color w:val="000000" w:themeColor="text1"/>
        </w:rPr>
        <w:t>,</w:t>
      </w:r>
      <w:r w:rsidR="001C0A89" w:rsidRPr="004E160E">
        <w:rPr>
          <w:color w:val="000000" w:themeColor="text1"/>
        </w:rPr>
        <w:t xml:space="preserve"> 2013). </w:t>
      </w:r>
      <w:r w:rsidR="002515F1">
        <w:rPr>
          <w:color w:val="000000" w:themeColor="text1"/>
        </w:rPr>
        <w:t xml:space="preserve">Mythologies have been a driving determinant of tree </w:t>
      </w:r>
      <w:r w:rsidR="002515F1">
        <w:rPr>
          <w:color w:val="000000" w:themeColor="text1"/>
        </w:rPr>
        <w:lastRenderedPageBreak/>
        <w:t xml:space="preserve">symbology. </w:t>
      </w:r>
      <w:r w:rsidR="00563C53">
        <w:rPr>
          <w:color w:val="000000" w:themeColor="text1"/>
        </w:rPr>
        <w:t>For example, m</w:t>
      </w:r>
      <w:r w:rsidR="002515F1">
        <w:rPr>
          <w:color w:val="000000" w:themeColor="text1"/>
        </w:rPr>
        <w:t xml:space="preserve">ythology has attached </w:t>
      </w:r>
      <w:r w:rsidR="00D34973">
        <w:rPr>
          <w:color w:val="000000" w:themeColor="text1"/>
        </w:rPr>
        <w:t xml:space="preserve">the theme of </w:t>
      </w:r>
      <w:r w:rsidR="002515F1">
        <w:rPr>
          <w:color w:val="000000" w:themeColor="text1"/>
        </w:rPr>
        <w:t xml:space="preserve">temptation and the undoing of characters to apple trees: some examples include Eve and the Garden of Eden (Old Testament Book of Genesis) and </w:t>
      </w:r>
      <w:proofErr w:type="spellStart"/>
      <w:r w:rsidR="002515F1">
        <w:rPr>
          <w:color w:val="000000" w:themeColor="text1"/>
        </w:rPr>
        <w:t>At</w:t>
      </w:r>
      <w:r w:rsidR="005F58E1">
        <w:rPr>
          <w:color w:val="000000" w:themeColor="text1"/>
        </w:rPr>
        <w:t>a</w:t>
      </w:r>
      <w:r w:rsidR="002515F1">
        <w:rPr>
          <w:color w:val="000000" w:themeColor="text1"/>
        </w:rPr>
        <w:t>lanta</w:t>
      </w:r>
      <w:proofErr w:type="spellEnd"/>
      <w:r w:rsidR="002515F1">
        <w:rPr>
          <w:color w:val="000000" w:themeColor="text1"/>
        </w:rPr>
        <w:t xml:space="preserve"> and the irresistible golden apples (Greek mythology; George, 2018).</w:t>
      </w:r>
      <w:r w:rsidR="007F5E56">
        <w:rPr>
          <w:color w:val="000000" w:themeColor="text1"/>
        </w:rPr>
        <w:t xml:space="preserve"> </w:t>
      </w:r>
    </w:p>
    <w:p w14:paraId="7F1B5B13" w14:textId="5BAAB8CF" w:rsidR="00F80988" w:rsidRDefault="00650EDB" w:rsidP="007F5E56">
      <w:pPr>
        <w:pStyle w:val="NormalWeb"/>
        <w:spacing w:before="0" w:beforeAutospacing="0" w:after="0" w:afterAutospacing="0" w:line="360" w:lineRule="auto"/>
        <w:ind w:firstLine="720"/>
        <w:jc w:val="both"/>
        <w:rPr>
          <w:color w:val="000000" w:themeColor="text1"/>
        </w:rPr>
      </w:pPr>
      <w:r w:rsidRPr="004E160E">
        <w:rPr>
          <w:color w:val="000000" w:themeColor="text1"/>
        </w:rPr>
        <w:t xml:space="preserve">Literature, film, and most </w:t>
      </w:r>
      <w:r w:rsidR="00E21AA3" w:rsidRPr="004E160E">
        <w:rPr>
          <w:color w:val="000000" w:themeColor="text1"/>
        </w:rPr>
        <w:t>art forms</w:t>
      </w:r>
      <w:r w:rsidRPr="004E160E">
        <w:rPr>
          <w:color w:val="000000" w:themeColor="text1"/>
        </w:rPr>
        <w:t xml:space="preserve"> are replete with nature symbolism derived in part by anthropomorphizing – imposing human characteristics or thought patterns upon non-human entities. </w:t>
      </w:r>
      <w:r w:rsidR="00E21AA3" w:rsidRPr="004E160E">
        <w:rPr>
          <w:color w:val="000000" w:themeColor="text1"/>
        </w:rPr>
        <w:t>Physical analogs are used to liken t</w:t>
      </w:r>
      <w:r w:rsidRPr="004E160E">
        <w:rPr>
          <w:color w:val="000000" w:themeColor="text1"/>
        </w:rPr>
        <w:t>rees to h</w:t>
      </w:r>
      <w:r w:rsidRPr="004E160E">
        <w:rPr>
          <w:color w:val="000000" w:themeColor="text1"/>
          <w:shd w:val="clear" w:color="auto" w:fill="FFFFFF"/>
        </w:rPr>
        <w:t xml:space="preserve">umans: the trunk as the body, the bark as the skin, the limbs as the arms, the leaves as the hair, </w:t>
      </w:r>
      <w:r w:rsidR="00E21AA3" w:rsidRPr="004E160E">
        <w:rPr>
          <w:color w:val="000000" w:themeColor="text1"/>
          <w:shd w:val="clear" w:color="auto" w:fill="FFFFFF"/>
        </w:rPr>
        <w:t xml:space="preserve">and </w:t>
      </w:r>
      <w:r w:rsidRPr="004E160E">
        <w:rPr>
          <w:color w:val="000000" w:themeColor="text1"/>
          <w:shd w:val="clear" w:color="auto" w:fill="FFFFFF"/>
        </w:rPr>
        <w:t xml:space="preserve">the sap as the blood. In fantasy literature, Tolkien famously created quasi-human beings </w:t>
      </w:r>
      <w:r w:rsidR="00E21AA3" w:rsidRPr="004E160E">
        <w:rPr>
          <w:color w:val="000000" w:themeColor="text1"/>
          <w:shd w:val="clear" w:color="auto" w:fill="FFFFFF"/>
        </w:rPr>
        <w:t>named</w:t>
      </w:r>
      <w:r w:rsidRPr="004E160E">
        <w:rPr>
          <w:color w:val="000000" w:themeColor="text1"/>
          <w:shd w:val="clear" w:color="auto" w:fill="FFFFFF"/>
        </w:rPr>
        <w:t xml:space="preserve"> “</w:t>
      </w:r>
      <w:proofErr w:type="spellStart"/>
      <w:r w:rsidRPr="004E160E">
        <w:rPr>
          <w:color w:val="000000" w:themeColor="text1"/>
          <w:shd w:val="clear" w:color="auto" w:fill="FFFFFF"/>
        </w:rPr>
        <w:t>Ents</w:t>
      </w:r>
      <w:proofErr w:type="spellEnd"/>
      <w:r w:rsidRPr="004E160E">
        <w:rPr>
          <w:color w:val="000000" w:themeColor="text1"/>
          <w:shd w:val="clear" w:color="auto" w:fill="FFFFFF"/>
        </w:rPr>
        <w:t>” that resemble trees.</w:t>
      </w:r>
      <w:r w:rsidRPr="004E160E">
        <w:rPr>
          <w:color w:val="000000" w:themeColor="text1"/>
        </w:rPr>
        <w:t xml:space="preserve"> </w:t>
      </w:r>
      <w:r w:rsidR="00F14A29" w:rsidRPr="004E160E">
        <w:rPr>
          <w:color w:val="000000" w:themeColor="text1"/>
        </w:rPr>
        <w:t xml:space="preserve">The cedar tree is a symbol of pride and arrogance in the Bible </w:t>
      </w:r>
      <w:r w:rsidR="00F14A29" w:rsidRPr="004E160E">
        <w:rPr>
          <w:color w:val="000000" w:themeColor="text1"/>
          <w:shd w:val="clear" w:color="auto" w:fill="FFFFFF"/>
        </w:rPr>
        <w:t xml:space="preserve">due to its tall, lofty, and majestic appearance. </w:t>
      </w:r>
      <w:r w:rsidR="00F14A29" w:rsidRPr="004E160E">
        <w:rPr>
          <w:color w:val="000000" w:themeColor="text1"/>
        </w:rPr>
        <w:t xml:space="preserve">Shakespeare prominently features the willow tree with its drooping, frowning branches in at least two of his dramas when Ophelia falls to her death from a willow tree and Desdemona sings of willows the night she is murdered. </w:t>
      </w:r>
    </w:p>
    <w:p w14:paraId="796A978B" w14:textId="77777777" w:rsidR="00F80988" w:rsidRDefault="00F80988" w:rsidP="00F80988">
      <w:pPr>
        <w:pStyle w:val="NormalWeb"/>
        <w:spacing w:before="0" w:beforeAutospacing="0" w:after="0" w:afterAutospacing="0" w:line="360" w:lineRule="auto"/>
        <w:ind w:firstLine="720"/>
        <w:jc w:val="both"/>
        <w:rPr>
          <w:color w:val="000000" w:themeColor="text1"/>
        </w:rPr>
      </w:pPr>
      <w:r w:rsidRPr="004E160E">
        <w:rPr>
          <w:color w:val="000000" w:themeColor="text1"/>
        </w:rPr>
        <w:t>The image of the tree also holds symbolic meaning in secular</w:t>
      </w:r>
      <w:r>
        <w:rPr>
          <w:color w:val="000000" w:themeColor="text1"/>
        </w:rPr>
        <w:t xml:space="preserve"> </w:t>
      </w:r>
      <w:r w:rsidRPr="004E160E">
        <w:rPr>
          <w:color w:val="000000" w:themeColor="text1"/>
        </w:rPr>
        <w:t xml:space="preserve">contexts. </w:t>
      </w:r>
      <w:r>
        <w:rPr>
          <w:color w:val="000000" w:themeColor="text1"/>
        </w:rPr>
        <w:t xml:space="preserve">Trees symbolize wisdom. </w:t>
      </w:r>
      <w:r w:rsidRPr="004E160E">
        <w:rPr>
          <w:color w:val="000000" w:themeColor="text1"/>
        </w:rPr>
        <w:t xml:space="preserve">Trees can depict familial relationships </w:t>
      </w:r>
      <w:r>
        <w:rPr>
          <w:color w:val="000000" w:themeColor="text1"/>
        </w:rPr>
        <w:t>(“trees of consanguinity”) that can</w:t>
      </w:r>
      <w:r w:rsidRPr="004E160E">
        <w:rPr>
          <w:color w:val="000000" w:themeColor="text1"/>
        </w:rPr>
        <w:t xml:space="preserve"> legitimize succession or inheritance (Miller &amp; </w:t>
      </w:r>
      <w:proofErr w:type="spellStart"/>
      <w:r w:rsidRPr="004E160E">
        <w:rPr>
          <w:color w:val="000000" w:themeColor="text1"/>
        </w:rPr>
        <w:t>Hartzog</w:t>
      </w:r>
      <w:proofErr w:type="spellEnd"/>
      <w:r w:rsidRPr="004E160E">
        <w:rPr>
          <w:color w:val="000000" w:themeColor="text1"/>
        </w:rPr>
        <w:t>, 2020). They can create spatial jurisdictions, denote land ownership or social class, and act as landmarks or monuments (</w:t>
      </w:r>
      <w:proofErr w:type="spellStart"/>
      <w:r w:rsidRPr="004E160E">
        <w:rPr>
          <w:color w:val="000000" w:themeColor="text1"/>
        </w:rPr>
        <w:t>Acquaviva</w:t>
      </w:r>
      <w:proofErr w:type="spellEnd"/>
      <w:r w:rsidRPr="004E160E">
        <w:rPr>
          <w:color w:val="000000" w:themeColor="text1"/>
        </w:rPr>
        <w:t xml:space="preserve">, 2019; Whyte, 2013). They function as meeting places for celebration, dance, worship, or administering justice: </w:t>
      </w:r>
      <w:r w:rsidRPr="004E160E">
        <w:rPr>
          <w:color w:val="000000" w:themeColor="text1"/>
          <w:shd w:val="clear" w:color="auto" w:fill="FFFFFF"/>
        </w:rPr>
        <w:t>“Justice Trees” are actual trees where gatherings to uphold the law occurred in many cultures (Davies, 2015). In general, trees are dominant symbols across landscapes</w:t>
      </w:r>
      <w:r>
        <w:rPr>
          <w:color w:val="000000" w:themeColor="text1"/>
          <w:shd w:val="clear" w:color="auto" w:fill="FFFFFF"/>
        </w:rPr>
        <w:t xml:space="preserve"> and m</w:t>
      </w:r>
      <w:r w:rsidR="00650EDB" w:rsidRPr="004E160E">
        <w:rPr>
          <w:color w:val="000000" w:themeColor="text1"/>
        </w:rPr>
        <w:t xml:space="preserve">ost species </w:t>
      </w:r>
      <w:r w:rsidR="00F14A29" w:rsidRPr="004E160E">
        <w:rPr>
          <w:color w:val="000000" w:themeColor="text1"/>
        </w:rPr>
        <w:t>hold</w:t>
      </w:r>
      <w:r w:rsidR="00650EDB" w:rsidRPr="004E160E">
        <w:rPr>
          <w:color w:val="000000" w:themeColor="text1"/>
        </w:rPr>
        <w:t xml:space="preserve"> rich </w:t>
      </w:r>
      <w:r w:rsidR="00F14A29" w:rsidRPr="004E160E">
        <w:rPr>
          <w:color w:val="000000" w:themeColor="text1"/>
        </w:rPr>
        <w:t>cultural symbolism that is attributable in part to their physical characteristics and uses</w:t>
      </w:r>
      <w:r w:rsidR="00650EDB" w:rsidRPr="004E160E">
        <w:rPr>
          <w:color w:val="000000" w:themeColor="text1"/>
        </w:rPr>
        <w:t xml:space="preserve"> (</w:t>
      </w:r>
      <w:proofErr w:type="spellStart"/>
      <w:r w:rsidR="00650EDB" w:rsidRPr="004E160E">
        <w:rPr>
          <w:color w:val="000000" w:themeColor="text1"/>
        </w:rPr>
        <w:t>Tatay</w:t>
      </w:r>
      <w:proofErr w:type="spellEnd"/>
      <w:r w:rsidR="00650EDB" w:rsidRPr="004E160E">
        <w:rPr>
          <w:color w:val="000000" w:themeColor="text1"/>
        </w:rPr>
        <w:t xml:space="preserve">-Nieto </w:t>
      </w:r>
      <w:r w:rsidR="006350ED" w:rsidRPr="004E160E">
        <w:rPr>
          <w:color w:val="000000" w:themeColor="text1"/>
        </w:rPr>
        <w:t>&amp;</w:t>
      </w:r>
      <w:r w:rsidR="00650EDB" w:rsidRPr="004E160E">
        <w:rPr>
          <w:color w:val="000000" w:themeColor="text1"/>
        </w:rPr>
        <w:t xml:space="preserve"> Munoz-</w:t>
      </w:r>
      <w:proofErr w:type="spellStart"/>
      <w:r w:rsidR="00650EDB" w:rsidRPr="004E160E">
        <w:rPr>
          <w:color w:val="000000" w:themeColor="text1"/>
        </w:rPr>
        <w:t>Igualada</w:t>
      </w:r>
      <w:proofErr w:type="spellEnd"/>
      <w:r w:rsidR="006350ED" w:rsidRPr="004E160E">
        <w:rPr>
          <w:color w:val="000000" w:themeColor="text1"/>
        </w:rPr>
        <w:t>,</w:t>
      </w:r>
      <w:r w:rsidR="00650EDB" w:rsidRPr="004E160E">
        <w:rPr>
          <w:color w:val="000000" w:themeColor="text1"/>
        </w:rPr>
        <w:t xml:space="preserve"> 2019)</w:t>
      </w:r>
      <w:r w:rsidR="00F14A29" w:rsidRPr="004E160E">
        <w:rPr>
          <w:color w:val="000000" w:themeColor="text1"/>
        </w:rPr>
        <w:t>.</w:t>
      </w:r>
      <w:r w:rsidR="00650EDB" w:rsidRPr="004E160E">
        <w:rPr>
          <w:color w:val="000000" w:themeColor="text1"/>
        </w:rPr>
        <w:t xml:space="preserve"> </w:t>
      </w:r>
      <w:r w:rsidR="00F14A29" w:rsidRPr="004E160E">
        <w:rPr>
          <w:color w:val="000000" w:themeColor="text1"/>
        </w:rPr>
        <w:t>M</w:t>
      </w:r>
      <w:r w:rsidR="00650EDB" w:rsidRPr="004E160E">
        <w:rPr>
          <w:color w:val="000000" w:themeColor="text1"/>
        </w:rPr>
        <w:t>any books are dedicated to the subject (</w:t>
      </w:r>
      <w:r w:rsidR="00DA5AAD" w:rsidRPr="004E160E">
        <w:rPr>
          <w:color w:val="000000" w:themeColor="text1"/>
        </w:rPr>
        <w:t xml:space="preserve">Brosse, </w:t>
      </w:r>
      <w:r w:rsidR="006B4361" w:rsidRPr="004E160E">
        <w:rPr>
          <w:color w:val="000000" w:themeColor="text1"/>
        </w:rPr>
        <w:t xml:space="preserve">1989; </w:t>
      </w:r>
      <w:r w:rsidR="00DA5AAD" w:rsidRPr="004E160E">
        <w:rPr>
          <w:color w:val="000000" w:themeColor="text1"/>
        </w:rPr>
        <w:t>Ferber</w:t>
      </w:r>
      <w:r w:rsidR="006B4361" w:rsidRPr="004E160E">
        <w:rPr>
          <w:color w:val="000000" w:themeColor="text1"/>
        </w:rPr>
        <w:t>, 2007;</w:t>
      </w:r>
      <w:r w:rsidR="00DA5AAD" w:rsidRPr="004E160E">
        <w:rPr>
          <w:color w:val="000000" w:themeColor="text1"/>
        </w:rPr>
        <w:t xml:space="preserve"> </w:t>
      </w:r>
      <w:r w:rsidR="00A62003" w:rsidRPr="004E160E">
        <w:rPr>
          <w:color w:val="000000" w:themeColor="text1"/>
        </w:rPr>
        <w:t>Harrison &amp; Kirkham, 2019</w:t>
      </w:r>
      <w:r w:rsidR="00650EDB" w:rsidRPr="004E160E">
        <w:rPr>
          <w:color w:val="000000" w:themeColor="text1"/>
        </w:rPr>
        <w:t>)</w:t>
      </w:r>
      <w:r w:rsidR="00F14A29" w:rsidRPr="004E160E">
        <w:rPr>
          <w:color w:val="000000" w:themeColor="text1"/>
        </w:rPr>
        <w:t>.</w:t>
      </w:r>
      <w:r>
        <w:rPr>
          <w:color w:val="000000" w:themeColor="text1"/>
        </w:rPr>
        <w:t xml:space="preserve"> </w:t>
      </w:r>
    </w:p>
    <w:p w14:paraId="61398F1A" w14:textId="6F6E66CC" w:rsidR="00650EDB" w:rsidRPr="00F80988" w:rsidRDefault="00650EDB" w:rsidP="00F80988">
      <w:pPr>
        <w:pStyle w:val="NormalWeb"/>
        <w:spacing w:before="0" w:beforeAutospacing="0" w:after="0" w:afterAutospacing="0" w:line="360" w:lineRule="auto"/>
        <w:ind w:firstLine="720"/>
        <w:jc w:val="both"/>
        <w:rPr>
          <w:color w:val="000000" w:themeColor="text1"/>
          <w:shd w:val="clear" w:color="auto" w:fill="FFFFFF"/>
        </w:rPr>
      </w:pPr>
      <w:r w:rsidRPr="004E160E">
        <w:rPr>
          <w:color w:val="000000" w:themeColor="text1"/>
        </w:rPr>
        <w:t xml:space="preserve">How we </w:t>
      </w:r>
      <w:r w:rsidR="00C6516B" w:rsidRPr="004E160E">
        <w:rPr>
          <w:color w:val="000000" w:themeColor="text1"/>
        </w:rPr>
        <w:t>communicate about</w:t>
      </w:r>
      <w:r w:rsidRPr="004E160E">
        <w:rPr>
          <w:color w:val="000000" w:themeColor="text1"/>
        </w:rPr>
        <w:t xml:space="preserve"> nature in various contexts can reveal </w:t>
      </w:r>
      <w:r w:rsidR="00C6516B" w:rsidRPr="004E160E">
        <w:rPr>
          <w:color w:val="000000" w:themeColor="text1"/>
        </w:rPr>
        <w:t xml:space="preserve">cultural </w:t>
      </w:r>
      <w:r w:rsidRPr="004E160E">
        <w:rPr>
          <w:color w:val="000000" w:themeColor="text1"/>
        </w:rPr>
        <w:t xml:space="preserve">attitudes towards </w:t>
      </w:r>
      <w:r w:rsidR="00C6516B" w:rsidRPr="004E160E">
        <w:rPr>
          <w:color w:val="000000" w:themeColor="text1"/>
        </w:rPr>
        <w:t>the natural world, biodiversity, and climate change</w:t>
      </w:r>
      <w:r w:rsidRPr="004E160E">
        <w:rPr>
          <w:color w:val="000000" w:themeColor="text1"/>
        </w:rPr>
        <w:t xml:space="preserve">. Positive and emotional connotations held in nature symbolism can work to accentuate our connectivity to the natural world and possibly to promote environmental stewardship. </w:t>
      </w:r>
    </w:p>
    <w:p w14:paraId="51968C70" w14:textId="32F43176" w:rsidR="009B4C6F" w:rsidRPr="004E160E" w:rsidRDefault="00E237EC" w:rsidP="00120F99">
      <w:pPr>
        <w:pStyle w:val="Heading2"/>
      </w:pPr>
      <w:bookmarkStart w:id="9" w:name="_Toc77655468"/>
      <w:r w:rsidRPr="004E160E">
        <w:lastRenderedPageBreak/>
        <w:t xml:space="preserve">Music as </w:t>
      </w:r>
      <w:r w:rsidR="008B079F" w:rsidRPr="004E160E">
        <w:t>Communication</w:t>
      </w:r>
      <w:bookmarkEnd w:id="9"/>
    </w:p>
    <w:p w14:paraId="1679C337" w14:textId="28BCF008" w:rsidR="00F442EB" w:rsidRPr="004E160E" w:rsidRDefault="008B079F" w:rsidP="00120F99">
      <w:pPr>
        <w:spacing w:line="360" w:lineRule="auto"/>
        <w:jc w:val="both"/>
        <w:rPr>
          <w:color w:val="000000" w:themeColor="text1"/>
        </w:rPr>
      </w:pPr>
      <w:r w:rsidRPr="004E160E">
        <w:rPr>
          <w:color w:val="000000" w:themeColor="text1"/>
        </w:rPr>
        <w:t>Music consumption changed after the invention of the internet – during the second media age</w:t>
      </w:r>
      <w:r w:rsidR="0007084E" w:rsidRPr="004E160E">
        <w:rPr>
          <w:color w:val="000000" w:themeColor="text1"/>
        </w:rPr>
        <w:t xml:space="preserve">, </w:t>
      </w:r>
      <w:r w:rsidR="00F426D5" w:rsidRPr="004E160E">
        <w:rPr>
          <w:color w:val="000000" w:themeColor="text1"/>
        </w:rPr>
        <w:t>a period</w:t>
      </w:r>
      <w:r w:rsidRPr="004E160E">
        <w:rPr>
          <w:color w:val="000000" w:themeColor="text1"/>
        </w:rPr>
        <w:t xml:space="preserve"> </w:t>
      </w:r>
      <w:r w:rsidR="0007084E" w:rsidRPr="004E160E">
        <w:rPr>
          <w:color w:val="000000" w:themeColor="text1"/>
        </w:rPr>
        <w:t xml:space="preserve">defined by </w:t>
      </w:r>
      <w:r w:rsidRPr="004E160E">
        <w:rPr>
          <w:color w:val="000000" w:themeColor="text1"/>
        </w:rPr>
        <w:t xml:space="preserve">a shift from </w:t>
      </w:r>
      <w:r w:rsidR="0007084E" w:rsidRPr="004E160E">
        <w:rPr>
          <w:color w:val="000000" w:themeColor="text1"/>
        </w:rPr>
        <w:t xml:space="preserve">a </w:t>
      </w:r>
      <w:r w:rsidRPr="004E160E">
        <w:rPr>
          <w:color w:val="000000" w:themeColor="text1"/>
        </w:rPr>
        <w:t>centralized</w:t>
      </w:r>
      <w:r w:rsidR="0007084E" w:rsidRPr="004E160E">
        <w:rPr>
          <w:color w:val="000000" w:themeColor="text1"/>
        </w:rPr>
        <w:t xml:space="preserve"> and </w:t>
      </w:r>
      <w:r w:rsidR="006C5AF4" w:rsidRPr="004E160E">
        <w:rPr>
          <w:color w:val="000000" w:themeColor="text1"/>
        </w:rPr>
        <w:t>uni</w:t>
      </w:r>
      <w:r w:rsidR="0007084E" w:rsidRPr="004E160E">
        <w:rPr>
          <w:color w:val="000000" w:themeColor="text1"/>
        </w:rPr>
        <w:t>directional</w:t>
      </w:r>
      <w:r w:rsidRPr="004E160E">
        <w:rPr>
          <w:color w:val="000000" w:themeColor="text1"/>
        </w:rPr>
        <w:t xml:space="preserve"> production of messages to </w:t>
      </w:r>
      <w:r w:rsidR="0007084E" w:rsidRPr="004E160E">
        <w:rPr>
          <w:color w:val="000000" w:themeColor="text1"/>
        </w:rPr>
        <w:t xml:space="preserve">a </w:t>
      </w:r>
      <w:r w:rsidRPr="004E160E">
        <w:rPr>
          <w:color w:val="000000" w:themeColor="text1"/>
        </w:rPr>
        <w:t>decentralized</w:t>
      </w:r>
      <w:r w:rsidR="0007084E" w:rsidRPr="004E160E">
        <w:rPr>
          <w:color w:val="000000" w:themeColor="text1"/>
        </w:rPr>
        <w:t xml:space="preserve"> and</w:t>
      </w:r>
      <w:r w:rsidRPr="004E160E">
        <w:rPr>
          <w:color w:val="000000" w:themeColor="text1"/>
        </w:rPr>
        <w:t xml:space="preserve"> democratized </w:t>
      </w:r>
      <w:r w:rsidR="0007084E" w:rsidRPr="004E160E">
        <w:rPr>
          <w:color w:val="000000" w:themeColor="text1"/>
        </w:rPr>
        <w:t>production of</w:t>
      </w:r>
      <w:r w:rsidRPr="004E160E">
        <w:rPr>
          <w:color w:val="000000" w:themeColor="text1"/>
        </w:rPr>
        <w:t xml:space="preserve"> messages (Littlejohn et al., 2017). </w:t>
      </w:r>
      <w:r w:rsidR="0007084E" w:rsidRPr="004E160E">
        <w:rPr>
          <w:color w:val="000000" w:themeColor="text1"/>
        </w:rPr>
        <w:t>M</w:t>
      </w:r>
      <w:r w:rsidR="003978CA">
        <w:rPr>
          <w:color w:val="000000" w:themeColor="text1"/>
        </w:rPr>
        <w:t>P</w:t>
      </w:r>
      <w:r w:rsidRPr="004E160E">
        <w:rPr>
          <w:color w:val="000000" w:themeColor="text1"/>
        </w:rPr>
        <w:t xml:space="preserve">3 players and portable electronic devices replaced radio for obtaining music exposure </w:t>
      </w:r>
      <w:r w:rsidR="0007084E" w:rsidRPr="004E160E">
        <w:rPr>
          <w:color w:val="000000" w:themeColor="text1"/>
        </w:rPr>
        <w:t>because of</w:t>
      </w:r>
      <w:r w:rsidRPr="004E160E">
        <w:rPr>
          <w:color w:val="000000" w:themeColor="text1"/>
        </w:rPr>
        <w:t xml:space="preserve"> their portability and accessibility (</w:t>
      </w:r>
      <w:r w:rsidR="0007084E" w:rsidRPr="004E160E">
        <w:rPr>
          <w:color w:val="000000" w:themeColor="text1"/>
        </w:rPr>
        <w:t xml:space="preserve">Dominick, 1974; Ferguson et al., 2007; </w:t>
      </w:r>
      <w:r w:rsidRPr="004E160E">
        <w:rPr>
          <w:color w:val="000000" w:themeColor="text1"/>
        </w:rPr>
        <w:t xml:space="preserve">Lull, 1985). </w:t>
      </w:r>
      <w:r w:rsidR="0007084E" w:rsidRPr="004E160E">
        <w:rPr>
          <w:color w:val="000000" w:themeColor="text1"/>
        </w:rPr>
        <w:t>T</w:t>
      </w:r>
      <w:r w:rsidRPr="004E160E">
        <w:rPr>
          <w:color w:val="000000" w:themeColor="text1"/>
        </w:rPr>
        <w:t xml:space="preserve">his </w:t>
      </w:r>
      <w:r w:rsidR="0007084E" w:rsidRPr="004E160E">
        <w:rPr>
          <w:color w:val="000000" w:themeColor="text1"/>
        </w:rPr>
        <w:t>change allowed</w:t>
      </w:r>
      <w:r w:rsidRPr="004E160E">
        <w:rPr>
          <w:color w:val="000000" w:themeColor="text1"/>
        </w:rPr>
        <w:t xml:space="preserve"> music consumers to easily choose the time and place </w:t>
      </w:r>
      <w:r w:rsidR="0007084E" w:rsidRPr="004E160E">
        <w:rPr>
          <w:color w:val="000000" w:themeColor="text1"/>
        </w:rPr>
        <w:t>to</w:t>
      </w:r>
      <w:r w:rsidRPr="004E160E">
        <w:rPr>
          <w:color w:val="000000" w:themeColor="text1"/>
        </w:rPr>
        <w:t xml:space="preserve"> listen, thereby </w:t>
      </w:r>
      <w:r w:rsidR="0007084E" w:rsidRPr="004E160E">
        <w:rPr>
          <w:color w:val="000000" w:themeColor="text1"/>
        </w:rPr>
        <w:t>exerting more</w:t>
      </w:r>
      <w:r w:rsidRPr="004E160E">
        <w:rPr>
          <w:color w:val="000000" w:themeColor="text1"/>
        </w:rPr>
        <w:t xml:space="preserve"> control over the physical</w:t>
      </w:r>
      <w:r w:rsidR="00C515DA" w:rsidRPr="004E160E">
        <w:rPr>
          <w:color w:val="000000" w:themeColor="text1"/>
        </w:rPr>
        <w:t xml:space="preserve">, </w:t>
      </w:r>
      <w:r w:rsidRPr="004E160E">
        <w:rPr>
          <w:color w:val="000000" w:themeColor="text1"/>
        </w:rPr>
        <w:t>emotional</w:t>
      </w:r>
      <w:r w:rsidR="00C515DA" w:rsidRPr="004E160E">
        <w:rPr>
          <w:color w:val="000000" w:themeColor="text1"/>
        </w:rPr>
        <w:t>, and social</w:t>
      </w:r>
      <w:r w:rsidRPr="004E160E">
        <w:rPr>
          <w:color w:val="000000" w:themeColor="text1"/>
        </w:rPr>
        <w:t xml:space="preserve"> effects of </w:t>
      </w:r>
      <w:r w:rsidR="0007084E" w:rsidRPr="004E160E">
        <w:rPr>
          <w:color w:val="000000" w:themeColor="text1"/>
        </w:rPr>
        <w:t>music consumption</w:t>
      </w:r>
      <w:r w:rsidRPr="004E160E">
        <w:rPr>
          <w:color w:val="000000" w:themeColor="text1"/>
        </w:rPr>
        <w:t xml:space="preserve"> (Lull, 1985). </w:t>
      </w:r>
    </w:p>
    <w:p w14:paraId="1502A2D3" w14:textId="5D1A41A0" w:rsidR="00F442EB" w:rsidRPr="004E160E" w:rsidRDefault="00F442EB" w:rsidP="00120F99">
      <w:pPr>
        <w:pStyle w:val="Heading3"/>
        <w:spacing w:line="360" w:lineRule="auto"/>
        <w:rPr>
          <w:color w:val="000000" w:themeColor="text1"/>
        </w:rPr>
      </w:pPr>
      <w:r w:rsidRPr="004E160E">
        <w:rPr>
          <w:color w:val="000000" w:themeColor="text1"/>
        </w:rPr>
        <w:t>Uses of Music</w:t>
      </w:r>
    </w:p>
    <w:p w14:paraId="02AD2EDD" w14:textId="47369BD1" w:rsidR="00B42B3E" w:rsidRPr="004E160E" w:rsidRDefault="00977236" w:rsidP="00120F99">
      <w:pPr>
        <w:spacing w:line="360" w:lineRule="auto"/>
        <w:jc w:val="both"/>
        <w:rPr>
          <w:color w:val="000000" w:themeColor="text1"/>
        </w:rPr>
      </w:pPr>
      <w:r w:rsidRPr="004E160E">
        <w:rPr>
          <w:color w:val="000000" w:themeColor="text1"/>
        </w:rPr>
        <w:t>Various</w:t>
      </w:r>
      <w:r w:rsidR="00B42B3E" w:rsidRPr="004E160E">
        <w:rPr>
          <w:color w:val="000000" w:themeColor="text1"/>
        </w:rPr>
        <w:t xml:space="preserve"> motivations drive consumers</w:t>
      </w:r>
      <w:r w:rsidR="005B480F" w:rsidRPr="004E160E">
        <w:rPr>
          <w:color w:val="000000" w:themeColor="text1"/>
        </w:rPr>
        <w:t xml:space="preserve"> to</w:t>
      </w:r>
      <w:r w:rsidR="00B42B3E" w:rsidRPr="004E160E">
        <w:rPr>
          <w:color w:val="000000" w:themeColor="text1"/>
        </w:rPr>
        <w:t xml:space="preserve"> </w:t>
      </w:r>
      <w:r w:rsidRPr="004E160E">
        <w:rPr>
          <w:color w:val="000000" w:themeColor="text1"/>
        </w:rPr>
        <w:t xml:space="preserve">use </w:t>
      </w:r>
      <w:r w:rsidR="00B42B3E" w:rsidRPr="004E160E">
        <w:rPr>
          <w:color w:val="000000" w:themeColor="text1"/>
        </w:rPr>
        <w:t>media to</w:t>
      </w:r>
      <w:r w:rsidR="005B480F" w:rsidRPr="004E160E">
        <w:rPr>
          <w:color w:val="000000" w:themeColor="text1"/>
        </w:rPr>
        <w:t xml:space="preserve"> achieve goals – the key principle of Uses and Gratifications Theory (Littlejohn et al., 2017). </w:t>
      </w:r>
      <w:r w:rsidR="00133227" w:rsidRPr="004E160E">
        <w:rPr>
          <w:color w:val="000000" w:themeColor="text1"/>
        </w:rPr>
        <w:t xml:space="preserve">Gratifications are generally categorized </w:t>
      </w:r>
      <w:r w:rsidR="00B42B3E" w:rsidRPr="004E160E">
        <w:rPr>
          <w:color w:val="000000" w:themeColor="text1"/>
        </w:rPr>
        <w:t>as</w:t>
      </w:r>
      <w:r w:rsidR="00133227" w:rsidRPr="004E160E">
        <w:rPr>
          <w:color w:val="000000" w:themeColor="text1"/>
        </w:rPr>
        <w:t xml:space="preserve"> information-seeking, identity</w:t>
      </w:r>
      <w:r w:rsidR="004F1C14">
        <w:rPr>
          <w:color w:val="000000" w:themeColor="text1"/>
        </w:rPr>
        <w:t>-</w:t>
      </w:r>
      <w:r w:rsidR="00133227" w:rsidRPr="004E160E">
        <w:rPr>
          <w:color w:val="000000" w:themeColor="text1"/>
        </w:rPr>
        <w:t xml:space="preserve">creating, social interaction-seeking, </w:t>
      </w:r>
      <w:r w:rsidR="00B42B3E" w:rsidRPr="004E160E">
        <w:rPr>
          <w:color w:val="000000" w:themeColor="text1"/>
        </w:rPr>
        <w:t>or</w:t>
      </w:r>
      <w:r w:rsidR="00133227" w:rsidRPr="004E160E">
        <w:rPr>
          <w:color w:val="000000" w:themeColor="text1"/>
        </w:rPr>
        <w:t xml:space="preserve"> entertainment-seeking (Miller, 2005). </w:t>
      </w:r>
      <w:r w:rsidRPr="004E160E">
        <w:rPr>
          <w:color w:val="000000" w:themeColor="text1"/>
        </w:rPr>
        <w:t>People</w:t>
      </w:r>
      <w:r w:rsidR="000C1387" w:rsidRPr="004E160E">
        <w:rPr>
          <w:color w:val="000000" w:themeColor="text1"/>
        </w:rPr>
        <w:t xml:space="preserve"> “use” music </w:t>
      </w:r>
      <w:r w:rsidR="00B42B3E" w:rsidRPr="004E160E">
        <w:rPr>
          <w:color w:val="000000" w:themeColor="text1"/>
        </w:rPr>
        <w:t xml:space="preserve">for all four of these reasons. </w:t>
      </w:r>
    </w:p>
    <w:p w14:paraId="310790AE" w14:textId="0B770E68" w:rsidR="00B42B3E" w:rsidRPr="004E160E" w:rsidRDefault="00B42B3E" w:rsidP="00120F99">
      <w:pPr>
        <w:spacing w:line="360" w:lineRule="auto"/>
        <w:ind w:firstLine="720"/>
        <w:jc w:val="both"/>
        <w:rPr>
          <w:color w:val="000000" w:themeColor="text1"/>
        </w:rPr>
      </w:pPr>
      <w:r w:rsidRPr="004E160E">
        <w:rPr>
          <w:color w:val="000000" w:themeColor="text1"/>
        </w:rPr>
        <w:t xml:space="preserve">Young people use music </w:t>
      </w:r>
      <w:r w:rsidR="000C1387" w:rsidRPr="004E160E">
        <w:rPr>
          <w:color w:val="000000" w:themeColor="text1"/>
        </w:rPr>
        <w:t xml:space="preserve">to </w:t>
      </w:r>
      <w:r w:rsidR="00945824" w:rsidRPr="004E160E">
        <w:rPr>
          <w:color w:val="000000" w:themeColor="text1"/>
        </w:rPr>
        <w:t>learn</w:t>
      </w:r>
      <w:r w:rsidR="000C1387" w:rsidRPr="004E160E">
        <w:rPr>
          <w:color w:val="000000" w:themeColor="text1"/>
        </w:rPr>
        <w:t xml:space="preserve"> about “taboo” subjects</w:t>
      </w:r>
      <w:r w:rsidRPr="004E160E">
        <w:rPr>
          <w:color w:val="000000" w:themeColor="text1"/>
        </w:rPr>
        <w:t xml:space="preserve"> like sex or drugs that are deemed inappropriate</w:t>
      </w:r>
      <w:r w:rsidR="005660E7">
        <w:rPr>
          <w:color w:val="000000" w:themeColor="text1"/>
        </w:rPr>
        <w:t xml:space="preserve"> and</w:t>
      </w:r>
      <w:r w:rsidRPr="004E160E">
        <w:rPr>
          <w:color w:val="000000" w:themeColor="text1"/>
        </w:rPr>
        <w:t xml:space="preserve"> </w:t>
      </w:r>
      <w:r w:rsidR="00945824" w:rsidRPr="004E160E">
        <w:rPr>
          <w:color w:val="000000" w:themeColor="text1"/>
        </w:rPr>
        <w:t>left out of</w:t>
      </w:r>
      <w:r w:rsidRPr="004E160E">
        <w:rPr>
          <w:color w:val="000000" w:themeColor="text1"/>
        </w:rPr>
        <w:t xml:space="preserve"> other forms of media </w:t>
      </w:r>
      <w:r w:rsidR="00945824" w:rsidRPr="004E160E">
        <w:rPr>
          <w:color w:val="000000" w:themeColor="text1"/>
        </w:rPr>
        <w:t xml:space="preserve">that are </w:t>
      </w:r>
      <w:r w:rsidRPr="004E160E">
        <w:rPr>
          <w:color w:val="000000" w:themeColor="text1"/>
        </w:rPr>
        <w:t xml:space="preserve">under institutional or social control (Lull, 1985). </w:t>
      </w:r>
      <w:r w:rsidR="00945824" w:rsidRPr="004E160E">
        <w:rPr>
          <w:color w:val="000000" w:themeColor="text1"/>
        </w:rPr>
        <w:t xml:space="preserve">Young people </w:t>
      </w:r>
      <w:r w:rsidR="0098230E">
        <w:rPr>
          <w:color w:val="000000" w:themeColor="text1"/>
        </w:rPr>
        <w:t>also</w:t>
      </w:r>
      <w:r w:rsidRPr="004E160E">
        <w:rPr>
          <w:color w:val="000000" w:themeColor="text1"/>
        </w:rPr>
        <w:t xml:space="preserve"> use music to </w:t>
      </w:r>
      <w:r w:rsidR="00945824" w:rsidRPr="004E160E">
        <w:rPr>
          <w:color w:val="000000" w:themeColor="text1"/>
        </w:rPr>
        <w:t>forge</w:t>
      </w:r>
      <w:r w:rsidRPr="004E160E">
        <w:rPr>
          <w:color w:val="000000" w:themeColor="text1"/>
        </w:rPr>
        <w:t xml:space="preserve"> unique identit</w:t>
      </w:r>
      <w:r w:rsidR="00945824" w:rsidRPr="004E160E">
        <w:rPr>
          <w:color w:val="000000" w:themeColor="text1"/>
        </w:rPr>
        <w:t>ies that differentiate them</w:t>
      </w:r>
      <w:r w:rsidRPr="004E160E">
        <w:rPr>
          <w:color w:val="000000" w:themeColor="text1"/>
        </w:rPr>
        <w:t xml:space="preserve"> from previous generations</w:t>
      </w:r>
      <w:r w:rsidR="00945824" w:rsidRPr="004E160E">
        <w:rPr>
          <w:color w:val="000000" w:themeColor="text1"/>
        </w:rPr>
        <w:t>.</w:t>
      </w:r>
      <w:r w:rsidRPr="004E160E">
        <w:rPr>
          <w:color w:val="000000" w:themeColor="text1"/>
        </w:rPr>
        <w:t xml:space="preserve"> </w:t>
      </w:r>
    </w:p>
    <w:p w14:paraId="3D8A7C74" w14:textId="49D7F016" w:rsidR="00B42B3E" w:rsidRPr="004E160E" w:rsidRDefault="00BF2F2F" w:rsidP="00120F99">
      <w:pPr>
        <w:pStyle w:val="NormalWeb"/>
        <w:spacing w:before="0" w:beforeAutospacing="0" w:after="0" w:afterAutospacing="0" w:line="360" w:lineRule="auto"/>
        <w:ind w:firstLine="720"/>
        <w:jc w:val="both"/>
        <w:rPr>
          <w:color w:val="000000" w:themeColor="text1"/>
        </w:rPr>
      </w:pPr>
      <w:r w:rsidRPr="004E160E">
        <w:rPr>
          <w:color w:val="000000" w:themeColor="text1"/>
        </w:rPr>
        <w:t>M</w:t>
      </w:r>
      <w:r w:rsidR="00B42B3E" w:rsidRPr="004E160E">
        <w:rPr>
          <w:color w:val="000000" w:themeColor="text1"/>
        </w:rPr>
        <w:t xml:space="preserve">usic can be consumed with others (e.g., at a concert or a party) or alone (e.g., listening in a bedroom; </w:t>
      </w:r>
      <w:proofErr w:type="spellStart"/>
      <w:r w:rsidR="00B42B3E" w:rsidRPr="004E160E">
        <w:rPr>
          <w:color w:val="000000" w:themeColor="text1"/>
        </w:rPr>
        <w:t>Sellnow</w:t>
      </w:r>
      <w:proofErr w:type="spellEnd"/>
      <w:r w:rsidR="00B42B3E" w:rsidRPr="004E160E">
        <w:rPr>
          <w:color w:val="000000" w:themeColor="text1"/>
        </w:rPr>
        <w:t xml:space="preserve"> &amp; </w:t>
      </w:r>
      <w:proofErr w:type="spellStart"/>
      <w:r w:rsidR="00B42B3E" w:rsidRPr="004E160E">
        <w:rPr>
          <w:color w:val="000000" w:themeColor="text1"/>
        </w:rPr>
        <w:t>Sellnow</w:t>
      </w:r>
      <w:proofErr w:type="spellEnd"/>
      <w:r w:rsidR="00B42B3E" w:rsidRPr="004E160E">
        <w:rPr>
          <w:color w:val="000000" w:themeColor="text1"/>
        </w:rPr>
        <w:t>, 2001). One study showed that people with fewer friends listened more</w:t>
      </w:r>
      <w:r w:rsidR="00945824" w:rsidRPr="004E160E">
        <w:rPr>
          <w:color w:val="000000" w:themeColor="text1"/>
        </w:rPr>
        <w:t xml:space="preserve"> often</w:t>
      </w:r>
      <w:r w:rsidR="00B42B3E" w:rsidRPr="004E160E">
        <w:rPr>
          <w:color w:val="000000" w:themeColor="text1"/>
        </w:rPr>
        <w:t xml:space="preserve"> and felt </w:t>
      </w:r>
      <w:r w:rsidR="00945824" w:rsidRPr="004E160E">
        <w:rPr>
          <w:color w:val="000000" w:themeColor="text1"/>
        </w:rPr>
        <w:t>deeper personal connections to</w:t>
      </w:r>
      <w:r w:rsidR="00B42B3E" w:rsidRPr="004E160E">
        <w:rPr>
          <w:color w:val="000000" w:themeColor="text1"/>
        </w:rPr>
        <w:t xml:space="preserve"> singers and radio personalities</w:t>
      </w:r>
      <w:r w:rsidR="00945824" w:rsidRPr="004E160E">
        <w:rPr>
          <w:color w:val="000000" w:themeColor="text1"/>
        </w:rPr>
        <w:t xml:space="preserve"> than people with more friends. Additionally, those with fewer friends </w:t>
      </w:r>
      <w:r w:rsidR="00B42B3E" w:rsidRPr="004E160E">
        <w:rPr>
          <w:color w:val="000000" w:themeColor="text1"/>
        </w:rPr>
        <w:t xml:space="preserve">emphasized </w:t>
      </w:r>
      <w:r w:rsidR="00945824" w:rsidRPr="004E160E">
        <w:rPr>
          <w:color w:val="000000" w:themeColor="text1"/>
        </w:rPr>
        <w:t xml:space="preserve">the </w:t>
      </w:r>
      <w:r w:rsidR="00B42B3E" w:rsidRPr="004E160E">
        <w:rPr>
          <w:color w:val="000000" w:themeColor="text1"/>
        </w:rPr>
        <w:t>information-seeking</w:t>
      </w:r>
      <w:r w:rsidR="00945824" w:rsidRPr="004E160E">
        <w:rPr>
          <w:color w:val="000000" w:themeColor="text1"/>
        </w:rPr>
        <w:t xml:space="preserve"> utility of music</w:t>
      </w:r>
      <w:r w:rsidR="00B42B3E" w:rsidRPr="004E160E">
        <w:rPr>
          <w:color w:val="000000" w:themeColor="text1"/>
        </w:rPr>
        <w:t xml:space="preserve"> whereas people with more friends emphasized the entertainment value of music (Dominick, 1974). </w:t>
      </w:r>
      <w:r w:rsidR="00945824" w:rsidRPr="004E160E">
        <w:rPr>
          <w:color w:val="000000" w:themeColor="text1"/>
        </w:rPr>
        <w:t xml:space="preserve">Other social implications arise from </w:t>
      </w:r>
      <w:r w:rsidR="00B42B3E" w:rsidRPr="004E160E">
        <w:rPr>
          <w:color w:val="000000" w:themeColor="text1"/>
        </w:rPr>
        <w:t>music</w:t>
      </w:r>
      <w:r w:rsidR="00E237EC" w:rsidRPr="004E160E">
        <w:rPr>
          <w:color w:val="000000" w:themeColor="text1"/>
        </w:rPr>
        <w:t>al genre</w:t>
      </w:r>
      <w:r w:rsidR="00B42B3E" w:rsidRPr="004E160E">
        <w:rPr>
          <w:color w:val="000000" w:themeColor="text1"/>
        </w:rPr>
        <w:t xml:space="preserve"> </w:t>
      </w:r>
      <w:r w:rsidR="00945824" w:rsidRPr="004E160E">
        <w:rPr>
          <w:color w:val="000000" w:themeColor="text1"/>
        </w:rPr>
        <w:t>preferences, which can</w:t>
      </w:r>
      <w:r w:rsidR="00E237EC" w:rsidRPr="004E160E">
        <w:rPr>
          <w:color w:val="000000" w:themeColor="text1"/>
        </w:rPr>
        <w:t xml:space="preserve"> </w:t>
      </w:r>
      <w:r w:rsidR="00B42B3E" w:rsidRPr="004E160E">
        <w:rPr>
          <w:color w:val="000000" w:themeColor="text1"/>
        </w:rPr>
        <w:t>convey meaning to others</w:t>
      </w:r>
      <w:r w:rsidR="00945824" w:rsidRPr="004E160E">
        <w:rPr>
          <w:color w:val="000000" w:themeColor="text1"/>
        </w:rPr>
        <w:t xml:space="preserve">. For instance, listeners to </w:t>
      </w:r>
      <w:r w:rsidR="00F60FAF" w:rsidRPr="004E160E">
        <w:rPr>
          <w:color w:val="000000" w:themeColor="text1"/>
        </w:rPr>
        <w:t xml:space="preserve">the genre of contemporary Christian music </w:t>
      </w:r>
      <w:r w:rsidR="00945824" w:rsidRPr="004E160E">
        <w:rPr>
          <w:color w:val="000000" w:themeColor="text1"/>
        </w:rPr>
        <w:t>feel</w:t>
      </w:r>
      <w:r w:rsidR="00F60FAF" w:rsidRPr="004E160E">
        <w:rPr>
          <w:color w:val="000000" w:themeColor="text1"/>
        </w:rPr>
        <w:t xml:space="preserve"> close</w:t>
      </w:r>
      <w:r w:rsidR="00945824" w:rsidRPr="004E160E">
        <w:rPr>
          <w:color w:val="000000" w:themeColor="text1"/>
        </w:rPr>
        <w:t>r</w:t>
      </w:r>
      <w:r w:rsidR="00F60FAF" w:rsidRPr="004E160E">
        <w:rPr>
          <w:color w:val="000000" w:themeColor="text1"/>
        </w:rPr>
        <w:t xml:space="preserve"> to those </w:t>
      </w:r>
      <w:r w:rsidR="00E237EC" w:rsidRPr="004E160E">
        <w:rPr>
          <w:color w:val="000000" w:themeColor="text1"/>
        </w:rPr>
        <w:t>who share and appreciate the values reflected in the lyrics</w:t>
      </w:r>
      <w:r w:rsidR="00945824" w:rsidRPr="004E160E">
        <w:rPr>
          <w:color w:val="000000" w:themeColor="text1"/>
        </w:rPr>
        <w:t>,</w:t>
      </w:r>
      <w:r w:rsidR="00E237EC" w:rsidRPr="004E160E">
        <w:rPr>
          <w:color w:val="000000" w:themeColor="text1"/>
        </w:rPr>
        <w:t xml:space="preserve"> </w:t>
      </w:r>
      <w:r w:rsidR="00945824" w:rsidRPr="004E160E">
        <w:rPr>
          <w:color w:val="000000" w:themeColor="text1"/>
        </w:rPr>
        <w:t xml:space="preserve">easing the formation of relationships </w:t>
      </w:r>
      <w:r w:rsidR="00E237EC" w:rsidRPr="004E160E">
        <w:rPr>
          <w:color w:val="000000" w:themeColor="text1"/>
        </w:rPr>
        <w:t>(</w:t>
      </w:r>
      <w:r w:rsidR="00F60FAF" w:rsidRPr="004E160E">
        <w:rPr>
          <w:color w:val="000000" w:themeColor="text1"/>
        </w:rPr>
        <w:t>Bentley, 2012)</w:t>
      </w:r>
      <w:r w:rsidR="00945824" w:rsidRPr="004E160E">
        <w:rPr>
          <w:color w:val="000000" w:themeColor="text1"/>
        </w:rPr>
        <w:t>. Choice of genre can also change e</w:t>
      </w:r>
      <w:r w:rsidR="00B42B3E" w:rsidRPr="004E160E">
        <w:rPr>
          <w:color w:val="000000" w:themeColor="text1"/>
        </w:rPr>
        <w:t xml:space="preserve">xpectations </w:t>
      </w:r>
      <w:r w:rsidR="00945824" w:rsidRPr="004E160E">
        <w:rPr>
          <w:color w:val="000000" w:themeColor="text1"/>
        </w:rPr>
        <w:t xml:space="preserve">held </w:t>
      </w:r>
      <w:r w:rsidR="00B42B3E" w:rsidRPr="004E160E">
        <w:rPr>
          <w:color w:val="000000" w:themeColor="text1"/>
        </w:rPr>
        <w:t>of an individual</w:t>
      </w:r>
      <w:r w:rsidR="00945824" w:rsidRPr="004E160E">
        <w:rPr>
          <w:color w:val="000000" w:themeColor="text1"/>
        </w:rPr>
        <w:t>. For instance, expectations</w:t>
      </w:r>
      <w:r w:rsidR="00B42B3E" w:rsidRPr="004E160E">
        <w:rPr>
          <w:color w:val="000000" w:themeColor="text1"/>
        </w:rPr>
        <w:t xml:space="preserve"> rise </w:t>
      </w:r>
      <w:r w:rsidR="00945824" w:rsidRPr="004E160E">
        <w:rPr>
          <w:color w:val="000000" w:themeColor="text1"/>
        </w:rPr>
        <w:t xml:space="preserve">for a person who </w:t>
      </w:r>
      <w:r w:rsidR="00E237EC" w:rsidRPr="004E160E">
        <w:rPr>
          <w:color w:val="000000" w:themeColor="text1"/>
        </w:rPr>
        <w:t>enjoy</w:t>
      </w:r>
      <w:r w:rsidR="00945824" w:rsidRPr="004E160E">
        <w:rPr>
          <w:color w:val="000000" w:themeColor="text1"/>
        </w:rPr>
        <w:t>s</w:t>
      </w:r>
      <w:r w:rsidR="00E237EC" w:rsidRPr="004E160E">
        <w:rPr>
          <w:color w:val="000000" w:themeColor="text1"/>
        </w:rPr>
        <w:t xml:space="preserve"> </w:t>
      </w:r>
      <w:r w:rsidR="00B42B3E" w:rsidRPr="004E160E">
        <w:rPr>
          <w:color w:val="000000" w:themeColor="text1"/>
        </w:rPr>
        <w:t xml:space="preserve">jazz </w:t>
      </w:r>
      <w:r w:rsidR="00F60FAF" w:rsidRPr="004E160E">
        <w:rPr>
          <w:color w:val="000000" w:themeColor="text1"/>
        </w:rPr>
        <w:t>music but</w:t>
      </w:r>
      <w:r w:rsidR="00B42B3E" w:rsidRPr="004E160E">
        <w:rPr>
          <w:color w:val="000000" w:themeColor="text1"/>
        </w:rPr>
        <w:t xml:space="preserve"> fall</w:t>
      </w:r>
      <w:r w:rsidR="00945824" w:rsidRPr="004E160E">
        <w:rPr>
          <w:color w:val="000000" w:themeColor="text1"/>
        </w:rPr>
        <w:t xml:space="preserve"> for a person who enjoys heavy </w:t>
      </w:r>
      <w:r w:rsidR="00945824" w:rsidRPr="004E160E">
        <w:rPr>
          <w:color w:val="000000" w:themeColor="text1"/>
        </w:rPr>
        <w:lastRenderedPageBreak/>
        <w:t>metal</w:t>
      </w:r>
      <w:r w:rsidR="00B42B3E" w:rsidRPr="004E160E">
        <w:rPr>
          <w:color w:val="000000" w:themeColor="text1"/>
        </w:rPr>
        <w:t xml:space="preserve"> (Hall, 2007). </w:t>
      </w:r>
      <w:r w:rsidR="00F60FAF" w:rsidRPr="004E160E">
        <w:rPr>
          <w:color w:val="000000" w:themeColor="text1"/>
        </w:rPr>
        <w:t>While</w:t>
      </w:r>
      <w:r w:rsidR="00B42B3E" w:rsidRPr="004E160E">
        <w:rPr>
          <w:color w:val="000000" w:themeColor="text1"/>
        </w:rPr>
        <w:t xml:space="preserve"> </w:t>
      </w:r>
      <w:r w:rsidR="00F60FAF" w:rsidRPr="004E160E">
        <w:rPr>
          <w:color w:val="000000" w:themeColor="text1"/>
        </w:rPr>
        <w:t xml:space="preserve">these </w:t>
      </w:r>
      <w:r w:rsidR="00284B02">
        <w:rPr>
          <w:color w:val="000000" w:themeColor="text1"/>
        </w:rPr>
        <w:t>signals</w:t>
      </w:r>
      <w:r w:rsidR="00F60FAF" w:rsidRPr="004E160E">
        <w:rPr>
          <w:color w:val="000000" w:themeColor="text1"/>
        </w:rPr>
        <w:t xml:space="preserve"> </w:t>
      </w:r>
      <w:r w:rsidR="00E237EC" w:rsidRPr="004E160E">
        <w:rPr>
          <w:color w:val="000000" w:themeColor="text1"/>
        </w:rPr>
        <w:t>could be</w:t>
      </w:r>
      <w:r w:rsidR="00B42B3E" w:rsidRPr="004E160E">
        <w:rPr>
          <w:color w:val="000000" w:themeColor="text1"/>
        </w:rPr>
        <w:t xml:space="preserve"> </w:t>
      </w:r>
      <w:r w:rsidR="00945824" w:rsidRPr="004E160E">
        <w:rPr>
          <w:color w:val="000000" w:themeColor="text1"/>
        </w:rPr>
        <w:t xml:space="preserve">given </w:t>
      </w:r>
      <w:r w:rsidR="00B42B3E" w:rsidRPr="004E160E">
        <w:rPr>
          <w:color w:val="000000" w:themeColor="text1"/>
        </w:rPr>
        <w:t>intentional</w:t>
      </w:r>
      <w:r w:rsidR="00945824" w:rsidRPr="004E160E">
        <w:rPr>
          <w:color w:val="000000" w:themeColor="text1"/>
        </w:rPr>
        <w:t xml:space="preserve">ly, </w:t>
      </w:r>
      <w:r w:rsidR="00F60FAF" w:rsidRPr="004E160E">
        <w:rPr>
          <w:color w:val="000000" w:themeColor="text1"/>
        </w:rPr>
        <w:t xml:space="preserve">they </w:t>
      </w:r>
      <w:r w:rsidR="00945824" w:rsidRPr="004E160E">
        <w:rPr>
          <w:color w:val="000000" w:themeColor="text1"/>
        </w:rPr>
        <w:t>could</w:t>
      </w:r>
      <w:r w:rsidR="00F60FAF" w:rsidRPr="004E160E">
        <w:rPr>
          <w:color w:val="000000" w:themeColor="text1"/>
        </w:rPr>
        <w:t xml:space="preserve"> also be </w:t>
      </w:r>
      <w:r w:rsidR="00945824" w:rsidRPr="004E160E">
        <w:rPr>
          <w:color w:val="000000" w:themeColor="text1"/>
        </w:rPr>
        <w:t xml:space="preserve">given </w:t>
      </w:r>
      <w:r w:rsidR="00B42B3E" w:rsidRPr="004E160E">
        <w:rPr>
          <w:color w:val="000000" w:themeColor="text1"/>
        </w:rPr>
        <w:t>unintentional</w:t>
      </w:r>
      <w:r w:rsidR="00945824" w:rsidRPr="004E160E">
        <w:rPr>
          <w:color w:val="000000" w:themeColor="text1"/>
        </w:rPr>
        <w:t>ly</w:t>
      </w:r>
      <w:r w:rsidR="00B42B3E" w:rsidRPr="004E160E">
        <w:rPr>
          <w:color w:val="000000" w:themeColor="text1"/>
        </w:rPr>
        <w:t xml:space="preserve"> </w:t>
      </w:r>
      <w:r w:rsidR="00284B02">
        <w:rPr>
          <w:color w:val="000000" w:themeColor="text1"/>
        </w:rPr>
        <w:t>and have</w:t>
      </w:r>
      <w:r w:rsidR="00945824" w:rsidRPr="004E160E">
        <w:rPr>
          <w:color w:val="000000" w:themeColor="text1"/>
        </w:rPr>
        <w:t xml:space="preserve"> incidental</w:t>
      </w:r>
      <w:r w:rsidR="00B42B3E" w:rsidRPr="004E160E">
        <w:rPr>
          <w:color w:val="000000" w:themeColor="text1"/>
        </w:rPr>
        <w:t xml:space="preserve"> social costs.</w:t>
      </w:r>
    </w:p>
    <w:p w14:paraId="28432CB3" w14:textId="169F20E5" w:rsidR="00F442EB" w:rsidRPr="004E160E" w:rsidRDefault="008C5309" w:rsidP="00120F99">
      <w:pPr>
        <w:pStyle w:val="NormalWeb"/>
        <w:spacing w:before="0" w:beforeAutospacing="0" w:after="0" w:afterAutospacing="0" w:line="360" w:lineRule="auto"/>
        <w:ind w:firstLine="720"/>
        <w:jc w:val="both"/>
        <w:rPr>
          <w:color w:val="000000" w:themeColor="text1"/>
        </w:rPr>
      </w:pPr>
      <w:r w:rsidRPr="004E160E">
        <w:rPr>
          <w:color w:val="000000" w:themeColor="text1"/>
        </w:rPr>
        <w:t xml:space="preserve">The “uses” </w:t>
      </w:r>
      <w:r w:rsidR="00E237EC" w:rsidRPr="004E160E">
        <w:rPr>
          <w:color w:val="000000" w:themeColor="text1"/>
        </w:rPr>
        <w:t xml:space="preserve">and effects </w:t>
      </w:r>
      <w:r w:rsidRPr="004E160E">
        <w:rPr>
          <w:color w:val="000000" w:themeColor="text1"/>
        </w:rPr>
        <w:t>of music make it a prominent feature of social and cultural movement</w:t>
      </w:r>
      <w:r w:rsidR="00E237EC" w:rsidRPr="004E160E">
        <w:rPr>
          <w:color w:val="000000" w:themeColor="text1"/>
        </w:rPr>
        <w:t>s.</w:t>
      </w:r>
      <w:r w:rsidRPr="004E160E">
        <w:rPr>
          <w:color w:val="000000" w:themeColor="text1"/>
        </w:rPr>
        <w:t xml:space="preserve"> </w:t>
      </w:r>
      <w:r w:rsidR="00E237EC" w:rsidRPr="004E160E">
        <w:rPr>
          <w:color w:val="000000" w:themeColor="text1"/>
        </w:rPr>
        <w:t>L</w:t>
      </w:r>
      <w:r w:rsidRPr="004E160E">
        <w:rPr>
          <w:color w:val="000000" w:themeColor="text1"/>
        </w:rPr>
        <w:t xml:space="preserve">yrical themes </w:t>
      </w:r>
      <w:r w:rsidR="00E237EC" w:rsidRPr="004E160E">
        <w:rPr>
          <w:color w:val="000000" w:themeColor="text1"/>
        </w:rPr>
        <w:t xml:space="preserve">often </w:t>
      </w:r>
      <w:r w:rsidRPr="004E160E">
        <w:rPr>
          <w:color w:val="000000" w:themeColor="text1"/>
        </w:rPr>
        <w:t xml:space="preserve">reflect societal and cultural values of the </w:t>
      </w:r>
      <w:r w:rsidR="005D5B38" w:rsidRPr="004E160E">
        <w:rPr>
          <w:color w:val="000000" w:themeColor="text1"/>
        </w:rPr>
        <w:t>time and</w:t>
      </w:r>
      <w:r w:rsidR="00813517" w:rsidRPr="004E160E">
        <w:rPr>
          <w:color w:val="000000" w:themeColor="text1"/>
        </w:rPr>
        <w:t xml:space="preserve"> can empower communities to resist and change burdensome authoritative or oppressive structures</w:t>
      </w:r>
      <w:r w:rsidRPr="004E160E">
        <w:rPr>
          <w:color w:val="000000" w:themeColor="text1"/>
        </w:rPr>
        <w:t xml:space="preserve"> (Weissman</w:t>
      </w:r>
      <w:r w:rsidR="006350ED" w:rsidRPr="004E160E">
        <w:rPr>
          <w:color w:val="000000" w:themeColor="text1"/>
        </w:rPr>
        <w:t>,</w:t>
      </w:r>
      <w:r w:rsidRPr="004E160E">
        <w:rPr>
          <w:color w:val="000000" w:themeColor="text1"/>
        </w:rPr>
        <w:t xml:space="preserve"> 2010)</w:t>
      </w:r>
      <w:r w:rsidR="00F41C83" w:rsidRPr="004E160E">
        <w:rPr>
          <w:color w:val="000000" w:themeColor="text1"/>
        </w:rPr>
        <w:t>.</w:t>
      </w:r>
      <w:r w:rsidR="00E237EC" w:rsidRPr="004E160E">
        <w:rPr>
          <w:color w:val="000000" w:themeColor="text1"/>
        </w:rPr>
        <w:t xml:space="preserve"> </w:t>
      </w:r>
      <w:r w:rsidR="00F41C83" w:rsidRPr="004E160E">
        <w:rPr>
          <w:color w:val="000000" w:themeColor="text1"/>
        </w:rPr>
        <w:t>A</w:t>
      </w:r>
      <w:r w:rsidR="00B42B3E" w:rsidRPr="004E160E">
        <w:rPr>
          <w:color w:val="000000" w:themeColor="text1"/>
        </w:rPr>
        <w:t xml:space="preserve">n analysis of popular singles revealed </w:t>
      </w:r>
      <w:r w:rsidR="00F41C83" w:rsidRPr="004E160E">
        <w:rPr>
          <w:color w:val="000000" w:themeColor="text1"/>
        </w:rPr>
        <w:t>that</w:t>
      </w:r>
      <w:r w:rsidR="00B42B3E" w:rsidRPr="004E160E">
        <w:rPr>
          <w:color w:val="000000" w:themeColor="text1"/>
        </w:rPr>
        <w:t xml:space="preserve"> the </w:t>
      </w:r>
      <w:r w:rsidR="003978CA">
        <w:rPr>
          <w:color w:val="000000" w:themeColor="text1"/>
        </w:rPr>
        <w:t>‘</w:t>
      </w:r>
      <w:r w:rsidR="00B42B3E" w:rsidRPr="004E160E">
        <w:rPr>
          <w:color w:val="000000" w:themeColor="text1"/>
        </w:rPr>
        <w:t xml:space="preserve">50s was associated with innocence, the </w:t>
      </w:r>
      <w:r w:rsidR="003978CA">
        <w:rPr>
          <w:color w:val="000000" w:themeColor="text1"/>
        </w:rPr>
        <w:t>‘</w:t>
      </w:r>
      <w:r w:rsidR="00B42B3E" w:rsidRPr="004E160E">
        <w:rPr>
          <w:color w:val="000000" w:themeColor="text1"/>
        </w:rPr>
        <w:t xml:space="preserve">60s with exploration, the </w:t>
      </w:r>
      <w:r w:rsidR="003978CA">
        <w:rPr>
          <w:color w:val="000000" w:themeColor="text1"/>
        </w:rPr>
        <w:t>‘</w:t>
      </w:r>
      <w:r w:rsidR="00B42B3E" w:rsidRPr="004E160E">
        <w:rPr>
          <w:color w:val="000000" w:themeColor="text1"/>
        </w:rPr>
        <w:t xml:space="preserve">70s with frustrated idealism, and the </w:t>
      </w:r>
      <w:r w:rsidR="003978CA">
        <w:rPr>
          <w:color w:val="000000" w:themeColor="text1"/>
        </w:rPr>
        <w:t>‘</w:t>
      </w:r>
      <w:r w:rsidR="00B42B3E" w:rsidRPr="004E160E">
        <w:rPr>
          <w:color w:val="000000" w:themeColor="text1"/>
        </w:rPr>
        <w:t>80s with pragmatism (</w:t>
      </w:r>
      <w:proofErr w:type="spellStart"/>
      <w:r w:rsidR="00B42B3E" w:rsidRPr="004E160E">
        <w:rPr>
          <w:color w:val="000000" w:themeColor="text1"/>
        </w:rPr>
        <w:t>Chesebro</w:t>
      </w:r>
      <w:proofErr w:type="spellEnd"/>
      <w:r w:rsidR="00B42B3E" w:rsidRPr="004E160E">
        <w:rPr>
          <w:color w:val="000000" w:themeColor="text1"/>
        </w:rPr>
        <w:t xml:space="preserve"> et al., 1985). </w:t>
      </w:r>
      <w:r w:rsidR="00F41C83" w:rsidRPr="004E160E">
        <w:rPr>
          <w:color w:val="000000" w:themeColor="text1"/>
        </w:rPr>
        <w:t>Attitudes reflected in</w:t>
      </w:r>
      <w:r w:rsidRPr="004E160E">
        <w:rPr>
          <w:color w:val="000000" w:themeColor="text1"/>
        </w:rPr>
        <w:t xml:space="preserve"> country music lyrics over time </w:t>
      </w:r>
      <w:r w:rsidR="00F41C83" w:rsidRPr="004E160E">
        <w:rPr>
          <w:color w:val="000000" w:themeColor="text1"/>
        </w:rPr>
        <w:t xml:space="preserve">have </w:t>
      </w:r>
      <w:r w:rsidRPr="004E160E">
        <w:rPr>
          <w:color w:val="000000" w:themeColor="text1"/>
        </w:rPr>
        <w:t>reflect</w:t>
      </w:r>
      <w:r w:rsidR="00F41C83" w:rsidRPr="004E160E">
        <w:rPr>
          <w:color w:val="000000" w:themeColor="text1"/>
        </w:rPr>
        <w:t>ed a</w:t>
      </w:r>
      <w:r w:rsidRPr="004E160E">
        <w:rPr>
          <w:color w:val="000000" w:themeColor="text1"/>
        </w:rPr>
        <w:t xml:space="preserve"> societal evolution towards a greater acceptance of divorce (Lewis</w:t>
      </w:r>
      <w:r w:rsidR="00284B02">
        <w:rPr>
          <w:color w:val="000000" w:themeColor="text1"/>
        </w:rPr>
        <w:t>,</w:t>
      </w:r>
      <w:r w:rsidRPr="004E160E">
        <w:rPr>
          <w:color w:val="000000" w:themeColor="text1"/>
        </w:rPr>
        <w:t xml:space="preserve"> 1991). Similarly, the </w:t>
      </w:r>
      <w:r w:rsidR="002925FF" w:rsidRPr="004E160E">
        <w:rPr>
          <w:color w:val="000000" w:themeColor="text1"/>
        </w:rPr>
        <w:t>way</w:t>
      </w:r>
      <w:r w:rsidR="00F41C83" w:rsidRPr="004E160E">
        <w:rPr>
          <w:color w:val="000000" w:themeColor="text1"/>
        </w:rPr>
        <w:t xml:space="preserve"> themes of</w:t>
      </w:r>
      <w:r w:rsidRPr="004E160E">
        <w:rPr>
          <w:color w:val="000000" w:themeColor="text1"/>
        </w:rPr>
        <w:t xml:space="preserve"> “lust” are treated within popular music lyrics </w:t>
      </w:r>
      <w:r w:rsidR="00F41C83" w:rsidRPr="004E160E">
        <w:rPr>
          <w:color w:val="000000" w:themeColor="text1"/>
        </w:rPr>
        <w:t>suggests a</w:t>
      </w:r>
      <w:r w:rsidRPr="004E160E">
        <w:rPr>
          <w:color w:val="000000" w:themeColor="text1"/>
        </w:rPr>
        <w:t xml:space="preserve"> culture more accepting of sex outside of love (</w:t>
      </w:r>
      <w:proofErr w:type="spellStart"/>
      <w:r w:rsidRPr="004E160E">
        <w:rPr>
          <w:color w:val="000000" w:themeColor="text1"/>
        </w:rPr>
        <w:t>Madanikia</w:t>
      </w:r>
      <w:proofErr w:type="spellEnd"/>
      <w:r w:rsidRPr="004E160E">
        <w:rPr>
          <w:color w:val="000000" w:themeColor="text1"/>
        </w:rPr>
        <w:t xml:space="preserve"> </w:t>
      </w:r>
      <w:r w:rsidR="006350ED" w:rsidRPr="004E160E">
        <w:rPr>
          <w:color w:val="000000" w:themeColor="text1"/>
        </w:rPr>
        <w:t>&amp;</w:t>
      </w:r>
      <w:r w:rsidRPr="004E160E">
        <w:rPr>
          <w:color w:val="000000" w:themeColor="text1"/>
        </w:rPr>
        <w:t xml:space="preserve"> Bartholomew</w:t>
      </w:r>
      <w:r w:rsidR="006350ED" w:rsidRPr="004E160E">
        <w:rPr>
          <w:color w:val="000000" w:themeColor="text1"/>
        </w:rPr>
        <w:t>,</w:t>
      </w:r>
      <w:r w:rsidRPr="004E160E">
        <w:rPr>
          <w:color w:val="000000" w:themeColor="text1"/>
        </w:rPr>
        <w:t xml:space="preserve"> 2014). </w:t>
      </w:r>
      <w:r w:rsidR="00E237EC" w:rsidRPr="004E160E">
        <w:rPr>
          <w:color w:val="000000" w:themeColor="text1"/>
        </w:rPr>
        <w:t>Other t</w:t>
      </w:r>
      <w:r w:rsidRPr="004E160E">
        <w:rPr>
          <w:color w:val="000000" w:themeColor="text1"/>
        </w:rPr>
        <w:t xml:space="preserve">hemes considered in lyrical research include misogyny, heteronormativity, profanity, and violence (Monk-Turner </w:t>
      </w:r>
      <w:r w:rsidR="006350ED" w:rsidRPr="004E160E">
        <w:rPr>
          <w:color w:val="000000" w:themeColor="text1"/>
        </w:rPr>
        <w:t>&amp;</w:t>
      </w:r>
      <w:r w:rsidRPr="004E160E">
        <w:rPr>
          <w:color w:val="000000" w:themeColor="text1"/>
        </w:rPr>
        <w:t xml:space="preserve"> </w:t>
      </w:r>
      <w:proofErr w:type="spellStart"/>
      <w:r w:rsidRPr="004E160E">
        <w:rPr>
          <w:color w:val="000000" w:themeColor="text1"/>
        </w:rPr>
        <w:t>Sylvertooth</w:t>
      </w:r>
      <w:proofErr w:type="spellEnd"/>
      <w:r w:rsidR="006350ED" w:rsidRPr="004E160E">
        <w:rPr>
          <w:color w:val="000000" w:themeColor="text1"/>
        </w:rPr>
        <w:t>,</w:t>
      </w:r>
      <w:r w:rsidRPr="004E160E">
        <w:rPr>
          <w:color w:val="000000" w:themeColor="text1"/>
        </w:rPr>
        <w:t xml:space="preserve"> 2008</w:t>
      </w:r>
      <w:r w:rsidR="006350ED" w:rsidRPr="004E160E">
        <w:rPr>
          <w:color w:val="000000" w:themeColor="text1"/>
        </w:rPr>
        <w:t>;</w:t>
      </w:r>
      <w:r w:rsidRPr="004E160E">
        <w:rPr>
          <w:color w:val="000000" w:themeColor="text1"/>
        </w:rPr>
        <w:t xml:space="preserve"> Smalls</w:t>
      </w:r>
      <w:r w:rsidR="006350ED" w:rsidRPr="004E160E">
        <w:rPr>
          <w:color w:val="000000" w:themeColor="text1"/>
        </w:rPr>
        <w:t>,</w:t>
      </w:r>
      <w:r w:rsidRPr="004E160E">
        <w:rPr>
          <w:color w:val="000000" w:themeColor="text1"/>
        </w:rPr>
        <w:t xml:space="preserve"> 2011</w:t>
      </w:r>
      <w:r w:rsidR="006350ED" w:rsidRPr="004E160E">
        <w:rPr>
          <w:color w:val="000000" w:themeColor="text1"/>
        </w:rPr>
        <w:t>;</w:t>
      </w:r>
      <w:r w:rsidR="001E75A1" w:rsidRPr="004E160E">
        <w:rPr>
          <w:color w:val="000000" w:themeColor="text1"/>
        </w:rPr>
        <w:t xml:space="preserve"> Strong </w:t>
      </w:r>
      <w:r w:rsidR="006350ED" w:rsidRPr="004E160E">
        <w:rPr>
          <w:color w:val="000000" w:themeColor="text1"/>
        </w:rPr>
        <w:t>&amp;</w:t>
      </w:r>
      <w:r w:rsidR="001E75A1" w:rsidRPr="004E160E">
        <w:rPr>
          <w:color w:val="000000" w:themeColor="text1"/>
        </w:rPr>
        <w:t xml:space="preserve"> Rush</w:t>
      </w:r>
      <w:r w:rsidR="006350ED" w:rsidRPr="004E160E">
        <w:rPr>
          <w:color w:val="000000" w:themeColor="text1"/>
        </w:rPr>
        <w:t>,</w:t>
      </w:r>
      <w:r w:rsidR="001E75A1" w:rsidRPr="004E160E">
        <w:rPr>
          <w:color w:val="000000" w:themeColor="text1"/>
        </w:rPr>
        <w:t xml:space="preserve"> 2018</w:t>
      </w:r>
      <w:r w:rsidRPr="004E160E">
        <w:rPr>
          <w:color w:val="000000" w:themeColor="text1"/>
        </w:rPr>
        <w:t xml:space="preserve">). </w:t>
      </w:r>
    </w:p>
    <w:p w14:paraId="1FBEC756" w14:textId="0E028F7D" w:rsidR="00945824" w:rsidRPr="004E160E" w:rsidRDefault="00E237EC" w:rsidP="00120F99">
      <w:pPr>
        <w:pStyle w:val="NormalWeb"/>
        <w:spacing w:before="0" w:beforeAutospacing="0" w:after="0" w:afterAutospacing="0" w:line="360" w:lineRule="auto"/>
        <w:ind w:firstLine="720"/>
        <w:jc w:val="both"/>
        <w:rPr>
          <w:color w:val="000000" w:themeColor="text1"/>
        </w:rPr>
      </w:pPr>
      <w:r w:rsidRPr="004E160E">
        <w:rPr>
          <w:color w:val="000000" w:themeColor="text1"/>
        </w:rPr>
        <w:t xml:space="preserve">Generally, </w:t>
      </w:r>
      <w:r w:rsidR="00813517" w:rsidRPr="004E160E">
        <w:rPr>
          <w:color w:val="000000" w:themeColor="text1"/>
        </w:rPr>
        <w:t xml:space="preserve">uses and </w:t>
      </w:r>
      <w:r w:rsidRPr="004E160E">
        <w:rPr>
          <w:color w:val="000000" w:themeColor="text1"/>
        </w:rPr>
        <w:t xml:space="preserve">gratifications of music include sharing </w:t>
      </w:r>
      <w:r w:rsidR="00813517" w:rsidRPr="004E160E">
        <w:rPr>
          <w:color w:val="000000" w:themeColor="text1"/>
        </w:rPr>
        <w:t xml:space="preserve">knowledge or </w:t>
      </w:r>
      <w:r w:rsidRPr="004E160E">
        <w:rPr>
          <w:color w:val="000000" w:themeColor="text1"/>
        </w:rPr>
        <w:t xml:space="preserve">experience, </w:t>
      </w:r>
      <w:r w:rsidR="00813517" w:rsidRPr="004E160E">
        <w:rPr>
          <w:color w:val="000000" w:themeColor="text1"/>
        </w:rPr>
        <w:t xml:space="preserve">social utility or </w:t>
      </w:r>
      <w:r w:rsidRPr="004E160E">
        <w:rPr>
          <w:color w:val="000000" w:themeColor="text1"/>
        </w:rPr>
        <w:t>companionship, entertainment, evoking emotion</w:t>
      </w:r>
      <w:r w:rsidR="00813517" w:rsidRPr="004E160E">
        <w:rPr>
          <w:color w:val="000000" w:themeColor="text1"/>
        </w:rPr>
        <w:t xml:space="preserve"> or</w:t>
      </w:r>
      <w:r w:rsidRPr="004E160E">
        <w:rPr>
          <w:color w:val="000000" w:themeColor="text1"/>
        </w:rPr>
        <w:t xml:space="preserve"> altering moods, increasing concentration, lifestyle verification, </w:t>
      </w:r>
      <w:r w:rsidR="00813517" w:rsidRPr="004E160E">
        <w:rPr>
          <w:color w:val="000000" w:themeColor="text1"/>
        </w:rPr>
        <w:t xml:space="preserve">or as an </w:t>
      </w:r>
      <w:r w:rsidRPr="004E160E">
        <w:rPr>
          <w:color w:val="000000" w:themeColor="text1"/>
        </w:rPr>
        <w:t>escape (</w:t>
      </w:r>
      <w:r w:rsidR="006350ED" w:rsidRPr="004E160E">
        <w:rPr>
          <w:color w:val="000000" w:themeColor="text1"/>
        </w:rPr>
        <w:t xml:space="preserve">Belcher, 2013, </w:t>
      </w:r>
      <w:r w:rsidRPr="004E160E">
        <w:rPr>
          <w:color w:val="000000" w:themeColor="text1"/>
        </w:rPr>
        <w:t>Chaffee, 1985</w:t>
      </w:r>
      <w:r w:rsidR="006350ED" w:rsidRPr="004E160E">
        <w:rPr>
          <w:color w:val="000000" w:themeColor="text1"/>
        </w:rPr>
        <w:t>;</w:t>
      </w:r>
      <w:r w:rsidRPr="004E160E">
        <w:rPr>
          <w:color w:val="000000" w:themeColor="text1"/>
        </w:rPr>
        <w:t xml:space="preserve"> </w:t>
      </w:r>
      <w:proofErr w:type="spellStart"/>
      <w:r w:rsidRPr="004E160E">
        <w:rPr>
          <w:color w:val="000000" w:themeColor="text1"/>
        </w:rPr>
        <w:t>Chesebro</w:t>
      </w:r>
      <w:proofErr w:type="spellEnd"/>
      <w:r w:rsidRPr="004E160E">
        <w:rPr>
          <w:color w:val="000000" w:themeColor="text1"/>
        </w:rPr>
        <w:t xml:space="preserve"> et al., 1985; Dominick, 1974</w:t>
      </w:r>
      <w:r w:rsidR="006350ED" w:rsidRPr="004E160E">
        <w:rPr>
          <w:color w:val="000000" w:themeColor="text1"/>
        </w:rPr>
        <w:t>;</w:t>
      </w:r>
      <w:r w:rsidRPr="004E160E">
        <w:rPr>
          <w:color w:val="000000" w:themeColor="text1"/>
        </w:rPr>
        <w:t xml:space="preserve"> Ferguson et al., 2007</w:t>
      </w:r>
      <w:r w:rsidR="006350ED" w:rsidRPr="004E160E">
        <w:rPr>
          <w:color w:val="000000" w:themeColor="text1"/>
        </w:rPr>
        <w:t>;</w:t>
      </w:r>
      <w:r w:rsidRPr="004E160E">
        <w:rPr>
          <w:color w:val="000000" w:themeColor="text1"/>
        </w:rPr>
        <w:t xml:space="preserve"> Hall, 2007; Lull, 1985</w:t>
      </w:r>
      <w:r w:rsidR="006350ED" w:rsidRPr="004E160E">
        <w:rPr>
          <w:color w:val="000000" w:themeColor="text1"/>
        </w:rPr>
        <w:t>;</w:t>
      </w:r>
      <w:r w:rsidRPr="004E160E">
        <w:rPr>
          <w:color w:val="000000" w:themeColor="text1"/>
        </w:rPr>
        <w:t xml:space="preserve"> Miller, 2005</w:t>
      </w:r>
      <w:r w:rsidR="006350ED" w:rsidRPr="004E160E">
        <w:rPr>
          <w:color w:val="000000" w:themeColor="text1"/>
        </w:rPr>
        <w:t>;</w:t>
      </w:r>
      <w:r w:rsidRPr="004E160E">
        <w:rPr>
          <w:color w:val="000000" w:themeColor="text1"/>
        </w:rPr>
        <w:t xml:space="preserve"> Wells, 1990</w:t>
      </w:r>
      <w:r w:rsidR="006350ED" w:rsidRPr="004E160E">
        <w:rPr>
          <w:color w:val="000000" w:themeColor="text1"/>
        </w:rPr>
        <w:t>; Zeng, 2011</w:t>
      </w:r>
      <w:r w:rsidRPr="004E160E">
        <w:rPr>
          <w:color w:val="000000" w:themeColor="text1"/>
        </w:rPr>
        <w:t xml:space="preserve">). </w:t>
      </w:r>
      <w:r w:rsidR="00945824" w:rsidRPr="004E160E">
        <w:rPr>
          <w:color w:val="000000" w:themeColor="text1"/>
        </w:rPr>
        <w:t xml:space="preserve">Quelling boredom was a main predictor of </w:t>
      </w:r>
      <w:r w:rsidR="003978CA">
        <w:rPr>
          <w:color w:val="000000" w:themeColor="text1"/>
        </w:rPr>
        <w:t>MP</w:t>
      </w:r>
      <w:r w:rsidR="00945824" w:rsidRPr="004E160E">
        <w:rPr>
          <w:color w:val="000000" w:themeColor="text1"/>
        </w:rPr>
        <w:t>3 use among college students (Ferguson et al., 2007; Zeng, 2011).</w:t>
      </w:r>
    </w:p>
    <w:p w14:paraId="6270744E" w14:textId="203D5323" w:rsidR="00F442EB" w:rsidRPr="004E160E" w:rsidRDefault="00F442EB" w:rsidP="00120F99">
      <w:pPr>
        <w:pStyle w:val="Heading3"/>
        <w:spacing w:line="360" w:lineRule="auto"/>
        <w:rPr>
          <w:color w:val="000000" w:themeColor="text1"/>
        </w:rPr>
      </w:pPr>
      <w:r w:rsidRPr="004E160E">
        <w:rPr>
          <w:color w:val="000000" w:themeColor="text1"/>
        </w:rPr>
        <w:t>Trends in Music</w:t>
      </w:r>
    </w:p>
    <w:p w14:paraId="789FA00D" w14:textId="576747D9" w:rsidR="0096318C" w:rsidRPr="004E160E" w:rsidRDefault="00835489" w:rsidP="00120F99">
      <w:pPr>
        <w:spacing w:line="360" w:lineRule="auto"/>
        <w:jc w:val="both"/>
        <w:rPr>
          <w:rStyle w:val="apple-tab-span"/>
          <w:color w:val="000000" w:themeColor="text1"/>
        </w:rPr>
      </w:pPr>
      <w:proofErr w:type="gramStart"/>
      <w:r w:rsidRPr="004E160E">
        <w:rPr>
          <w:color w:val="000000" w:themeColor="text1"/>
        </w:rPr>
        <w:t>Similar to</w:t>
      </w:r>
      <w:proofErr w:type="gramEnd"/>
      <w:r w:rsidRPr="004E160E">
        <w:rPr>
          <w:color w:val="000000" w:themeColor="text1"/>
        </w:rPr>
        <w:t xml:space="preserve"> how cultural </w:t>
      </w:r>
      <w:r w:rsidR="00647A22">
        <w:rPr>
          <w:color w:val="000000" w:themeColor="text1"/>
        </w:rPr>
        <w:t>themes</w:t>
      </w:r>
      <w:r w:rsidRPr="004E160E">
        <w:rPr>
          <w:color w:val="000000" w:themeColor="text1"/>
        </w:rPr>
        <w:t xml:space="preserve"> can be reflected in lyrics, sentiment can </w:t>
      </w:r>
      <w:r w:rsidR="00647A22">
        <w:rPr>
          <w:color w:val="000000" w:themeColor="text1"/>
        </w:rPr>
        <w:t xml:space="preserve">also </w:t>
      </w:r>
      <w:r w:rsidRPr="004E160E">
        <w:rPr>
          <w:color w:val="000000" w:themeColor="text1"/>
        </w:rPr>
        <w:t xml:space="preserve">be reflected in lyrical and musical content and </w:t>
      </w:r>
      <w:r w:rsidR="00E237EC" w:rsidRPr="004E160E">
        <w:rPr>
          <w:color w:val="000000" w:themeColor="text1"/>
        </w:rPr>
        <w:t xml:space="preserve">can </w:t>
      </w:r>
      <w:r w:rsidRPr="004E160E">
        <w:rPr>
          <w:color w:val="000000" w:themeColor="text1"/>
        </w:rPr>
        <w:t>change with</w:t>
      </w:r>
      <w:r w:rsidR="00E237EC" w:rsidRPr="004E160E">
        <w:rPr>
          <w:color w:val="000000" w:themeColor="text1"/>
        </w:rPr>
        <w:t xml:space="preserve"> f</w:t>
      </w:r>
      <w:r w:rsidR="008F5A4A" w:rsidRPr="004E160E">
        <w:rPr>
          <w:color w:val="000000" w:themeColor="text1"/>
        </w:rPr>
        <w:t>luctuations in social, cultural, and economic situations (e.g., war).</w:t>
      </w:r>
      <w:r w:rsidRPr="004E160E">
        <w:rPr>
          <w:color w:val="000000" w:themeColor="text1"/>
        </w:rPr>
        <w:t xml:space="preserve"> For instance, in general, r</w:t>
      </w:r>
      <w:r w:rsidR="008C5309" w:rsidRPr="004E160E">
        <w:rPr>
          <w:rStyle w:val="apple-tab-span"/>
          <w:color w:val="000000" w:themeColor="text1"/>
        </w:rPr>
        <w:t xml:space="preserve">ational language use (i.e., causal language) </w:t>
      </w:r>
      <w:r w:rsidRPr="004E160E">
        <w:rPr>
          <w:rStyle w:val="apple-tab-span"/>
          <w:color w:val="000000" w:themeColor="text1"/>
        </w:rPr>
        <w:t>rose</w:t>
      </w:r>
      <w:r w:rsidR="008C5309" w:rsidRPr="004E160E">
        <w:rPr>
          <w:rStyle w:val="apple-tab-span"/>
          <w:color w:val="000000" w:themeColor="text1"/>
        </w:rPr>
        <w:t xml:space="preserve"> alongside the spread of science and technology (</w:t>
      </w:r>
      <w:proofErr w:type="spellStart"/>
      <w:r w:rsidR="00F5283B" w:rsidRPr="004E160E">
        <w:rPr>
          <w:rStyle w:val="apple-tab-span"/>
          <w:color w:val="000000" w:themeColor="text1"/>
        </w:rPr>
        <w:t>Iliev</w:t>
      </w:r>
      <w:proofErr w:type="spellEnd"/>
      <w:r w:rsidR="00F5283B" w:rsidRPr="004E160E">
        <w:rPr>
          <w:rStyle w:val="apple-tab-span"/>
          <w:color w:val="000000" w:themeColor="text1"/>
        </w:rPr>
        <w:t xml:space="preserve"> &amp; Axelrod, 2016; </w:t>
      </w:r>
      <w:proofErr w:type="spellStart"/>
      <w:r w:rsidR="008C5309" w:rsidRPr="004E160E">
        <w:rPr>
          <w:rStyle w:val="apple-tab-span"/>
          <w:color w:val="000000" w:themeColor="text1"/>
        </w:rPr>
        <w:t>Iliev</w:t>
      </w:r>
      <w:proofErr w:type="spellEnd"/>
      <w:r w:rsidR="008C5309" w:rsidRPr="004E160E">
        <w:rPr>
          <w:rStyle w:val="apple-tab-span"/>
          <w:color w:val="000000" w:themeColor="text1"/>
        </w:rPr>
        <w:t xml:space="preserve"> et al.</w:t>
      </w:r>
      <w:r w:rsidR="006350ED" w:rsidRPr="004E160E">
        <w:rPr>
          <w:rStyle w:val="apple-tab-span"/>
          <w:color w:val="000000" w:themeColor="text1"/>
        </w:rPr>
        <w:t>,</w:t>
      </w:r>
      <w:r w:rsidR="008C5309" w:rsidRPr="004E160E">
        <w:rPr>
          <w:rStyle w:val="apple-tab-span"/>
          <w:color w:val="000000" w:themeColor="text1"/>
        </w:rPr>
        <w:t xml:space="preserve"> 201</w:t>
      </w:r>
      <w:r w:rsidR="00F5283B" w:rsidRPr="004E160E">
        <w:rPr>
          <w:rStyle w:val="apple-tab-span"/>
          <w:color w:val="000000" w:themeColor="text1"/>
        </w:rPr>
        <w:t>7</w:t>
      </w:r>
      <w:r w:rsidR="008C5309" w:rsidRPr="004E160E">
        <w:rPr>
          <w:rStyle w:val="apple-tab-span"/>
          <w:color w:val="000000" w:themeColor="text1"/>
        </w:rPr>
        <w:t>).</w:t>
      </w:r>
      <w:r w:rsidR="008F5A4A" w:rsidRPr="004E160E">
        <w:rPr>
          <w:rStyle w:val="apple-tab-span"/>
          <w:color w:val="000000" w:themeColor="text1"/>
        </w:rPr>
        <w:t xml:space="preserve"> </w:t>
      </w:r>
      <w:r w:rsidR="00E237EC" w:rsidRPr="004E160E">
        <w:rPr>
          <w:rStyle w:val="apple-tab-span"/>
          <w:color w:val="000000" w:themeColor="text1"/>
        </w:rPr>
        <w:t>Over time, p</w:t>
      </w:r>
      <w:r w:rsidR="008F5A4A" w:rsidRPr="004E160E">
        <w:rPr>
          <w:rStyle w:val="apple-tab-span"/>
          <w:color w:val="000000" w:themeColor="text1"/>
        </w:rPr>
        <w:t xml:space="preserve">opular music lyrics have </w:t>
      </w:r>
      <w:r w:rsidR="001E75A1" w:rsidRPr="004E160E">
        <w:rPr>
          <w:rStyle w:val="apple-tab-span"/>
          <w:color w:val="000000" w:themeColor="text1"/>
        </w:rPr>
        <w:t>reflected</w:t>
      </w:r>
      <w:r w:rsidR="008F5A4A" w:rsidRPr="004E160E">
        <w:rPr>
          <w:rStyle w:val="apple-tab-span"/>
          <w:color w:val="000000" w:themeColor="text1"/>
        </w:rPr>
        <w:t xml:space="preserve"> </w:t>
      </w:r>
      <w:r w:rsidR="001E75A1" w:rsidRPr="004E160E">
        <w:rPr>
          <w:rStyle w:val="apple-tab-span"/>
          <w:color w:val="000000" w:themeColor="text1"/>
        </w:rPr>
        <w:t>more</w:t>
      </w:r>
      <w:r w:rsidR="008F5A4A" w:rsidRPr="004E160E">
        <w:rPr>
          <w:rStyle w:val="apple-tab-span"/>
          <w:color w:val="000000" w:themeColor="text1"/>
        </w:rPr>
        <w:t xml:space="preserve"> </w:t>
      </w:r>
      <w:r w:rsidR="001E75A1" w:rsidRPr="004E160E">
        <w:rPr>
          <w:rStyle w:val="apple-tab-span"/>
          <w:color w:val="000000" w:themeColor="text1"/>
        </w:rPr>
        <w:t>negativ</w:t>
      </w:r>
      <w:r w:rsidRPr="004E160E">
        <w:rPr>
          <w:rStyle w:val="apple-tab-span"/>
          <w:color w:val="000000" w:themeColor="text1"/>
        </w:rPr>
        <w:t>e</w:t>
      </w:r>
      <w:r w:rsidR="001E75A1" w:rsidRPr="004E160E">
        <w:rPr>
          <w:rStyle w:val="apple-tab-span"/>
          <w:color w:val="000000" w:themeColor="text1"/>
        </w:rPr>
        <w:t>, less happ</w:t>
      </w:r>
      <w:r w:rsidRPr="004E160E">
        <w:rPr>
          <w:rStyle w:val="apple-tab-span"/>
          <w:color w:val="000000" w:themeColor="text1"/>
        </w:rPr>
        <w:t>y</w:t>
      </w:r>
      <w:r w:rsidR="001E75A1" w:rsidRPr="004E160E">
        <w:rPr>
          <w:rStyle w:val="apple-tab-span"/>
          <w:color w:val="000000" w:themeColor="text1"/>
        </w:rPr>
        <w:t>, and/or more sad</w:t>
      </w:r>
      <w:r w:rsidRPr="004E160E">
        <w:rPr>
          <w:rStyle w:val="apple-tab-span"/>
          <w:color w:val="000000" w:themeColor="text1"/>
        </w:rPr>
        <w:t xml:space="preserve"> sentiment</w:t>
      </w:r>
      <w:r w:rsidR="001E75A1" w:rsidRPr="004E160E">
        <w:rPr>
          <w:rStyle w:val="apple-tab-span"/>
          <w:color w:val="000000" w:themeColor="text1"/>
        </w:rPr>
        <w:t xml:space="preserve"> </w:t>
      </w:r>
      <w:r w:rsidR="008F5A4A" w:rsidRPr="004E160E">
        <w:rPr>
          <w:rStyle w:val="apple-tab-span"/>
          <w:color w:val="000000" w:themeColor="text1"/>
        </w:rPr>
        <w:t>(</w:t>
      </w:r>
      <w:r w:rsidR="006350ED" w:rsidRPr="004E160E">
        <w:rPr>
          <w:rStyle w:val="apple-tab-span"/>
          <w:color w:val="000000" w:themeColor="text1"/>
        </w:rPr>
        <w:t xml:space="preserve">Brand et al., 2019; </w:t>
      </w:r>
      <w:proofErr w:type="spellStart"/>
      <w:r w:rsidR="000E171B" w:rsidRPr="004E160E">
        <w:rPr>
          <w:rStyle w:val="apple-tab-span"/>
          <w:color w:val="000000" w:themeColor="text1"/>
        </w:rPr>
        <w:t>Dodds</w:t>
      </w:r>
      <w:proofErr w:type="spellEnd"/>
      <w:r w:rsidR="000E171B" w:rsidRPr="004E160E">
        <w:rPr>
          <w:rStyle w:val="apple-tab-span"/>
          <w:color w:val="000000" w:themeColor="text1"/>
        </w:rPr>
        <w:t xml:space="preserve"> </w:t>
      </w:r>
      <w:r w:rsidR="006350ED" w:rsidRPr="004E160E">
        <w:rPr>
          <w:rStyle w:val="apple-tab-span"/>
          <w:color w:val="000000" w:themeColor="text1"/>
        </w:rPr>
        <w:t>&amp;</w:t>
      </w:r>
      <w:r w:rsidR="000E171B" w:rsidRPr="004E160E">
        <w:rPr>
          <w:rStyle w:val="apple-tab-span"/>
          <w:color w:val="000000" w:themeColor="text1"/>
        </w:rPr>
        <w:t xml:space="preserve"> Danforth</w:t>
      </w:r>
      <w:r w:rsidR="006350ED" w:rsidRPr="004E160E">
        <w:rPr>
          <w:rStyle w:val="apple-tab-span"/>
          <w:color w:val="000000" w:themeColor="text1"/>
        </w:rPr>
        <w:t>,</w:t>
      </w:r>
      <w:r w:rsidR="000E171B" w:rsidRPr="004E160E">
        <w:rPr>
          <w:rStyle w:val="apple-tab-span"/>
          <w:color w:val="000000" w:themeColor="text1"/>
        </w:rPr>
        <w:t xml:space="preserve"> 2010</w:t>
      </w:r>
      <w:r w:rsidR="006350ED" w:rsidRPr="004E160E">
        <w:rPr>
          <w:rStyle w:val="apple-tab-span"/>
          <w:color w:val="000000" w:themeColor="text1"/>
        </w:rPr>
        <w:t>;</w:t>
      </w:r>
      <w:r w:rsidR="000E171B" w:rsidRPr="004E160E">
        <w:rPr>
          <w:rStyle w:val="apple-tab-span"/>
          <w:color w:val="000000" w:themeColor="text1"/>
        </w:rPr>
        <w:t xml:space="preserve"> </w:t>
      </w:r>
      <w:proofErr w:type="spellStart"/>
      <w:r w:rsidR="001E75A1" w:rsidRPr="004E160E">
        <w:rPr>
          <w:rStyle w:val="apple-tab-span"/>
          <w:color w:val="000000" w:themeColor="text1"/>
        </w:rPr>
        <w:t>Interiano</w:t>
      </w:r>
      <w:proofErr w:type="spellEnd"/>
      <w:r w:rsidR="001E75A1" w:rsidRPr="004E160E">
        <w:rPr>
          <w:rStyle w:val="apple-tab-span"/>
          <w:color w:val="000000" w:themeColor="text1"/>
        </w:rPr>
        <w:t xml:space="preserve"> et al.</w:t>
      </w:r>
      <w:r w:rsidR="006350ED" w:rsidRPr="004E160E">
        <w:rPr>
          <w:rStyle w:val="apple-tab-span"/>
          <w:color w:val="000000" w:themeColor="text1"/>
        </w:rPr>
        <w:t>,</w:t>
      </w:r>
      <w:r w:rsidR="001E75A1" w:rsidRPr="004E160E">
        <w:rPr>
          <w:rStyle w:val="apple-tab-span"/>
          <w:color w:val="000000" w:themeColor="text1"/>
        </w:rPr>
        <w:t xml:space="preserve"> 2018</w:t>
      </w:r>
      <w:r w:rsidR="008F5A4A" w:rsidRPr="004E160E">
        <w:rPr>
          <w:rStyle w:val="apple-tab-span"/>
          <w:color w:val="000000" w:themeColor="text1"/>
        </w:rPr>
        <w:t>)</w:t>
      </w:r>
      <w:r w:rsidR="009B45A5" w:rsidRPr="004E160E">
        <w:rPr>
          <w:rStyle w:val="apple-tab-span"/>
          <w:color w:val="000000" w:themeColor="text1"/>
        </w:rPr>
        <w:t xml:space="preserve">. </w:t>
      </w:r>
      <w:r w:rsidR="00721173" w:rsidRPr="004E160E">
        <w:rPr>
          <w:rStyle w:val="apple-tab-span"/>
          <w:color w:val="000000" w:themeColor="text1"/>
        </w:rPr>
        <w:t>The proportion of “love” and “hate”</w:t>
      </w:r>
      <w:r w:rsidR="002C7468">
        <w:rPr>
          <w:rStyle w:val="apple-tab-span"/>
          <w:color w:val="000000" w:themeColor="text1"/>
        </w:rPr>
        <w:t xml:space="preserve"> being</w:t>
      </w:r>
      <w:r w:rsidR="00721173" w:rsidRPr="004E160E">
        <w:rPr>
          <w:rStyle w:val="apple-tab-span"/>
          <w:color w:val="000000" w:themeColor="text1"/>
        </w:rPr>
        <w:t xml:space="preserve"> </w:t>
      </w:r>
      <w:r w:rsidR="002C7468">
        <w:rPr>
          <w:rStyle w:val="apple-tab-span"/>
          <w:color w:val="000000" w:themeColor="text1"/>
        </w:rPr>
        <w:t xml:space="preserve">used </w:t>
      </w:r>
      <w:r w:rsidR="00721173" w:rsidRPr="004E160E">
        <w:rPr>
          <w:rStyle w:val="apple-tab-span"/>
          <w:color w:val="000000" w:themeColor="text1"/>
        </w:rPr>
        <w:t xml:space="preserve">in song lyrics decreased and increased, respectively, in </w:t>
      </w:r>
      <w:r w:rsidR="00C543E4" w:rsidRPr="004E160E">
        <w:rPr>
          <w:rStyle w:val="apple-tab-span"/>
          <w:color w:val="000000" w:themeColor="text1"/>
        </w:rPr>
        <w:t xml:space="preserve">about </w:t>
      </w:r>
      <w:r w:rsidR="00721173" w:rsidRPr="004E160E">
        <w:rPr>
          <w:rStyle w:val="apple-tab-span"/>
          <w:color w:val="000000" w:themeColor="text1"/>
        </w:rPr>
        <w:t xml:space="preserve">5,000 top 100 songs since 1965 (Brand et al., 2019). </w:t>
      </w:r>
      <w:r w:rsidR="009B45A5" w:rsidRPr="004E160E">
        <w:rPr>
          <w:rStyle w:val="apple-tab-span"/>
          <w:color w:val="000000" w:themeColor="text1"/>
        </w:rPr>
        <w:t xml:space="preserve">These </w:t>
      </w:r>
      <w:r w:rsidRPr="004E160E">
        <w:rPr>
          <w:rStyle w:val="apple-tab-span"/>
          <w:color w:val="000000" w:themeColor="text1"/>
        </w:rPr>
        <w:lastRenderedPageBreak/>
        <w:t xml:space="preserve">declining </w:t>
      </w:r>
      <w:r w:rsidR="009B45A5" w:rsidRPr="004E160E">
        <w:rPr>
          <w:rStyle w:val="apple-tab-span"/>
          <w:color w:val="000000" w:themeColor="text1"/>
        </w:rPr>
        <w:t>trends of lyrical positivity mimic those found in English fiction</w:t>
      </w:r>
      <w:r w:rsidR="00E237EC" w:rsidRPr="004E160E">
        <w:rPr>
          <w:rStyle w:val="apple-tab-span"/>
          <w:color w:val="000000" w:themeColor="text1"/>
        </w:rPr>
        <w:t xml:space="preserve"> </w:t>
      </w:r>
      <w:r w:rsidR="009B45A5" w:rsidRPr="004E160E">
        <w:rPr>
          <w:rStyle w:val="apple-tab-span"/>
          <w:color w:val="000000" w:themeColor="text1"/>
        </w:rPr>
        <w:t xml:space="preserve">over the past two centuries (Morin </w:t>
      </w:r>
      <w:r w:rsidR="006350ED" w:rsidRPr="004E160E">
        <w:rPr>
          <w:rStyle w:val="apple-tab-span"/>
          <w:color w:val="000000" w:themeColor="text1"/>
        </w:rPr>
        <w:t>&amp;</w:t>
      </w:r>
      <w:r w:rsidR="009B45A5" w:rsidRPr="004E160E">
        <w:rPr>
          <w:rStyle w:val="apple-tab-span"/>
          <w:color w:val="000000" w:themeColor="text1"/>
        </w:rPr>
        <w:t xml:space="preserve"> </w:t>
      </w:r>
      <w:proofErr w:type="spellStart"/>
      <w:r w:rsidR="009B45A5" w:rsidRPr="004E160E">
        <w:rPr>
          <w:rStyle w:val="apple-tab-span"/>
          <w:color w:val="000000" w:themeColor="text1"/>
        </w:rPr>
        <w:t>Acerbi</w:t>
      </w:r>
      <w:proofErr w:type="spellEnd"/>
      <w:r w:rsidR="006350ED" w:rsidRPr="004E160E">
        <w:rPr>
          <w:rStyle w:val="apple-tab-span"/>
          <w:color w:val="000000" w:themeColor="text1"/>
        </w:rPr>
        <w:t>,</w:t>
      </w:r>
      <w:r w:rsidR="009B45A5" w:rsidRPr="004E160E">
        <w:rPr>
          <w:rStyle w:val="apple-tab-span"/>
          <w:color w:val="000000" w:themeColor="text1"/>
        </w:rPr>
        <w:t xml:space="preserve"> 2017).</w:t>
      </w:r>
    </w:p>
    <w:p w14:paraId="790DB325" w14:textId="2F199228" w:rsidR="00B42B3E" w:rsidRPr="004E160E" w:rsidRDefault="00B74E72" w:rsidP="00120F99">
      <w:pPr>
        <w:spacing w:line="360" w:lineRule="auto"/>
        <w:ind w:firstLine="720"/>
        <w:jc w:val="both"/>
        <w:rPr>
          <w:color w:val="000000" w:themeColor="text1"/>
        </w:rPr>
      </w:pPr>
      <w:r w:rsidRPr="004E160E">
        <w:rPr>
          <w:rStyle w:val="apple-tab-span"/>
          <w:color w:val="000000" w:themeColor="text1"/>
        </w:rPr>
        <w:t xml:space="preserve">Musical sentiment has changed with lyrical sentiment. Though </w:t>
      </w:r>
      <w:r w:rsidR="00FA2F7C">
        <w:rPr>
          <w:rStyle w:val="apple-tab-span"/>
          <w:color w:val="000000" w:themeColor="text1"/>
        </w:rPr>
        <w:t>genre</w:t>
      </w:r>
      <w:r w:rsidR="0096318C" w:rsidRPr="004E160E">
        <w:rPr>
          <w:rStyle w:val="apple-tab-span"/>
          <w:color w:val="000000" w:themeColor="text1"/>
        </w:rPr>
        <w:t xml:space="preserve"> explains </w:t>
      </w:r>
      <w:r w:rsidRPr="004E160E">
        <w:rPr>
          <w:rStyle w:val="apple-tab-span"/>
          <w:color w:val="000000" w:themeColor="text1"/>
        </w:rPr>
        <w:t>most</w:t>
      </w:r>
      <w:r w:rsidR="0096318C" w:rsidRPr="004E160E">
        <w:rPr>
          <w:rStyle w:val="apple-tab-span"/>
          <w:color w:val="000000" w:themeColor="text1"/>
        </w:rPr>
        <w:t xml:space="preserve"> variation in musical sentiment (</w:t>
      </w:r>
      <w:proofErr w:type="spellStart"/>
      <w:r w:rsidR="0096318C" w:rsidRPr="004E160E">
        <w:rPr>
          <w:rStyle w:val="apple-tab-span"/>
          <w:color w:val="000000" w:themeColor="text1"/>
        </w:rPr>
        <w:t>Dodds</w:t>
      </w:r>
      <w:proofErr w:type="spellEnd"/>
      <w:r w:rsidR="0096318C" w:rsidRPr="004E160E">
        <w:rPr>
          <w:rStyle w:val="apple-tab-span"/>
          <w:color w:val="000000" w:themeColor="text1"/>
        </w:rPr>
        <w:t xml:space="preserve"> </w:t>
      </w:r>
      <w:r w:rsidR="006350ED" w:rsidRPr="004E160E">
        <w:rPr>
          <w:rStyle w:val="apple-tab-span"/>
          <w:color w:val="000000" w:themeColor="text1"/>
        </w:rPr>
        <w:t>&amp;</w:t>
      </w:r>
      <w:r w:rsidR="0096318C" w:rsidRPr="004E160E">
        <w:rPr>
          <w:rStyle w:val="apple-tab-span"/>
          <w:color w:val="000000" w:themeColor="text1"/>
        </w:rPr>
        <w:t xml:space="preserve"> Danforth</w:t>
      </w:r>
      <w:r w:rsidR="006350ED" w:rsidRPr="004E160E">
        <w:rPr>
          <w:rStyle w:val="apple-tab-span"/>
          <w:color w:val="000000" w:themeColor="text1"/>
        </w:rPr>
        <w:t>,</w:t>
      </w:r>
      <w:r w:rsidR="0096318C" w:rsidRPr="004E160E">
        <w:rPr>
          <w:rStyle w:val="apple-tab-span"/>
          <w:color w:val="000000" w:themeColor="text1"/>
        </w:rPr>
        <w:t xml:space="preserve"> 2010</w:t>
      </w:r>
      <w:r w:rsidR="006350ED" w:rsidRPr="004E160E">
        <w:rPr>
          <w:rStyle w:val="apple-tab-span"/>
          <w:color w:val="000000" w:themeColor="text1"/>
        </w:rPr>
        <w:t>;</w:t>
      </w:r>
      <w:r w:rsidR="0096318C" w:rsidRPr="004E160E">
        <w:rPr>
          <w:rStyle w:val="apple-tab-span"/>
          <w:color w:val="000000" w:themeColor="text1"/>
        </w:rPr>
        <w:t xml:space="preserve"> </w:t>
      </w:r>
      <w:proofErr w:type="spellStart"/>
      <w:r w:rsidR="0096318C" w:rsidRPr="004E160E">
        <w:rPr>
          <w:rStyle w:val="apple-tab-span"/>
          <w:color w:val="000000" w:themeColor="text1"/>
        </w:rPr>
        <w:t>Kolchinsky</w:t>
      </w:r>
      <w:proofErr w:type="spellEnd"/>
      <w:r w:rsidR="0096318C" w:rsidRPr="004E160E">
        <w:rPr>
          <w:rStyle w:val="apple-tab-span"/>
          <w:color w:val="000000" w:themeColor="text1"/>
        </w:rPr>
        <w:t xml:space="preserve"> et al.</w:t>
      </w:r>
      <w:r w:rsidR="006350ED" w:rsidRPr="004E160E">
        <w:rPr>
          <w:rStyle w:val="apple-tab-span"/>
          <w:color w:val="000000" w:themeColor="text1"/>
        </w:rPr>
        <w:t>,</w:t>
      </w:r>
      <w:r w:rsidR="0096318C" w:rsidRPr="004E160E">
        <w:rPr>
          <w:rStyle w:val="apple-tab-span"/>
          <w:color w:val="000000" w:themeColor="text1"/>
        </w:rPr>
        <w:t xml:space="preserve"> 2017), overall, </w:t>
      </w:r>
      <w:r w:rsidRPr="004E160E">
        <w:rPr>
          <w:rStyle w:val="apple-tab-span"/>
          <w:color w:val="000000" w:themeColor="text1"/>
        </w:rPr>
        <w:t xml:space="preserve">musical </w:t>
      </w:r>
      <w:r w:rsidR="0096318C" w:rsidRPr="004E160E">
        <w:rPr>
          <w:rStyle w:val="apple-tab-span"/>
          <w:color w:val="000000" w:themeColor="text1"/>
        </w:rPr>
        <w:t>v</w:t>
      </w:r>
      <w:r w:rsidR="001E75A1" w:rsidRPr="004E160E">
        <w:rPr>
          <w:rStyle w:val="apple-tab-span"/>
          <w:color w:val="000000" w:themeColor="text1"/>
        </w:rPr>
        <w:t xml:space="preserve">alence has </w:t>
      </w:r>
      <w:r w:rsidR="0096318C" w:rsidRPr="004E160E">
        <w:rPr>
          <w:rStyle w:val="apple-tab-span"/>
          <w:color w:val="000000" w:themeColor="text1"/>
        </w:rPr>
        <w:t>decreas</w:t>
      </w:r>
      <w:r w:rsidR="00647A22">
        <w:rPr>
          <w:rStyle w:val="apple-tab-span"/>
          <w:color w:val="000000" w:themeColor="text1"/>
        </w:rPr>
        <w:t>ed</w:t>
      </w:r>
      <w:r w:rsidR="001E75A1" w:rsidRPr="004E160E">
        <w:rPr>
          <w:rStyle w:val="apple-tab-span"/>
          <w:color w:val="000000" w:themeColor="text1"/>
        </w:rPr>
        <w:t xml:space="preserve"> over the past seven decades (</w:t>
      </w:r>
      <w:proofErr w:type="spellStart"/>
      <w:r w:rsidR="001E75A1" w:rsidRPr="004E160E">
        <w:rPr>
          <w:rStyle w:val="apple-tab-span"/>
          <w:color w:val="000000" w:themeColor="text1"/>
        </w:rPr>
        <w:t>Kolchin</w:t>
      </w:r>
      <w:r w:rsidR="00FD4497">
        <w:rPr>
          <w:rStyle w:val="apple-tab-span"/>
          <w:color w:val="000000" w:themeColor="text1"/>
        </w:rPr>
        <w:t>s</w:t>
      </w:r>
      <w:r w:rsidR="001E75A1" w:rsidRPr="004E160E">
        <w:rPr>
          <w:rStyle w:val="apple-tab-span"/>
          <w:color w:val="000000" w:themeColor="text1"/>
        </w:rPr>
        <w:t>ky</w:t>
      </w:r>
      <w:proofErr w:type="spellEnd"/>
      <w:r w:rsidR="008F5A4A" w:rsidRPr="004E160E">
        <w:rPr>
          <w:rStyle w:val="apple-tab-span"/>
          <w:color w:val="000000" w:themeColor="text1"/>
        </w:rPr>
        <w:t xml:space="preserve"> et al.</w:t>
      </w:r>
      <w:r w:rsidR="006350ED" w:rsidRPr="004E160E">
        <w:rPr>
          <w:rStyle w:val="apple-tab-span"/>
          <w:color w:val="000000" w:themeColor="text1"/>
        </w:rPr>
        <w:t>,</w:t>
      </w:r>
      <w:r w:rsidR="008F5A4A" w:rsidRPr="004E160E">
        <w:rPr>
          <w:rStyle w:val="apple-tab-span"/>
          <w:color w:val="000000" w:themeColor="text1"/>
        </w:rPr>
        <w:t xml:space="preserve"> 2017)</w:t>
      </w:r>
      <w:r w:rsidR="009B45A5" w:rsidRPr="004E160E">
        <w:rPr>
          <w:rStyle w:val="apple-tab-span"/>
          <w:color w:val="000000" w:themeColor="text1"/>
        </w:rPr>
        <w:t xml:space="preserve">. </w:t>
      </w:r>
      <w:r w:rsidR="0096318C" w:rsidRPr="004E160E">
        <w:rPr>
          <w:rStyle w:val="apple-tab-span"/>
          <w:color w:val="000000" w:themeColor="text1"/>
        </w:rPr>
        <w:t>Other studies show that p</w:t>
      </w:r>
      <w:r w:rsidR="009B45A5" w:rsidRPr="004E160E">
        <w:rPr>
          <w:rStyle w:val="apple-tab-span"/>
          <w:color w:val="000000" w:themeColor="text1"/>
        </w:rPr>
        <w:t xml:space="preserve">itch and timbre </w:t>
      </w:r>
      <w:r w:rsidRPr="004E160E">
        <w:rPr>
          <w:rStyle w:val="apple-tab-span"/>
          <w:color w:val="000000" w:themeColor="text1"/>
        </w:rPr>
        <w:t>have</w:t>
      </w:r>
      <w:r w:rsidR="009B45A5" w:rsidRPr="004E160E">
        <w:rPr>
          <w:rStyle w:val="apple-tab-span"/>
          <w:color w:val="000000" w:themeColor="text1"/>
        </w:rPr>
        <w:t xml:space="preserve"> becom</w:t>
      </w:r>
      <w:r w:rsidRPr="004E160E">
        <w:rPr>
          <w:rStyle w:val="apple-tab-span"/>
          <w:color w:val="000000" w:themeColor="text1"/>
        </w:rPr>
        <w:t>e</w:t>
      </w:r>
      <w:r w:rsidR="009B45A5" w:rsidRPr="004E160E">
        <w:rPr>
          <w:rStyle w:val="apple-tab-span"/>
          <w:color w:val="000000" w:themeColor="text1"/>
        </w:rPr>
        <w:t xml:space="preserve"> less </w:t>
      </w:r>
      <w:r w:rsidR="00E237EC" w:rsidRPr="004E160E">
        <w:rPr>
          <w:rStyle w:val="apple-tab-span"/>
          <w:color w:val="000000" w:themeColor="text1"/>
        </w:rPr>
        <w:t>variable</w:t>
      </w:r>
      <w:r w:rsidR="0039034E">
        <w:rPr>
          <w:rStyle w:val="apple-tab-span"/>
          <w:color w:val="000000" w:themeColor="text1"/>
        </w:rPr>
        <w:t xml:space="preserve"> and</w:t>
      </w:r>
      <w:r w:rsidR="0096318C" w:rsidRPr="004E160E">
        <w:rPr>
          <w:rStyle w:val="apple-tab-span"/>
          <w:color w:val="000000" w:themeColor="text1"/>
        </w:rPr>
        <w:t xml:space="preserve"> that</w:t>
      </w:r>
      <w:r w:rsidR="009B45A5" w:rsidRPr="004E160E">
        <w:rPr>
          <w:rStyle w:val="apple-tab-span"/>
          <w:color w:val="000000" w:themeColor="text1"/>
        </w:rPr>
        <w:t xml:space="preserve"> </w:t>
      </w:r>
      <w:r w:rsidRPr="004E160E">
        <w:rPr>
          <w:rStyle w:val="apple-tab-span"/>
          <w:color w:val="000000" w:themeColor="text1"/>
        </w:rPr>
        <w:t xml:space="preserve">the </w:t>
      </w:r>
      <w:r w:rsidR="0096318C" w:rsidRPr="004E160E">
        <w:rPr>
          <w:rStyle w:val="apple-tab-span"/>
          <w:color w:val="000000" w:themeColor="text1"/>
        </w:rPr>
        <w:t xml:space="preserve">average </w:t>
      </w:r>
      <w:r w:rsidR="009B45A5" w:rsidRPr="004E160E">
        <w:rPr>
          <w:rStyle w:val="apple-tab-span"/>
          <w:color w:val="000000" w:themeColor="text1"/>
        </w:rPr>
        <w:t>loudness</w:t>
      </w:r>
      <w:r w:rsidRPr="004E160E">
        <w:rPr>
          <w:rStyle w:val="apple-tab-span"/>
          <w:color w:val="000000" w:themeColor="text1"/>
        </w:rPr>
        <w:t xml:space="preserve"> and “danceability” of songs have</w:t>
      </w:r>
      <w:r w:rsidR="009B45A5" w:rsidRPr="004E160E">
        <w:rPr>
          <w:rStyle w:val="apple-tab-span"/>
          <w:color w:val="000000" w:themeColor="text1"/>
        </w:rPr>
        <w:t xml:space="preserve"> increased </w:t>
      </w:r>
      <w:r w:rsidR="0096318C" w:rsidRPr="004E160E">
        <w:rPr>
          <w:rStyle w:val="apple-tab-span"/>
          <w:color w:val="000000" w:themeColor="text1"/>
        </w:rPr>
        <w:t xml:space="preserve">over time </w:t>
      </w:r>
      <w:r w:rsidR="009B45A5" w:rsidRPr="004E160E">
        <w:rPr>
          <w:rStyle w:val="apple-tab-span"/>
          <w:color w:val="000000" w:themeColor="text1"/>
        </w:rPr>
        <w:t>(</w:t>
      </w:r>
      <w:proofErr w:type="spellStart"/>
      <w:r w:rsidRPr="004E160E">
        <w:rPr>
          <w:rStyle w:val="apple-tab-span"/>
          <w:color w:val="000000" w:themeColor="text1"/>
        </w:rPr>
        <w:t>Interiano</w:t>
      </w:r>
      <w:proofErr w:type="spellEnd"/>
      <w:r w:rsidRPr="004E160E">
        <w:rPr>
          <w:rStyle w:val="apple-tab-span"/>
          <w:color w:val="000000" w:themeColor="text1"/>
        </w:rPr>
        <w:t xml:space="preserve"> et al., 2018; </w:t>
      </w:r>
      <w:proofErr w:type="spellStart"/>
      <w:r w:rsidR="009B45A5" w:rsidRPr="004E160E">
        <w:rPr>
          <w:rStyle w:val="apple-tab-span"/>
          <w:color w:val="000000" w:themeColor="text1"/>
        </w:rPr>
        <w:t>Serrà</w:t>
      </w:r>
      <w:proofErr w:type="spellEnd"/>
      <w:r w:rsidR="009B45A5" w:rsidRPr="004E160E">
        <w:rPr>
          <w:rStyle w:val="apple-tab-span"/>
          <w:color w:val="000000" w:themeColor="text1"/>
        </w:rPr>
        <w:t xml:space="preserve"> et al.</w:t>
      </w:r>
      <w:r w:rsidR="006350ED" w:rsidRPr="004E160E">
        <w:rPr>
          <w:rStyle w:val="apple-tab-span"/>
          <w:color w:val="000000" w:themeColor="text1"/>
        </w:rPr>
        <w:t>,</w:t>
      </w:r>
      <w:r w:rsidR="009B45A5" w:rsidRPr="004E160E">
        <w:rPr>
          <w:rStyle w:val="apple-tab-span"/>
          <w:color w:val="000000" w:themeColor="text1"/>
        </w:rPr>
        <w:t xml:space="preserve"> 2012). </w:t>
      </w:r>
      <w:r w:rsidRPr="004E160E">
        <w:rPr>
          <w:rStyle w:val="apple-tab-span"/>
          <w:color w:val="000000" w:themeColor="text1"/>
        </w:rPr>
        <w:t>Music of different genres and sentiments appeal to people with different p</w:t>
      </w:r>
      <w:r w:rsidR="0096318C" w:rsidRPr="004E160E">
        <w:rPr>
          <w:color w:val="000000" w:themeColor="text1"/>
        </w:rPr>
        <w:t>ersonality traits</w:t>
      </w:r>
      <w:r w:rsidRPr="004E160E">
        <w:rPr>
          <w:color w:val="000000" w:themeColor="text1"/>
        </w:rPr>
        <w:t xml:space="preserve">: </w:t>
      </w:r>
      <w:r w:rsidR="0096318C" w:rsidRPr="004E160E">
        <w:rPr>
          <w:color w:val="000000" w:themeColor="text1"/>
        </w:rPr>
        <w:t>openness to experienc</w:t>
      </w:r>
      <w:r w:rsidRPr="004E160E">
        <w:rPr>
          <w:color w:val="000000" w:themeColor="text1"/>
        </w:rPr>
        <w:t>e</w:t>
      </w:r>
      <w:r w:rsidR="0096318C" w:rsidRPr="004E160E">
        <w:rPr>
          <w:color w:val="000000" w:themeColor="text1"/>
        </w:rPr>
        <w:t xml:space="preserve"> and empathy were two traits associated with liking sad music and having intense emotional responses to music (</w:t>
      </w:r>
      <w:proofErr w:type="spellStart"/>
      <w:r w:rsidR="0096318C" w:rsidRPr="004E160E">
        <w:rPr>
          <w:color w:val="000000" w:themeColor="text1"/>
        </w:rPr>
        <w:t>Vuoskoski</w:t>
      </w:r>
      <w:proofErr w:type="spellEnd"/>
      <w:r w:rsidR="0096318C" w:rsidRPr="004E160E">
        <w:rPr>
          <w:color w:val="000000" w:themeColor="text1"/>
        </w:rPr>
        <w:t xml:space="preserve"> et al.</w:t>
      </w:r>
      <w:r w:rsidR="006350ED" w:rsidRPr="004E160E">
        <w:rPr>
          <w:color w:val="000000" w:themeColor="text1"/>
        </w:rPr>
        <w:t>,</w:t>
      </w:r>
      <w:r w:rsidR="0096318C" w:rsidRPr="004E160E">
        <w:rPr>
          <w:color w:val="000000" w:themeColor="text1"/>
        </w:rPr>
        <w:t xml:space="preserve"> 2012).</w:t>
      </w:r>
      <w:r w:rsidR="00173F67" w:rsidRPr="004E160E">
        <w:rPr>
          <w:color w:val="000000" w:themeColor="text1"/>
        </w:rPr>
        <w:t xml:space="preserve"> </w:t>
      </w:r>
    </w:p>
    <w:p w14:paraId="0126DE65" w14:textId="4D738C9D" w:rsidR="00F80CA0" w:rsidRPr="004E160E" w:rsidRDefault="00F80CA0" w:rsidP="00F66950">
      <w:pPr>
        <w:rPr>
          <w:b/>
          <w:bCs/>
          <w:caps/>
          <w:color w:val="000000" w:themeColor="text1"/>
        </w:rPr>
      </w:pPr>
      <w:bookmarkStart w:id="10" w:name="_Toc420995900"/>
      <w:bookmarkStart w:id="11" w:name="_Toc422997487"/>
      <w:r w:rsidRPr="004E160E">
        <w:rPr>
          <w:b/>
          <w:bCs/>
          <w:caps/>
          <w:color w:val="000000" w:themeColor="text1"/>
        </w:rPr>
        <w:br w:type="page"/>
      </w:r>
    </w:p>
    <w:p w14:paraId="240CD2ED" w14:textId="04CDA74C" w:rsidR="00936551" w:rsidRPr="00D13960" w:rsidRDefault="006D474B" w:rsidP="006944CA">
      <w:pPr>
        <w:pStyle w:val="Heading1"/>
        <w:rPr>
          <w:sz w:val="24"/>
        </w:rPr>
      </w:pPr>
      <w:r w:rsidRPr="004E160E">
        <w:rPr>
          <w:sz w:val="24"/>
        </w:rPr>
        <w:lastRenderedPageBreak/>
        <w:br/>
      </w:r>
      <w:bookmarkStart w:id="12" w:name="_Toc427156470"/>
      <w:bookmarkStart w:id="13" w:name="_Toc77655469"/>
      <w:r w:rsidR="003D63DF" w:rsidRPr="006944CA">
        <w:rPr>
          <w:sz w:val="24"/>
        </w:rPr>
        <w:t xml:space="preserve">Materials </w:t>
      </w:r>
      <w:r w:rsidR="00A40DF6" w:rsidRPr="006944CA">
        <w:rPr>
          <w:sz w:val="24"/>
        </w:rPr>
        <w:t>&amp;</w:t>
      </w:r>
      <w:r w:rsidR="003D63DF" w:rsidRPr="006944CA">
        <w:rPr>
          <w:sz w:val="24"/>
        </w:rPr>
        <w:t xml:space="preserve"> Methods</w:t>
      </w:r>
      <w:bookmarkEnd w:id="10"/>
      <w:bookmarkEnd w:id="11"/>
      <w:bookmarkEnd w:id="12"/>
      <w:bookmarkEnd w:id="13"/>
    </w:p>
    <w:p w14:paraId="124D7201" w14:textId="7638615D" w:rsidR="00236E6D" w:rsidRPr="006944CA" w:rsidRDefault="00173F67" w:rsidP="006944CA">
      <w:pPr>
        <w:spacing w:line="360" w:lineRule="auto"/>
        <w:jc w:val="both"/>
        <w:rPr>
          <w:color w:val="000000" w:themeColor="text1"/>
        </w:rPr>
      </w:pPr>
      <w:r w:rsidRPr="006944CA">
        <w:rPr>
          <w:color w:val="000000" w:themeColor="text1"/>
        </w:rPr>
        <w:t xml:space="preserve">Increasing our understanding of how human history is intertwined with the evolutionary history of other species is one way to enhance our </w:t>
      </w:r>
      <w:r w:rsidR="006407CE" w:rsidRPr="006944CA">
        <w:rPr>
          <w:color w:val="000000" w:themeColor="text1"/>
        </w:rPr>
        <w:t xml:space="preserve">awareness of the role that nature plays in our being and the role </w:t>
      </w:r>
      <w:r w:rsidRPr="006944CA">
        <w:rPr>
          <w:color w:val="000000" w:themeColor="text1"/>
        </w:rPr>
        <w:t>that we</w:t>
      </w:r>
      <w:r w:rsidR="006407CE" w:rsidRPr="006944CA">
        <w:rPr>
          <w:color w:val="000000" w:themeColor="text1"/>
        </w:rPr>
        <w:t xml:space="preserve"> play in nature.</w:t>
      </w:r>
      <w:r w:rsidR="00DA703D" w:rsidRPr="006944CA">
        <w:rPr>
          <w:color w:val="000000" w:themeColor="text1"/>
        </w:rPr>
        <w:t xml:space="preserve"> </w:t>
      </w:r>
      <w:r w:rsidR="00F64850" w:rsidRPr="006944CA">
        <w:rPr>
          <w:color w:val="000000" w:themeColor="text1"/>
        </w:rPr>
        <w:t>In this chapter, I examine the cognitive associations that exist between sentiments and tree type</w:t>
      </w:r>
      <w:r w:rsidR="00E25BCF" w:rsidRPr="006944CA">
        <w:rPr>
          <w:color w:val="000000" w:themeColor="text1"/>
        </w:rPr>
        <w:t xml:space="preserve"> within </w:t>
      </w:r>
      <w:r w:rsidR="00CF7B8F">
        <w:rPr>
          <w:color w:val="000000" w:themeColor="text1"/>
        </w:rPr>
        <w:t>English-language</w:t>
      </w:r>
      <w:r w:rsidR="00E25BCF" w:rsidRPr="006944CA">
        <w:rPr>
          <w:color w:val="000000" w:themeColor="text1"/>
        </w:rPr>
        <w:t xml:space="preserve"> songs. </w:t>
      </w:r>
    </w:p>
    <w:p w14:paraId="6967CC61" w14:textId="3133F887" w:rsidR="00BA590F" w:rsidRPr="006944CA" w:rsidRDefault="00BA590F" w:rsidP="00120F99">
      <w:pPr>
        <w:pStyle w:val="Heading2"/>
      </w:pPr>
      <w:bookmarkStart w:id="14" w:name="_Toc77655470"/>
      <w:r w:rsidRPr="006944CA">
        <w:t>Hypothes</w:t>
      </w:r>
      <w:r w:rsidR="001C0A89" w:rsidRPr="006944CA">
        <w:t>e</w:t>
      </w:r>
      <w:r w:rsidRPr="006944CA">
        <w:t>s</w:t>
      </w:r>
      <w:bookmarkEnd w:id="14"/>
    </w:p>
    <w:p w14:paraId="4823B9B3" w14:textId="664ADBD9" w:rsidR="0064455E" w:rsidRPr="006944CA" w:rsidRDefault="00BA590F" w:rsidP="006944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color w:val="000000" w:themeColor="text1"/>
        </w:rPr>
      </w:pPr>
      <w:r w:rsidRPr="006944CA">
        <w:rPr>
          <w:color w:val="000000" w:themeColor="text1"/>
        </w:rPr>
        <w:t xml:space="preserve">I hypothesized that </w:t>
      </w:r>
      <w:r w:rsidR="00173F67" w:rsidRPr="006944CA">
        <w:rPr>
          <w:color w:val="000000" w:themeColor="text1"/>
        </w:rPr>
        <w:t>songs using the names of flowering trees (angiosperms) in lyrics would have more positive</w:t>
      </w:r>
      <w:r w:rsidRPr="006944CA">
        <w:rPr>
          <w:color w:val="000000" w:themeColor="text1"/>
        </w:rPr>
        <w:t xml:space="preserve"> lyrical</w:t>
      </w:r>
      <w:r w:rsidR="00173F67" w:rsidRPr="006944CA">
        <w:rPr>
          <w:color w:val="000000" w:themeColor="text1"/>
        </w:rPr>
        <w:t xml:space="preserve"> </w:t>
      </w:r>
      <w:r w:rsidRPr="006944CA">
        <w:rPr>
          <w:color w:val="000000" w:themeColor="text1"/>
        </w:rPr>
        <w:t xml:space="preserve">and musical </w:t>
      </w:r>
      <w:r w:rsidR="00173F67" w:rsidRPr="006944CA">
        <w:rPr>
          <w:color w:val="000000" w:themeColor="text1"/>
        </w:rPr>
        <w:t>sentiment</w:t>
      </w:r>
      <w:r w:rsidRPr="006944CA">
        <w:rPr>
          <w:color w:val="000000" w:themeColor="text1"/>
        </w:rPr>
        <w:t xml:space="preserve"> than </w:t>
      </w:r>
      <w:r w:rsidR="0014499C" w:rsidRPr="006944CA">
        <w:rPr>
          <w:color w:val="000000" w:themeColor="text1"/>
        </w:rPr>
        <w:t>songs</w:t>
      </w:r>
      <w:r w:rsidRPr="006944CA">
        <w:rPr>
          <w:color w:val="000000" w:themeColor="text1"/>
        </w:rPr>
        <w:t xml:space="preserve"> that use </w:t>
      </w:r>
      <w:r w:rsidR="0014499C" w:rsidRPr="006944CA">
        <w:rPr>
          <w:color w:val="000000" w:themeColor="text1"/>
        </w:rPr>
        <w:t xml:space="preserve">the names of </w:t>
      </w:r>
      <w:r w:rsidRPr="006944CA">
        <w:rPr>
          <w:color w:val="000000" w:themeColor="text1"/>
        </w:rPr>
        <w:t>non-flowering trees</w:t>
      </w:r>
      <w:r w:rsidR="00173F67" w:rsidRPr="006944CA">
        <w:rPr>
          <w:color w:val="000000" w:themeColor="text1"/>
        </w:rPr>
        <w:t xml:space="preserve"> (gymnosperms)</w:t>
      </w:r>
      <w:r w:rsidRPr="006944CA">
        <w:rPr>
          <w:color w:val="000000" w:themeColor="text1"/>
        </w:rPr>
        <w:t xml:space="preserve"> in lyrics. </w:t>
      </w:r>
      <w:r w:rsidR="0064455E" w:rsidRPr="006944CA">
        <w:rPr>
          <w:color w:val="000000" w:themeColor="text1"/>
        </w:rPr>
        <w:t xml:space="preserve">These hypotheses are </w:t>
      </w:r>
      <w:r w:rsidR="003655FA" w:rsidRPr="006944CA">
        <w:rPr>
          <w:color w:val="000000" w:themeColor="text1"/>
        </w:rPr>
        <w:t>based</w:t>
      </w:r>
      <w:r w:rsidR="0064455E" w:rsidRPr="006944CA">
        <w:rPr>
          <w:color w:val="000000" w:themeColor="text1"/>
        </w:rPr>
        <w:t xml:space="preserve"> on </w:t>
      </w:r>
      <w:r w:rsidR="00173F67" w:rsidRPr="006944CA">
        <w:rPr>
          <w:color w:val="000000" w:themeColor="text1"/>
        </w:rPr>
        <w:t xml:space="preserve">two </w:t>
      </w:r>
      <w:r w:rsidR="0064455E" w:rsidRPr="006944CA">
        <w:rPr>
          <w:color w:val="000000" w:themeColor="text1"/>
        </w:rPr>
        <w:t>premise</w:t>
      </w:r>
      <w:r w:rsidR="00173F67" w:rsidRPr="006944CA">
        <w:rPr>
          <w:color w:val="000000" w:themeColor="text1"/>
        </w:rPr>
        <w:t>s. First,</w:t>
      </w:r>
      <w:r w:rsidR="0064455E" w:rsidRPr="006944CA">
        <w:rPr>
          <w:color w:val="000000" w:themeColor="text1"/>
        </w:rPr>
        <w:t xml:space="preserve"> </w:t>
      </w:r>
      <w:r w:rsidR="003655FA" w:rsidRPr="006944CA">
        <w:rPr>
          <w:color w:val="000000" w:themeColor="text1"/>
        </w:rPr>
        <w:t xml:space="preserve">that </w:t>
      </w:r>
      <w:r w:rsidR="009542CC" w:rsidRPr="006944CA">
        <w:rPr>
          <w:color w:val="000000" w:themeColor="text1"/>
        </w:rPr>
        <w:t>trees with similar evolutionary histories</w:t>
      </w:r>
      <w:r w:rsidR="003655FA" w:rsidRPr="006944CA">
        <w:rPr>
          <w:color w:val="000000" w:themeColor="text1"/>
        </w:rPr>
        <w:t xml:space="preserve"> </w:t>
      </w:r>
      <w:r w:rsidR="009542CC" w:rsidRPr="006944CA">
        <w:rPr>
          <w:color w:val="000000" w:themeColor="text1"/>
        </w:rPr>
        <w:t>will</w:t>
      </w:r>
      <w:r w:rsidR="003655FA" w:rsidRPr="006944CA">
        <w:rPr>
          <w:color w:val="000000" w:themeColor="text1"/>
        </w:rPr>
        <w:t xml:space="preserve"> </w:t>
      </w:r>
      <w:r w:rsidR="00173F67" w:rsidRPr="006944CA">
        <w:rPr>
          <w:color w:val="000000" w:themeColor="text1"/>
        </w:rPr>
        <w:t>share characteristics; and second,</w:t>
      </w:r>
      <w:r w:rsidR="009542CC" w:rsidRPr="006944CA">
        <w:rPr>
          <w:color w:val="000000" w:themeColor="text1"/>
        </w:rPr>
        <w:t xml:space="preserve"> that angiosperm trees</w:t>
      </w:r>
      <w:r w:rsidR="00177B52">
        <w:rPr>
          <w:color w:val="000000" w:themeColor="text1"/>
        </w:rPr>
        <w:t>,</w:t>
      </w:r>
      <w:r w:rsidR="00173F67" w:rsidRPr="006944CA">
        <w:rPr>
          <w:color w:val="000000" w:themeColor="text1"/>
        </w:rPr>
        <w:t xml:space="preserve"> because of their bright</w:t>
      </w:r>
      <w:r w:rsidR="00C300E5">
        <w:rPr>
          <w:color w:val="000000" w:themeColor="text1"/>
        </w:rPr>
        <w:t xml:space="preserve">, </w:t>
      </w:r>
      <w:r w:rsidR="00173F67" w:rsidRPr="006944CA">
        <w:rPr>
          <w:color w:val="000000" w:themeColor="text1"/>
        </w:rPr>
        <w:t xml:space="preserve">colorful flowers, </w:t>
      </w:r>
      <w:r w:rsidR="00177B52" w:rsidRPr="006944CA">
        <w:rPr>
          <w:color w:val="000000" w:themeColor="text1"/>
        </w:rPr>
        <w:t>appear happier to humans</w:t>
      </w:r>
      <w:r w:rsidR="00177B52">
        <w:rPr>
          <w:color w:val="000000" w:themeColor="text1"/>
        </w:rPr>
        <w:t>.</w:t>
      </w:r>
    </w:p>
    <w:p w14:paraId="747E98D0" w14:textId="1FCD3173" w:rsidR="00236E6D" w:rsidRPr="006944CA" w:rsidRDefault="0023486D" w:rsidP="00120F99">
      <w:pPr>
        <w:pStyle w:val="Heading2"/>
      </w:pPr>
      <w:bookmarkStart w:id="15" w:name="_Toc77655471"/>
      <w:r w:rsidRPr="006944CA">
        <w:t>Data Collection</w:t>
      </w:r>
      <w:bookmarkEnd w:id="15"/>
    </w:p>
    <w:p w14:paraId="743C4994" w14:textId="5A0C9A0B" w:rsidR="00850690" w:rsidRPr="006944CA" w:rsidRDefault="0014499C" w:rsidP="006944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color w:val="000000" w:themeColor="text1"/>
        </w:rPr>
      </w:pPr>
      <w:r w:rsidRPr="006944CA">
        <w:rPr>
          <w:color w:val="000000" w:themeColor="text1"/>
        </w:rPr>
        <w:t>First, I</w:t>
      </w:r>
      <w:r w:rsidR="00850690" w:rsidRPr="006944CA">
        <w:rPr>
          <w:color w:val="000000" w:themeColor="text1"/>
        </w:rPr>
        <w:t xml:space="preserve"> generated a list of tree names</w:t>
      </w:r>
      <w:r w:rsidR="00CA2E3E" w:rsidRPr="006944CA">
        <w:rPr>
          <w:color w:val="000000" w:themeColor="text1"/>
        </w:rPr>
        <w:t xml:space="preserve"> to use as search terms for data collection. I collected lyric and music data for songs that used tree names in lyrics and labelled them as either angiosperm or gymnosperm songs</w:t>
      </w:r>
      <w:r w:rsidR="00850690" w:rsidRPr="006944CA">
        <w:rPr>
          <w:color w:val="000000" w:themeColor="text1"/>
        </w:rPr>
        <w:t xml:space="preserve">. </w:t>
      </w:r>
      <w:r w:rsidRPr="006944CA">
        <w:rPr>
          <w:color w:val="000000" w:themeColor="text1"/>
        </w:rPr>
        <w:t xml:space="preserve">I </w:t>
      </w:r>
      <w:r w:rsidR="00CA2E3E" w:rsidRPr="006944CA">
        <w:rPr>
          <w:color w:val="000000" w:themeColor="text1"/>
        </w:rPr>
        <w:t>then analyzed lyrical and musical sentiment</w:t>
      </w:r>
      <w:r w:rsidRPr="006944CA">
        <w:rPr>
          <w:color w:val="000000" w:themeColor="text1"/>
        </w:rPr>
        <w:t xml:space="preserve"> </w:t>
      </w:r>
      <w:r w:rsidR="00CA2E3E" w:rsidRPr="006944CA">
        <w:rPr>
          <w:color w:val="000000" w:themeColor="text1"/>
        </w:rPr>
        <w:t>using</w:t>
      </w:r>
      <w:r w:rsidR="00850690" w:rsidRPr="006944CA">
        <w:rPr>
          <w:color w:val="000000" w:themeColor="text1"/>
        </w:rPr>
        <w:t xml:space="preserve"> general linear statistical models</w:t>
      </w:r>
      <w:r w:rsidR="00CA2E3E" w:rsidRPr="006944CA">
        <w:rPr>
          <w:color w:val="000000" w:themeColor="text1"/>
        </w:rPr>
        <w:t xml:space="preserve"> with tree-type as the main explanatory variable.</w:t>
      </w:r>
    </w:p>
    <w:p w14:paraId="37B95BE6" w14:textId="175CF974" w:rsidR="00E91931" w:rsidRPr="006944CA" w:rsidRDefault="000870CB" w:rsidP="006944CA">
      <w:pPr>
        <w:pStyle w:val="Heading3"/>
        <w:spacing w:line="360" w:lineRule="auto"/>
        <w:rPr>
          <w:color w:val="000000" w:themeColor="text1"/>
          <w:szCs w:val="24"/>
        </w:rPr>
      </w:pPr>
      <w:r w:rsidRPr="006944CA">
        <w:rPr>
          <w:color w:val="000000" w:themeColor="text1"/>
          <w:szCs w:val="24"/>
        </w:rPr>
        <w:t>Search Terms</w:t>
      </w:r>
    </w:p>
    <w:p w14:paraId="2A4F3A19" w14:textId="52F6F3D7" w:rsidR="00476216" w:rsidRPr="006944CA" w:rsidRDefault="00A912DD" w:rsidP="006944CA">
      <w:pPr>
        <w:pStyle w:val="NormalWeb"/>
        <w:spacing w:before="0" w:beforeAutospacing="0" w:after="0" w:afterAutospacing="0" w:line="360" w:lineRule="auto"/>
        <w:jc w:val="both"/>
        <w:rPr>
          <w:color w:val="000000" w:themeColor="text1"/>
        </w:rPr>
      </w:pPr>
      <w:r w:rsidRPr="006944CA">
        <w:rPr>
          <w:color w:val="000000" w:themeColor="text1"/>
        </w:rPr>
        <w:t>A list of tree</w:t>
      </w:r>
      <w:r w:rsidR="00317D3D" w:rsidRPr="006944CA">
        <w:rPr>
          <w:color w:val="000000" w:themeColor="text1"/>
        </w:rPr>
        <w:t>s</w:t>
      </w:r>
      <w:r w:rsidR="000D4316" w:rsidRPr="006944CA">
        <w:rPr>
          <w:color w:val="000000" w:themeColor="text1"/>
        </w:rPr>
        <w:t xml:space="preserve"> </w:t>
      </w:r>
      <w:r w:rsidRPr="006944CA">
        <w:rPr>
          <w:color w:val="000000" w:themeColor="text1"/>
        </w:rPr>
        <w:t xml:space="preserve">to use in </w:t>
      </w:r>
      <w:r w:rsidR="000D4316" w:rsidRPr="006944CA">
        <w:rPr>
          <w:color w:val="000000" w:themeColor="text1"/>
        </w:rPr>
        <w:t xml:space="preserve">song </w:t>
      </w:r>
      <w:r w:rsidRPr="006944CA">
        <w:rPr>
          <w:color w:val="000000" w:themeColor="text1"/>
        </w:rPr>
        <w:t xml:space="preserve">lyric searches was generated </w:t>
      </w:r>
      <w:r w:rsidR="000D4316" w:rsidRPr="006944CA">
        <w:rPr>
          <w:color w:val="000000" w:themeColor="text1"/>
        </w:rPr>
        <w:t xml:space="preserve">from </w:t>
      </w:r>
      <w:r w:rsidRPr="006944CA">
        <w:rPr>
          <w:color w:val="000000" w:themeColor="text1"/>
        </w:rPr>
        <w:t xml:space="preserve">the </w:t>
      </w:r>
      <w:r w:rsidR="000D4316" w:rsidRPr="006944CA">
        <w:rPr>
          <w:color w:val="000000" w:themeColor="text1"/>
        </w:rPr>
        <w:t>United States</w:t>
      </w:r>
      <w:r w:rsidRPr="006944CA">
        <w:rPr>
          <w:color w:val="000000" w:themeColor="text1"/>
        </w:rPr>
        <w:t xml:space="preserve"> Department of Agriculture</w:t>
      </w:r>
      <w:r w:rsidR="000D4316" w:rsidRPr="006944CA">
        <w:rPr>
          <w:color w:val="000000" w:themeColor="text1"/>
        </w:rPr>
        <w:t xml:space="preserve"> </w:t>
      </w:r>
      <w:r w:rsidRPr="006944CA">
        <w:rPr>
          <w:color w:val="000000" w:themeColor="text1"/>
        </w:rPr>
        <w:t xml:space="preserve">(USDA; </w:t>
      </w:r>
      <w:hyperlink r:id="rId11" w:history="1">
        <w:r w:rsidRPr="006944CA">
          <w:rPr>
            <w:rStyle w:val="Hyperlink"/>
            <w:rFonts w:ascii="Times New Roman" w:hAnsi="Times New Roman"/>
            <w:i/>
            <w:iCs/>
            <w:color w:val="000000" w:themeColor="text1"/>
          </w:rPr>
          <w:t>https://plants.sc.egov.usda.gov</w:t>
        </w:r>
      </w:hyperlink>
      <w:r w:rsidRPr="006944CA">
        <w:rPr>
          <w:color w:val="000000" w:themeColor="text1"/>
        </w:rPr>
        <w:t>)</w:t>
      </w:r>
      <w:r w:rsidR="000D4316" w:rsidRPr="006944CA">
        <w:rPr>
          <w:color w:val="000000" w:themeColor="text1"/>
        </w:rPr>
        <w:t xml:space="preserve">. I found </w:t>
      </w:r>
      <w:r w:rsidRPr="006944CA">
        <w:rPr>
          <w:color w:val="000000" w:themeColor="text1"/>
        </w:rPr>
        <w:t>408 unique scientific names of tree</w:t>
      </w:r>
      <w:r w:rsidR="000D4316" w:rsidRPr="006944CA">
        <w:rPr>
          <w:color w:val="000000" w:themeColor="text1"/>
        </w:rPr>
        <w:t xml:space="preserve">s </w:t>
      </w:r>
      <w:r w:rsidR="000870CB" w:rsidRPr="006944CA">
        <w:rPr>
          <w:color w:val="000000" w:themeColor="text1"/>
        </w:rPr>
        <w:t xml:space="preserve">geographically </w:t>
      </w:r>
      <w:r w:rsidRPr="006944CA">
        <w:rPr>
          <w:color w:val="000000" w:themeColor="text1"/>
        </w:rPr>
        <w:t xml:space="preserve">distributed within English-speaking North America. Scientific names consist of a generic (Genus) identifier and a specific (species) identifier. For example, </w:t>
      </w:r>
      <w:r w:rsidRPr="006944CA">
        <w:rPr>
          <w:i/>
          <w:iCs/>
          <w:color w:val="000000" w:themeColor="text1"/>
        </w:rPr>
        <w:t xml:space="preserve">Acer nigrum </w:t>
      </w:r>
      <w:r w:rsidRPr="006944CA">
        <w:rPr>
          <w:color w:val="000000" w:themeColor="text1"/>
        </w:rPr>
        <w:t xml:space="preserve">refers to the black maple, a species within the genus </w:t>
      </w:r>
      <w:r w:rsidRPr="006944CA">
        <w:rPr>
          <w:i/>
          <w:iCs/>
          <w:color w:val="000000" w:themeColor="text1"/>
        </w:rPr>
        <w:t>Acer</w:t>
      </w:r>
      <w:r w:rsidRPr="006944CA">
        <w:rPr>
          <w:color w:val="000000" w:themeColor="text1"/>
        </w:rPr>
        <w:t xml:space="preserve">. </w:t>
      </w:r>
      <w:r w:rsidR="000D4316" w:rsidRPr="006944CA">
        <w:rPr>
          <w:color w:val="000000" w:themeColor="text1"/>
        </w:rPr>
        <w:t>The</w:t>
      </w:r>
      <w:r w:rsidRPr="006944CA">
        <w:rPr>
          <w:color w:val="000000" w:themeColor="text1"/>
        </w:rPr>
        <w:t xml:space="preserve"> genus </w:t>
      </w:r>
      <w:r w:rsidRPr="006944CA">
        <w:rPr>
          <w:i/>
          <w:iCs/>
          <w:color w:val="000000" w:themeColor="text1"/>
        </w:rPr>
        <w:t>Acer</w:t>
      </w:r>
      <w:r w:rsidR="007C1A3A" w:rsidRPr="006944CA">
        <w:rPr>
          <w:color w:val="000000" w:themeColor="text1"/>
        </w:rPr>
        <w:t xml:space="preserve"> </w:t>
      </w:r>
      <w:r w:rsidRPr="006944CA">
        <w:rPr>
          <w:color w:val="000000" w:themeColor="text1"/>
        </w:rPr>
        <w:t>contains multiple other species of maple trees</w:t>
      </w:r>
      <w:r w:rsidR="007C1A3A" w:rsidRPr="006944CA">
        <w:rPr>
          <w:color w:val="000000" w:themeColor="text1"/>
        </w:rPr>
        <w:t>, including</w:t>
      </w:r>
      <w:r w:rsidRPr="006944CA">
        <w:rPr>
          <w:color w:val="000000" w:themeColor="text1"/>
        </w:rPr>
        <w:t xml:space="preserve"> </w:t>
      </w:r>
      <w:r w:rsidR="007C1A3A" w:rsidRPr="006944CA">
        <w:rPr>
          <w:color w:val="000000" w:themeColor="text1"/>
        </w:rPr>
        <w:t>(</w:t>
      </w:r>
      <w:r w:rsidRPr="006944CA">
        <w:rPr>
          <w:color w:val="000000" w:themeColor="text1"/>
        </w:rPr>
        <w:t>non-exhaustively</w:t>
      </w:r>
      <w:r w:rsidR="007C1A3A" w:rsidRPr="006944CA">
        <w:rPr>
          <w:color w:val="000000" w:themeColor="text1"/>
        </w:rPr>
        <w:t xml:space="preserve">) </w:t>
      </w:r>
      <w:r w:rsidRPr="006944CA">
        <w:rPr>
          <w:color w:val="000000" w:themeColor="text1"/>
        </w:rPr>
        <w:t xml:space="preserve">the red maple, </w:t>
      </w:r>
      <w:r w:rsidRPr="006944CA">
        <w:rPr>
          <w:i/>
          <w:iCs/>
          <w:color w:val="000000" w:themeColor="text1"/>
        </w:rPr>
        <w:t xml:space="preserve">Acer rubrum; </w:t>
      </w:r>
      <w:r w:rsidRPr="006944CA">
        <w:rPr>
          <w:color w:val="000000" w:themeColor="text1"/>
        </w:rPr>
        <w:t xml:space="preserve">the mountain maple, </w:t>
      </w:r>
      <w:r w:rsidRPr="006944CA">
        <w:rPr>
          <w:i/>
          <w:iCs/>
          <w:color w:val="000000" w:themeColor="text1"/>
        </w:rPr>
        <w:t xml:space="preserve">Acer spicatum; </w:t>
      </w:r>
      <w:r w:rsidRPr="006944CA">
        <w:rPr>
          <w:color w:val="000000" w:themeColor="text1"/>
        </w:rPr>
        <w:t xml:space="preserve">and the bigtooth maple, </w:t>
      </w:r>
      <w:r w:rsidRPr="006944CA">
        <w:rPr>
          <w:i/>
          <w:iCs/>
          <w:color w:val="000000" w:themeColor="text1"/>
        </w:rPr>
        <w:t xml:space="preserve">Acer </w:t>
      </w:r>
      <w:proofErr w:type="spellStart"/>
      <w:r w:rsidRPr="006944CA">
        <w:rPr>
          <w:i/>
          <w:iCs/>
          <w:color w:val="000000" w:themeColor="text1"/>
        </w:rPr>
        <w:t>grandidentatum</w:t>
      </w:r>
      <w:proofErr w:type="spellEnd"/>
      <w:r w:rsidRPr="006944CA">
        <w:rPr>
          <w:i/>
          <w:iCs/>
          <w:color w:val="000000" w:themeColor="text1"/>
        </w:rPr>
        <w:t xml:space="preserve">. </w:t>
      </w:r>
      <w:r w:rsidRPr="006944CA">
        <w:rPr>
          <w:color w:val="000000" w:themeColor="text1"/>
        </w:rPr>
        <w:t xml:space="preserve">Because </w:t>
      </w:r>
      <w:r w:rsidR="00317D3D" w:rsidRPr="006944CA">
        <w:rPr>
          <w:color w:val="000000" w:themeColor="text1"/>
        </w:rPr>
        <w:t xml:space="preserve">it is unlikely that </w:t>
      </w:r>
      <w:r w:rsidRPr="006944CA">
        <w:rPr>
          <w:color w:val="000000" w:themeColor="text1"/>
        </w:rPr>
        <w:t xml:space="preserve">scientific names </w:t>
      </w:r>
      <w:r w:rsidR="007C1A3A" w:rsidRPr="006944CA">
        <w:rPr>
          <w:color w:val="000000" w:themeColor="text1"/>
        </w:rPr>
        <w:t>are</w:t>
      </w:r>
      <w:r w:rsidRPr="006944CA">
        <w:rPr>
          <w:color w:val="000000" w:themeColor="text1"/>
        </w:rPr>
        <w:t xml:space="preserve"> used in </w:t>
      </w:r>
      <w:r w:rsidR="007C1A3A" w:rsidRPr="006944CA">
        <w:rPr>
          <w:color w:val="000000" w:themeColor="text1"/>
        </w:rPr>
        <w:t xml:space="preserve">song </w:t>
      </w:r>
      <w:r w:rsidRPr="006944CA">
        <w:rPr>
          <w:color w:val="000000" w:themeColor="text1"/>
        </w:rPr>
        <w:t xml:space="preserve">lyrics, </w:t>
      </w:r>
      <w:r w:rsidR="007C1A3A" w:rsidRPr="006944CA">
        <w:rPr>
          <w:color w:val="000000" w:themeColor="text1"/>
        </w:rPr>
        <w:t>I</w:t>
      </w:r>
      <w:r w:rsidRPr="006944CA">
        <w:rPr>
          <w:color w:val="000000" w:themeColor="text1"/>
        </w:rPr>
        <w:t xml:space="preserve"> generated a list of common names for each scientific name to use in </w:t>
      </w:r>
      <w:r w:rsidR="007C1A3A" w:rsidRPr="006944CA">
        <w:rPr>
          <w:color w:val="000000" w:themeColor="text1"/>
        </w:rPr>
        <w:t xml:space="preserve">the </w:t>
      </w:r>
      <w:r w:rsidRPr="006944CA">
        <w:rPr>
          <w:color w:val="000000" w:themeColor="text1"/>
        </w:rPr>
        <w:lastRenderedPageBreak/>
        <w:t>lyrics search. This resulted in</w:t>
      </w:r>
      <w:r w:rsidR="007C1A3A" w:rsidRPr="006944CA">
        <w:rPr>
          <w:color w:val="000000" w:themeColor="text1"/>
        </w:rPr>
        <w:t xml:space="preserve"> </w:t>
      </w:r>
      <w:r w:rsidRPr="006944CA">
        <w:rPr>
          <w:color w:val="000000" w:themeColor="text1"/>
        </w:rPr>
        <w:t xml:space="preserve">1055 unique common names for the 408 </w:t>
      </w:r>
      <w:r w:rsidR="000870CB" w:rsidRPr="006944CA">
        <w:rPr>
          <w:color w:val="000000" w:themeColor="text1"/>
        </w:rPr>
        <w:t>scientific names</w:t>
      </w:r>
      <w:r w:rsidRPr="006944CA">
        <w:rPr>
          <w:color w:val="000000" w:themeColor="text1"/>
        </w:rPr>
        <w:t xml:space="preserve">. </w:t>
      </w:r>
      <w:r w:rsidRPr="006944CA">
        <w:rPr>
          <w:i/>
          <w:iCs/>
          <w:color w:val="000000" w:themeColor="text1"/>
        </w:rPr>
        <w:t>Acer negundo</w:t>
      </w:r>
      <w:r w:rsidR="000870CB" w:rsidRPr="006944CA">
        <w:rPr>
          <w:i/>
          <w:iCs/>
          <w:color w:val="000000" w:themeColor="text1"/>
        </w:rPr>
        <w:t xml:space="preserve">, </w:t>
      </w:r>
      <w:r w:rsidR="000870CB" w:rsidRPr="006944CA">
        <w:rPr>
          <w:color w:val="000000" w:themeColor="text1"/>
        </w:rPr>
        <w:t>for example,</w:t>
      </w:r>
      <w:r w:rsidRPr="006944CA">
        <w:rPr>
          <w:color w:val="000000" w:themeColor="text1"/>
        </w:rPr>
        <w:t xml:space="preserve"> is known fondly as the Manitoba maple, elf maple, box elder, boxelder maple, ash-leaved maple, </w:t>
      </w:r>
      <w:r w:rsidRPr="006944CA">
        <w:rPr>
          <w:i/>
          <w:iCs/>
          <w:color w:val="000000" w:themeColor="text1"/>
        </w:rPr>
        <w:t>and</w:t>
      </w:r>
      <w:r w:rsidRPr="006944CA">
        <w:rPr>
          <w:color w:val="000000" w:themeColor="text1"/>
        </w:rPr>
        <w:t xml:space="preserve"> the maple ash. </w:t>
      </w:r>
      <w:r w:rsidR="000870CB" w:rsidRPr="006944CA">
        <w:rPr>
          <w:color w:val="000000" w:themeColor="text1"/>
        </w:rPr>
        <w:t xml:space="preserve">Though the </w:t>
      </w:r>
      <w:r w:rsidRPr="006944CA">
        <w:rPr>
          <w:color w:val="000000" w:themeColor="text1"/>
        </w:rPr>
        <w:t>exhaustive lyric search included search terms of unique tree genera only</w:t>
      </w:r>
      <w:r w:rsidR="007C1A3A" w:rsidRPr="006944CA">
        <w:rPr>
          <w:color w:val="000000" w:themeColor="text1"/>
        </w:rPr>
        <w:t xml:space="preserve"> (e.g., “Maple”)</w:t>
      </w:r>
      <w:r w:rsidRPr="006944CA">
        <w:rPr>
          <w:color w:val="000000" w:themeColor="text1"/>
        </w:rPr>
        <w:t xml:space="preserve">, species identifiers </w:t>
      </w:r>
      <w:r w:rsidR="000870CB" w:rsidRPr="006944CA">
        <w:rPr>
          <w:color w:val="000000" w:themeColor="text1"/>
        </w:rPr>
        <w:t xml:space="preserve">from common names </w:t>
      </w:r>
      <w:r w:rsidRPr="006944CA">
        <w:rPr>
          <w:color w:val="000000" w:themeColor="text1"/>
        </w:rPr>
        <w:t xml:space="preserve">were noted </w:t>
      </w:r>
      <w:r w:rsidR="000870CB" w:rsidRPr="006944CA">
        <w:rPr>
          <w:color w:val="000000" w:themeColor="text1"/>
        </w:rPr>
        <w:t>when</w:t>
      </w:r>
      <w:r w:rsidR="007C1A3A" w:rsidRPr="006944CA">
        <w:rPr>
          <w:color w:val="000000" w:themeColor="text1"/>
        </w:rPr>
        <w:t xml:space="preserve"> </w:t>
      </w:r>
      <w:r w:rsidR="000870CB" w:rsidRPr="006944CA">
        <w:rPr>
          <w:color w:val="000000" w:themeColor="text1"/>
        </w:rPr>
        <w:t>they appeared.</w:t>
      </w:r>
      <w:r w:rsidRPr="006944CA">
        <w:rPr>
          <w:color w:val="000000" w:themeColor="text1"/>
        </w:rPr>
        <w:t xml:space="preserve"> </w:t>
      </w:r>
    </w:p>
    <w:p w14:paraId="5984544B" w14:textId="45FD5631" w:rsidR="00476216" w:rsidRPr="006944CA" w:rsidRDefault="00476216" w:rsidP="006944CA">
      <w:pPr>
        <w:pStyle w:val="Heading3"/>
        <w:spacing w:line="360" w:lineRule="auto"/>
        <w:rPr>
          <w:color w:val="000000" w:themeColor="text1"/>
          <w:szCs w:val="24"/>
        </w:rPr>
      </w:pPr>
      <w:r w:rsidRPr="006944CA">
        <w:rPr>
          <w:color w:val="000000" w:themeColor="text1"/>
          <w:szCs w:val="24"/>
        </w:rPr>
        <w:t>Evolutionary Grouping of Trees</w:t>
      </w:r>
    </w:p>
    <w:p w14:paraId="2949142A" w14:textId="6E826091" w:rsidR="00476216" w:rsidRPr="006944CA" w:rsidRDefault="00476216" w:rsidP="006944CA">
      <w:pPr>
        <w:pStyle w:val="NormalWeb"/>
        <w:spacing w:before="0" w:beforeAutospacing="0" w:after="0" w:afterAutospacing="0" w:line="360" w:lineRule="auto"/>
        <w:jc w:val="both"/>
        <w:rPr>
          <w:color w:val="000000" w:themeColor="text1"/>
        </w:rPr>
      </w:pPr>
      <w:r w:rsidRPr="006944CA">
        <w:rPr>
          <w:color w:val="000000" w:themeColor="text1"/>
        </w:rPr>
        <w:t xml:space="preserve">All songs were sorted as belonging to two evolutionarily distinct categories of trees. Trees are either gymnosperms – an ancient lineage of nonflowering plants comprising about 1,000 extant species – or angiosperms – a diverse lineage of flowering plants comprising over 230,000 extant species. </w:t>
      </w:r>
    </w:p>
    <w:p w14:paraId="00FD6BFB" w14:textId="456FC01F" w:rsidR="0006422F" w:rsidRDefault="006407CE" w:rsidP="006944CA">
      <w:pPr>
        <w:spacing w:line="360" w:lineRule="auto"/>
        <w:ind w:firstLine="720"/>
        <w:jc w:val="both"/>
        <w:rPr>
          <w:color w:val="000000" w:themeColor="text1"/>
        </w:rPr>
      </w:pPr>
      <w:r w:rsidRPr="006944CA">
        <w:rPr>
          <w:color w:val="000000" w:themeColor="text1"/>
        </w:rPr>
        <w:t>Gymnosperms were found in the fossil record as early as 363 million years ago</w:t>
      </w:r>
      <w:r w:rsidR="002C08C5">
        <w:rPr>
          <w:color w:val="000000" w:themeColor="text1"/>
        </w:rPr>
        <w:t xml:space="preserve">, thought to have originated in the Devonian period and becoming prevalent during the Carboniferous period. </w:t>
      </w:r>
      <w:r w:rsidRPr="006944CA">
        <w:rPr>
          <w:color w:val="000000" w:themeColor="text1"/>
        </w:rPr>
        <w:t>About two-thirds of all gymnosperms are conifers – a subgroup that makes up about forty percent of the world’s forests</w:t>
      </w:r>
      <w:r w:rsidR="0006422F">
        <w:rPr>
          <w:color w:val="000000" w:themeColor="text1"/>
        </w:rPr>
        <w:t xml:space="preserve"> including common names like pines, cedars, and hemlocks</w:t>
      </w:r>
      <w:r w:rsidRPr="006944CA">
        <w:rPr>
          <w:color w:val="000000" w:themeColor="text1"/>
        </w:rPr>
        <w:t xml:space="preserve"> (</w:t>
      </w:r>
      <w:proofErr w:type="spellStart"/>
      <w:r w:rsidRPr="006944CA">
        <w:rPr>
          <w:color w:val="000000" w:themeColor="text1"/>
        </w:rPr>
        <w:t>Armenise</w:t>
      </w:r>
      <w:proofErr w:type="spellEnd"/>
      <w:r w:rsidRPr="006944CA">
        <w:rPr>
          <w:color w:val="000000" w:themeColor="text1"/>
        </w:rPr>
        <w:t xml:space="preserve"> et al., 2012) – while the rest are cycads, </w:t>
      </w:r>
      <w:proofErr w:type="spellStart"/>
      <w:r w:rsidRPr="006944CA">
        <w:rPr>
          <w:color w:val="000000" w:themeColor="text1"/>
        </w:rPr>
        <w:t>ginkgos</w:t>
      </w:r>
      <w:proofErr w:type="spellEnd"/>
      <w:r w:rsidRPr="006944CA">
        <w:rPr>
          <w:color w:val="000000" w:themeColor="text1"/>
        </w:rPr>
        <w:t xml:space="preserve">, and </w:t>
      </w:r>
      <w:proofErr w:type="spellStart"/>
      <w:r w:rsidRPr="006944CA">
        <w:rPr>
          <w:color w:val="000000" w:themeColor="text1"/>
        </w:rPr>
        <w:t>gnetophytes</w:t>
      </w:r>
      <w:proofErr w:type="spellEnd"/>
      <w:r w:rsidR="0031683D" w:rsidRPr="006944CA">
        <w:rPr>
          <w:color w:val="000000" w:themeColor="text1"/>
        </w:rPr>
        <w:t>.</w:t>
      </w:r>
      <w:r w:rsidRPr="006944CA">
        <w:rPr>
          <w:color w:val="000000" w:themeColor="text1"/>
        </w:rPr>
        <w:t xml:space="preserve"> Gymnosperms are adapted to cold climates like taiga and alpine forests</w:t>
      </w:r>
      <w:r w:rsidR="0031683D" w:rsidRPr="006944CA">
        <w:rPr>
          <w:color w:val="000000" w:themeColor="text1"/>
        </w:rPr>
        <w:t xml:space="preserve"> (Wang &amp; Ran, 2014).</w:t>
      </w:r>
      <w:r w:rsidRPr="006944CA">
        <w:rPr>
          <w:color w:val="000000" w:themeColor="text1"/>
        </w:rPr>
        <w:t xml:space="preserve"> </w:t>
      </w:r>
    </w:p>
    <w:p w14:paraId="7BE30885" w14:textId="14A58FC3" w:rsidR="006407CE" w:rsidRPr="006944CA" w:rsidRDefault="006407CE" w:rsidP="006944CA">
      <w:pPr>
        <w:spacing w:line="360" w:lineRule="auto"/>
        <w:ind w:firstLine="720"/>
        <w:jc w:val="both"/>
        <w:rPr>
          <w:color w:val="000000" w:themeColor="text1"/>
        </w:rPr>
      </w:pPr>
      <w:r w:rsidRPr="006944CA">
        <w:rPr>
          <w:color w:val="000000" w:themeColor="text1"/>
        </w:rPr>
        <w:t xml:space="preserve">Angiosperms are primarily differentiated from gymnosperms by their reproductive structures of flowers and fruit. The fleshy fruit is an ovary produced to contain and protect fertilized seeds, an adaptation that also brought about </w:t>
      </w:r>
      <w:r w:rsidR="00CC4CBB" w:rsidRPr="006944CA">
        <w:rPr>
          <w:color w:val="000000" w:themeColor="text1"/>
        </w:rPr>
        <w:t xml:space="preserve">diverse </w:t>
      </w:r>
      <w:r w:rsidRPr="006944CA">
        <w:rPr>
          <w:color w:val="000000" w:themeColor="text1"/>
        </w:rPr>
        <w:t xml:space="preserve">pollination </w:t>
      </w:r>
      <w:r w:rsidR="00CC4CBB" w:rsidRPr="006944CA">
        <w:rPr>
          <w:color w:val="000000" w:themeColor="text1"/>
        </w:rPr>
        <w:t xml:space="preserve">strategies </w:t>
      </w:r>
      <w:r w:rsidRPr="006944CA">
        <w:rPr>
          <w:color w:val="000000" w:themeColor="text1"/>
        </w:rPr>
        <w:t>and deciduousness</w:t>
      </w:r>
      <w:r w:rsidR="00CC4CBB" w:rsidRPr="006944CA">
        <w:rPr>
          <w:color w:val="000000" w:themeColor="text1"/>
        </w:rPr>
        <w:t xml:space="preserve">. </w:t>
      </w:r>
      <w:r w:rsidR="0006422F" w:rsidRPr="006944CA">
        <w:rPr>
          <w:color w:val="000000" w:themeColor="text1"/>
        </w:rPr>
        <w:t>Both</w:t>
      </w:r>
      <w:r w:rsidR="00CC4CBB" w:rsidRPr="006944CA">
        <w:rPr>
          <w:color w:val="000000" w:themeColor="text1"/>
        </w:rPr>
        <w:t xml:space="preserve"> developments have</w:t>
      </w:r>
      <w:r w:rsidRPr="006944CA">
        <w:rPr>
          <w:color w:val="000000" w:themeColor="text1"/>
        </w:rPr>
        <w:t xml:space="preserve"> been diversifying forces within the angiosperm lineage</w:t>
      </w:r>
      <w:r w:rsidR="0006422F">
        <w:rPr>
          <w:color w:val="000000" w:themeColor="text1"/>
        </w:rPr>
        <w:t>, which includes common trees from oaks and maples, to magnolias and palms.</w:t>
      </w:r>
      <w:r w:rsidRPr="006944CA">
        <w:rPr>
          <w:color w:val="000000" w:themeColor="text1"/>
        </w:rPr>
        <w:t xml:space="preserve"> The ability of plants to shed leaves to slow metabolism in response to stressful environmental conditions has allowed them to evolve in diverse environments. Angiosperms appeared during the Jurassic-Cretaceous periods over 130 </w:t>
      </w:r>
      <w:r w:rsidR="00CC4CBB" w:rsidRPr="006944CA">
        <w:rPr>
          <w:color w:val="000000" w:themeColor="text1"/>
        </w:rPr>
        <w:t xml:space="preserve">million years ago (Axelrod, 1952; </w:t>
      </w:r>
      <w:proofErr w:type="spellStart"/>
      <w:r w:rsidR="00CC4CBB" w:rsidRPr="006944CA">
        <w:rPr>
          <w:color w:val="000000" w:themeColor="text1"/>
        </w:rPr>
        <w:t>Friis</w:t>
      </w:r>
      <w:proofErr w:type="spellEnd"/>
      <w:r w:rsidR="00CC4CBB" w:rsidRPr="006944CA">
        <w:rPr>
          <w:color w:val="000000" w:themeColor="text1"/>
        </w:rPr>
        <w:t xml:space="preserve"> et al., 2011</w:t>
      </w:r>
      <w:r w:rsidR="00CD5D53" w:rsidRPr="006944CA">
        <w:rPr>
          <w:color w:val="000000" w:themeColor="text1"/>
        </w:rPr>
        <w:t>; Soltis &amp; Soltis, 2004</w:t>
      </w:r>
      <w:r w:rsidR="00CC4CBB" w:rsidRPr="006944CA">
        <w:rPr>
          <w:color w:val="000000" w:themeColor="text1"/>
        </w:rPr>
        <w:t xml:space="preserve">). </w:t>
      </w:r>
    </w:p>
    <w:p w14:paraId="106B2428" w14:textId="63F447C6" w:rsidR="009E45CE" w:rsidRPr="006944CA" w:rsidRDefault="00A912DD" w:rsidP="006944CA">
      <w:pPr>
        <w:pStyle w:val="Heading3"/>
        <w:numPr>
          <w:ilvl w:val="0"/>
          <w:numId w:val="0"/>
        </w:numPr>
        <w:spacing w:line="360" w:lineRule="auto"/>
        <w:rPr>
          <w:color w:val="000000" w:themeColor="text1"/>
          <w:szCs w:val="24"/>
        </w:rPr>
      </w:pPr>
      <w:r w:rsidRPr="006944CA">
        <w:rPr>
          <w:color w:val="000000" w:themeColor="text1"/>
          <w:szCs w:val="24"/>
        </w:rPr>
        <w:lastRenderedPageBreak/>
        <w:t xml:space="preserve">Lyric </w:t>
      </w:r>
      <w:r w:rsidR="000D4316" w:rsidRPr="006944CA">
        <w:rPr>
          <w:color w:val="000000" w:themeColor="text1"/>
          <w:szCs w:val="24"/>
        </w:rPr>
        <w:t>D</w:t>
      </w:r>
      <w:r w:rsidR="009E45CE" w:rsidRPr="006944CA">
        <w:rPr>
          <w:color w:val="000000" w:themeColor="text1"/>
          <w:szCs w:val="24"/>
        </w:rPr>
        <w:t>ata</w:t>
      </w:r>
    </w:p>
    <w:p w14:paraId="48682E0E" w14:textId="55FEF810" w:rsidR="0025287F" w:rsidRPr="006944CA" w:rsidRDefault="00172C9D" w:rsidP="006944CA">
      <w:pPr>
        <w:spacing w:line="360" w:lineRule="auto"/>
        <w:jc w:val="both"/>
        <w:rPr>
          <w:color w:val="000000" w:themeColor="text1"/>
        </w:rPr>
      </w:pPr>
      <w:r w:rsidRPr="006944CA">
        <w:rPr>
          <w:color w:val="000000" w:themeColor="text1"/>
        </w:rPr>
        <w:t>Lyric</w:t>
      </w:r>
      <w:r w:rsidR="00DC0E94" w:rsidRPr="006944CA">
        <w:rPr>
          <w:color w:val="000000" w:themeColor="text1"/>
        </w:rPr>
        <w:t>s</w:t>
      </w:r>
      <w:r w:rsidRPr="006944CA">
        <w:rPr>
          <w:color w:val="000000" w:themeColor="text1"/>
        </w:rPr>
        <w:t xml:space="preserve"> were mined from</w:t>
      </w:r>
      <w:r w:rsidR="009E45CE" w:rsidRPr="006944CA">
        <w:rPr>
          <w:color w:val="000000" w:themeColor="text1"/>
        </w:rPr>
        <w:t xml:space="preserve"> </w:t>
      </w:r>
      <w:r w:rsidR="00476216" w:rsidRPr="006944CA">
        <w:rPr>
          <w:color w:val="000000" w:themeColor="text1"/>
        </w:rPr>
        <w:t>two websites:</w:t>
      </w:r>
      <w:r w:rsidR="009E45CE" w:rsidRPr="006944CA">
        <w:rPr>
          <w:color w:val="000000" w:themeColor="text1"/>
        </w:rPr>
        <w:t xml:space="preserve"> </w:t>
      </w:r>
      <w:r w:rsidR="009E45CE" w:rsidRPr="006944CA">
        <w:rPr>
          <w:i/>
          <w:iCs/>
          <w:color w:val="000000" w:themeColor="text1"/>
        </w:rPr>
        <w:t>lyrics.com</w:t>
      </w:r>
      <w:r w:rsidR="009E45CE" w:rsidRPr="006944CA">
        <w:rPr>
          <w:color w:val="000000" w:themeColor="text1"/>
        </w:rPr>
        <w:t xml:space="preserve"> and </w:t>
      </w:r>
      <w:r w:rsidR="009E45CE" w:rsidRPr="006944CA">
        <w:rPr>
          <w:i/>
          <w:iCs/>
          <w:color w:val="000000" w:themeColor="text1"/>
        </w:rPr>
        <w:t>azlyrics.com</w:t>
      </w:r>
      <w:r w:rsidRPr="006944CA">
        <w:rPr>
          <w:color w:val="000000" w:themeColor="text1"/>
        </w:rPr>
        <w:t xml:space="preserve">. </w:t>
      </w:r>
      <w:r w:rsidR="00A16C4C" w:rsidRPr="006944CA">
        <w:rPr>
          <w:color w:val="000000" w:themeColor="text1"/>
        </w:rPr>
        <w:t>Though many</w:t>
      </w:r>
      <w:r w:rsidR="009E45CE" w:rsidRPr="006944CA">
        <w:rPr>
          <w:color w:val="000000" w:themeColor="text1"/>
        </w:rPr>
        <w:t xml:space="preserve"> lyrics websites exist</w:t>
      </w:r>
      <w:r w:rsidR="00A16C4C" w:rsidRPr="006944CA">
        <w:rPr>
          <w:color w:val="000000" w:themeColor="text1"/>
        </w:rPr>
        <w:t xml:space="preserve">, </w:t>
      </w:r>
      <w:r w:rsidR="008D72D9" w:rsidRPr="006944CA">
        <w:rPr>
          <w:color w:val="000000" w:themeColor="text1"/>
        </w:rPr>
        <w:t>both</w:t>
      </w:r>
      <w:r w:rsidR="009E45CE" w:rsidRPr="006944CA">
        <w:rPr>
          <w:color w:val="000000" w:themeColor="text1"/>
        </w:rPr>
        <w:t xml:space="preserve"> websites allow</w:t>
      </w:r>
      <w:r w:rsidR="00A16C4C" w:rsidRPr="006944CA">
        <w:rPr>
          <w:color w:val="000000" w:themeColor="text1"/>
        </w:rPr>
        <w:t>ed</w:t>
      </w:r>
      <w:r w:rsidR="009E45CE" w:rsidRPr="006944CA">
        <w:rPr>
          <w:color w:val="000000" w:themeColor="text1"/>
        </w:rPr>
        <w:t xml:space="preserve"> </w:t>
      </w:r>
      <w:r w:rsidRPr="006944CA">
        <w:rPr>
          <w:color w:val="000000" w:themeColor="text1"/>
        </w:rPr>
        <w:t xml:space="preserve">for </w:t>
      </w:r>
      <w:r w:rsidR="00A16C4C" w:rsidRPr="006944CA">
        <w:rPr>
          <w:color w:val="000000" w:themeColor="text1"/>
        </w:rPr>
        <w:t xml:space="preserve">keyword searches </w:t>
      </w:r>
      <w:r w:rsidR="009E45CE" w:rsidRPr="006944CA">
        <w:rPr>
          <w:color w:val="000000" w:themeColor="text1"/>
        </w:rPr>
        <w:t xml:space="preserve">within </w:t>
      </w:r>
      <w:r w:rsidRPr="006944CA">
        <w:rPr>
          <w:color w:val="000000" w:themeColor="text1"/>
        </w:rPr>
        <w:t xml:space="preserve">song </w:t>
      </w:r>
      <w:r w:rsidR="009E45CE" w:rsidRPr="006944CA">
        <w:rPr>
          <w:color w:val="000000" w:themeColor="text1"/>
        </w:rPr>
        <w:t>lyrics while other</w:t>
      </w:r>
      <w:r w:rsidRPr="006944CA">
        <w:rPr>
          <w:color w:val="000000" w:themeColor="text1"/>
        </w:rPr>
        <w:t>s</w:t>
      </w:r>
      <w:r w:rsidR="009E45CE" w:rsidRPr="006944CA">
        <w:rPr>
          <w:color w:val="000000" w:themeColor="text1"/>
        </w:rPr>
        <w:t xml:space="preserve"> only </w:t>
      </w:r>
      <w:r w:rsidRPr="006944CA">
        <w:rPr>
          <w:color w:val="000000" w:themeColor="text1"/>
        </w:rPr>
        <w:t xml:space="preserve">allowed </w:t>
      </w:r>
      <w:r w:rsidR="00476216" w:rsidRPr="006944CA">
        <w:rPr>
          <w:color w:val="000000" w:themeColor="text1"/>
        </w:rPr>
        <w:t xml:space="preserve">searches for </w:t>
      </w:r>
      <w:r w:rsidR="009E45CE" w:rsidRPr="006944CA">
        <w:rPr>
          <w:color w:val="000000" w:themeColor="text1"/>
        </w:rPr>
        <w:t>artist</w:t>
      </w:r>
      <w:r w:rsidR="00A16C4C" w:rsidRPr="006944CA">
        <w:rPr>
          <w:color w:val="000000" w:themeColor="text1"/>
        </w:rPr>
        <w:t>s</w:t>
      </w:r>
      <w:r w:rsidR="009E45CE" w:rsidRPr="006944CA">
        <w:rPr>
          <w:color w:val="000000" w:themeColor="text1"/>
        </w:rPr>
        <w:t xml:space="preserve"> or song title</w:t>
      </w:r>
      <w:r w:rsidR="00476216" w:rsidRPr="006944CA">
        <w:rPr>
          <w:color w:val="000000" w:themeColor="text1"/>
        </w:rPr>
        <w:t>s</w:t>
      </w:r>
      <w:r w:rsidR="009E45CE" w:rsidRPr="006944CA">
        <w:rPr>
          <w:color w:val="000000" w:themeColor="text1"/>
        </w:rPr>
        <w:t>.</w:t>
      </w:r>
      <w:r w:rsidR="0025287F" w:rsidRPr="006944CA">
        <w:rPr>
          <w:color w:val="000000" w:themeColor="text1"/>
        </w:rPr>
        <w:t xml:space="preserve"> </w:t>
      </w:r>
      <w:r w:rsidR="009E45CE" w:rsidRPr="006944CA">
        <w:rPr>
          <w:color w:val="000000" w:themeColor="text1"/>
        </w:rPr>
        <w:t xml:space="preserve">I </w:t>
      </w:r>
      <w:r w:rsidR="00476216" w:rsidRPr="006944CA">
        <w:rPr>
          <w:color w:val="000000" w:themeColor="text1"/>
        </w:rPr>
        <w:t>began</w:t>
      </w:r>
      <w:r w:rsidR="009E45CE" w:rsidRPr="006944CA">
        <w:rPr>
          <w:color w:val="000000" w:themeColor="text1"/>
        </w:rPr>
        <w:t xml:space="preserve"> with</w:t>
      </w:r>
      <w:r w:rsidR="009E45CE" w:rsidRPr="006944CA">
        <w:rPr>
          <w:i/>
          <w:iCs/>
          <w:color w:val="000000" w:themeColor="text1"/>
        </w:rPr>
        <w:t xml:space="preserve"> lyrics.com</w:t>
      </w:r>
      <w:r w:rsidR="009E45CE" w:rsidRPr="006944CA">
        <w:rPr>
          <w:color w:val="000000" w:themeColor="text1"/>
        </w:rPr>
        <w:t xml:space="preserve"> </w:t>
      </w:r>
      <w:r w:rsidR="00A16C4C" w:rsidRPr="006944CA">
        <w:rPr>
          <w:color w:val="000000" w:themeColor="text1"/>
        </w:rPr>
        <w:t>because</w:t>
      </w:r>
      <w:r w:rsidR="009E45CE" w:rsidRPr="006944CA">
        <w:rPr>
          <w:color w:val="000000" w:themeColor="text1"/>
        </w:rPr>
        <w:t xml:space="preserve"> they provide </w:t>
      </w:r>
      <w:r w:rsidR="00476216" w:rsidRPr="006944CA">
        <w:rPr>
          <w:color w:val="000000" w:themeColor="text1"/>
        </w:rPr>
        <w:t xml:space="preserve">easily </w:t>
      </w:r>
      <w:r w:rsidR="009E45CE" w:rsidRPr="006944CA">
        <w:rPr>
          <w:color w:val="000000" w:themeColor="text1"/>
        </w:rPr>
        <w:t xml:space="preserve">accessible </w:t>
      </w:r>
      <w:r w:rsidRPr="006944CA">
        <w:rPr>
          <w:color w:val="000000" w:themeColor="text1"/>
        </w:rPr>
        <w:t xml:space="preserve">song </w:t>
      </w:r>
      <w:r w:rsidR="0025287F" w:rsidRPr="006944CA">
        <w:rPr>
          <w:color w:val="000000" w:themeColor="text1"/>
        </w:rPr>
        <w:t>metadata</w:t>
      </w:r>
      <w:r w:rsidR="009E45CE" w:rsidRPr="006944CA">
        <w:rPr>
          <w:color w:val="000000" w:themeColor="text1"/>
        </w:rPr>
        <w:t xml:space="preserve"> </w:t>
      </w:r>
      <w:r w:rsidR="00A16C4C" w:rsidRPr="006944CA">
        <w:rPr>
          <w:color w:val="000000" w:themeColor="text1"/>
        </w:rPr>
        <w:t xml:space="preserve">with the </w:t>
      </w:r>
      <w:r w:rsidR="009E45CE" w:rsidRPr="006944CA">
        <w:rPr>
          <w:color w:val="000000" w:themeColor="text1"/>
        </w:rPr>
        <w:t>lyrics</w:t>
      </w:r>
      <w:r w:rsidR="0025287F" w:rsidRPr="006944CA">
        <w:rPr>
          <w:color w:val="000000" w:themeColor="text1"/>
        </w:rPr>
        <w:t xml:space="preserve">. </w:t>
      </w:r>
      <w:r w:rsidR="0025287F" w:rsidRPr="006944CA">
        <w:rPr>
          <w:i/>
          <w:iCs/>
          <w:color w:val="000000" w:themeColor="text1"/>
        </w:rPr>
        <w:t>Lyrics.com</w:t>
      </w:r>
      <w:r w:rsidR="009E45CE" w:rsidRPr="006944CA">
        <w:rPr>
          <w:color w:val="000000" w:themeColor="text1"/>
        </w:rPr>
        <w:t xml:space="preserve"> is part of a larger collaboratively</w:t>
      </w:r>
      <w:r w:rsidR="0025287F" w:rsidRPr="006944CA">
        <w:rPr>
          <w:color w:val="000000" w:themeColor="text1"/>
        </w:rPr>
        <w:t xml:space="preserve"> </w:t>
      </w:r>
      <w:r w:rsidR="009E45CE" w:rsidRPr="006944CA">
        <w:rPr>
          <w:color w:val="000000" w:themeColor="text1"/>
        </w:rPr>
        <w:t xml:space="preserve">assembled and edited </w:t>
      </w:r>
      <w:r w:rsidR="0014499C" w:rsidRPr="006944CA">
        <w:rPr>
          <w:color w:val="000000" w:themeColor="text1"/>
        </w:rPr>
        <w:t>network</w:t>
      </w:r>
      <w:r w:rsidR="009E45CE" w:rsidRPr="006944CA">
        <w:rPr>
          <w:color w:val="000000" w:themeColor="text1"/>
        </w:rPr>
        <w:t xml:space="preserve"> that </w:t>
      </w:r>
      <w:r w:rsidR="0014499C" w:rsidRPr="006944CA">
        <w:rPr>
          <w:color w:val="000000" w:themeColor="text1"/>
        </w:rPr>
        <w:t>began</w:t>
      </w:r>
      <w:r w:rsidR="00A16C4C" w:rsidRPr="006944CA">
        <w:rPr>
          <w:color w:val="000000" w:themeColor="text1"/>
        </w:rPr>
        <w:t xml:space="preserve"> as</w:t>
      </w:r>
      <w:r w:rsidR="009E45CE" w:rsidRPr="006944CA">
        <w:rPr>
          <w:color w:val="000000" w:themeColor="text1"/>
        </w:rPr>
        <w:t xml:space="preserve"> </w:t>
      </w:r>
      <w:r w:rsidR="00A16C4C" w:rsidRPr="006944CA">
        <w:rPr>
          <w:color w:val="000000" w:themeColor="text1"/>
        </w:rPr>
        <w:t>a</w:t>
      </w:r>
      <w:r w:rsidR="009E45CE" w:rsidRPr="006944CA">
        <w:rPr>
          <w:color w:val="000000" w:themeColor="text1"/>
        </w:rPr>
        <w:t xml:space="preserve"> free online digital resource </w:t>
      </w:r>
      <w:r w:rsidR="0025287F" w:rsidRPr="006944CA">
        <w:rPr>
          <w:color w:val="000000" w:themeColor="text1"/>
        </w:rPr>
        <w:t>in</w:t>
      </w:r>
      <w:r w:rsidR="009E45CE" w:rsidRPr="006944CA">
        <w:rPr>
          <w:color w:val="000000" w:themeColor="text1"/>
        </w:rPr>
        <w:t xml:space="preserve"> 2001 (</w:t>
      </w:r>
      <w:r w:rsidR="0014499C" w:rsidRPr="006944CA">
        <w:rPr>
          <w:color w:val="000000" w:themeColor="text1"/>
        </w:rPr>
        <w:t>STANDS4 LLC, 2021</w:t>
      </w:r>
      <w:r w:rsidR="009E45CE" w:rsidRPr="006944CA">
        <w:rPr>
          <w:color w:val="000000" w:themeColor="text1"/>
        </w:rPr>
        <w:t xml:space="preserve">). </w:t>
      </w:r>
      <w:r w:rsidR="00476216" w:rsidRPr="006944CA">
        <w:rPr>
          <w:color w:val="000000" w:themeColor="text1"/>
        </w:rPr>
        <w:t>I collected m</w:t>
      </w:r>
      <w:r w:rsidR="00A16C4C" w:rsidRPr="006944CA">
        <w:rPr>
          <w:color w:val="000000" w:themeColor="text1"/>
        </w:rPr>
        <w:t>etadata</w:t>
      </w:r>
      <w:r w:rsidR="009E45CE" w:rsidRPr="006944CA">
        <w:rPr>
          <w:color w:val="000000" w:themeColor="text1"/>
        </w:rPr>
        <w:t xml:space="preserve"> </w:t>
      </w:r>
      <w:r w:rsidR="00A16C4C" w:rsidRPr="006944CA">
        <w:rPr>
          <w:color w:val="000000" w:themeColor="text1"/>
        </w:rPr>
        <w:t>includ</w:t>
      </w:r>
      <w:r w:rsidR="00476216" w:rsidRPr="006944CA">
        <w:rPr>
          <w:color w:val="000000" w:themeColor="text1"/>
        </w:rPr>
        <w:t>ing</w:t>
      </w:r>
      <w:r w:rsidR="009E45CE" w:rsidRPr="006944CA">
        <w:rPr>
          <w:color w:val="000000" w:themeColor="text1"/>
        </w:rPr>
        <w:t xml:space="preserve"> song title, artist </w:t>
      </w:r>
      <w:r w:rsidR="0025287F" w:rsidRPr="006944CA">
        <w:rPr>
          <w:color w:val="000000" w:themeColor="text1"/>
        </w:rPr>
        <w:t>(</w:t>
      </w:r>
      <w:r w:rsidR="009E45CE" w:rsidRPr="006944CA">
        <w:rPr>
          <w:color w:val="000000" w:themeColor="text1"/>
        </w:rPr>
        <w:t>band</w:t>
      </w:r>
      <w:r w:rsidR="0025287F" w:rsidRPr="006944CA">
        <w:rPr>
          <w:color w:val="000000" w:themeColor="text1"/>
        </w:rPr>
        <w:t>)</w:t>
      </w:r>
      <w:r w:rsidR="009E45CE" w:rsidRPr="006944CA">
        <w:rPr>
          <w:color w:val="000000" w:themeColor="text1"/>
        </w:rPr>
        <w:t xml:space="preserve">, country of origin, date of song release, and song genre. </w:t>
      </w:r>
      <w:r w:rsidR="00A16C4C" w:rsidRPr="006944CA">
        <w:rPr>
          <w:color w:val="000000" w:themeColor="text1"/>
        </w:rPr>
        <w:t>Any m</w:t>
      </w:r>
      <w:r w:rsidR="009E45CE" w:rsidRPr="006944CA">
        <w:rPr>
          <w:color w:val="000000" w:themeColor="text1"/>
        </w:rPr>
        <w:t>issing</w:t>
      </w:r>
      <w:r w:rsidR="00A16C4C" w:rsidRPr="006944CA">
        <w:rPr>
          <w:color w:val="000000" w:themeColor="text1"/>
        </w:rPr>
        <w:t xml:space="preserve"> </w:t>
      </w:r>
      <w:r w:rsidR="009E45CE" w:rsidRPr="006944CA">
        <w:rPr>
          <w:color w:val="000000" w:themeColor="text1"/>
        </w:rPr>
        <w:t>or uncertain metadata was filled</w:t>
      </w:r>
      <w:r w:rsidR="0025287F" w:rsidRPr="006944CA">
        <w:rPr>
          <w:color w:val="000000" w:themeColor="text1"/>
        </w:rPr>
        <w:t xml:space="preserve"> </w:t>
      </w:r>
      <w:r w:rsidR="009E45CE" w:rsidRPr="006944CA">
        <w:rPr>
          <w:color w:val="000000" w:themeColor="text1"/>
        </w:rPr>
        <w:t xml:space="preserve">manually </w:t>
      </w:r>
      <w:r w:rsidR="007B0AA6" w:rsidRPr="006944CA">
        <w:rPr>
          <w:color w:val="000000" w:themeColor="text1"/>
        </w:rPr>
        <w:t xml:space="preserve">through additional </w:t>
      </w:r>
      <w:r w:rsidR="00476216" w:rsidRPr="006944CA">
        <w:rPr>
          <w:color w:val="000000" w:themeColor="text1"/>
        </w:rPr>
        <w:t xml:space="preserve">web </w:t>
      </w:r>
      <w:r w:rsidR="007B0AA6" w:rsidRPr="006944CA">
        <w:rPr>
          <w:color w:val="000000" w:themeColor="text1"/>
        </w:rPr>
        <w:t>searches</w:t>
      </w:r>
      <w:r w:rsidR="009E45CE" w:rsidRPr="006944CA">
        <w:rPr>
          <w:color w:val="000000" w:themeColor="text1"/>
        </w:rPr>
        <w:t xml:space="preserve">. </w:t>
      </w:r>
      <w:r w:rsidRPr="006944CA">
        <w:rPr>
          <w:color w:val="000000" w:themeColor="text1"/>
        </w:rPr>
        <w:t>The</w:t>
      </w:r>
      <w:r w:rsidR="0025287F" w:rsidRPr="006944CA">
        <w:rPr>
          <w:color w:val="000000" w:themeColor="text1"/>
        </w:rPr>
        <w:t xml:space="preserve"> initial </w:t>
      </w:r>
      <w:r w:rsidR="0025287F" w:rsidRPr="006944CA">
        <w:rPr>
          <w:i/>
          <w:iCs/>
          <w:color w:val="000000" w:themeColor="text1"/>
        </w:rPr>
        <w:t>lyrics.com</w:t>
      </w:r>
      <w:r w:rsidR="0025287F" w:rsidRPr="006944CA">
        <w:rPr>
          <w:color w:val="000000" w:themeColor="text1"/>
        </w:rPr>
        <w:t xml:space="preserve"> search </w:t>
      </w:r>
      <w:r w:rsidRPr="006944CA">
        <w:rPr>
          <w:color w:val="000000" w:themeColor="text1"/>
        </w:rPr>
        <w:t>was followed by</w:t>
      </w:r>
      <w:r w:rsidR="009E45CE" w:rsidRPr="006944CA">
        <w:rPr>
          <w:color w:val="000000" w:themeColor="text1"/>
        </w:rPr>
        <w:t xml:space="preserve"> </w:t>
      </w:r>
      <w:r w:rsidR="0025287F" w:rsidRPr="006944CA">
        <w:rPr>
          <w:color w:val="000000" w:themeColor="text1"/>
        </w:rPr>
        <w:t xml:space="preserve">a </w:t>
      </w:r>
      <w:r w:rsidR="009E45CE" w:rsidRPr="006944CA">
        <w:rPr>
          <w:color w:val="000000" w:themeColor="text1"/>
        </w:rPr>
        <w:t xml:space="preserve">search on </w:t>
      </w:r>
      <w:r w:rsidR="009E45CE" w:rsidRPr="006944CA">
        <w:rPr>
          <w:i/>
          <w:iCs/>
          <w:color w:val="000000" w:themeColor="text1"/>
        </w:rPr>
        <w:t>azlyrics.com</w:t>
      </w:r>
      <w:r w:rsidR="009E45CE" w:rsidRPr="006944CA">
        <w:rPr>
          <w:color w:val="000000" w:themeColor="text1"/>
        </w:rPr>
        <w:t xml:space="preserve">. </w:t>
      </w:r>
      <w:r w:rsidR="00476216" w:rsidRPr="006944CA">
        <w:rPr>
          <w:color w:val="000000" w:themeColor="text1"/>
        </w:rPr>
        <w:t>A</w:t>
      </w:r>
      <w:r w:rsidR="009E45CE" w:rsidRPr="006944CA">
        <w:rPr>
          <w:color w:val="000000" w:themeColor="text1"/>
        </w:rPr>
        <w:t>ddition</w:t>
      </w:r>
      <w:r w:rsidR="0025287F" w:rsidRPr="006944CA">
        <w:rPr>
          <w:color w:val="000000" w:themeColor="text1"/>
        </w:rPr>
        <w:t xml:space="preserve">al songs </w:t>
      </w:r>
      <w:r w:rsidR="00476216" w:rsidRPr="006944CA">
        <w:rPr>
          <w:color w:val="000000" w:themeColor="text1"/>
        </w:rPr>
        <w:t xml:space="preserve">from this source </w:t>
      </w:r>
      <w:r w:rsidRPr="006944CA">
        <w:rPr>
          <w:color w:val="000000" w:themeColor="text1"/>
        </w:rPr>
        <w:t>ma</w:t>
      </w:r>
      <w:r w:rsidR="00476216" w:rsidRPr="006944CA">
        <w:rPr>
          <w:color w:val="000000" w:themeColor="text1"/>
        </w:rPr>
        <w:t>d</w:t>
      </w:r>
      <w:r w:rsidRPr="006944CA">
        <w:rPr>
          <w:color w:val="000000" w:themeColor="text1"/>
        </w:rPr>
        <w:t>e</w:t>
      </w:r>
      <w:r w:rsidR="009E45CE" w:rsidRPr="006944CA">
        <w:rPr>
          <w:color w:val="000000" w:themeColor="text1"/>
        </w:rPr>
        <w:t xml:space="preserve"> up </w:t>
      </w:r>
      <w:r w:rsidR="007B0AA6" w:rsidRPr="006944CA">
        <w:rPr>
          <w:color w:val="000000" w:themeColor="text1"/>
        </w:rPr>
        <w:t>about</w:t>
      </w:r>
      <w:r w:rsidR="009E45CE" w:rsidRPr="006944CA">
        <w:rPr>
          <w:color w:val="000000" w:themeColor="text1"/>
        </w:rPr>
        <w:t xml:space="preserve"> 11% of </w:t>
      </w:r>
      <w:r w:rsidR="007B0AA6" w:rsidRPr="006944CA">
        <w:rPr>
          <w:color w:val="000000" w:themeColor="text1"/>
        </w:rPr>
        <w:t>the</w:t>
      </w:r>
      <w:r w:rsidR="009E45CE" w:rsidRPr="006944CA">
        <w:rPr>
          <w:color w:val="000000" w:themeColor="text1"/>
        </w:rPr>
        <w:t xml:space="preserve"> final dataset. </w:t>
      </w:r>
    </w:p>
    <w:p w14:paraId="47FBEFE0" w14:textId="0A83F864" w:rsidR="00E5198C" w:rsidRPr="006944CA" w:rsidRDefault="006D0A49" w:rsidP="006944CA">
      <w:pPr>
        <w:spacing w:line="360" w:lineRule="auto"/>
        <w:ind w:firstLine="720"/>
        <w:jc w:val="both"/>
        <w:rPr>
          <w:color w:val="000000" w:themeColor="text1"/>
        </w:rPr>
      </w:pPr>
      <w:r w:rsidRPr="006944CA">
        <w:rPr>
          <w:color w:val="000000" w:themeColor="text1"/>
        </w:rPr>
        <w:t>S</w:t>
      </w:r>
      <w:r w:rsidR="00172C9D" w:rsidRPr="006944CA">
        <w:rPr>
          <w:color w:val="000000" w:themeColor="text1"/>
        </w:rPr>
        <w:t>ongs recorded prior to 1959 were removed</w:t>
      </w:r>
      <w:r w:rsidR="009A6048" w:rsidRPr="006944CA">
        <w:rPr>
          <w:color w:val="000000" w:themeColor="text1"/>
        </w:rPr>
        <w:t xml:space="preserve"> from the dataset</w:t>
      </w:r>
      <w:r w:rsidR="00172C9D" w:rsidRPr="006944CA">
        <w:rPr>
          <w:color w:val="000000" w:themeColor="text1"/>
        </w:rPr>
        <w:t xml:space="preserve">. </w:t>
      </w:r>
      <w:r w:rsidR="009A6048" w:rsidRPr="006944CA">
        <w:rPr>
          <w:color w:val="000000" w:themeColor="text1"/>
        </w:rPr>
        <w:t>This</w:t>
      </w:r>
      <w:r w:rsidR="00172C9D" w:rsidRPr="006944CA">
        <w:rPr>
          <w:color w:val="000000" w:themeColor="text1"/>
        </w:rPr>
        <w:t xml:space="preserve"> was the year that </w:t>
      </w:r>
      <w:proofErr w:type="spellStart"/>
      <w:r w:rsidR="00172C9D" w:rsidRPr="006944CA">
        <w:rPr>
          <w:color w:val="000000" w:themeColor="text1"/>
        </w:rPr>
        <w:t>Mo’Town</w:t>
      </w:r>
      <w:proofErr w:type="spellEnd"/>
      <w:r w:rsidR="00172C9D" w:rsidRPr="006944CA">
        <w:rPr>
          <w:color w:val="000000" w:themeColor="text1"/>
        </w:rPr>
        <w:t xml:space="preserve"> Records was founded in Detroit (a.k.a. “</w:t>
      </w:r>
      <w:r w:rsidR="00172C9D" w:rsidRPr="006944CA">
        <w:rPr>
          <w:color w:val="000000" w:themeColor="text1"/>
          <w:u w:val="single"/>
        </w:rPr>
        <w:t>Mo</w:t>
      </w:r>
      <w:r w:rsidR="00172C9D" w:rsidRPr="006944CA">
        <w:rPr>
          <w:color w:val="000000" w:themeColor="text1"/>
        </w:rPr>
        <w:t xml:space="preserve">tor </w:t>
      </w:r>
      <w:r w:rsidR="00CA3B30">
        <w:rPr>
          <w:color w:val="000000" w:themeColor="text1"/>
        </w:rPr>
        <w:t>City” [</w:t>
      </w:r>
      <w:r w:rsidR="00172C9D" w:rsidRPr="006944CA">
        <w:rPr>
          <w:color w:val="000000" w:themeColor="text1"/>
          <w:u w:val="single"/>
        </w:rPr>
        <w:t>To</w:t>
      </w:r>
      <w:r w:rsidR="00172C9D" w:rsidRPr="006944CA">
        <w:rPr>
          <w:color w:val="000000" w:themeColor="text1"/>
        </w:rPr>
        <w:t>wn</w:t>
      </w:r>
      <w:r w:rsidR="00CA3B30">
        <w:rPr>
          <w:color w:val="000000" w:themeColor="text1"/>
        </w:rPr>
        <w:t>]</w:t>
      </w:r>
      <w:r w:rsidR="00172C9D" w:rsidRPr="006944CA">
        <w:rPr>
          <w:color w:val="000000" w:themeColor="text1"/>
        </w:rPr>
        <w:t>”</w:t>
      </w:r>
      <w:r w:rsidR="009A6048" w:rsidRPr="006944CA">
        <w:rPr>
          <w:color w:val="000000" w:themeColor="text1"/>
        </w:rPr>
        <w:t>) and has since played a fundamental role in racially integrating popular music genres in the United States.</w:t>
      </w:r>
      <w:r w:rsidR="00172C9D" w:rsidRPr="006944CA">
        <w:rPr>
          <w:color w:val="000000" w:themeColor="text1"/>
        </w:rPr>
        <w:t xml:space="preserve"> </w:t>
      </w:r>
      <w:r w:rsidR="00E5198C" w:rsidRPr="006944CA">
        <w:rPr>
          <w:color w:val="000000" w:themeColor="text1"/>
        </w:rPr>
        <w:t>Additionally, u</w:t>
      </w:r>
      <w:r w:rsidR="009A6048" w:rsidRPr="006944CA">
        <w:rPr>
          <w:color w:val="000000" w:themeColor="text1"/>
        </w:rPr>
        <w:t>ntil 1955 the music industry had been dominated by four firms, and thus the supply of music and the messages carried therein were controlled and disseminated by few (</w:t>
      </w:r>
      <w:r w:rsidR="006350ED" w:rsidRPr="006944CA">
        <w:rPr>
          <w:color w:val="000000" w:themeColor="text1"/>
        </w:rPr>
        <w:t xml:space="preserve">Chaffee, 1985; </w:t>
      </w:r>
      <w:r w:rsidR="009A6048" w:rsidRPr="006944CA">
        <w:rPr>
          <w:color w:val="000000" w:themeColor="text1"/>
        </w:rPr>
        <w:t>Peterson &amp; Berger</w:t>
      </w:r>
      <w:r w:rsidR="006350ED" w:rsidRPr="006944CA">
        <w:rPr>
          <w:color w:val="000000" w:themeColor="text1"/>
        </w:rPr>
        <w:t>,</w:t>
      </w:r>
      <w:r w:rsidR="009A6048" w:rsidRPr="006944CA">
        <w:rPr>
          <w:color w:val="000000" w:themeColor="text1"/>
        </w:rPr>
        <w:t xml:space="preserve"> 1975). </w:t>
      </w:r>
      <w:r w:rsidR="00BF3B61" w:rsidRPr="006944CA">
        <w:rPr>
          <w:color w:val="000000" w:themeColor="text1"/>
        </w:rPr>
        <w:t>Around</w:t>
      </w:r>
      <w:r w:rsidR="00E5198C" w:rsidRPr="006944CA">
        <w:rPr>
          <w:color w:val="000000" w:themeColor="text1"/>
        </w:rPr>
        <w:t xml:space="preserve"> this same time (1954), the transistor radio was introduced commercially</w:t>
      </w:r>
      <w:r w:rsidR="00BF3B61" w:rsidRPr="006944CA">
        <w:rPr>
          <w:color w:val="000000" w:themeColor="text1"/>
        </w:rPr>
        <w:t xml:space="preserve"> in the United States</w:t>
      </w:r>
      <w:r w:rsidR="00E5198C" w:rsidRPr="006944CA">
        <w:rPr>
          <w:color w:val="000000" w:themeColor="text1"/>
        </w:rPr>
        <w:t>, revolutionizing the way music could be accessed in time and space (Stromberg</w:t>
      </w:r>
      <w:r w:rsidR="006350ED" w:rsidRPr="006944CA">
        <w:rPr>
          <w:color w:val="000000" w:themeColor="text1"/>
        </w:rPr>
        <w:t>,</w:t>
      </w:r>
      <w:r w:rsidR="00E5198C" w:rsidRPr="006944CA">
        <w:rPr>
          <w:color w:val="000000" w:themeColor="text1"/>
        </w:rPr>
        <w:t xml:space="preserve"> </w:t>
      </w:r>
      <w:r w:rsidR="00BF3B61" w:rsidRPr="006944CA">
        <w:rPr>
          <w:color w:val="000000" w:themeColor="text1"/>
        </w:rPr>
        <w:t>2011</w:t>
      </w:r>
      <w:r w:rsidR="00E5198C" w:rsidRPr="006944CA">
        <w:rPr>
          <w:color w:val="000000" w:themeColor="text1"/>
        </w:rPr>
        <w:t>)</w:t>
      </w:r>
      <w:r w:rsidR="00BF3B61" w:rsidRPr="006944CA">
        <w:rPr>
          <w:color w:val="000000" w:themeColor="text1"/>
        </w:rPr>
        <w:t>.</w:t>
      </w:r>
      <w:r w:rsidR="00E5198C" w:rsidRPr="006944CA">
        <w:rPr>
          <w:color w:val="000000" w:themeColor="text1"/>
        </w:rPr>
        <w:t xml:space="preserve"> </w:t>
      </w:r>
      <w:r w:rsidR="00BF3B61" w:rsidRPr="006944CA">
        <w:rPr>
          <w:color w:val="000000" w:themeColor="text1"/>
        </w:rPr>
        <w:t>Songs from</w:t>
      </w:r>
      <w:r w:rsidR="00172C9D" w:rsidRPr="006944CA">
        <w:rPr>
          <w:color w:val="000000" w:themeColor="text1"/>
        </w:rPr>
        <w:t xml:space="preserve"> after this date should </w:t>
      </w:r>
      <w:r w:rsidR="009A6048" w:rsidRPr="006944CA">
        <w:rPr>
          <w:color w:val="000000" w:themeColor="text1"/>
        </w:rPr>
        <w:t xml:space="preserve">thus </w:t>
      </w:r>
      <w:r w:rsidR="00172C9D" w:rsidRPr="006944CA">
        <w:rPr>
          <w:color w:val="000000" w:themeColor="text1"/>
        </w:rPr>
        <w:t xml:space="preserve">be more representative of subcultures and genres </w:t>
      </w:r>
      <w:r w:rsidR="009A6048" w:rsidRPr="006944CA">
        <w:rPr>
          <w:color w:val="000000" w:themeColor="text1"/>
        </w:rPr>
        <w:t>within the United States</w:t>
      </w:r>
      <w:r w:rsidR="00172C9D" w:rsidRPr="006944CA">
        <w:rPr>
          <w:color w:val="000000" w:themeColor="text1"/>
        </w:rPr>
        <w:t xml:space="preserve">. </w:t>
      </w:r>
    </w:p>
    <w:p w14:paraId="5E9B4D3B" w14:textId="276797E3" w:rsidR="009820FF" w:rsidRDefault="000E41D3" w:rsidP="006944CA">
      <w:pPr>
        <w:spacing w:line="360" w:lineRule="auto"/>
        <w:ind w:firstLine="720"/>
        <w:jc w:val="both"/>
        <w:rPr>
          <w:color w:val="000000" w:themeColor="text1"/>
        </w:rPr>
      </w:pPr>
      <w:r w:rsidRPr="006944CA">
        <w:rPr>
          <w:color w:val="000000" w:themeColor="text1"/>
        </w:rPr>
        <w:t>Seven</w:t>
      </w:r>
      <w:r w:rsidR="006D0A49" w:rsidRPr="006944CA">
        <w:rPr>
          <w:color w:val="000000" w:themeColor="text1"/>
        </w:rPr>
        <w:t xml:space="preserve"> songs were </w:t>
      </w:r>
      <w:r w:rsidR="001720E7" w:rsidRPr="006944CA">
        <w:rPr>
          <w:color w:val="000000" w:themeColor="text1"/>
        </w:rPr>
        <w:t xml:space="preserve">excluded for having been </w:t>
      </w:r>
      <w:r w:rsidR="006D0A49" w:rsidRPr="006944CA">
        <w:rPr>
          <w:color w:val="000000" w:themeColor="text1"/>
        </w:rPr>
        <w:t xml:space="preserve">recorded prior to the year 1959 </w:t>
      </w:r>
      <w:r w:rsidRPr="006944CA">
        <w:rPr>
          <w:color w:val="000000" w:themeColor="text1"/>
        </w:rPr>
        <w:t xml:space="preserve">that </w:t>
      </w:r>
      <w:r w:rsidR="001720E7" w:rsidRPr="006944CA">
        <w:rPr>
          <w:color w:val="000000" w:themeColor="text1"/>
        </w:rPr>
        <w:t>have</w:t>
      </w:r>
      <w:r w:rsidR="006D0A49" w:rsidRPr="006944CA">
        <w:rPr>
          <w:color w:val="000000" w:themeColor="text1"/>
        </w:rPr>
        <w:t xml:space="preserve"> since </w:t>
      </w:r>
      <w:r w:rsidR="006349F2" w:rsidRPr="006944CA">
        <w:rPr>
          <w:color w:val="000000" w:themeColor="text1"/>
        </w:rPr>
        <w:t xml:space="preserve">been </w:t>
      </w:r>
      <w:r w:rsidR="006D0A49" w:rsidRPr="006944CA">
        <w:rPr>
          <w:color w:val="000000" w:themeColor="text1"/>
        </w:rPr>
        <w:t>covered extensively by other artists</w:t>
      </w:r>
      <w:r w:rsidRPr="006944CA">
        <w:rPr>
          <w:color w:val="000000" w:themeColor="text1"/>
        </w:rPr>
        <w:t xml:space="preserve"> (Table 3.1)</w:t>
      </w:r>
      <w:r w:rsidR="006D0A49" w:rsidRPr="006944CA">
        <w:rPr>
          <w:color w:val="000000" w:themeColor="text1"/>
        </w:rPr>
        <w:t xml:space="preserve">. Though these songs </w:t>
      </w:r>
      <w:r w:rsidRPr="006944CA">
        <w:rPr>
          <w:color w:val="000000" w:themeColor="text1"/>
        </w:rPr>
        <w:t>were</w:t>
      </w:r>
      <w:r w:rsidR="006D0A49" w:rsidRPr="006944CA">
        <w:rPr>
          <w:color w:val="000000" w:themeColor="text1"/>
        </w:rPr>
        <w:t xml:space="preserve"> not included in the sentiment analysis it is important to note them as their widespread popularity </w:t>
      </w:r>
      <w:r w:rsidRPr="006944CA">
        <w:rPr>
          <w:color w:val="000000" w:themeColor="text1"/>
        </w:rPr>
        <w:t>might</w:t>
      </w:r>
      <w:r w:rsidR="006349F2" w:rsidRPr="006944CA">
        <w:rPr>
          <w:color w:val="000000" w:themeColor="text1"/>
        </w:rPr>
        <w:t xml:space="preserve"> have</w:t>
      </w:r>
      <w:r w:rsidR="006D0A49" w:rsidRPr="006944CA">
        <w:rPr>
          <w:color w:val="000000" w:themeColor="text1"/>
        </w:rPr>
        <w:t xml:space="preserve"> influenced the way other artists use</w:t>
      </w:r>
      <w:r w:rsidRPr="006944CA">
        <w:rPr>
          <w:color w:val="000000" w:themeColor="text1"/>
        </w:rPr>
        <w:t>d these</w:t>
      </w:r>
      <w:r w:rsidR="006D0A49" w:rsidRPr="006944CA">
        <w:rPr>
          <w:color w:val="000000" w:themeColor="text1"/>
        </w:rPr>
        <w:t xml:space="preserve"> trees as symbols in songs </w:t>
      </w:r>
      <w:r w:rsidRPr="006944CA">
        <w:rPr>
          <w:color w:val="000000" w:themeColor="text1"/>
        </w:rPr>
        <w:t>as well as</w:t>
      </w:r>
      <w:r w:rsidR="006D0A49" w:rsidRPr="006944CA">
        <w:rPr>
          <w:color w:val="000000" w:themeColor="text1"/>
        </w:rPr>
        <w:t xml:space="preserve"> the cognitive associations </w:t>
      </w:r>
      <w:r w:rsidR="006349F2" w:rsidRPr="006944CA">
        <w:rPr>
          <w:color w:val="000000" w:themeColor="text1"/>
        </w:rPr>
        <w:t>music</w:t>
      </w:r>
      <w:r w:rsidR="006D0A49" w:rsidRPr="006944CA">
        <w:rPr>
          <w:color w:val="000000" w:themeColor="text1"/>
        </w:rPr>
        <w:t xml:space="preserve"> consumers have made </w:t>
      </w:r>
      <w:r w:rsidR="006349F2" w:rsidRPr="006944CA">
        <w:rPr>
          <w:color w:val="000000" w:themeColor="text1"/>
        </w:rPr>
        <w:t>about</w:t>
      </w:r>
      <w:r w:rsidR="006D0A49" w:rsidRPr="006944CA">
        <w:rPr>
          <w:color w:val="000000" w:themeColor="text1"/>
        </w:rPr>
        <w:t xml:space="preserve"> these trees.</w:t>
      </w:r>
      <w:r w:rsidR="001720E7" w:rsidRPr="006944CA">
        <w:rPr>
          <w:color w:val="000000" w:themeColor="text1"/>
        </w:rPr>
        <w:t xml:space="preserve"> It is important to note that different covers have added, subtracted, or changed lyrics slightly. For example, the original version of “</w:t>
      </w:r>
      <w:proofErr w:type="spellStart"/>
      <w:r w:rsidR="001720E7" w:rsidRPr="006944CA">
        <w:rPr>
          <w:color w:val="000000" w:themeColor="text1"/>
        </w:rPr>
        <w:t>Lawdy</w:t>
      </w:r>
      <w:proofErr w:type="spellEnd"/>
      <w:r w:rsidR="001720E7" w:rsidRPr="006944CA">
        <w:rPr>
          <w:color w:val="000000" w:themeColor="text1"/>
        </w:rPr>
        <w:t xml:space="preserve"> Miss </w:t>
      </w:r>
      <w:proofErr w:type="spellStart"/>
      <w:r w:rsidR="001720E7" w:rsidRPr="006944CA">
        <w:rPr>
          <w:color w:val="000000" w:themeColor="text1"/>
        </w:rPr>
        <w:t>Clawdy</w:t>
      </w:r>
      <w:proofErr w:type="spellEnd"/>
      <w:r w:rsidR="001720E7" w:rsidRPr="006944CA">
        <w:rPr>
          <w:color w:val="000000" w:themeColor="text1"/>
        </w:rPr>
        <w:t>” (Table 3.1) did not include the line with the willow tree.</w:t>
      </w:r>
    </w:p>
    <w:p w14:paraId="31BB6EA3" w14:textId="77ADFE3D" w:rsidR="001103ED" w:rsidRPr="004E160E" w:rsidRDefault="009820FF" w:rsidP="000A5260">
      <w:pPr>
        <w:rPr>
          <w:color w:val="000000" w:themeColor="text1"/>
        </w:rPr>
      </w:pPr>
      <w:r>
        <w:rPr>
          <w:color w:val="000000" w:themeColor="text1"/>
        </w:rPr>
        <w:br w:type="page"/>
      </w:r>
    </w:p>
    <w:p w14:paraId="7DF919F6" w14:textId="25A93008" w:rsidR="001103ED" w:rsidRPr="004E160E" w:rsidRDefault="00FE1CE4" w:rsidP="00DB0AF0">
      <w:pPr>
        <w:spacing w:line="276" w:lineRule="auto"/>
        <w:jc w:val="both"/>
        <w:rPr>
          <w:color w:val="000000" w:themeColor="text1"/>
          <w:sz w:val="20"/>
          <w:szCs w:val="20"/>
        </w:rPr>
      </w:pPr>
      <w:bookmarkStart w:id="16" w:name="_Toc77655490"/>
      <w:r w:rsidRPr="004E160E">
        <w:rPr>
          <w:b/>
          <w:bCs/>
          <w:color w:val="000000" w:themeColor="text1"/>
          <w:sz w:val="20"/>
          <w:szCs w:val="20"/>
        </w:rPr>
        <w:lastRenderedPageBreak/>
        <w:t>Table 3.</w:t>
      </w:r>
      <w:r w:rsidRPr="004E160E">
        <w:rPr>
          <w:b/>
          <w:bCs/>
          <w:color w:val="000000" w:themeColor="text1"/>
          <w:sz w:val="20"/>
          <w:szCs w:val="20"/>
        </w:rPr>
        <w:fldChar w:fldCharType="begin"/>
      </w:r>
      <w:r w:rsidRPr="004E160E">
        <w:rPr>
          <w:b/>
          <w:bCs/>
          <w:color w:val="000000" w:themeColor="text1"/>
          <w:sz w:val="20"/>
          <w:szCs w:val="20"/>
        </w:rPr>
        <w:instrText xml:space="preserve"> SEQ Table \* ARABIC \s 1 </w:instrText>
      </w:r>
      <w:r w:rsidRPr="004E160E">
        <w:rPr>
          <w:b/>
          <w:bCs/>
          <w:color w:val="000000" w:themeColor="text1"/>
          <w:sz w:val="20"/>
          <w:szCs w:val="20"/>
        </w:rPr>
        <w:fldChar w:fldCharType="separate"/>
      </w:r>
      <w:r w:rsidR="00886EE5">
        <w:rPr>
          <w:b/>
          <w:bCs/>
          <w:noProof/>
          <w:color w:val="000000" w:themeColor="text1"/>
          <w:sz w:val="20"/>
          <w:szCs w:val="20"/>
        </w:rPr>
        <w:t>1</w:t>
      </w:r>
      <w:r w:rsidRPr="004E160E">
        <w:rPr>
          <w:b/>
          <w:bCs/>
          <w:noProof/>
          <w:color w:val="000000" w:themeColor="text1"/>
          <w:sz w:val="20"/>
          <w:szCs w:val="20"/>
        </w:rPr>
        <w:fldChar w:fldCharType="end"/>
      </w:r>
      <w:r w:rsidRPr="004E160E">
        <w:rPr>
          <w:b/>
          <w:bCs/>
          <w:color w:val="000000" w:themeColor="text1"/>
          <w:sz w:val="20"/>
          <w:szCs w:val="20"/>
        </w:rPr>
        <w:t>.</w:t>
      </w:r>
      <w:r w:rsidRPr="004E160E">
        <w:rPr>
          <w:color w:val="000000" w:themeColor="text1"/>
          <w:sz w:val="20"/>
          <w:szCs w:val="20"/>
        </w:rPr>
        <w:t xml:space="preserve"> </w:t>
      </w:r>
      <w:r w:rsidR="00454D42" w:rsidRPr="004E160E">
        <w:rPr>
          <w:color w:val="000000" w:themeColor="text1"/>
          <w:sz w:val="20"/>
          <w:szCs w:val="20"/>
        </w:rPr>
        <w:t>Song title, original artist(s), approximate number of covers or reproductions, songwriter(s), original release date, and lyric samples from seven popular songs that were excluded from analysis because they were written prior to 1959, but that have been extensively covered by other artists after 1959.</w:t>
      </w:r>
      <w:bookmarkEnd w:id="16"/>
    </w:p>
    <w:p w14:paraId="3E20008A" w14:textId="77777777" w:rsidR="00454D42" w:rsidRPr="004E160E" w:rsidRDefault="00454D42" w:rsidP="00454D42">
      <w:pPr>
        <w:jc w:val="both"/>
        <w:rPr>
          <w:color w:val="000000" w:themeColor="text1"/>
          <w:sz w:val="20"/>
          <w:szCs w:val="20"/>
        </w:rPr>
      </w:pPr>
    </w:p>
    <w:tbl>
      <w:tblPr>
        <w:tblStyle w:val="TableGrid"/>
        <w:tblW w:w="8725" w:type="dxa"/>
        <w:tblLayout w:type="fixed"/>
        <w:tblCellMar>
          <w:top w:w="43" w:type="dxa"/>
          <w:left w:w="14" w:type="dxa"/>
          <w:bottom w:w="43" w:type="dxa"/>
          <w:right w:w="14" w:type="dxa"/>
        </w:tblCellMar>
        <w:tblLook w:val="04A0" w:firstRow="1" w:lastRow="0" w:firstColumn="1" w:lastColumn="0" w:noHBand="0" w:noVBand="1"/>
      </w:tblPr>
      <w:tblGrid>
        <w:gridCol w:w="3505"/>
        <w:gridCol w:w="720"/>
        <w:gridCol w:w="4500"/>
      </w:tblGrid>
      <w:tr w:rsidR="004E160E" w:rsidRPr="004E160E" w14:paraId="46E1DE6E" w14:textId="77777777" w:rsidTr="00303E15">
        <w:tc>
          <w:tcPr>
            <w:tcW w:w="3505" w:type="dxa"/>
            <w:tcBorders>
              <w:left w:val="single" w:sz="4" w:space="0" w:color="FFFFFF" w:themeColor="background1"/>
              <w:right w:val="single" w:sz="4" w:space="0" w:color="F2F2F2" w:themeColor="background1" w:themeShade="F2"/>
            </w:tcBorders>
            <w:vAlign w:val="center"/>
          </w:tcPr>
          <w:p w14:paraId="0B636798" w14:textId="3440E909" w:rsidR="000E41D3" w:rsidRPr="004E160E" w:rsidRDefault="000E41D3" w:rsidP="000E41D3">
            <w:pPr>
              <w:jc w:val="center"/>
              <w:rPr>
                <w:b/>
                <w:bCs/>
                <w:color w:val="000000" w:themeColor="text1"/>
                <w:sz w:val="20"/>
                <w:szCs w:val="20"/>
              </w:rPr>
            </w:pPr>
            <w:r w:rsidRPr="004E160E">
              <w:rPr>
                <w:b/>
                <w:bCs/>
                <w:color w:val="000000" w:themeColor="text1"/>
                <w:sz w:val="20"/>
                <w:szCs w:val="20"/>
              </w:rPr>
              <w:t>“Song Title”</w:t>
            </w:r>
          </w:p>
          <w:p w14:paraId="0B361B1F" w14:textId="6FE537BA" w:rsidR="000E41D3" w:rsidRPr="004E160E" w:rsidRDefault="000E41D3" w:rsidP="000E41D3">
            <w:pPr>
              <w:jc w:val="center"/>
              <w:rPr>
                <w:b/>
                <w:bCs/>
                <w:color w:val="000000" w:themeColor="text1"/>
                <w:sz w:val="20"/>
                <w:szCs w:val="20"/>
              </w:rPr>
            </w:pPr>
            <w:r w:rsidRPr="004E160E">
              <w:rPr>
                <w:b/>
                <w:bCs/>
                <w:i/>
                <w:iCs/>
                <w:color w:val="000000" w:themeColor="text1"/>
                <w:sz w:val="20"/>
                <w:szCs w:val="20"/>
              </w:rPr>
              <w:t>Original Artist</w:t>
            </w:r>
            <w:r w:rsidR="00E61FB0" w:rsidRPr="004E160E">
              <w:rPr>
                <w:b/>
                <w:bCs/>
                <w:color w:val="000000" w:themeColor="text1"/>
                <w:sz w:val="20"/>
                <w:szCs w:val="20"/>
              </w:rPr>
              <w:t xml:space="preserve"> (# of covers)</w:t>
            </w:r>
          </w:p>
          <w:p w14:paraId="56586FDE" w14:textId="080CC848" w:rsidR="000E41D3" w:rsidRPr="004E160E" w:rsidRDefault="000E41D3" w:rsidP="000E41D3">
            <w:pPr>
              <w:jc w:val="center"/>
              <w:rPr>
                <w:b/>
                <w:bCs/>
                <w:color w:val="000000" w:themeColor="text1"/>
                <w:sz w:val="20"/>
                <w:szCs w:val="20"/>
              </w:rPr>
            </w:pPr>
            <w:r w:rsidRPr="004E160E">
              <w:rPr>
                <w:b/>
                <w:bCs/>
                <w:color w:val="000000" w:themeColor="text1"/>
                <w:sz w:val="20"/>
                <w:szCs w:val="20"/>
              </w:rPr>
              <w:t>[Songwriter]</w:t>
            </w:r>
          </w:p>
        </w:tc>
        <w:tc>
          <w:tcPr>
            <w:tcW w:w="720" w:type="dxa"/>
            <w:tcBorders>
              <w:left w:val="single" w:sz="4" w:space="0" w:color="F2F2F2" w:themeColor="background1" w:themeShade="F2"/>
              <w:right w:val="single" w:sz="4" w:space="0" w:color="F2F2F2" w:themeColor="background1" w:themeShade="F2"/>
            </w:tcBorders>
            <w:vAlign w:val="center"/>
          </w:tcPr>
          <w:p w14:paraId="19C872B0" w14:textId="6AF6FEB7" w:rsidR="000E41D3" w:rsidRPr="004E160E" w:rsidRDefault="000E41D3" w:rsidP="00E61FB0">
            <w:pPr>
              <w:jc w:val="center"/>
              <w:rPr>
                <w:b/>
                <w:bCs/>
                <w:color w:val="000000" w:themeColor="text1"/>
                <w:sz w:val="20"/>
                <w:szCs w:val="20"/>
              </w:rPr>
            </w:pPr>
            <w:r w:rsidRPr="004E160E">
              <w:rPr>
                <w:b/>
                <w:bCs/>
                <w:color w:val="000000" w:themeColor="text1"/>
                <w:sz w:val="20"/>
                <w:szCs w:val="20"/>
              </w:rPr>
              <w:t>Date</w:t>
            </w:r>
          </w:p>
        </w:tc>
        <w:tc>
          <w:tcPr>
            <w:tcW w:w="4500" w:type="dxa"/>
            <w:tcBorders>
              <w:left w:val="single" w:sz="4" w:space="0" w:color="F2F2F2" w:themeColor="background1" w:themeShade="F2"/>
              <w:right w:val="single" w:sz="4" w:space="0" w:color="FFFFFF" w:themeColor="background1"/>
            </w:tcBorders>
            <w:vAlign w:val="center"/>
          </w:tcPr>
          <w:p w14:paraId="62CFB6A7" w14:textId="53436DE2" w:rsidR="000E41D3" w:rsidRPr="004E160E" w:rsidRDefault="000E41D3" w:rsidP="000E41D3">
            <w:pPr>
              <w:jc w:val="center"/>
              <w:rPr>
                <w:b/>
                <w:bCs/>
                <w:color w:val="000000" w:themeColor="text1"/>
                <w:sz w:val="20"/>
                <w:szCs w:val="20"/>
              </w:rPr>
            </w:pPr>
            <w:r w:rsidRPr="004E160E">
              <w:rPr>
                <w:b/>
                <w:bCs/>
                <w:color w:val="000000" w:themeColor="text1"/>
                <w:sz w:val="20"/>
                <w:szCs w:val="20"/>
              </w:rPr>
              <w:t>Lyric Sample [tree]</w:t>
            </w:r>
          </w:p>
        </w:tc>
      </w:tr>
      <w:tr w:rsidR="004E160E" w:rsidRPr="004E160E" w14:paraId="7111208A" w14:textId="77777777" w:rsidTr="00303E15">
        <w:tc>
          <w:tcPr>
            <w:tcW w:w="3505" w:type="dxa"/>
            <w:tcBorders>
              <w:left w:val="single" w:sz="4" w:space="0" w:color="FFFFFF" w:themeColor="background1"/>
              <w:bottom w:val="single" w:sz="4" w:space="0" w:color="F2F2F2" w:themeColor="background1" w:themeShade="F2"/>
              <w:right w:val="single" w:sz="4" w:space="0" w:color="F2F2F2" w:themeColor="background1" w:themeShade="F2"/>
            </w:tcBorders>
            <w:vAlign w:val="center"/>
          </w:tcPr>
          <w:p w14:paraId="3325A843" w14:textId="77777777" w:rsidR="000E41D3" w:rsidRPr="004E160E" w:rsidRDefault="000E41D3" w:rsidP="000E41D3">
            <w:pPr>
              <w:jc w:val="center"/>
              <w:rPr>
                <w:color w:val="000000" w:themeColor="text1"/>
                <w:sz w:val="18"/>
                <w:szCs w:val="18"/>
              </w:rPr>
            </w:pPr>
            <w:r w:rsidRPr="004E160E">
              <w:rPr>
                <w:color w:val="000000" w:themeColor="text1"/>
                <w:sz w:val="18"/>
                <w:szCs w:val="18"/>
              </w:rPr>
              <w:t>“April in Paris”</w:t>
            </w:r>
          </w:p>
          <w:p w14:paraId="15992CB1" w14:textId="0B359431" w:rsidR="000E41D3" w:rsidRPr="004E160E" w:rsidRDefault="000E41D3" w:rsidP="000E41D3">
            <w:pPr>
              <w:jc w:val="center"/>
              <w:rPr>
                <w:i/>
                <w:iCs/>
                <w:color w:val="000000" w:themeColor="text1"/>
                <w:sz w:val="18"/>
                <w:szCs w:val="18"/>
              </w:rPr>
            </w:pPr>
            <w:r w:rsidRPr="004E160E">
              <w:rPr>
                <w:i/>
                <w:iCs/>
                <w:color w:val="000000" w:themeColor="text1"/>
                <w:sz w:val="18"/>
                <w:szCs w:val="18"/>
              </w:rPr>
              <w:t>Freddy Martin</w:t>
            </w:r>
            <w:r w:rsidR="00E61FB0" w:rsidRPr="004E160E">
              <w:rPr>
                <w:i/>
                <w:iCs/>
                <w:color w:val="000000" w:themeColor="text1"/>
                <w:sz w:val="18"/>
                <w:szCs w:val="18"/>
              </w:rPr>
              <w:t xml:space="preserve"> </w:t>
            </w:r>
            <w:r w:rsidR="00E61FB0" w:rsidRPr="004E160E">
              <w:rPr>
                <w:color w:val="000000" w:themeColor="text1"/>
                <w:sz w:val="18"/>
                <w:szCs w:val="18"/>
              </w:rPr>
              <w:t>(&gt;</w:t>
            </w:r>
            <w:r w:rsidR="00BE2703" w:rsidRPr="004E160E">
              <w:rPr>
                <w:color w:val="000000" w:themeColor="text1"/>
                <w:sz w:val="18"/>
                <w:szCs w:val="18"/>
              </w:rPr>
              <w:t>50</w:t>
            </w:r>
            <w:r w:rsidR="00E61FB0" w:rsidRPr="004E160E">
              <w:rPr>
                <w:color w:val="000000" w:themeColor="text1"/>
                <w:sz w:val="18"/>
                <w:szCs w:val="18"/>
              </w:rPr>
              <w:t>)</w:t>
            </w:r>
          </w:p>
          <w:p w14:paraId="64010E34" w14:textId="42FC3AC5" w:rsidR="000E41D3" w:rsidRPr="004E160E" w:rsidRDefault="000E41D3" w:rsidP="000E41D3">
            <w:pPr>
              <w:jc w:val="center"/>
              <w:rPr>
                <w:color w:val="000000" w:themeColor="text1"/>
                <w:sz w:val="18"/>
                <w:szCs w:val="18"/>
              </w:rPr>
            </w:pPr>
            <w:r w:rsidRPr="004E160E">
              <w:rPr>
                <w:color w:val="000000" w:themeColor="text1"/>
                <w:sz w:val="18"/>
                <w:szCs w:val="18"/>
              </w:rPr>
              <w:t xml:space="preserve">[Yip </w:t>
            </w:r>
            <w:proofErr w:type="spellStart"/>
            <w:r w:rsidRPr="004E160E">
              <w:rPr>
                <w:color w:val="000000" w:themeColor="text1"/>
                <w:sz w:val="18"/>
                <w:szCs w:val="18"/>
              </w:rPr>
              <w:t>Harburg</w:t>
            </w:r>
            <w:proofErr w:type="spellEnd"/>
            <w:r w:rsidRPr="004E160E">
              <w:rPr>
                <w:color w:val="000000" w:themeColor="text1"/>
                <w:sz w:val="18"/>
                <w:szCs w:val="18"/>
              </w:rPr>
              <w:t>]</w:t>
            </w:r>
          </w:p>
        </w:tc>
        <w:tc>
          <w:tcPr>
            <w:tcW w:w="720" w:type="dxa"/>
            <w:tcBorders>
              <w:left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178AC67F" w14:textId="4BB72A58" w:rsidR="000E41D3" w:rsidRPr="004E160E" w:rsidRDefault="000E41D3" w:rsidP="00E61FB0">
            <w:pPr>
              <w:jc w:val="center"/>
              <w:rPr>
                <w:color w:val="000000" w:themeColor="text1"/>
                <w:sz w:val="18"/>
                <w:szCs w:val="18"/>
              </w:rPr>
            </w:pPr>
            <w:r w:rsidRPr="004E160E">
              <w:rPr>
                <w:color w:val="000000" w:themeColor="text1"/>
                <w:sz w:val="18"/>
                <w:szCs w:val="18"/>
              </w:rPr>
              <w:t>1932</w:t>
            </w:r>
          </w:p>
        </w:tc>
        <w:tc>
          <w:tcPr>
            <w:tcW w:w="4500" w:type="dxa"/>
            <w:tcBorders>
              <w:left w:val="single" w:sz="4" w:space="0" w:color="F2F2F2" w:themeColor="background1" w:themeShade="F2"/>
              <w:bottom w:val="single" w:sz="4" w:space="0" w:color="F2F2F2" w:themeColor="background1" w:themeShade="F2"/>
              <w:right w:val="single" w:sz="4" w:space="0" w:color="FFFFFF" w:themeColor="background1"/>
            </w:tcBorders>
            <w:vAlign w:val="center"/>
          </w:tcPr>
          <w:p w14:paraId="763A1497" w14:textId="77777777" w:rsidR="000E41D3" w:rsidRPr="004E160E" w:rsidRDefault="000E41D3" w:rsidP="000E41D3">
            <w:pPr>
              <w:shd w:val="clear" w:color="auto" w:fill="FFFFFF"/>
              <w:jc w:val="center"/>
              <w:rPr>
                <w:color w:val="000000" w:themeColor="text1"/>
                <w:sz w:val="18"/>
                <w:szCs w:val="18"/>
              </w:rPr>
            </w:pPr>
            <w:r w:rsidRPr="004E160E">
              <w:rPr>
                <w:color w:val="000000" w:themeColor="text1"/>
                <w:sz w:val="18"/>
                <w:szCs w:val="18"/>
              </w:rPr>
              <w:t>I never missed a warm embrace</w:t>
            </w:r>
          </w:p>
          <w:p w14:paraId="773C134C" w14:textId="04F6A559" w:rsidR="00454D42" w:rsidRPr="004E160E" w:rsidRDefault="000E41D3" w:rsidP="00454D42">
            <w:pPr>
              <w:shd w:val="clear" w:color="auto" w:fill="FFFFFF"/>
              <w:jc w:val="center"/>
              <w:rPr>
                <w:color w:val="000000" w:themeColor="text1"/>
                <w:sz w:val="18"/>
                <w:szCs w:val="18"/>
              </w:rPr>
            </w:pPr>
            <w:r w:rsidRPr="004E160E">
              <w:rPr>
                <w:color w:val="000000" w:themeColor="text1"/>
                <w:sz w:val="18"/>
                <w:szCs w:val="18"/>
              </w:rPr>
              <w:t>Till April in Paris, [chestnuts] in blossom</w:t>
            </w:r>
            <w:r w:rsidRPr="004E160E">
              <w:rPr>
                <w:color w:val="000000" w:themeColor="text1"/>
                <w:sz w:val="18"/>
                <w:szCs w:val="18"/>
              </w:rPr>
              <w:br/>
              <w:t>Holiday tables under the trees</w:t>
            </w:r>
          </w:p>
        </w:tc>
      </w:tr>
      <w:tr w:rsidR="004E160E" w:rsidRPr="004E160E" w14:paraId="535FB8CE" w14:textId="77777777" w:rsidTr="00303E15">
        <w:tc>
          <w:tcPr>
            <w:tcW w:w="3505" w:type="dxa"/>
            <w:tcBorders>
              <w:top w:val="single" w:sz="4" w:space="0" w:color="F2F2F2"/>
              <w:left w:val="single" w:sz="4" w:space="0" w:color="FFFFFF" w:themeColor="background1"/>
              <w:bottom w:val="single" w:sz="4" w:space="0" w:color="F2F2F2"/>
              <w:right w:val="single" w:sz="4" w:space="0" w:color="F2F2F2" w:themeColor="background1" w:themeShade="F2"/>
            </w:tcBorders>
            <w:vAlign w:val="center"/>
          </w:tcPr>
          <w:p w14:paraId="571AA41A" w14:textId="77777777" w:rsidR="000E41D3" w:rsidRPr="004E160E" w:rsidRDefault="000E41D3" w:rsidP="000E41D3">
            <w:pPr>
              <w:jc w:val="center"/>
              <w:rPr>
                <w:color w:val="000000" w:themeColor="text1"/>
                <w:sz w:val="18"/>
                <w:szCs w:val="18"/>
              </w:rPr>
            </w:pPr>
            <w:r w:rsidRPr="004E160E">
              <w:rPr>
                <w:color w:val="000000" w:themeColor="text1"/>
                <w:sz w:val="18"/>
                <w:szCs w:val="18"/>
              </w:rPr>
              <w:t>“I’ll Be Seeing You”</w:t>
            </w:r>
          </w:p>
          <w:p w14:paraId="6910B9A0" w14:textId="535FDCE8" w:rsidR="000E41D3" w:rsidRPr="004E160E" w:rsidRDefault="000E41D3" w:rsidP="000E41D3">
            <w:pPr>
              <w:jc w:val="center"/>
              <w:rPr>
                <w:color w:val="000000" w:themeColor="text1"/>
                <w:sz w:val="18"/>
                <w:szCs w:val="18"/>
              </w:rPr>
            </w:pPr>
            <w:r w:rsidRPr="004E160E">
              <w:rPr>
                <w:i/>
                <w:iCs/>
                <w:color w:val="000000" w:themeColor="text1"/>
                <w:sz w:val="18"/>
                <w:szCs w:val="18"/>
              </w:rPr>
              <w:t>Dick Todd</w:t>
            </w:r>
            <w:r w:rsidR="00E61FB0" w:rsidRPr="004E160E">
              <w:rPr>
                <w:color w:val="000000" w:themeColor="text1"/>
                <w:sz w:val="18"/>
                <w:szCs w:val="18"/>
              </w:rPr>
              <w:t xml:space="preserve"> (</w:t>
            </w:r>
            <w:r w:rsidR="00686165" w:rsidRPr="004E160E">
              <w:rPr>
                <w:color w:val="000000" w:themeColor="text1"/>
                <w:sz w:val="18"/>
                <w:szCs w:val="18"/>
              </w:rPr>
              <w:t>&gt;</w:t>
            </w:r>
            <w:r w:rsidR="00BE2703" w:rsidRPr="004E160E">
              <w:rPr>
                <w:color w:val="000000" w:themeColor="text1"/>
                <w:sz w:val="18"/>
                <w:szCs w:val="18"/>
              </w:rPr>
              <w:t>80</w:t>
            </w:r>
            <w:r w:rsidR="00E61FB0" w:rsidRPr="004E160E">
              <w:rPr>
                <w:color w:val="000000" w:themeColor="text1"/>
                <w:sz w:val="18"/>
                <w:szCs w:val="18"/>
              </w:rPr>
              <w:t>)</w:t>
            </w:r>
          </w:p>
          <w:p w14:paraId="50F2AFBD" w14:textId="3E62D03F" w:rsidR="000E41D3" w:rsidRPr="004E160E" w:rsidRDefault="000E41D3" w:rsidP="000E41D3">
            <w:pPr>
              <w:jc w:val="center"/>
              <w:rPr>
                <w:color w:val="000000" w:themeColor="text1"/>
                <w:sz w:val="18"/>
                <w:szCs w:val="18"/>
              </w:rPr>
            </w:pPr>
            <w:r w:rsidRPr="004E160E">
              <w:rPr>
                <w:color w:val="000000" w:themeColor="text1"/>
                <w:sz w:val="18"/>
                <w:szCs w:val="18"/>
              </w:rPr>
              <w:t>[Irving Kahal, Sammy Fain]</w:t>
            </w:r>
          </w:p>
        </w:tc>
        <w:tc>
          <w:tcPr>
            <w:tcW w:w="720" w:type="dxa"/>
            <w:tcBorders>
              <w:top w:val="single" w:sz="4" w:space="0" w:color="F2F2F2"/>
              <w:left w:val="single" w:sz="4" w:space="0" w:color="F2F2F2" w:themeColor="background1" w:themeShade="F2"/>
              <w:bottom w:val="single" w:sz="4" w:space="0" w:color="F2F2F2"/>
              <w:right w:val="single" w:sz="4" w:space="0" w:color="F2F2F2" w:themeColor="background1" w:themeShade="F2"/>
            </w:tcBorders>
            <w:vAlign w:val="center"/>
          </w:tcPr>
          <w:p w14:paraId="094CCCFD" w14:textId="32263C8E" w:rsidR="000E41D3" w:rsidRPr="004E160E" w:rsidRDefault="000E41D3" w:rsidP="000E41D3">
            <w:pPr>
              <w:jc w:val="center"/>
              <w:rPr>
                <w:color w:val="000000" w:themeColor="text1"/>
                <w:sz w:val="18"/>
                <w:szCs w:val="18"/>
              </w:rPr>
            </w:pPr>
            <w:r w:rsidRPr="004E160E">
              <w:rPr>
                <w:color w:val="000000" w:themeColor="text1"/>
                <w:sz w:val="18"/>
                <w:szCs w:val="18"/>
              </w:rPr>
              <w:t>1938</w:t>
            </w:r>
          </w:p>
        </w:tc>
        <w:tc>
          <w:tcPr>
            <w:tcW w:w="4500" w:type="dxa"/>
            <w:tcBorders>
              <w:top w:val="single" w:sz="4" w:space="0" w:color="F2F2F2"/>
              <w:left w:val="single" w:sz="4" w:space="0" w:color="F2F2F2" w:themeColor="background1" w:themeShade="F2"/>
              <w:bottom w:val="single" w:sz="4" w:space="0" w:color="F2F2F2"/>
              <w:right w:val="single" w:sz="4" w:space="0" w:color="FFFFFF" w:themeColor="background1"/>
            </w:tcBorders>
            <w:vAlign w:val="center"/>
          </w:tcPr>
          <w:p w14:paraId="7220949D" w14:textId="09230569" w:rsidR="000E41D3" w:rsidRPr="004E160E" w:rsidRDefault="000E41D3" w:rsidP="000E41D3">
            <w:pPr>
              <w:jc w:val="center"/>
              <w:rPr>
                <w:color w:val="000000" w:themeColor="text1"/>
                <w:sz w:val="18"/>
                <w:szCs w:val="18"/>
              </w:rPr>
            </w:pPr>
            <w:r w:rsidRPr="004E160E">
              <w:rPr>
                <w:color w:val="000000" w:themeColor="text1"/>
                <w:sz w:val="18"/>
                <w:szCs w:val="18"/>
                <w:shd w:val="clear" w:color="auto" w:fill="FFFFFF"/>
              </w:rPr>
              <w:t>The children's carousel</w:t>
            </w:r>
            <w:r w:rsidRPr="004E160E">
              <w:rPr>
                <w:color w:val="000000" w:themeColor="text1"/>
                <w:sz w:val="18"/>
                <w:szCs w:val="18"/>
              </w:rPr>
              <w:br/>
            </w:r>
            <w:r w:rsidRPr="004E160E">
              <w:rPr>
                <w:color w:val="000000" w:themeColor="text1"/>
                <w:sz w:val="18"/>
                <w:szCs w:val="18"/>
                <w:shd w:val="clear" w:color="auto" w:fill="FFFFFF"/>
              </w:rPr>
              <w:t>The [chestnut tree]</w:t>
            </w:r>
            <w:r w:rsidRPr="004E160E">
              <w:rPr>
                <w:color w:val="000000" w:themeColor="text1"/>
                <w:sz w:val="18"/>
                <w:szCs w:val="18"/>
              </w:rPr>
              <w:br/>
            </w:r>
            <w:r w:rsidRPr="004E160E">
              <w:rPr>
                <w:color w:val="000000" w:themeColor="text1"/>
                <w:sz w:val="18"/>
                <w:szCs w:val="18"/>
                <w:shd w:val="clear" w:color="auto" w:fill="FFFFFF"/>
              </w:rPr>
              <w:t>The wishing well</w:t>
            </w:r>
          </w:p>
        </w:tc>
      </w:tr>
      <w:tr w:rsidR="004E160E" w:rsidRPr="004E160E" w14:paraId="7C75F523" w14:textId="77777777" w:rsidTr="00303E15">
        <w:tc>
          <w:tcPr>
            <w:tcW w:w="3505" w:type="dxa"/>
            <w:tcBorders>
              <w:top w:val="single" w:sz="4" w:space="0" w:color="F2F2F2"/>
              <w:left w:val="single" w:sz="4" w:space="0" w:color="FFFFFF" w:themeColor="background1"/>
              <w:bottom w:val="single" w:sz="4" w:space="0" w:color="F2F2F2" w:themeColor="background1" w:themeShade="F2"/>
              <w:right w:val="single" w:sz="4" w:space="0" w:color="F2F2F2" w:themeColor="background1" w:themeShade="F2"/>
            </w:tcBorders>
            <w:vAlign w:val="center"/>
          </w:tcPr>
          <w:p w14:paraId="74DE69C3" w14:textId="77777777" w:rsidR="000E41D3" w:rsidRPr="004E160E" w:rsidRDefault="000E41D3" w:rsidP="000E41D3">
            <w:pPr>
              <w:jc w:val="center"/>
              <w:rPr>
                <w:color w:val="000000" w:themeColor="text1"/>
                <w:sz w:val="18"/>
                <w:szCs w:val="18"/>
              </w:rPr>
            </w:pPr>
            <w:r w:rsidRPr="004E160E">
              <w:rPr>
                <w:color w:val="000000" w:themeColor="text1"/>
                <w:sz w:val="18"/>
                <w:szCs w:val="18"/>
              </w:rPr>
              <w:t>“This Land is Your Land”</w:t>
            </w:r>
          </w:p>
          <w:p w14:paraId="6F99DCCA" w14:textId="295285D0" w:rsidR="000E41D3" w:rsidRPr="004E160E" w:rsidRDefault="000E41D3" w:rsidP="000E41D3">
            <w:pPr>
              <w:jc w:val="center"/>
              <w:rPr>
                <w:i/>
                <w:iCs/>
                <w:color w:val="000000" w:themeColor="text1"/>
                <w:sz w:val="18"/>
                <w:szCs w:val="18"/>
              </w:rPr>
            </w:pPr>
            <w:r w:rsidRPr="004E160E">
              <w:rPr>
                <w:i/>
                <w:iCs/>
                <w:color w:val="000000" w:themeColor="text1"/>
                <w:sz w:val="18"/>
                <w:szCs w:val="18"/>
              </w:rPr>
              <w:t>Woody Guthrie</w:t>
            </w:r>
            <w:r w:rsidR="00E61FB0" w:rsidRPr="004E160E">
              <w:rPr>
                <w:color w:val="000000" w:themeColor="text1"/>
                <w:sz w:val="18"/>
                <w:szCs w:val="18"/>
              </w:rPr>
              <w:t xml:space="preserve"> (</w:t>
            </w:r>
            <w:r w:rsidR="00BE2703" w:rsidRPr="004E160E">
              <w:rPr>
                <w:color w:val="000000" w:themeColor="text1"/>
                <w:sz w:val="18"/>
                <w:szCs w:val="18"/>
              </w:rPr>
              <w:t>~</w:t>
            </w:r>
            <w:r w:rsidR="00686165" w:rsidRPr="004E160E">
              <w:rPr>
                <w:color w:val="000000" w:themeColor="text1"/>
                <w:sz w:val="18"/>
                <w:szCs w:val="18"/>
              </w:rPr>
              <w:t>60</w:t>
            </w:r>
            <w:r w:rsidR="00E61FB0" w:rsidRPr="004E160E">
              <w:rPr>
                <w:color w:val="000000" w:themeColor="text1"/>
                <w:sz w:val="18"/>
                <w:szCs w:val="18"/>
              </w:rPr>
              <w:t>)</w:t>
            </w:r>
          </w:p>
          <w:p w14:paraId="34CD6DF6" w14:textId="71594200" w:rsidR="000E41D3" w:rsidRPr="004E160E" w:rsidRDefault="000E41D3" w:rsidP="000E41D3">
            <w:pPr>
              <w:jc w:val="center"/>
              <w:rPr>
                <w:color w:val="000000" w:themeColor="text1"/>
                <w:sz w:val="18"/>
                <w:szCs w:val="18"/>
              </w:rPr>
            </w:pPr>
            <w:r w:rsidRPr="004E160E">
              <w:rPr>
                <w:color w:val="000000" w:themeColor="text1"/>
                <w:sz w:val="18"/>
                <w:szCs w:val="18"/>
              </w:rPr>
              <w:t>[Woody Guthrie]</w:t>
            </w:r>
          </w:p>
        </w:tc>
        <w:tc>
          <w:tcPr>
            <w:tcW w:w="720" w:type="dxa"/>
            <w:tcBorders>
              <w:top w:val="single" w:sz="4" w:space="0" w:color="F2F2F2"/>
              <w:left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4800542D" w14:textId="3B48BF21" w:rsidR="000E41D3" w:rsidRPr="004E160E" w:rsidRDefault="000E41D3" w:rsidP="000E41D3">
            <w:pPr>
              <w:jc w:val="center"/>
              <w:rPr>
                <w:color w:val="000000" w:themeColor="text1"/>
                <w:sz w:val="18"/>
                <w:szCs w:val="18"/>
              </w:rPr>
            </w:pPr>
            <w:r w:rsidRPr="004E160E">
              <w:rPr>
                <w:color w:val="000000" w:themeColor="text1"/>
                <w:sz w:val="18"/>
                <w:szCs w:val="18"/>
              </w:rPr>
              <w:t>1940</w:t>
            </w:r>
          </w:p>
        </w:tc>
        <w:tc>
          <w:tcPr>
            <w:tcW w:w="4500" w:type="dxa"/>
            <w:tcBorders>
              <w:top w:val="single" w:sz="4" w:space="0" w:color="F2F2F2"/>
              <w:left w:val="single" w:sz="4" w:space="0" w:color="F2F2F2" w:themeColor="background1" w:themeShade="F2"/>
              <w:bottom w:val="single" w:sz="4" w:space="0" w:color="F2F2F2" w:themeColor="background1" w:themeShade="F2"/>
              <w:right w:val="single" w:sz="4" w:space="0" w:color="FFFFFF" w:themeColor="background1"/>
            </w:tcBorders>
            <w:vAlign w:val="center"/>
          </w:tcPr>
          <w:p w14:paraId="0147B387" w14:textId="7070566E" w:rsidR="000E41D3" w:rsidRPr="004E160E" w:rsidRDefault="000E41D3" w:rsidP="000E41D3">
            <w:pPr>
              <w:jc w:val="center"/>
              <w:rPr>
                <w:color w:val="000000" w:themeColor="text1"/>
                <w:sz w:val="18"/>
                <w:szCs w:val="18"/>
              </w:rPr>
            </w:pPr>
            <w:r w:rsidRPr="004E160E">
              <w:rPr>
                <w:color w:val="000000" w:themeColor="text1"/>
                <w:sz w:val="18"/>
                <w:szCs w:val="18"/>
                <w:shd w:val="clear" w:color="auto" w:fill="FFFFFF"/>
              </w:rPr>
              <w:t>From California to the New York island</w:t>
            </w:r>
            <w:r w:rsidRPr="004E160E">
              <w:rPr>
                <w:color w:val="000000" w:themeColor="text1"/>
                <w:sz w:val="18"/>
                <w:szCs w:val="18"/>
              </w:rPr>
              <w:br/>
            </w:r>
            <w:r w:rsidRPr="004E160E">
              <w:rPr>
                <w:color w:val="000000" w:themeColor="text1"/>
                <w:sz w:val="18"/>
                <w:szCs w:val="18"/>
                <w:shd w:val="clear" w:color="auto" w:fill="FFFFFF"/>
              </w:rPr>
              <w:t>From the [redwood] forest to the Gulf Stream waters</w:t>
            </w:r>
            <w:r w:rsidRPr="004E160E">
              <w:rPr>
                <w:color w:val="000000" w:themeColor="text1"/>
                <w:sz w:val="18"/>
                <w:szCs w:val="18"/>
              </w:rPr>
              <w:br/>
            </w:r>
            <w:r w:rsidRPr="004E160E">
              <w:rPr>
                <w:color w:val="000000" w:themeColor="text1"/>
                <w:sz w:val="18"/>
                <w:szCs w:val="18"/>
                <w:shd w:val="clear" w:color="auto" w:fill="FFFFFF"/>
              </w:rPr>
              <w:t>This land was made for you and me</w:t>
            </w:r>
          </w:p>
        </w:tc>
      </w:tr>
      <w:tr w:rsidR="004E160E" w:rsidRPr="004E160E" w14:paraId="3FE10289" w14:textId="77777777" w:rsidTr="00303E15">
        <w:tc>
          <w:tcPr>
            <w:tcW w:w="3505" w:type="dxa"/>
            <w:tcBorders>
              <w:top w:val="single" w:sz="4" w:space="0" w:color="F2F2F2" w:themeColor="background1" w:themeShade="F2"/>
              <w:left w:val="single" w:sz="4" w:space="0" w:color="FFFFFF" w:themeColor="background1"/>
              <w:bottom w:val="single" w:sz="4" w:space="0" w:color="F2F2F2" w:themeColor="background1" w:themeShade="F2"/>
              <w:right w:val="single" w:sz="4" w:space="0" w:color="F2F2F2" w:themeColor="background1" w:themeShade="F2"/>
            </w:tcBorders>
            <w:vAlign w:val="center"/>
          </w:tcPr>
          <w:p w14:paraId="38333F19" w14:textId="68362B47" w:rsidR="000E41D3" w:rsidRPr="004E160E" w:rsidRDefault="000E41D3" w:rsidP="000E41D3">
            <w:pPr>
              <w:jc w:val="center"/>
              <w:rPr>
                <w:color w:val="000000" w:themeColor="text1"/>
                <w:sz w:val="18"/>
                <w:szCs w:val="18"/>
              </w:rPr>
            </w:pPr>
            <w:r w:rsidRPr="004E160E">
              <w:rPr>
                <w:color w:val="000000" w:themeColor="text1"/>
                <w:sz w:val="18"/>
                <w:szCs w:val="18"/>
              </w:rPr>
              <w:t>“Dream a Little Dream of Me”</w:t>
            </w:r>
          </w:p>
          <w:p w14:paraId="012734FD" w14:textId="3B49D51D" w:rsidR="000E41D3" w:rsidRPr="004E160E" w:rsidRDefault="00686165" w:rsidP="000E41D3">
            <w:pPr>
              <w:jc w:val="center"/>
              <w:rPr>
                <w:color w:val="000000" w:themeColor="text1"/>
                <w:sz w:val="18"/>
                <w:szCs w:val="18"/>
              </w:rPr>
            </w:pPr>
            <w:r w:rsidRPr="004E160E">
              <w:rPr>
                <w:i/>
                <w:iCs/>
                <w:color w:val="000000" w:themeColor="text1"/>
                <w:sz w:val="18"/>
                <w:szCs w:val="18"/>
              </w:rPr>
              <w:t>Ozzie Nelson</w:t>
            </w:r>
            <w:r w:rsidR="00E61FB0" w:rsidRPr="004E160E">
              <w:rPr>
                <w:color w:val="000000" w:themeColor="text1"/>
                <w:sz w:val="18"/>
                <w:szCs w:val="18"/>
              </w:rPr>
              <w:t xml:space="preserve"> (&gt;</w:t>
            </w:r>
            <w:r w:rsidR="00BE2703" w:rsidRPr="004E160E">
              <w:rPr>
                <w:color w:val="000000" w:themeColor="text1"/>
                <w:sz w:val="18"/>
                <w:szCs w:val="18"/>
              </w:rPr>
              <w:t>70</w:t>
            </w:r>
            <w:r w:rsidR="00E61FB0" w:rsidRPr="004E160E">
              <w:rPr>
                <w:color w:val="000000" w:themeColor="text1"/>
                <w:sz w:val="18"/>
                <w:szCs w:val="18"/>
              </w:rPr>
              <w:t>)</w:t>
            </w:r>
          </w:p>
          <w:p w14:paraId="499EBBCB" w14:textId="4939DFDA" w:rsidR="000E41D3" w:rsidRPr="004E160E" w:rsidRDefault="000E41D3" w:rsidP="000E41D3">
            <w:pPr>
              <w:jc w:val="center"/>
              <w:rPr>
                <w:color w:val="000000" w:themeColor="text1"/>
                <w:sz w:val="18"/>
                <w:szCs w:val="18"/>
              </w:rPr>
            </w:pPr>
            <w:r w:rsidRPr="004E160E">
              <w:rPr>
                <w:color w:val="000000" w:themeColor="text1"/>
                <w:sz w:val="18"/>
                <w:szCs w:val="18"/>
              </w:rPr>
              <w:t>[Gus Kahn, Fabian Andre, Wilbur Schwandt]</w:t>
            </w:r>
          </w:p>
        </w:tc>
        <w:tc>
          <w:tcPr>
            <w:tcW w:w="720" w:type="dxa"/>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6997412C" w14:textId="2F9B891A" w:rsidR="000E41D3" w:rsidRPr="004E160E" w:rsidRDefault="000E41D3" w:rsidP="00E61FB0">
            <w:pPr>
              <w:jc w:val="center"/>
              <w:rPr>
                <w:color w:val="000000" w:themeColor="text1"/>
                <w:sz w:val="18"/>
                <w:szCs w:val="18"/>
              </w:rPr>
            </w:pPr>
            <w:r w:rsidRPr="004E160E">
              <w:rPr>
                <w:color w:val="000000" w:themeColor="text1"/>
                <w:sz w:val="18"/>
                <w:szCs w:val="18"/>
              </w:rPr>
              <w:t>1931</w:t>
            </w:r>
          </w:p>
        </w:tc>
        <w:tc>
          <w:tcPr>
            <w:tcW w:w="4500" w:type="dxa"/>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FFFFF" w:themeColor="background1"/>
            </w:tcBorders>
            <w:vAlign w:val="center"/>
          </w:tcPr>
          <w:p w14:paraId="723BED26" w14:textId="342B0E4D" w:rsidR="000E41D3" w:rsidRPr="004E160E" w:rsidRDefault="000E41D3" w:rsidP="000E41D3">
            <w:pPr>
              <w:jc w:val="center"/>
              <w:rPr>
                <w:color w:val="000000" w:themeColor="text1"/>
                <w:sz w:val="18"/>
                <w:szCs w:val="18"/>
              </w:rPr>
            </w:pPr>
            <w:r w:rsidRPr="004E160E">
              <w:rPr>
                <w:color w:val="000000" w:themeColor="text1"/>
                <w:sz w:val="18"/>
                <w:szCs w:val="18"/>
                <w:shd w:val="clear" w:color="auto" w:fill="FFFFFF"/>
              </w:rPr>
              <w:t>Night breezes seem to whisper "I love you"</w:t>
            </w:r>
            <w:r w:rsidRPr="004E160E">
              <w:rPr>
                <w:color w:val="000000" w:themeColor="text1"/>
                <w:sz w:val="18"/>
                <w:szCs w:val="18"/>
              </w:rPr>
              <w:br/>
            </w:r>
            <w:r w:rsidRPr="004E160E">
              <w:rPr>
                <w:color w:val="000000" w:themeColor="text1"/>
                <w:sz w:val="18"/>
                <w:szCs w:val="18"/>
                <w:shd w:val="clear" w:color="auto" w:fill="FFFFFF"/>
              </w:rPr>
              <w:t>Birds singing in the [sycamore tree]</w:t>
            </w:r>
            <w:r w:rsidRPr="004E160E">
              <w:rPr>
                <w:color w:val="000000" w:themeColor="text1"/>
                <w:sz w:val="18"/>
                <w:szCs w:val="18"/>
              </w:rPr>
              <w:br/>
            </w:r>
            <w:r w:rsidRPr="004E160E">
              <w:rPr>
                <w:color w:val="000000" w:themeColor="text1"/>
                <w:sz w:val="18"/>
                <w:szCs w:val="18"/>
                <w:shd w:val="clear" w:color="auto" w:fill="FFFFFF"/>
              </w:rPr>
              <w:t>Dream a little dream of me</w:t>
            </w:r>
          </w:p>
        </w:tc>
      </w:tr>
      <w:tr w:rsidR="004E160E" w:rsidRPr="004E160E" w14:paraId="7E85ED45" w14:textId="77777777" w:rsidTr="00303E15">
        <w:tc>
          <w:tcPr>
            <w:tcW w:w="3505" w:type="dxa"/>
            <w:tcBorders>
              <w:top w:val="single" w:sz="4" w:space="0" w:color="F2F2F2" w:themeColor="background1" w:themeShade="F2"/>
              <w:left w:val="single" w:sz="4" w:space="0" w:color="FFFFFF" w:themeColor="background1"/>
              <w:bottom w:val="single" w:sz="4" w:space="0" w:color="F2F2F2" w:themeColor="background1" w:themeShade="F2"/>
              <w:right w:val="single" w:sz="4" w:space="0" w:color="F2F2F2" w:themeColor="background1" w:themeShade="F2"/>
            </w:tcBorders>
            <w:vAlign w:val="center"/>
          </w:tcPr>
          <w:p w14:paraId="119CA8D9" w14:textId="77777777" w:rsidR="000E41D3" w:rsidRPr="004E160E" w:rsidRDefault="000E41D3" w:rsidP="000E41D3">
            <w:pPr>
              <w:jc w:val="center"/>
              <w:rPr>
                <w:color w:val="000000" w:themeColor="text1"/>
                <w:sz w:val="18"/>
                <w:szCs w:val="18"/>
              </w:rPr>
            </w:pPr>
            <w:r w:rsidRPr="004E160E">
              <w:rPr>
                <w:color w:val="000000" w:themeColor="text1"/>
                <w:sz w:val="18"/>
                <w:szCs w:val="18"/>
              </w:rPr>
              <w:t>“Moonlight in Vermont”</w:t>
            </w:r>
          </w:p>
          <w:p w14:paraId="6A7D60EB" w14:textId="77F8170D" w:rsidR="000E41D3" w:rsidRPr="004E160E" w:rsidRDefault="000E41D3" w:rsidP="000E41D3">
            <w:pPr>
              <w:jc w:val="center"/>
              <w:rPr>
                <w:color w:val="000000" w:themeColor="text1"/>
                <w:sz w:val="18"/>
                <w:szCs w:val="18"/>
              </w:rPr>
            </w:pPr>
            <w:r w:rsidRPr="004E160E">
              <w:rPr>
                <w:i/>
                <w:iCs/>
                <w:color w:val="000000" w:themeColor="text1"/>
                <w:sz w:val="18"/>
                <w:szCs w:val="18"/>
              </w:rPr>
              <w:t>Margaret Whiting</w:t>
            </w:r>
            <w:r w:rsidR="00E61FB0" w:rsidRPr="004E160E">
              <w:rPr>
                <w:i/>
                <w:iCs/>
                <w:color w:val="000000" w:themeColor="text1"/>
                <w:sz w:val="18"/>
                <w:szCs w:val="18"/>
              </w:rPr>
              <w:t xml:space="preserve"> </w:t>
            </w:r>
            <w:r w:rsidR="00686165" w:rsidRPr="004E160E">
              <w:rPr>
                <w:color w:val="000000" w:themeColor="text1"/>
                <w:sz w:val="18"/>
                <w:szCs w:val="18"/>
              </w:rPr>
              <w:t>(</w:t>
            </w:r>
            <w:r w:rsidR="00BE2703" w:rsidRPr="004E160E">
              <w:rPr>
                <w:color w:val="000000" w:themeColor="text1"/>
                <w:sz w:val="18"/>
                <w:szCs w:val="18"/>
              </w:rPr>
              <w:t>~70</w:t>
            </w:r>
            <w:r w:rsidR="00686165" w:rsidRPr="004E160E">
              <w:rPr>
                <w:color w:val="000000" w:themeColor="text1"/>
                <w:sz w:val="18"/>
                <w:szCs w:val="18"/>
              </w:rPr>
              <w:t>)</w:t>
            </w:r>
          </w:p>
          <w:p w14:paraId="0BBF45CC" w14:textId="58F0D2D1" w:rsidR="000E41D3" w:rsidRPr="004E160E" w:rsidRDefault="000E41D3" w:rsidP="000E41D3">
            <w:pPr>
              <w:jc w:val="center"/>
              <w:rPr>
                <w:color w:val="000000" w:themeColor="text1"/>
                <w:sz w:val="18"/>
                <w:szCs w:val="18"/>
              </w:rPr>
            </w:pPr>
            <w:r w:rsidRPr="004E160E">
              <w:rPr>
                <w:color w:val="000000" w:themeColor="text1"/>
                <w:sz w:val="18"/>
                <w:szCs w:val="18"/>
              </w:rPr>
              <w:t xml:space="preserve">[John Blackburn, Karl </w:t>
            </w:r>
            <w:proofErr w:type="spellStart"/>
            <w:r w:rsidRPr="004E160E">
              <w:rPr>
                <w:color w:val="000000" w:themeColor="text1"/>
                <w:sz w:val="18"/>
                <w:szCs w:val="18"/>
              </w:rPr>
              <w:t>Suessdorf</w:t>
            </w:r>
            <w:proofErr w:type="spellEnd"/>
            <w:r w:rsidRPr="004E160E">
              <w:rPr>
                <w:color w:val="000000" w:themeColor="text1"/>
                <w:sz w:val="18"/>
                <w:szCs w:val="18"/>
              </w:rPr>
              <w:t>]</w:t>
            </w:r>
          </w:p>
        </w:tc>
        <w:tc>
          <w:tcPr>
            <w:tcW w:w="720" w:type="dxa"/>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43E557DC" w14:textId="569ED767" w:rsidR="000E41D3" w:rsidRPr="004E160E" w:rsidRDefault="000E41D3" w:rsidP="000E41D3">
            <w:pPr>
              <w:jc w:val="center"/>
              <w:rPr>
                <w:color w:val="000000" w:themeColor="text1"/>
                <w:sz w:val="18"/>
                <w:szCs w:val="18"/>
              </w:rPr>
            </w:pPr>
            <w:r w:rsidRPr="004E160E">
              <w:rPr>
                <w:color w:val="000000" w:themeColor="text1"/>
                <w:sz w:val="18"/>
                <w:szCs w:val="18"/>
              </w:rPr>
              <w:t>1944</w:t>
            </w:r>
          </w:p>
        </w:tc>
        <w:tc>
          <w:tcPr>
            <w:tcW w:w="4500" w:type="dxa"/>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FFFFF" w:themeColor="background1"/>
            </w:tcBorders>
            <w:vAlign w:val="center"/>
          </w:tcPr>
          <w:p w14:paraId="72D4A66E" w14:textId="43D2473E" w:rsidR="000E41D3" w:rsidRPr="004E160E" w:rsidRDefault="000E41D3" w:rsidP="000E41D3">
            <w:pPr>
              <w:jc w:val="center"/>
              <w:rPr>
                <w:color w:val="000000" w:themeColor="text1"/>
                <w:sz w:val="18"/>
                <w:szCs w:val="18"/>
              </w:rPr>
            </w:pPr>
            <w:r w:rsidRPr="004E160E">
              <w:rPr>
                <w:color w:val="000000" w:themeColor="text1"/>
                <w:sz w:val="18"/>
                <w:szCs w:val="18"/>
                <w:shd w:val="clear" w:color="auto" w:fill="FFFFFF"/>
              </w:rPr>
              <w:t>Pennies in a stream</w:t>
            </w:r>
            <w:r w:rsidRPr="004E160E">
              <w:rPr>
                <w:color w:val="000000" w:themeColor="text1"/>
                <w:sz w:val="18"/>
                <w:szCs w:val="18"/>
              </w:rPr>
              <w:br/>
            </w:r>
            <w:r w:rsidRPr="004E160E">
              <w:rPr>
                <w:color w:val="000000" w:themeColor="text1"/>
                <w:sz w:val="18"/>
                <w:szCs w:val="18"/>
                <w:shd w:val="clear" w:color="auto" w:fill="FFFFFF"/>
              </w:rPr>
              <w:t>Falling leaves a [sycamore]</w:t>
            </w:r>
            <w:r w:rsidRPr="004E160E">
              <w:rPr>
                <w:color w:val="000000" w:themeColor="text1"/>
                <w:sz w:val="18"/>
                <w:szCs w:val="18"/>
              </w:rPr>
              <w:br/>
            </w:r>
            <w:r w:rsidRPr="004E160E">
              <w:rPr>
                <w:color w:val="000000" w:themeColor="text1"/>
                <w:sz w:val="18"/>
                <w:szCs w:val="18"/>
                <w:shd w:val="clear" w:color="auto" w:fill="FFFFFF"/>
              </w:rPr>
              <w:t>Moonlight in Vermont</w:t>
            </w:r>
          </w:p>
        </w:tc>
      </w:tr>
      <w:tr w:rsidR="004E160E" w:rsidRPr="004E160E" w14:paraId="0CAC27D1" w14:textId="77777777" w:rsidTr="00303E15">
        <w:tc>
          <w:tcPr>
            <w:tcW w:w="3505" w:type="dxa"/>
            <w:tcBorders>
              <w:top w:val="single" w:sz="4" w:space="0" w:color="F2F2F2" w:themeColor="background1" w:themeShade="F2"/>
              <w:left w:val="single" w:sz="4" w:space="0" w:color="FFFFFF" w:themeColor="background1"/>
              <w:bottom w:val="single" w:sz="4" w:space="0" w:color="F2F2F2" w:themeColor="background1" w:themeShade="F2"/>
              <w:right w:val="single" w:sz="4" w:space="0" w:color="F2F2F2" w:themeColor="background1" w:themeShade="F2"/>
            </w:tcBorders>
            <w:vAlign w:val="center"/>
          </w:tcPr>
          <w:p w14:paraId="1D0CA5C3" w14:textId="77777777" w:rsidR="000E41D3" w:rsidRPr="004E160E" w:rsidRDefault="000E41D3" w:rsidP="000E41D3">
            <w:pPr>
              <w:jc w:val="center"/>
              <w:rPr>
                <w:color w:val="000000" w:themeColor="text1"/>
                <w:sz w:val="18"/>
                <w:szCs w:val="18"/>
              </w:rPr>
            </w:pPr>
            <w:r w:rsidRPr="004E160E">
              <w:rPr>
                <w:color w:val="000000" w:themeColor="text1"/>
                <w:sz w:val="18"/>
                <w:szCs w:val="18"/>
              </w:rPr>
              <w:t>“Willow Weep for Me”</w:t>
            </w:r>
          </w:p>
          <w:p w14:paraId="47C99A53" w14:textId="64B0DEDD" w:rsidR="000E41D3" w:rsidRPr="004E160E" w:rsidRDefault="00686165" w:rsidP="000E41D3">
            <w:pPr>
              <w:jc w:val="center"/>
              <w:rPr>
                <w:color w:val="000000" w:themeColor="text1"/>
                <w:sz w:val="18"/>
                <w:szCs w:val="18"/>
              </w:rPr>
            </w:pPr>
            <w:r w:rsidRPr="004E160E">
              <w:rPr>
                <w:i/>
                <w:iCs/>
                <w:color w:val="000000" w:themeColor="text1"/>
                <w:sz w:val="18"/>
                <w:szCs w:val="18"/>
              </w:rPr>
              <w:t>Irene Taylor</w:t>
            </w:r>
            <w:r w:rsidR="00E61FB0" w:rsidRPr="004E160E">
              <w:rPr>
                <w:i/>
                <w:iCs/>
                <w:color w:val="000000" w:themeColor="text1"/>
                <w:sz w:val="18"/>
                <w:szCs w:val="18"/>
              </w:rPr>
              <w:t xml:space="preserve"> </w:t>
            </w:r>
            <w:r w:rsidR="00E61FB0" w:rsidRPr="004E160E">
              <w:rPr>
                <w:color w:val="000000" w:themeColor="text1"/>
                <w:sz w:val="18"/>
                <w:szCs w:val="18"/>
              </w:rPr>
              <w:t>(&gt;</w:t>
            </w:r>
            <w:r w:rsidR="00BE2703" w:rsidRPr="004E160E">
              <w:rPr>
                <w:color w:val="000000" w:themeColor="text1"/>
                <w:sz w:val="18"/>
                <w:szCs w:val="18"/>
              </w:rPr>
              <w:t>100</w:t>
            </w:r>
            <w:r w:rsidR="00E61FB0" w:rsidRPr="004E160E">
              <w:rPr>
                <w:color w:val="000000" w:themeColor="text1"/>
                <w:sz w:val="18"/>
                <w:szCs w:val="18"/>
              </w:rPr>
              <w:t>)</w:t>
            </w:r>
          </w:p>
          <w:p w14:paraId="2B00D0C8" w14:textId="6BB79681" w:rsidR="000E41D3" w:rsidRPr="004E160E" w:rsidRDefault="000E41D3" w:rsidP="000E41D3">
            <w:pPr>
              <w:jc w:val="center"/>
              <w:rPr>
                <w:color w:val="000000" w:themeColor="text1"/>
                <w:sz w:val="18"/>
                <w:szCs w:val="18"/>
              </w:rPr>
            </w:pPr>
            <w:r w:rsidRPr="004E160E">
              <w:rPr>
                <w:color w:val="000000" w:themeColor="text1"/>
                <w:sz w:val="18"/>
                <w:szCs w:val="18"/>
              </w:rPr>
              <w:t>[Ann Ronell]</w:t>
            </w:r>
          </w:p>
        </w:tc>
        <w:tc>
          <w:tcPr>
            <w:tcW w:w="720" w:type="dxa"/>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vAlign w:val="center"/>
          </w:tcPr>
          <w:p w14:paraId="59564C2A" w14:textId="290E0801" w:rsidR="000E41D3" w:rsidRPr="004E160E" w:rsidRDefault="000E41D3" w:rsidP="00E61FB0">
            <w:pPr>
              <w:jc w:val="center"/>
              <w:rPr>
                <w:color w:val="000000" w:themeColor="text1"/>
                <w:sz w:val="18"/>
                <w:szCs w:val="18"/>
              </w:rPr>
            </w:pPr>
            <w:r w:rsidRPr="004E160E">
              <w:rPr>
                <w:color w:val="000000" w:themeColor="text1"/>
                <w:sz w:val="18"/>
                <w:szCs w:val="18"/>
              </w:rPr>
              <w:t>1932</w:t>
            </w:r>
          </w:p>
        </w:tc>
        <w:tc>
          <w:tcPr>
            <w:tcW w:w="4500" w:type="dxa"/>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FFFFF" w:themeColor="background1"/>
            </w:tcBorders>
            <w:vAlign w:val="center"/>
          </w:tcPr>
          <w:p w14:paraId="11A11D6D" w14:textId="0DD4B4B6" w:rsidR="000E41D3" w:rsidRPr="004E160E" w:rsidRDefault="000E41D3" w:rsidP="000E41D3">
            <w:pPr>
              <w:jc w:val="center"/>
              <w:rPr>
                <w:color w:val="000000" w:themeColor="text1"/>
                <w:sz w:val="18"/>
                <w:szCs w:val="18"/>
              </w:rPr>
            </w:pPr>
            <w:r w:rsidRPr="004E160E">
              <w:rPr>
                <w:color w:val="000000" w:themeColor="text1"/>
                <w:sz w:val="18"/>
                <w:szCs w:val="18"/>
                <w:shd w:val="clear" w:color="auto" w:fill="FFFFFF"/>
              </w:rPr>
              <w:t>[Willow] weep for me, [willow] weep for me</w:t>
            </w:r>
            <w:r w:rsidRPr="004E160E">
              <w:rPr>
                <w:color w:val="000000" w:themeColor="text1"/>
                <w:sz w:val="18"/>
                <w:szCs w:val="18"/>
              </w:rPr>
              <w:br/>
            </w:r>
            <w:r w:rsidRPr="004E160E">
              <w:rPr>
                <w:color w:val="000000" w:themeColor="text1"/>
                <w:sz w:val="18"/>
                <w:szCs w:val="18"/>
                <w:shd w:val="clear" w:color="auto" w:fill="FFFFFF"/>
              </w:rPr>
              <w:t>Bend your branches green along the stream that runs to sea</w:t>
            </w:r>
            <w:r w:rsidRPr="004E160E">
              <w:rPr>
                <w:color w:val="000000" w:themeColor="text1"/>
                <w:sz w:val="18"/>
                <w:szCs w:val="18"/>
              </w:rPr>
              <w:br/>
            </w:r>
            <w:r w:rsidRPr="004E160E">
              <w:rPr>
                <w:color w:val="000000" w:themeColor="text1"/>
                <w:sz w:val="18"/>
                <w:szCs w:val="18"/>
                <w:shd w:val="clear" w:color="auto" w:fill="FFFFFF"/>
              </w:rPr>
              <w:t>Listen to my plea, listen [willow] weep for me</w:t>
            </w:r>
          </w:p>
        </w:tc>
      </w:tr>
      <w:tr w:rsidR="004E160E" w:rsidRPr="004E160E" w14:paraId="6A17EE50" w14:textId="77777777" w:rsidTr="00303E15">
        <w:tc>
          <w:tcPr>
            <w:tcW w:w="3505" w:type="dxa"/>
            <w:tcBorders>
              <w:top w:val="single" w:sz="4" w:space="0" w:color="F2F2F2" w:themeColor="background1" w:themeShade="F2"/>
              <w:left w:val="single" w:sz="4" w:space="0" w:color="FFFFFF" w:themeColor="background1"/>
              <w:right w:val="single" w:sz="4" w:space="0" w:color="F2F2F2" w:themeColor="background1" w:themeShade="F2"/>
            </w:tcBorders>
            <w:vAlign w:val="center"/>
          </w:tcPr>
          <w:p w14:paraId="2EB9EDA3" w14:textId="77777777" w:rsidR="000E41D3" w:rsidRPr="004E160E" w:rsidRDefault="000E41D3" w:rsidP="000E41D3">
            <w:pPr>
              <w:jc w:val="center"/>
              <w:rPr>
                <w:color w:val="000000" w:themeColor="text1"/>
                <w:sz w:val="18"/>
                <w:szCs w:val="18"/>
              </w:rPr>
            </w:pPr>
            <w:r w:rsidRPr="004E160E">
              <w:rPr>
                <w:color w:val="000000" w:themeColor="text1"/>
                <w:sz w:val="18"/>
                <w:szCs w:val="18"/>
              </w:rPr>
              <w:t>“</w:t>
            </w:r>
            <w:proofErr w:type="spellStart"/>
            <w:r w:rsidRPr="004E160E">
              <w:rPr>
                <w:color w:val="000000" w:themeColor="text1"/>
                <w:sz w:val="18"/>
                <w:szCs w:val="18"/>
              </w:rPr>
              <w:t>Lawdy</w:t>
            </w:r>
            <w:proofErr w:type="spellEnd"/>
            <w:r w:rsidRPr="004E160E">
              <w:rPr>
                <w:color w:val="000000" w:themeColor="text1"/>
                <w:sz w:val="18"/>
                <w:szCs w:val="18"/>
              </w:rPr>
              <w:t xml:space="preserve"> Miss </w:t>
            </w:r>
            <w:proofErr w:type="spellStart"/>
            <w:r w:rsidRPr="004E160E">
              <w:rPr>
                <w:color w:val="000000" w:themeColor="text1"/>
                <w:sz w:val="18"/>
                <w:szCs w:val="18"/>
              </w:rPr>
              <w:t>Clawdy</w:t>
            </w:r>
            <w:proofErr w:type="spellEnd"/>
            <w:r w:rsidRPr="004E160E">
              <w:rPr>
                <w:color w:val="000000" w:themeColor="text1"/>
                <w:sz w:val="18"/>
                <w:szCs w:val="18"/>
              </w:rPr>
              <w:t>”</w:t>
            </w:r>
          </w:p>
          <w:p w14:paraId="78733852" w14:textId="4384A021" w:rsidR="000E41D3" w:rsidRPr="004E160E" w:rsidRDefault="000E41D3" w:rsidP="000E41D3">
            <w:pPr>
              <w:jc w:val="center"/>
              <w:rPr>
                <w:color w:val="000000" w:themeColor="text1"/>
                <w:sz w:val="18"/>
                <w:szCs w:val="18"/>
              </w:rPr>
            </w:pPr>
            <w:r w:rsidRPr="004E160E">
              <w:rPr>
                <w:i/>
                <w:iCs/>
                <w:color w:val="000000" w:themeColor="text1"/>
                <w:sz w:val="18"/>
                <w:szCs w:val="18"/>
              </w:rPr>
              <w:t>Lloyd Price, Fats Domino, Dave Bartholomew</w:t>
            </w:r>
            <w:r w:rsidR="00E61FB0" w:rsidRPr="004E160E">
              <w:rPr>
                <w:i/>
                <w:iCs/>
                <w:color w:val="000000" w:themeColor="text1"/>
                <w:sz w:val="18"/>
                <w:szCs w:val="18"/>
              </w:rPr>
              <w:t xml:space="preserve"> </w:t>
            </w:r>
            <w:r w:rsidR="00E61FB0" w:rsidRPr="004E160E">
              <w:rPr>
                <w:color w:val="000000" w:themeColor="text1"/>
                <w:sz w:val="18"/>
                <w:szCs w:val="18"/>
              </w:rPr>
              <w:t>(&gt;50)</w:t>
            </w:r>
          </w:p>
          <w:p w14:paraId="70D64B1C" w14:textId="386B46E8" w:rsidR="000E41D3" w:rsidRPr="004E160E" w:rsidRDefault="000E41D3" w:rsidP="000E41D3">
            <w:pPr>
              <w:jc w:val="center"/>
              <w:rPr>
                <w:color w:val="000000" w:themeColor="text1"/>
                <w:sz w:val="18"/>
                <w:szCs w:val="18"/>
              </w:rPr>
            </w:pPr>
            <w:r w:rsidRPr="004E160E">
              <w:rPr>
                <w:color w:val="000000" w:themeColor="text1"/>
                <w:sz w:val="18"/>
                <w:szCs w:val="18"/>
              </w:rPr>
              <w:t>[Lloyd Price]</w:t>
            </w:r>
          </w:p>
        </w:tc>
        <w:tc>
          <w:tcPr>
            <w:tcW w:w="720" w:type="dxa"/>
            <w:tcBorders>
              <w:top w:val="single" w:sz="4" w:space="0" w:color="F2F2F2" w:themeColor="background1" w:themeShade="F2"/>
              <w:left w:val="single" w:sz="4" w:space="0" w:color="F2F2F2" w:themeColor="background1" w:themeShade="F2"/>
              <w:right w:val="single" w:sz="4" w:space="0" w:color="F2F2F2" w:themeColor="background1" w:themeShade="F2"/>
            </w:tcBorders>
            <w:vAlign w:val="center"/>
          </w:tcPr>
          <w:p w14:paraId="680C7259" w14:textId="62407319" w:rsidR="000E41D3" w:rsidRPr="004E160E" w:rsidRDefault="000E41D3" w:rsidP="00E61FB0">
            <w:pPr>
              <w:jc w:val="center"/>
              <w:rPr>
                <w:color w:val="000000" w:themeColor="text1"/>
                <w:sz w:val="18"/>
                <w:szCs w:val="18"/>
              </w:rPr>
            </w:pPr>
            <w:r w:rsidRPr="004E160E">
              <w:rPr>
                <w:color w:val="000000" w:themeColor="text1"/>
                <w:sz w:val="18"/>
                <w:szCs w:val="18"/>
              </w:rPr>
              <w:t>1952</w:t>
            </w:r>
          </w:p>
        </w:tc>
        <w:tc>
          <w:tcPr>
            <w:tcW w:w="4500" w:type="dxa"/>
            <w:tcBorders>
              <w:top w:val="single" w:sz="4" w:space="0" w:color="F2F2F2" w:themeColor="background1" w:themeShade="F2"/>
              <w:left w:val="single" w:sz="4" w:space="0" w:color="F2F2F2" w:themeColor="background1" w:themeShade="F2"/>
              <w:right w:val="single" w:sz="4" w:space="0" w:color="FFFFFF" w:themeColor="background1"/>
            </w:tcBorders>
            <w:vAlign w:val="center"/>
          </w:tcPr>
          <w:p w14:paraId="3E15EC52" w14:textId="1A19AFA9" w:rsidR="000E41D3" w:rsidRPr="004E160E" w:rsidRDefault="000E41D3" w:rsidP="000E41D3">
            <w:pPr>
              <w:jc w:val="center"/>
              <w:rPr>
                <w:color w:val="000000" w:themeColor="text1"/>
                <w:sz w:val="18"/>
                <w:szCs w:val="18"/>
              </w:rPr>
            </w:pPr>
            <w:r w:rsidRPr="004E160E">
              <w:rPr>
                <w:color w:val="000000" w:themeColor="text1"/>
                <w:sz w:val="18"/>
                <w:szCs w:val="18"/>
                <w:shd w:val="clear" w:color="auto" w:fill="FFFFFF"/>
              </w:rPr>
              <w:t>You got me reelin' and a-</w:t>
            </w:r>
            <w:proofErr w:type="spellStart"/>
            <w:r w:rsidRPr="004E160E">
              <w:rPr>
                <w:color w:val="000000" w:themeColor="text1"/>
                <w:sz w:val="18"/>
                <w:szCs w:val="18"/>
                <w:shd w:val="clear" w:color="auto" w:fill="FFFFFF"/>
              </w:rPr>
              <w:t>rockin</w:t>
            </w:r>
            <w:proofErr w:type="spellEnd"/>
            <w:r w:rsidRPr="004E160E">
              <w:rPr>
                <w:color w:val="000000" w:themeColor="text1"/>
                <w:sz w:val="18"/>
                <w:szCs w:val="18"/>
                <w:shd w:val="clear" w:color="auto" w:fill="FFFFFF"/>
              </w:rPr>
              <w:t>'</w:t>
            </w:r>
            <w:r w:rsidRPr="004E160E">
              <w:rPr>
                <w:color w:val="000000" w:themeColor="text1"/>
                <w:sz w:val="18"/>
                <w:szCs w:val="18"/>
              </w:rPr>
              <w:br/>
            </w:r>
            <w:r w:rsidRPr="004E160E">
              <w:rPr>
                <w:color w:val="000000" w:themeColor="text1"/>
                <w:sz w:val="18"/>
                <w:szCs w:val="18"/>
                <w:shd w:val="clear" w:color="auto" w:fill="FFFFFF"/>
              </w:rPr>
              <w:t>Just like a [willow] tree</w:t>
            </w:r>
            <w:r w:rsidRPr="004E160E">
              <w:rPr>
                <w:color w:val="000000" w:themeColor="text1"/>
                <w:sz w:val="18"/>
                <w:szCs w:val="18"/>
              </w:rPr>
              <w:br/>
            </w:r>
            <w:r w:rsidRPr="004E160E">
              <w:rPr>
                <w:color w:val="000000" w:themeColor="text1"/>
                <w:sz w:val="18"/>
                <w:szCs w:val="18"/>
                <w:shd w:val="clear" w:color="auto" w:fill="FFFFFF"/>
              </w:rPr>
              <w:t xml:space="preserve">When I </w:t>
            </w:r>
            <w:proofErr w:type="spellStart"/>
            <w:r w:rsidRPr="004E160E">
              <w:rPr>
                <w:color w:val="000000" w:themeColor="text1"/>
                <w:sz w:val="18"/>
                <w:szCs w:val="18"/>
                <w:shd w:val="clear" w:color="auto" w:fill="FFFFFF"/>
              </w:rPr>
              <w:t>lawdy</w:t>
            </w:r>
            <w:proofErr w:type="spellEnd"/>
            <w:r w:rsidRPr="004E160E">
              <w:rPr>
                <w:color w:val="000000" w:themeColor="text1"/>
                <w:sz w:val="18"/>
                <w:szCs w:val="18"/>
                <w:shd w:val="clear" w:color="auto" w:fill="FFFFFF"/>
              </w:rPr>
              <w:t xml:space="preserve"> </w:t>
            </w:r>
            <w:proofErr w:type="spellStart"/>
            <w:r w:rsidRPr="004E160E">
              <w:rPr>
                <w:color w:val="000000" w:themeColor="text1"/>
                <w:sz w:val="18"/>
                <w:szCs w:val="18"/>
                <w:shd w:val="clear" w:color="auto" w:fill="FFFFFF"/>
              </w:rPr>
              <w:t>lawdy</w:t>
            </w:r>
            <w:proofErr w:type="spellEnd"/>
            <w:r w:rsidRPr="004E160E">
              <w:rPr>
                <w:color w:val="000000" w:themeColor="text1"/>
                <w:sz w:val="18"/>
                <w:szCs w:val="18"/>
                <w:shd w:val="clear" w:color="auto" w:fill="FFFFFF"/>
              </w:rPr>
              <w:t xml:space="preserve"> </w:t>
            </w:r>
            <w:proofErr w:type="spellStart"/>
            <w:r w:rsidRPr="004E160E">
              <w:rPr>
                <w:color w:val="000000" w:themeColor="text1"/>
                <w:sz w:val="18"/>
                <w:szCs w:val="18"/>
                <w:shd w:val="clear" w:color="auto" w:fill="FFFFFF"/>
              </w:rPr>
              <w:t>lawdy</w:t>
            </w:r>
            <w:proofErr w:type="spellEnd"/>
            <w:r w:rsidRPr="004E160E">
              <w:rPr>
                <w:color w:val="000000" w:themeColor="text1"/>
                <w:sz w:val="18"/>
                <w:szCs w:val="18"/>
                <w:shd w:val="clear" w:color="auto" w:fill="FFFFFF"/>
              </w:rPr>
              <w:t xml:space="preserve"> Miss </w:t>
            </w:r>
            <w:proofErr w:type="spellStart"/>
            <w:r w:rsidRPr="004E160E">
              <w:rPr>
                <w:color w:val="000000" w:themeColor="text1"/>
                <w:sz w:val="18"/>
                <w:szCs w:val="18"/>
                <w:shd w:val="clear" w:color="auto" w:fill="FFFFFF"/>
              </w:rPr>
              <w:t>Clawdy</w:t>
            </w:r>
            <w:proofErr w:type="spellEnd"/>
          </w:p>
        </w:tc>
      </w:tr>
    </w:tbl>
    <w:p w14:paraId="345BEAF3" w14:textId="06579437" w:rsidR="00CD40B0" w:rsidRPr="004E160E" w:rsidRDefault="00CD40B0" w:rsidP="006D0A49">
      <w:pPr>
        <w:pStyle w:val="NormalWeb"/>
        <w:spacing w:before="0" w:beforeAutospacing="0" w:after="0" w:afterAutospacing="0" w:line="360" w:lineRule="auto"/>
        <w:ind w:firstLine="360"/>
        <w:textAlignment w:val="baseline"/>
        <w:rPr>
          <w:color w:val="000000" w:themeColor="text1"/>
        </w:rPr>
      </w:pPr>
    </w:p>
    <w:p w14:paraId="5A017E4F" w14:textId="1AE64DEE" w:rsidR="00CD40B0" w:rsidRPr="004E160E" w:rsidRDefault="00CD40B0" w:rsidP="00CD40B0">
      <w:pPr>
        <w:rPr>
          <w:color w:val="000000" w:themeColor="text1"/>
        </w:rPr>
      </w:pPr>
      <w:r w:rsidRPr="004E160E">
        <w:rPr>
          <w:color w:val="000000" w:themeColor="text1"/>
        </w:rPr>
        <w:br w:type="page"/>
      </w:r>
    </w:p>
    <w:p w14:paraId="5917A22E" w14:textId="248D40AE" w:rsidR="009820FF" w:rsidRDefault="009820FF" w:rsidP="009820FF">
      <w:pPr>
        <w:spacing w:line="360" w:lineRule="auto"/>
        <w:ind w:firstLine="720"/>
        <w:jc w:val="both"/>
        <w:rPr>
          <w:color w:val="000000" w:themeColor="text1"/>
        </w:rPr>
      </w:pPr>
      <w:r w:rsidRPr="006944CA">
        <w:rPr>
          <w:color w:val="000000" w:themeColor="text1"/>
        </w:rPr>
        <w:lastRenderedPageBreak/>
        <w:t xml:space="preserve">Only original versions of songs (i.e., excluded covers reproduced by an artist other than the original) were collected as to not pseudo-replicate data with the most popular songs. Likewise, remixes of original songs were also excluded. </w:t>
      </w:r>
    </w:p>
    <w:p w14:paraId="509366C0" w14:textId="39F3CD4C" w:rsidR="006D0A49" w:rsidRPr="006944CA" w:rsidRDefault="006D0A49" w:rsidP="00120F99">
      <w:pPr>
        <w:pStyle w:val="NormalWeb"/>
        <w:spacing w:before="0" w:beforeAutospacing="0" w:after="0" w:afterAutospacing="0" w:line="360" w:lineRule="auto"/>
        <w:ind w:firstLine="360"/>
        <w:jc w:val="both"/>
        <w:textAlignment w:val="baseline"/>
        <w:rPr>
          <w:color w:val="000000" w:themeColor="text1"/>
        </w:rPr>
      </w:pPr>
      <w:r w:rsidRPr="006944CA">
        <w:rPr>
          <w:color w:val="000000" w:themeColor="text1"/>
        </w:rPr>
        <w:t>Song lyrics that used tree names in indirect ways were not always included in the final dataset. If the tree name was used as a modifier in a compound noun, it was included if the compound noun directly related to or was derived from trees</w:t>
      </w:r>
      <w:r w:rsidR="00CA3B30">
        <w:rPr>
          <w:color w:val="000000" w:themeColor="text1"/>
        </w:rPr>
        <w:t xml:space="preserve"> </w:t>
      </w:r>
      <w:r w:rsidR="00BC45D7">
        <w:rPr>
          <w:color w:val="000000" w:themeColor="text1"/>
        </w:rPr>
        <w:t>(e.g.,</w:t>
      </w:r>
      <w:r w:rsidR="00CA3B30">
        <w:rPr>
          <w:color w:val="000000" w:themeColor="text1"/>
        </w:rPr>
        <w:t xml:space="preserve"> “maple syrup” or “pine forest”</w:t>
      </w:r>
      <w:r w:rsidR="00BC45D7">
        <w:rPr>
          <w:color w:val="000000" w:themeColor="text1"/>
        </w:rPr>
        <w:t>)</w:t>
      </w:r>
      <w:r w:rsidRPr="006944CA">
        <w:rPr>
          <w:color w:val="000000" w:themeColor="text1"/>
        </w:rPr>
        <w:t>; but was excluded if it held another meaning not directly related to trees</w:t>
      </w:r>
      <w:r w:rsidR="00BC45D7">
        <w:rPr>
          <w:color w:val="000000" w:themeColor="text1"/>
        </w:rPr>
        <w:t xml:space="preserve"> (e.g., “hazel</w:t>
      </w:r>
      <w:r w:rsidR="00CA3B30">
        <w:rPr>
          <w:color w:val="000000" w:themeColor="text1"/>
        </w:rPr>
        <w:t xml:space="preserve"> eyes”</w:t>
      </w:r>
      <w:r w:rsidR="00BC45D7">
        <w:rPr>
          <w:color w:val="000000" w:themeColor="text1"/>
        </w:rPr>
        <w:t>).</w:t>
      </w:r>
      <w:r w:rsidRPr="006944CA">
        <w:rPr>
          <w:color w:val="000000" w:themeColor="text1"/>
        </w:rPr>
        <w:t xml:space="preserve"> </w:t>
      </w:r>
      <w:r w:rsidR="00FC3263" w:rsidRPr="006944CA">
        <w:rPr>
          <w:color w:val="000000" w:themeColor="text1"/>
        </w:rPr>
        <w:t>Tree</w:t>
      </w:r>
      <w:r w:rsidRPr="006944CA">
        <w:rPr>
          <w:color w:val="000000" w:themeColor="text1"/>
        </w:rPr>
        <w:t xml:space="preserve"> names </w:t>
      </w:r>
      <w:r w:rsidR="00FC3263" w:rsidRPr="006944CA">
        <w:rPr>
          <w:color w:val="000000" w:themeColor="text1"/>
        </w:rPr>
        <w:t xml:space="preserve">could also </w:t>
      </w:r>
      <w:r w:rsidRPr="006944CA">
        <w:rPr>
          <w:color w:val="000000" w:themeColor="text1"/>
        </w:rPr>
        <w:t>hold</w:t>
      </w:r>
      <w:r w:rsidR="00EE4526" w:rsidRPr="006944CA">
        <w:rPr>
          <w:color w:val="000000" w:themeColor="text1"/>
        </w:rPr>
        <w:t xml:space="preserve"> </w:t>
      </w:r>
      <w:r w:rsidRPr="006944CA">
        <w:rPr>
          <w:color w:val="000000" w:themeColor="text1"/>
        </w:rPr>
        <w:t>different meanings</w:t>
      </w:r>
      <w:r w:rsidR="00BC45D7">
        <w:rPr>
          <w:color w:val="000000" w:themeColor="text1"/>
        </w:rPr>
        <w:t xml:space="preserve"> (e.g.,</w:t>
      </w:r>
      <w:r w:rsidR="00CA3B30">
        <w:rPr>
          <w:color w:val="000000" w:themeColor="text1"/>
        </w:rPr>
        <w:t xml:space="preserve"> </w:t>
      </w:r>
      <w:r w:rsidR="00CA3B30">
        <w:rPr>
          <w:color w:val="000000" w:themeColor="text1"/>
        </w:rPr>
        <w:t xml:space="preserve">“palm” </w:t>
      </w:r>
      <w:r w:rsidR="00B2525A">
        <w:rPr>
          <w:color w:val="000000" w:themeColor="text1"/>
        </w:rPr>
        <w:t xml:space="preserve">referring to </w:t>
      </w:r>
      <w:r w:rsidR="00CA3B30">
        <w:rPr>
          <w:color w:val="000000" w:themeColor="text1"/>
        </w:rPr>
        <w:t>hands</w:t>
      </w:r>
      <w:r w:rsidR="00B2525A">
        <w:rPr>
          <w:color w:val="000000" w:themeColor="text1"/>
        </w:rPr>
        <w:t>,</w:t>
      </w:r>
      <w:r w:rsidR="00BC45D7">
        <w:rPr>
          <w:color w:val="000000" w:themeColor="text1"/>
        </w:rPr>
        <w:t xml:space="preserve"> or</w:t>
      </w:r>
      <w:r w:rsidR="00CA3B30">
        <w:rPr>
          <w:color w:val="000000" w:themeColor="text1"/>
        </w:rPr>
        <w:t xml:space="preserve"> “ash” </w:t>
      </w:r>
      <w:r w:rsidR="00B2525A">
        <w:rPr>
          <w:color w:val="000000" w:themeColor="text1"/>
        </w:rPr>
        <w:t>referring to fire</w:t>
      </w:r>
      <w:r w:rsidR="00BC45D7">
        <w:rPr>
          <w:color w:val="000000" w:themeColor="text1"/>
        </w:rPr>
        <w:t>)</w:t>
      </w:r>
      <w:r w:rsidR="00CA3B30">
        <w:rPr>
          <w:color w:val="000000" w:themeColor="text1"/>
        </w:rPr>
        <w:t xml:space="preserve"> </w:t>
      </w:r>
      <w:r w:rsidR="00EE4526" w:rsidRPr="006944CA">
        <w:rPr>
          <w:color w:val="000000" w:themeColor="text1"/>
        </w:rPr>
        <w:t>and/</w:t>
      </w:r>
      <w:r w:rsidR="00FC3263" w:rsidRPr="006944CA">
        <w:rPr>
          <w:color w:val="000000" w:themeColor="text1"/>
        </w:rPr>
        <w:t>or</w:t>
      </w:r>
      <w:r w:rsidR="00EE4526" w:rsidRPr="006944CA">
        <w:rPr>
          <w:color w:val="000000" w:themeColor="text1"/>
        </w:rPr>
        <w:t xml:space="preserve"> </w:t>
      </w:r>
      <w:r w:rsidR="00FC3263" w:rsidRPr="006944CA">
        <w:rPr>
          <w:color w:val="000000" w:themeColor="text1"/>
        </w:rPr>
        <w:t xml:space="preserve">be </w:t>
      </w:r>
      <w:r w:rsidR="00B2525A">
        <w:rPr>
          <w:color w:val="000000" w:themeColor="text1"/>
        </w:rPr>
        <w:t xml:space="preserve">used as </w:t>
      </w:r>
      <w:r w:rsidR="00FC3263" w:rsidRPr="006944CA">
        <w:rPr>
          <w:color w:val="000000" w:themeColor="text1"/>
        </w:rPr>
        <w:t>other parts of speech</w:t>
      </w:r>
      <w:r w:rsidR="00CA3B30">
        <w:rPr>
          <w:color w:val="000000" w:themeColor="text1"/>
        </w:rPr>
        <w:t xml:space="preserve"> </w:t>
      </w:r>
      <w:r w:rsidR="00B2525A">
        <w:rPr>
          <w:color w:val="000000" w:themeColor="text1"/>
        </w:rPr>
        <w:t>(e.g.,</w:t>
      </w:r>
      <w:r w:rsidR="00CA3B30">
        <w:rPr>
          <w:color w:val="000000" w:themeColor="text1"/>
        </w:rPr>
        <w:t xml:space="preserve"> “spruced up” or “pining away”</w:t>
      </w:r>
      <w:r w:rsidR="00B2525A">
        <w:rPr>
          <w:color w:val="000000" w:themeColor="text1"/>
        </w:rPr>
        <w:t>)</w:t>
      </w:r>
      <w:r w:rsidR="00780C87" w:rsidRPr="006944CA">
        <w:rPr>
          <w:color w:val="000000" w:themeColor="text1"/>
        </w:rPr>
        <w:t xml:space="preserve"> – these were excluded</w:t>
      </w:r>
      <w:r w:rsidRPr="006944CA">
        <w:rPr>
          <w:color w:val="000000" w:themeColor="text1"/>
        </w:rPr>
        <w:t xml:space="preserve">. Songs were </w:t>
      </w:r>
      <w:r w:rsidR="00EE4526" w:rsidRPr="006944CA">
        <w:rPr>
          <w:color w:val="000000" w:themeColor="text1"/>
        </w:rPr>
        <w:t xml:space="preserve">also </w:t>
      </w:r>
      <w:r w:rsidRPr="006944CA">
        <w:rPr>
          <w:color w:val="000000" w:themeColor="text1"/>
        </w:rPr>
        <w:t>excluded if the tree name was used as a proper name of a person</w:t>
      </w:r>
      <w:r w:rsidR="00B2525A">
        <w:rPr>
          <w:color w:val="000000" w:themeColor="text1"/>
        </w:rPr>
        <w:t xml:space="preserve"> (e.g.,</w:t>
      </w:r>
      <w:r w:rsidR="00CA3B30">
        <w:rPr>
          <w:color w:val="000000" w:themeColor="text1"/>
        </w:rPr>
        <w:t xml:space="preserve"> “Peter Rowan” or “Huckleberry Finn”</w:t>
      </w:r>
      <w:r w:rsidR="00B2525A">
        <w:rPr>
          <w:color w:val="000000" w:themeColor="text1"/>
        </w:rPr>
        <w:t>)</w:t>
      </w:r>
      <w:r w:rsidRPr="006944CA">
        <w:rPr>
          <w:color w:val="000000" w:themeColor="text1"/>
        </w:rPr>
        <w:t xml:space="preserve"> or </w:t>
      </w:r>
      <w:r w:rsidR="00CA3B30">
        <w:rPr>
          <w:color w:val="000000" w:themeColor="text1"/>
        </w:rPr>
        <w:t xml:space="preserve">of </w:t>
      </w:r>
      <w:r w:rsidRPr="006944CA">
        <w:rPr>
          <w:color w:val="000000" w:themeColor="text1"/>
        </w:rPr>
        <w:t>a band</w:t>
      </w:r>
      <w:r w:rsidR="00B2525A">
        <w:rPr>
          <w:color w:val="000000" w:themeColor="text1"/>
        </w:rPr>
        <w:t xml:space="preserve"> (e.g.,</w:t>
      </w:r>
      <w:r w:rsidR="00CA3B30">
        <w:rPr>
          <w:color w:val="000000" w:themeColor="text1"/>
        </w:rPr>
        <w:t xml:space="preserve"> “Cypress Hill”</w:t>
      </w:r>
      <w:r w:rsidR="00B2525A">
        <w:rPr>
          <w:color w:val="000000" w:themeColor="text1"/>
        </w:rPr>
        <w:t>).</w:t>
      </w:r>
      <w:r w:rsidRPr="006944CA">
        <w:rPr>
          <w:color w:val="000000" w:themeColor="text1"/>
        </w:rPr>
        <w:t xml:space="preserve"> If the tree name was the proper name of a place, it was included if it occurred in </w:t>
      </w:r>
      <w:r w:rsidR="00226752" w:rsidRPr="006944CA">
        <w:rPr>
          <w:color w:val="000000" w:themeColor="text1"/>
        </w:rPr>
        <w:t>a single song of</w:t>
      </w:r>
      <w:r w:rsidRPr="006944CA">
        <w:rPr>
          <w:color w:val="000000" w:themeColor="text1"/>
        </w:rPr>
        <w:t xml:space="preserve"> th</w:t>
      </w:r>
      <w:r w:rsidR="00226752" w:rsidRPr="006944CA">
        <w:rPr>
          <w:color w:val="000000" w:themeColor="text1"/>
        </w:rPr>
        <w:t>at</w:t>
      </w:r>
      <w:r w:rsidRPr="006944CA">
        <w:rPr>
          <w:color w:val="000000" w:themeColor="text1"/>
        </w:rPr>
        <w:t xml:space="preserve"> tree’s search results</w:t>
      </w:r>
      <w:r w:rsidR="00C35AAD">
        <w:rPr>
          <w:color w:val="000000" w:themeColor="text1"/>
        </w:rPr>
        <w:t xml:space="preserve"> </w:t>
      </w:r>
      <w:r w:rsidR="00B2525A">
        <w:rPr>
          <w:color w:val="000000" w:themeColor="text1"/>
        </w:rPr>
        <w:t>(e.g.,</w:t>
      </w:r>
      <w:r w:rsidR="00C35AAD">
        <w:rPr>
          <w:color w:val="000000" w:themeColor="text1"/>
        </w:rPr>
        <w:t xml:space="preserve"> “Acacia Avenue”</w:t>
      </w:r>
      <w:r w:rsidR="00B2525A">
        <w:rPr>
          <w:color w:val="000000" w:themeColor="text1"/>
        </w:rPr>
        <w:t>)</w:t>
      </w:r>
      <w:r w:rsidRPr="006944CA">
        <w:rPr>
          <w:color w:val="000000" w:themeColor="text1"/>
        </w:rPr>
        <w:t xml:space="preserve"> but was excluded if it occurred in </w:t>
      </w:r>
      <w:r w:rsidR="00226752" w:rsidRPr="006944CA">
        <w:rPr>
          <w:color w:val="000000" w:themeColor="text1"/>
        </w:rPr>
        <w:t>many</w:t>
      </w:r>
      <w:r w:rsidRPr="006944CA">
        <w:rPr>
          <w:color w:val="000000" w:themeColor="text1"/>
        </w:rPr>
        <w:t xml:space="preserve"> songs from the tree’s search results</w:t>
      </w:r>
      <w:r w:rsidR="00C35AAD">
        <w:rPr>
          <w:color w:val="000000" w:themeColor="text1"/>
        </w:rPr>
        <w:t xml:space="preserve"> </w:t>
      </w:r>
      <w:r w:rsidR="00B2525A">
        <w:rPr>
          <w:color w:val="000000" w:themeColor="text1"/>
        </w:rPr>
        <w:t>(e.g.,</w:t>
      </w:r>
      <w:r w:rsidR="00C35AAD">
        <w:rPr>
          <w:color w:val="000000" w:themeColor="text1"/>
        </w:rPr>
        <w:t xml:space="preserve"> “Aspen, CO,” “Hawthorne, CA,” “Elm Street,” or “Cedar Block</w:t>
      </w:r>
      <w:r w:rsidR="00B2525A">
        <w:rPr>
          <w:color w:val="000000" w:themeColor="text1"/>
        </w:rPr>
        <w:t>”).</w:t>
      </w:r>
    </w:p>
    <w:p w14:paraId="69C09088" w14:textId="25FCA91B" w:rsidR="009E45CE" w:rsidRPr="006944CA" w:rsidRDefault="009E45CE" w:rsidP="00120F99">
      <w:pPr>
        <w:pStyle w:val="Heading3"/>
        <w:spacing w:line="360" w:lineRule="auto"/>
        <w:rPr>
          <w:color w:val="000000" w:themeColor="text1"/>
          <w:szCs w:val="24"/>
        </w:rPr>
      </w:pPr>
      <w:r w:rsidRPr="006944CA">
        <w:rPr>
          <w:color w:val="000000" w:themeColor="text1"/>
          <w:szCs w:val="24"/>
        </w:rPr>
        <w:t>Audio data</w:t>
      </w:r>
    </w:p>
    <w:p w14:paraId="4416BD91" w14:textId="225E3712" w:rsidR="00B97E09" w:rsidRPr="006944CA" w:rsidRDefault="00FB5A23" w:rsidP="00120F99">
      <w:pPr>
        <w:spacing w:line="360" w:lineRule="auto"/>
        <w:jc w:val="both"/>
        <w:rPr>
          <w:color w:val="000000" w:themeColor="text1"/>
        </w:rPr>
      </w:pPr>
      <w:r w:rsidRPr="006944CA">
        <w:rPr>
          <w:color w:val="000000" w:themeColor="text1"/>
        </w:rPr>
        <w:t>S</w:t>
      </w:r>
      <w:r w:rsidR="009E45CE" w:rsidRPr="006944CA">
        <w:rPr>
          <w:color w:val="000000" w:themeColor="text1"/>
        </w:rPr>
        <w:t xml:space="preserve">ong titles </w:t>
      </w:r>
      <w:r w:rsidRPr="006944CA">
        <w:rPr>
          <w:color w:val="000000" w:themeColor="text1"/>
        </w:rPr>
        <w:t>were used to</w:t>
      </w:r>
      <w:r w:rsidR="009E45CE" w:rsidRPr="006944CA">
        <w:rPr>
          <w:color w:val="000000" w:themeColor="text1"/>
        </w:rPr>
        <w:t xml:space="preserve"> find song identification numbers </w:t>
      </w:r>
      <w:r w:rsidRPr="006944CA">
        <w:rPr>
          <w:color w:val="000000" w:themeColor="text1"/>
        </w:rPr>
        <w:t xml:space="preserve">from Spotify’s Web API </w:t>
      </w:r>
      <w:r w:rsidRPr="006944CA">
        <w:rPr>
          <w:i/>
          <w:iCs/>
          <w:color w:val="000000" w:themeColor="text1"/>
        </w:rPr>
        <w:t>(</w:t>
      </w:r>
      <w:hyperlink r:id="rId12" w:history="1">
        <w:r w:rsidRPr="006944CA">
          <w:rPr>
            <w:i/>
            <w:iCs/>
            <w:color w:val="000000" w:themeColor="text1"/>
            <w:u w:val="single"/>
          </w:rPr>
          <w:t>https://api.spotify.com</w:t>
        </w:r>
      </w:hyperlink>
      <w:r w:rsidRPr="006944CA">
        <w:rPr>
          <w:color w:val="000000" w:themeColor="text1"/>
        </w:rPr>
        <w:t xml:space="preserve">), from </w:t>
      </w:r>
      <w:r w:rsidR="009E45CE" w:rsidRPr="006944CA">
        <w:rPr>
          <w:color w:val="000000" w:themeColor="text1"/>
        </w:rPr>
        <w:t xml:space="preserve">musical features </w:t>
      </w:r>
      <w:r w:rsidRPr="006944CA">
        <w:rPr>
          <w:color w:val="000000" w:themeColor="text1"/>
        </w:rPr>
        <w:t>for each song can be accessed.</w:t>
      </w:r>
      <w:r w:rsidR="009E45CE" w:rsidRPr="006944CA">
        <w:rPr>
          <w:color w:val="000000" w:themeColor="text1"/>
        </w:rPr>
        <w:t xml:space="preserve"> Founded in Sweden in 2006, Spotify is one of the world’s largest music streaming services. It was the most downloaded music app on the iOS platform in the United States in 2020 (Clement</w:t>
      </w:r>
      <w:r w:rsidR="006350ED" w:rsidRPr="006944CA">
        <w:rPr>
          <w:color w:val="000000" w:themeColor="text1"/>
        </w:rPr>
        <w:t>,</w:t>
      </w:r>
      <w:r w:rsidR="009E45CE" w:rsidRPr="006944CA">
        <w:rPr>
          <w:color w:val="000000" w:themeColor="text1"/>
        </w:rPr>
        <w:t xml:space="preserve"> 2020) and is expected to operate in 178 countries by the end of 2021 (Spangler</w:t>
      </w:r>
      <w:r w:rsidR="006350ED" w:rsidRPr="006944CA">
        <w:rPr>
          <w:color w:val="000000" w:themeColor="text1"/>
        </w:rPr>
        <w:t>,</w:t>
      </w:r>
      <w:r w:rsidR="009E45CE" w:rsidRPr="006944CA">
        <w:rPr>
          <w:color w:val="000000" w:themeColor="text1"/>
        </w:rPr>
        <w:t xml:space="preserve"> 2021). </w:t>
      </w:r>
      <w:r w:rsidRPr="006944CA">
        <w:rPr>
          <w:color w:val="000000" w:themeColor="text1"/>
        </w:rPr>
        <w:t>I</w:t>
      </w:r>
      <w:r w:rsidR="009E45CE" w:rsidRPr="006944CA">
        <w:rPr>
          <w:color w:val="000000" w:themeColor="text1"/>
        </w:rPr>
        <w:t xml:space="preserve"> used the package </w:t>
      </w:r>
      <w:r w:rsidR="00085A1F" w:rsidRPr="006944CA">
        <w:rPr>
          <w:color w:val="000000" w:themeColor="text1"/>
        </w:rPr>
        <w:t>‘</w:t>
      </w:r>
      <w:proofErr w:type="spellStart"/>
      <w:r w:rsidR="009E45CE" w:rsidRPr="006944CA">
        <w:rPr>
          <w:color w:val="000000" w:themeColor="text1"/>
        </w:rPr>
        <w:t>spotifyr</w:t>
      </w:r>
      <w:proofErr w:type="spellEnd"/>
      <w:r w:rsidR="00085A1F" w:rsidRPr="006944CA">
        <w:rPr>
          <w:color w:val="000000" w:themeColor="text1"/>
        </w:rPr>
        <w:t>’</w:t>
      </w:r>
      <w:r w:rsidR="009E45CE" w:rsidRPr="006944CA">
        <w:rPr>
          <w:color w:val="000000" w:themeColor="text1"/>
        </w:rPr>
        <w:t xml:space="preserve"> (</w:t>
      </w:r>
      <w:r w:rsidR="008726D1" w:rsidRPr="006944CA">
        <w:rPr>
          <w:color w:val="000000" w:themeColor="text1"/>
        </w:rPr>
        <w:t>Thompson et al., 2021</w:t>
      </w:r>
      <w:r w:rsidR="009E45CE" w:rsidRPr="006944CA">
        <w:rPr>
          <w:color w:val="000000" w:themeColor="text1"/>
        </w:rPr>
        <w:t>) in R Studio (R Core Team</w:t>
      </w:r>
      <w:r w:rsidR="00884340" w:rsidRPr="006944CA">
        <w:rPr>
          <w:color w:val="000000" w:themeColor="text1"/>
        </w:rPr>
        <w:t>,</w:t>
      </w:r>
      <w:r w:rsidR="009E45CE" w:rsidRPr="006944CA">
        <w:rPr>
          <w:color w:val="000000" w:themeColor="text1"/>
        </w:rPr>
        <w:t xml:space="preserve"> 202</w:t>
      </w:r>
      <w:r w:rsidR="00884340" w:rsidRPr="006944CA">
        <w:rPr>
          <w:color w:val="000000" w:themeColor="text1"/>
        </w:rPr>
        <w:t>1</w:t>
      </w:r>
      <w:r w:rsidR="009E45CE" w:rsidRPr="006944CA">
        <w:rPr>
          <w:color w:val="000000" w:themeColor="text1"/>
        </w:rPr>
        <w:t xml:space="preserve">) to extract track audio features for </w:t>
      </w:r>
      <w:r w:rsidRPr="006944CA">
        <w:rPr>
          <w:color w:val="000000" w:themeColor="text1"/>
        </w:rPr>
        <w:t>each</w:t>
      </w:r>
      <w:r w:rsidR="009E45CE" w:rsidRPr="006944CA">
        <w:rPr>
          <w:color w:val="000000" w:themeColor="text1"/>
        </w:rPr>
        <w:t xml:space="preserve"> </w:t>
      </w:r>
      <w:r w:rsidRPr="006944CA">
        <w:rPr>
          <w:color w:val="000000" w:themeColor="text1"/>
        </w:rPr>
        <w:t xml:space="preserve">song. </w:t>
      </w:r>
      <w:r w:rsidR="009E45CE" w:rsidRPr="006944CA">
        <w:rPr>
          <w:color w:val="000000" w:themeColor="text1"/>
        </w:rPr>
        <w:t xml:space="preserve">The quantitative musical qualities </w:t>
      </w:r>
      <w:r w:rsidR="00B10499" w:rsidRPr="006944CA">
        <w:rPr>
          <w:color w:val="000000" w:themeColor="text1"/>
        </w:rPr>
        <w:t xml:space="preserve">considered in this study </w:t>
      </w:r>
      <w:r w:rsidR="009E45CE" w:rsidRPr="006944CA">
        <w:rPr>
          <w:color w:val="000000" w:themeColor="text1"/>
        </w:rPr>
        <w:t xml:space="preserve">include: danceability, energy, loudness, valence, </w:t>
      </w:r>
      <w:r w:rsidR="00B10499" w:rsidRPr="006944CA">
        <w:rPr>
          <w:color w:val="000000" w:themeColor="text1"/>
        </w:rPr>
        <w:t xml:space="preserve">and </w:t>
      </w:r>
      <w:r w:rsidR="009E45CE" w:rsidRPr="006944CA">
        <w:rPr>
          <w:color w:val="000000" w:themeColor="text1"/>
        </w:rPr>
        <w:t>tempo (beats per minute)</w:t>
      </w:r>
      <w:r w:rsidR="00B10499" w:rsidRPr="006944CA">
        <w:rPr>
          <w:color w:val="000000" w:themeColor="text1"/>
        </w:rPr>
        <w:t>.</w:t>
      </w:r>
    </w:p>
    <w:p w14:paraId="14E7AC5C" w14:textId="5EA43A4E" w:rsidR="00FB5A23" w:rsidRPr="006944CA" w:rsidRDefault="009E45CE" w:rsidP="00120F99">
      <w:pPr>
        <w:pStyle w:val="Heading2"/>
      </w:pPr>
      <w:bookmarkStart w:id="17" w:name="_Toc420995904"/>
      <w:bookmarkStart w:id="18" w:name="_Toc422997491"/>
      <w:bookmarkStart w:id="19" w:name="_Toc427156474"/>
      <w:bookmarkStart w:id="20" w:name="_Toc77655472"/>
      <w:r w:rsidRPr="006944CA">
        <w:t>Sentiment Analysis</w:t>
      </w:r>
      <w:bookmarkEnd w:id="17"/>
      <w:bookmarkEnd w:id="18"/>
      <w:bookmarkEnd w:id="19"/>
      <w:bookmarkEnd w:id="20"/>
    </w:p>
    <w:p w14:paraId="62AD75E2" w14:textId="15037352" w:rsidR="00FB5A23" w:rsidRPr="006944CA" w:rsidRDefault="009D05AE" w:rsidP="00120F99">
      <w:pPr>
        <w:spacing w:line="360" w:lineRule="auto"/>
        <w:jc w:val="both"/>
        <w:rPr>
          <w:color w:val="000000" w:themeColor="text1"/>
        </w:rPr>
      </w:pPr>
      <w:r w:rsidRPr="006944CA">
        <w:rPr>
          <w:color w:val="000000" w:themeColor="text1"/>
        </w:rPr>
        <w:t xml:space="preserve">Sentiment Analysis is a widely applied tool across disciplines </w:t>
      </w:r>
      <w:r w:rsidR="00CD5D53" w:rsidRPr="006944CA">
        <w:rPr>
          <w:color w:val="000000" w:themeColor="text1"/>
        </w:rPr>
        <w:t>including</w:t>
      </w:r>
      <w:r w:rsidRPr="006944CA">
        <w:rPr>
          <w:color w:val="000000" w:themeColor="text1"/>
        </w:rPr>
        <w:t xml:space="preserve"> psychology</w:t>
      </w:r>
      <w:r w:rsidR="00CD5D53" w:rsidRPr="006944CA">
        <w:rPr>
          <w:color w:val="000000" w:themeColor="text1"/>
        </w:rPr>
        <w:t>,</w:t>
      </w:r>
      <w:r w:rsidRPr="006944CA">
        <w:rPr>
          <w:color w:val="000000" w:themeColor="text1"/>
        </w:rPr>
        <w:t xml:space="preserve"> political science</w:t>
      </w:r>
      <w:r w:rsidR="00CD5D53" w:rsidRPr="006944CA">
        <w:rPr>
          <w:color w:val="000000" w:themeColor="text1"/>
        </w:rPr>
        <w:t xml:space="preserve">, and </w:t>
      </w:r>
      <w:r w:rsidRPr="006944CA">
        <w:rPr>
          <w:color w:val="000000" w:themeColor="text1"/>
        </w:rPr>
        <w:t xml:space="preserve">marketing. </w:t>
      </w:r>
      <w:r w:rsidR="00FB5A23" w:rsidRPr="006944CA">
        <w:rPr>
          <w:color w:val="000000" w:themeColor="text1"/>
        </w:rPr>
        <w:t xml:space="preserve">Conducting sentiment analysis on </w:t>
      </w:r>
      <w:r w:rsidRPr="006944CA">
        <w:rPr>
          <w:color w:val="000000" w:themeColor="text1"/>
        </w:rPr>
        <w:t xml:space="preserve">a </w:t>
      </w:r>
      <w:r w:rsidR="00CD5D53" w:rsidRPr="006944CA">
        <w:rPr>
          <w:color w:val="000000" w:themeColor="text1"/>
        </w:rPr>
        <w:t xml:space="preserve">text </w:t>
      </w:r>
      <w:r w:rsidRPr="006944CA">
        <w:rPr>
          <w:color w:val="000000" w:themeColor="text1"/>
        </w:rPr>
        <w:t xml:space="preserve">corpus </w:t>
      </w:r>
      <w:r w:rsidR="00FB5A23" w:rsidRPr="006944CA">
        <w:rPr>
          <w:color w:val="000000" w:themeColor="text1"/>
        </w:rPr>
        <w:t xml:space="preserve">can provide insight into their emotional content and can </w:t>
      </w:r>
      <w:r w:rsidRPr="006944CA">
        <w:rPr>
          <w:color w:val="000000" w:themeColor="text1"/>
        </w:rPr>
        <w:t xml:space="preserve">more broadly </w:t>
      </w:r>
      <w:r w:rsidR="00FB5A23" w:rsidRPr="006944CA">
        <w:rPr>
          <w:color w:val="000000" w:themeColor="text1"/>
        </w:rPr>
        <w:t>reveal cultural attitudes</w:t>
      </w:r>
      <w:r w:rsidRPr="006944CA">
        <w:rPr>
          <w:color w:val="000000" w:themeColor="text1"/>
        </w:rPr>
        <w:t xml:space="preserve">. </w:t>
      </w:r>
      <w:r w:rsidRPr="006944CA">
        <w:rPr>
          <w:color w:val="000000" w:themeColor="text1"/>
        </w:rPr>
        <w:lastRenderedPageBreak/>
        <w:t>There are many approaches to sentiment analysis, but here I use a lexical-based method with a pre-defined list of associated words and sentiments that can be applied to a corpus of song lyrics (Ribeiro et al., 2016).</w:t>
      </w:r>
    </w:p>
    <w:p w14:paraId="3D0AE0C6" w14:textId="3DAE6E1C" w:rsidR="00392F60" w:rsidRPr="006944CA" w:rsidRDefault="009E45CE" w:rsidP="00120F99">
      <w:pPr>
        <w:pStyle w:val="Heading3"/>
        <w:spacing w:line="360" w:lineRule="auto"/>
        <w:rPr>
          <w:color w:val="000000" w:themeColor="text1"/>
          <w:szCs w:val="24"/>
        </w:rPr>
      </w:pPr>
      <w:r w:rsidRPr="006944CA">
        <w:rPr>
          <w:color w:val="000000" w:themeColor="text1"/>
          <w:szCs w:val="24"/>
        </w:rPr>
        <w:t xml:space="preserve">Lyric </w:t>
      </w:r>
      <w:r w:rsidR="00FB5A23" w:rsidRPr="006944CA">
        <w:rPr>
          <w:color w:val="000000" w:themeColor="text1"/>
          <w:szCs w:val="24"/>
        </w:rPr>
        <w:t>Tidying</w:t>
      </w:r>
    </w:p>
    <w:p w14:paraId="11084F74" w14:textId="2C4DA71B" w:rsidR="009E45CE" w:rsidRPr="006944CA" w:rsidRDefault="009E45CE" w:rsidP="00120F99">
      <w:pPr>
        <w:pStyle w:val="NormalWeb"/>
        <w:spacing w:before="0" w:beforeAutospacing="0" w:after="0" w:afterAutospacing="0" w:line="360" w:lineRule="auto"/>
        <w:jc w:val="both"/>
        <w:rPr>
          <w:color w:val="000000" w:themeColor="text1"/>
        </w:rPr>
      </w:pPr>
      <w:r w:rsidRPr="006944CA">
        <w:rPr>
          <w:color w:val="000000" w:themeColor="text1"/>
        </w:rPr>
        <w:t>Lyrical data were formatted in RStudio (Version</w:t>
      </w:r>
      <w:r w:rsidR="00FB5A23" w:rsidRPr="006944CA">
        <w:rPr>
          <w:color w:val="000000" w:themeColor="text1"/>
        </w:rPr>
        <w:t xml:space="preserve"> 4.0.3, 2020, </w:t>
      </w:r>
      <w:r w:rsidRPr="006944CA">
        <w:rPr>
          <w:color w:val="000000" w:themeColor="text1"/>
        </w:rPr>
        <w:t xml:space="preserve">RStudio, Inc.) before proceeding with sentiment analysis. </w:t>
      </w:r>
      <w:r w:rsidR="00126592">
        <w:rPr>
          <w:color w:val="000000" w:themeColor="text1"/>
        </w:rPr>
        <w:t>I</w:t>
      </w:r>
      <w:r w:rsidRPr="006944CA">
        <w:rPr>
          <w:color w:val="000000" w:themeColor="text1"/>
        </w:rPr>
        <w:t xml:space="preserve"> used </w:t>
      </w:r>
      <w:r w:rsidR="00126592" w:rsidRPr="006944CA">
        <w:rPr>
          <w:color w:val="000000" w:themeColor="text1"/>
        </w:rPr>
        <w:t>several</w:t>
      </w:r>
      <w:r w:rsidRPr="006944CA">
        <w:rPr>
          <w:color w:val="000000" w:themeColor="text1"/>
        </w:rPr>
        <w:t xml:space="preserve"> </w:t>
      </w:r>
      <w:r w:rsidR="00FB5A23" w:rsidRPr="006944CA">
        <w:rPr>
          <w:color w:val="000000" w:themeColor="text1"/>
        </w:rPr>
        <w:t xml:space="preserve">R </w:t>
      </w:r>
      <w:r w:rsidRPr="006944CA">
        <w:rPr>
          <w:color w:val="000000" w:themeColor="text1"/>
        </w:rPr>
        <w:t>packages developed for text analysis</w:t>
      </w:r>
      <w:r w:rsidR="00FB5A23" w:rsidRPr="006944CA">
        <w:rPr>
          <w:color w:val="000000" w:themeColor="text1"/>
        </w:rPr>
        <w:t xml:space="preserve"> that are included within the package </w:t>
      </w:r>
      <w:r w:rsidR="00085A1F" w:rsidRPr="006944CA">
        <w:rPr>
          <w:color w:val="000000" w:themeColor="text1"/>
        </w:rPr>
        <w:t>‘</w:t>
      </w:r>
      <w:proofErr w:type="spellStart"/>
      <w:r w:rsidRPr="006944CA">
        <w:rPr>
          <w:color w:val="000000" w:themeColor="text1"/>
        </w:rPr>
        <w:t>tidy</w:t>
      </w:r>
      <w:r w:rsidR="00FB5A23" w:rsidRPr="006944CA">
        <w:rPr>
          <w:color w:val="000000" w:themeColor="text1"/>
        </w:rPr>
        <w:t>verse</w:t>
      </w:r>
      <w:proofErr w:type="spellEnd"/>
      <w:r w:rsidR="00085A1F" w:rsidRPr="006944CA">
        <w:rPr>
          <w:color w:val="000000" w:themeColor="text1"/>
        </w:rPr>
        <w:t>’</w:t>
      </w:r>
      <w:r w:rsidRPr="006944CA">
        <w:rPr>
          <w:color w:val="000000" w:themeColor="text1"/>
        </w:rPr>
        <w:t xml:space="preserve"> (</w:t>
      </w:r>
      <w:r w:rsidR="00FB5A23" w:rsidRPr="006944CA">
        <w:rPr>
          <w:color w:val="000000" w:themeColor="text1"/>
        </w:rPr>
        <w:t>Wickham et al., 2019</w:t>
      </w:r>
      <w:r w:rsidRPr="006944CA">
        <w:rPr>
          <w:color w:val="000000" w:themeColor="text1"/>
        </w:rPr>
        <w:t>)</w:t>
      </w:r>
      <w:r w:rsidR="00FB5A23" w:rsidRPr="006944CA">
        <w:rPr>
          <w:color w:val="000000" w:themeColor="text1"/>
        </w:rPr>
        <w:t xml:space="preserve">. First, contractions were expanded into the original words from which they were derived (e.g., “won’t” is expanded to “will not”) and all special characters were removed from the text, including punctuation. Next, </w:t>
      </w:r>
      <w:r w:rsidR="009D23AE" w:rsidRPr="006944CA">
        <w:rPr>
          <w:color w:val="000000" w:themeColor="text1"/>
        </w:rPr>
        <w:t>lyrics</w:t>
      </w:r>
      <w:r w:rsidR="00FB5A23" w:rsidRPr="006944CA">
        <w:rPr>
          <w:color w:val="000000" w:themeColor="text1"/>
        </w:rPr>
        <w:t xml:space="preserve"> were tokenized, or broken down into </w:t>
      </w:r>
      <w:r w:rsidRPr="006944CA">
        <w:rPr>
          <w:color w:val="000000" w:themeColor="text1"/>
        </w:rPr>
        <w:t xml:space="preserve">individual “tokens” (words) </w:t>
      </w:r>
      <w:r w:rsidR="00FB5A23" w:rsidRPr="006944CA">
        <w:rPr>
          <w:color w:val="000000" w:themeColor="text1"/>
        </w:rPr>
        <w:t>that can</w:t>
      </w:r>
      <w:r w:rsidRPr="006944CA">
        <w:rPr>
          <w:color w:val="000000" w:themeColor="text1"/>
        </w:rPr>
        <w:t xml:space="preserve"> be considered separately, in sequences, </w:t>
      </w:r>
      <w:r w:rsidR="00DB0AF0">
        <w:rPr>
          <w:color w:val="000000" w:themeColor="text1"/>
        </w:rPr>
        <w:t>or together</w:t>
      </w:r>
      <w:r w:rsidR="00FB5A23" w:rsidRPr="006944CA">
        <w:rPr>
          <w:color w:val="000000" w:themeColor="text1"/>
        </w:rPr>
        <w:t xml:space="preserve"> in text analysis</w:t>
      </w:r>
      <w:r w:rsidRPr="006944CA">
        <w:rPr>
          <w:color w:val="000000" w:themeColor="text1"/>
        </w:rPr>
        <w:t xml:space="preserve">. </w:t>
      </w:r>
      <w:r w:rsidR="00FB5A23" w:rsidRPr="006944CA">
        <w:rPr>
          <w:color w:val="000000" w:themeColor="text1"/>
        </w:rPr>
        <w:t>Then</w:t>
      </w:r>
      <w:r w:rsidRPr="006944CA">
        <w:rPr>
          <w:color w:val="000000" w:themeColor="text1"/>
        </w:rPr>
        <w:t xml:space="preserve">, </w:t>
      </w:r>
      <w:proofErr w:type="gramStart"/>
      <w:r w:rsidR="00011EE3" w:rsidRPr="006944CA">
        <w:rPr>
          <w:color w:val="000000" w:themeColor="text1"/>
        </w:rPr>
        <w:t>common</w:t>
      </w:r>
      <w:proofErr w:type="gramEnd"/>
      <w:r w:rsidR="00011EE3" w:rsidRPr="006944CA">
        <w:rPr>
          <w:color w:val="000000" w:themeColor="text1"/>
        </w:rPr>
        <w:t xml:space="preserve"> </w:t>
      </w:r>
      <w:r w:rsidR="00FB5A23" w:rsidRPr="006944CA">
        <w:rPr>
          <w:color w:val="000000" w:themeColor="text1"/>
        </w:rPr>
        <w:t xml:space="preserve">or neutral </w:t>
      </w:r>
      <w:r w:rsidRPr="006944CA">
        <w:rPr>
          <w:color w:val="000000" w:themeColor="text1"/>
        </w:rPr>
        <w:t xml:space="preserve">words that </w:t>
      </w:r>
      <w:r w:rsidR="00B97E09" w:rsidRPr="006944CA">
        <w:rPr>
          <w:color w:val="000000" w:themeColor="text1"/>
        </w:rPr>
        <w:t>do</w:t>
      </w:r>
      <w:r w:rsidRPr="006944CA">
        <w:rPr>
          <w:color w:val="000000" w:themeColor="text1"/>
        </w:rPr>
        <w:t xml:space="preserve"> not add thematic</w:t>
      </w:r>
      <w:r w:rsidR="00FB5A23" w:rsidRPr="006944CA">
        <w:rPr>
          <w:color w:val="000000" w:themeColor="text1"/>
        </w:rPr>
        <w:t xml:space="preserve"> </w:t>
      </w:r>
      <w:r w:rsidRPr="006944CA">
        <w:rPr>
          <w:color w:val="000000" w:themeColor="text1"/>
        </w:rPr>
        <w:t>value to the song</w:t>
      </w:r>
      <w:r w:rsidR="00B97E09" w:rsidRPr="006944CA">
        <w:rPr>
          <w:color w:val="000000" w:themeColor="text1"/>
        </w:rPr>
        <w:t xml:space="preserve">, </w:t>
      </w:r>
      <w:r w:rsidRPr="006944CA">
        <w:rPr>
          <w:color w:val="000000" w:themeColor="text1"/>
        </w:rPr>
        <w:t>known as “stop words</w:t>
      </w:r>
      <w:r w:rsidR="00B97E09" w:rsidRPr="006944CA">
        <w:rPr>
          <w:color w:val="000000" w:themeColor="text1"/>
        </w:rPr>
        <w:t>,</w:t>
      </w:r>
      <w:r w:rsidRPr="006944CA">
        <w:rPr>
          <w:color w:val="000000" w:themeColor="text1"/>
        </w:rPr>
        <w:t>” were removed</w:t>
      </w:r>
      <w:r w:rsidR="00FB5A23" w:rsidRPr="006944CA">
        <w:rPr>
          <w:color w:val="000000" w:themeColor="text1"/>
        </w:rPr>
        <w:t xml:space="preserve"> from the lyrics</w:t>
      </w:r>
      <w:r w:rsidR="00A44533" w:rsidRPr="006944CA">
        <w:rPr>
          <w:color w:val="000000" w:themeColor="text1"/>
        </w:rPr>
        <w:t xml:space="preserve"> using a</w:t>
      </w:r>
      <w:r w:rsidR="00B97E09" w:rsidRPr="006944CA">
        <w:rPr>
          <w:color w:val="000000" w:themeColor="text1"/>
        </w:rPr>
        <w:t xml:space="preserve"> lexicon in</w:t>
      </w:r>
      <w:r w:rsidR="00FB5A23" w:rsidRPr="006944CA">
        <w:rPr>
          <w:color w:val="000000" w:themeColor="text1"/>
        </w:rPr>
        <w:t xml:space="preserve"> the R package</w:t>
      </w:r>
      <w:r w:rsidR="00B97E09" w:rsidRPr="006944CA">
        <w:rPr>
          <w:color w:val="000000" w:themeColor="text1"/>
        </w:rPr>
        <w:t xml:space="preserve"> </w:t>
      </w:r>
      <w:r w:rsidR="00085A1F" w:rsidRPr="006944CA">
        <w:rPr>
          <w:color w:val="000000" w:themeColor="text1"/>
        </w:rPr>
        <w:t>‘</w:t>
      </w:r>
      <w:proofErr w:type="spellStart"/>
      <w:r w:rsidR="00B97E09" w:rsidRPr="006944CA">
        <w:rPr>
          <w:color w:val="000000" w:themeColor="text1"/>
        </w:rPr>
        <w:t>tidytext</w:t>
      </w:r>
      <w:proofErr w:type="spellEnd"/>
      <w:r w:rsidR="00085A1F" w:rsidRPr="006944CA">
        <w:rPr>
          <w:color w:val="000000" w:themeColor="text1"/>
        </w:rPr>
        <w:t>’</w:t>
      </w:r>
      <w:r w:rsidR="00B97E09" w:rsidRPr="006944CA">
        <w:rPr>
          <w:color w:val="000000" w:themeColor="text1"/>
        </w:rPr>
        <w:t xml:space="preserve"> (</w:t>
      </w:r>
      <w:proofErr w:type="spellStart"/>
      <w:r w:rsidR="00FB5A23" w:rsidRPr="006944CA">
        <w:rPr>
          <w:color w:val="000000" w:themeColor="text1"/>
        </w:rPr>
        <w:t>Silge</w:t>
      </w:r>
      <w:proofErr w:type="spellEnd"/>
      <w:r w:rsidR="00FB5A23" w:rsidRPr="006944CA">
        <w:rPr>
          <w:color w:val="000000" w:themeColor="text1"/>
        </w:rPr>
        <w:t xml:space="preserve"> &amp; Robinson, 2016</w:t>
      </w:r>
      <w:r w:rsidR="00B97E09" w:rsidRPr="006944CA">
        <w:rPr>
          <w:color w:val="000000" w:themeColor="text1"/>
        </w:rPr>
        <w:t xml:space="preserve">). A random sample of five stop words include: into, far, put, if, </w:t>
      </w:r>
      <w:r w:rsidR="00A44533" w:rsidRPr="006944CA">
        <w:rPr>
          <w:color w:val="000000" w:themeColor="text1"/>
        </w:rPr>
        <w:t xml:space="preserve">and </w:t>
      </w:r>
      <w:r w:rsidR="00B97E09" w:rsidRPr="006944CA">
        <w:rPr>
          <w:color w:val="000000" w:themeColor="text1"/>
        </w:rPr>
        <w:t xml:space="preserve">or. Finally, a list of lyric-specific words and phrases such as “verse” and “repeat chorus” were removed prior to analysis. </w:t>
      </w:r>
    </w:p>
    <w:p w14:paraId="62A99D4C" w14:textId="67C2F4AC" w:rsidR="009E45CE" w:rsidRPr="006944CA" w:rsidRDefault="009E45CE" w:rsidP="00120F99">
      <w:pPr>
        <w:pStyle w:val="Heading3"/>
        <w:spacing w:line="360" w:lineRule="auto"/>
        <w:rPr>
          <w:color w:val="000000" w:themeColor="text1"/>
        </w:rPr>
      </w:pPr>
      <w:r w:rsidRPr="006944CA">
        <w:rPr>
          <w:color w:val="000000" w:themeColor="text1"/>
        </w:rPr>
        <w:t xml:space="preserve">Sentiment </w:t>
      </w:r>
      <w:r w:rsidR="00FB5A23" w:rsidRPr="006944CA">
        <w:rPr>
          <w:color w:val="000000" w:themeColor="text1"/>
        </w:rPr>
        <w:t>Data</w:t>
      </w:r>
    </w:p>
    <w:p w14:paraId="3BB05C96" w14:textId="05C7852B" w:rsidR="00FB5A23" w:rsidRPr="006944CA" w:rsidRDefault="00EE1730" w:rsidP="00120F99">
      <w:pPr>
        <w:pStyle w:val="NormalWeb"/>
        <w:spacing w:before="0" w:beforeAutospacing="0" w:after="0" w:afterAutospacing="0" w:line="360" w:lineRule="auto"/>
        <w:jc w:val="both"/>
        <w:rPr>
          <w:color w:val="000000" w:themeColor="text1"/>
        </w:rPr>
      </w:pPr>
      <w:r>
        <w:rPr>
          <w:color w:val="000000" w:themeColor="text1"/>
        </w:rPr>
        <w:t>I</w:t>
      </w:r>
      <w:r w:rsidR="009E45CE" w:rsidRPr="006944CA">
        <w:rPr>
          <w:color w:val="000000" w:themeColor="text1"/>
        </w:rPr>
        <w:t xml:space="preserve"> used two </w:t>
      </w:r>
      <w:r w:rsidR="007B7E41" w:rsidRPr="006944CA">
        <w:rPr>
          <w:color w:val="000000" w:themeColor="text1"/>
        </w:rPr>
        <w:t>sources</w:t>
      </w:r>
      <w:r w:rsidR="009E45CE" w:rsidRPr="006944CA">
        <w:rPr>
          <w:color w:val="000000" w:themeColor="text1"/>
        </w:rPr>
        <w:t xml:space="preserve"> to derive sentiment </w:t>
      </w:r>
      <w:r w:rsidR="007B7E41" w:rsidRPr="006944CA">
        <w:rPr>
          <w:color w:val="000000" w:themeColor="text1"/>
        </w:rPr>
        <w:t>i</w:t>
      </w:r>
      <w:r w:rsidR="009E45CE" w:rsidRPr="006944CA">
        <w:rPr>
          <w:color w:val="000000" w:themeColor="text1"/>
        </w:rPr>
        <w:t>nformation from our tidied lyric corpus</w:t>
      </w:r>
      <w:r w:rsidR="00616A38" w:rsidRPr="006944CA">
        <w:rPr>
          <w:color w:val="000000" w:themeColor="text1"/>
        </w:rPr>
        <w:t xml:space="preserve">: the </w:t>
      </w:r>
      <w:r w:rsidR="00FB5A23" w:rsidRPr="006944CA">
        <w:rPr>
          <w:color w:val="000000" w:themeColor="text1"/>
        </w:rPr>
        <w:t>NRC Word-Emotion Association Lexicon</w:t>
      </w:r>
      <w:r w:rsidR="00616A38" w:rsidRPr="006944CA">
        <w:rPr>
          <w:color w:val="000000" w:themeColor="text1"/>
        </w:rPr>
        <w:t xml:space="preserve"> (</w:t>
      </w:r>
      <w:r w:rsidR="00FB5A23" w:rsidRPr="006944CA">
        <w:rPr>
          <w:color w:val="000000" w:themeColor="text1"/>
        </w:rPr>
        <w:t>Mohammad &amp; Turney, 2013</w:t>
      </w:r>
      <w:r w:rsidR="00616A38" w:rsidRPr="006944CA">
        <w:rPr>
          <w:color w:val="000000" w:themeColor="text1"/>
        </w:rPr>
        <w:t xml:space="preserve">) and the </w:t>
      </w:r>
      <w:r w:rsidR="00FB5A23" w:rsidRPr="006944CA">
        <w:rPr>
          <w:color w:val="000000" w:themeColor="text1"/>
        </w:rPr>
        <w:t>Linguistic Inquiry and Word Count (</w:t>
      </w:r>
      <w:r w:rsidR="00616A38" w:rsidRPr="006944CA">
        <w:rPr>
          <w:color w:val="000000" w:themeColor="text1"/>
        </w:rPr>
        <w:t>LIWC</w:t>
      </w:r>
      <w:r w:rsidR="00BA590F" w:rsidRPr="006944CA">
        <w:rPr>
          <w:color w:val="000000" w:themeColor="text1"/>
        </w:rPr>
        <w:t xml:space="preserve">, </w:t>
      </w:r>
      <w:r w:rsidR="00BA590F" w:rsidRPr="006944CA">
        <w:rPr>
          <w:i/>
          <w:iCs/>
          <w:color w:val="000000" w:themeColor="text1"/>
        </w:rPr>
        <w:t>liwc.net</w:t>
      </w:r>
      <w:r w:rsidR="00FB5A23" w:rsidRPr="006944CA">
        <w:rPr>
          <w:color w:val="000000" w:themeColor="text1"/>
        </w:rPr>
        <w:t xml:space="preserve">) application </w:t>
      </w:r>
      <w:r w:rsidR="00616A38" w:rsidRPr="006944CA">
        <w:rPr>
          <w:color w:val="000000" w:themeColor="text1"/>
        </w:rPr>
        <w:t>(</w:t>
      </w:r>
      <w:r w:rsidR="00FB5A23" w:rsidRPr="006944CA">
        <w:rPr>
          <w:color w:val="000000" w:themeColor="text1"/>
        </w:rPr>
        <w:t>Pennebaker et al., 2007, 2015</w:t>
      </w:r>
      <w:r w:rsidR="00616A38" w:rsidRPr="006944CA">
        <w:rPr>
          <w:color w:val="000000" w:themeColor="text1"/>
        </w:rPr>
        <w:t>).</w:t>
      </w:r>
      <w:r w:rsidR="00FB5A23" w:rsidRPr="006944CA">
        <w:rPr>
          <w:color w:val="000000" w:themeColor="text1"/>
        </w:rPr>
        <w:t xml:space="preserve"> </w:t>
      </w:r>
    </w:p>
    <w:p w14:paraId="29603E90" w14:textId="5C13C54E" w:rsidR="00FB5A23" w:rsidRPr="006944CA" w:rsidRDefault="0004200A" w:rsidP="00120F99">
      <w:pPr>
        <w:pStyle w:val="NormalWeb"/>
        <w:spacing w:before="0" w:beforeAutospacing="0" w:after="0" w:afterAutospacing="0" w:line="360" w:lineRule="auto"/>
        <w:ind w:firstLine="720"/>
        <w:jc w:val="both"/>
        <w:rPr>
          <w:color w:val="000000" w:themeColor="text1"/>
        </w:rPr>
      </w:pPr>
      <w:r w:rsidRPr="006944CA">
        <w:rPr>
          <w:color w:val="000000" w:themeColor="text1"/>
        </w:rPr>
        <w:t>The</w:t>
      </w:r>
      <w:r w:rsidR="009E45CE" w:rsidRPr="006944CA">
        <w:rPr>
          <w:color w:val="000000" w:themeColor="text1"/>
        </w:rPr>
        <w:t xml:space="preserve"> </w:t>
      </w:r>
      <w:r w:rsidR="00FB5A23" w:rsidRPr="006944CA">
        <w:rPr>
          <w:color w:val="000000" w:themeColor="text1"/>
        </w:rPr>
        <w:t>NRC</w:t>
      </w:r>
      <w:r w:rsidRPr="006944CA">
        <w:rPr>
          <w:color w:val="000000" w:themeColor="text1"/>
        </w:rPr>
        <w:t xml:space="preserve"> </w:t>
      </w:r>
      <w:r w:rsidR="00FB5A23" w:rsidRPr="006944CA">
        <w:rPr>
          <w:color w:val="000000" w:themeColor="text1"/>
        </w:rPr>
        <w:t>lexicon</w:t>
      </w:r>
      <w:r w:rsidR="009E45CE" w:rsidRPr="006944CA">
        <w:rPr>
          <w:color w:val="000000" w:themeColor="text1"/>
        </w:rPr>
        <w:t xml:space="preserve"> </w:t>
      </w:r>
      <w:r w:rsidR="00FB5A23" w:rsidRPr="006944CA">
        <w:rPr>
          <w:color w:val="000000" w:themeColor="text1"/>
        </w:rPr>
        <w:t xml:space="preserve">includes 14,182 words that can be categorized into ten </w:t>
      </w:r>
      <w:r w:rsidR="00BA590F" w:rsidRPr="006944CA">
        <w:rPr>
          <w:color w:val="000000" w:themeColor="text1"/>
        </w:rPr>
        <w:t xml:space="preserve">sentiment or emotion </w:t>
      </w:r>
      <w:r w:rsidR="00FB5A23" w:rsidRPr="006944CA">
        <w:rPr>
          <w:color w:val="000000" w:themeColor="text1"/>
        </w:rPr>
        <w:t xml:space="preserve">categories: anger, anticipation, disgust, fear, joy, sadness, surprise, trust, negative, and positive. Categories are not exclusive – for example, a word like “abandon” is categorized as </w:t>
      </w:r>
      <w:r w:rsidR="00FB5A23" w:rsidRPr="006944CA">
        <w:rPr>
          <w:i/>
          <w:iCs/>
          <w:color w:val="000000" w:themeColor="text1"/>
        </w:rPr>
        <w:t>negative</w:t>
      </w:r>
      <w:r w:rsidR="00FB5A23" w:rsidRPr="006944CA">
        <w:rPr>
          <w:color w:val="000000" w:themeColor="text1"/>
        </w:rPr>
        <w:t xml:space="preserve"> in sentiment and</w:t>
      </w:r>
      <w:r w:rsidR="00BA590F" w:rsidRPr="006944CA">
        <w:rPr>
          <w:color w:val="000000" w:themeColor="text1"/>
        </w:rPr>
        <w:t xml:space="preserve"> as both</w:t>
      </w:r>
      <w:r w:rsidR="00FB5A23" w:rsidRPr="006944CA">
        <w:rPr>
          <w:color w:val="000000" w:themeColor="text1"/>
        </w:rPr>
        <w:t xml:space="preserve"> </w:t>
      </w:r>
      <w:r w:rsidR="00BA590F" w:rsidRPr="006944CA">
        <w:rPr>
          <w:i/>
          <w:iCs/>
          <w:color w:val="000000" w:themeColor="text1"/>
        </w:rPr>
        <w:t xml:space="preserve">fear </w:t>
      </w:r>
      <w:r w:rsidR="00BA590F" w:rsidRPr="006944CA">
        <w:rPr>
          <w:color w:val="000000" w:themeColor="text1"/>
        </w:rPr>
        <w:t xml:space="preserve">and </w:t>
      </w:r>
      <w:r w:rsidR="00BA590F" w:rsidRPr="006944CA">
        <w:rPr>
          <w:i/>
          <w:iCs/>
          <w:color w:val="000000" w:themeColor="text1"/>
        </w:rPr>
        <w:t>sadness</w:t>
      </w:r>
      <w:r w:rsidR="00FB5A23" w:rsidRPr="006944CA">
        <w:rPr>
          <w:color w:val="000000" w:themeColor="text1"/>
        </w:rPr>
        <w:t xml:space="preserve"> in emotion</w:t>
      </w:r>
      <w:r w:rsidR="00BA590F" w:rsidRPr="006944CA">
        <w:rPr>
          <w:color w:val="000000" w:themeColor="text1"/>
        </w:rPr>
        <w:t xml:space="preserve"> and a word like “abrupt” is categorized only as </w:t>
      </w:r>
      <w:r w:rsidR="00BA590F" w:rsidRPr="006944CA">
        <w:rPr>
          <w:i/>
          <w:iCs/>
          <w:color w:val="000000" w:themeColor="text1"/>
        </w:rPr>
        <w:t>surprise</w:t>
      </w:r>
      <w:r w:rsidR="00BA590F" w:rsidRPr="006944CA">
        <w:rPr>
          <w:color w:val="000000" w:themeColor="text1"/>
        </w:rPr>
        <w:t>. S</w:t>
      </w:r>
      <w:r w:rsidR="00FB5A23" w:rsidRPr="006944CA">
        <w:rPr>
          <w:color w:val="000000" w:themeColor="text1"/>
        </w:rPr>
        <w:t xml:space="preserve">ome words do not fit any categories. The full lyric dataset had a 0.174 match ratio with the NRC lexicon, </w:t>
      </w:r>
      <w:r w:rsidR="00AE2257" w:rsidRPr="006944CA">
        <w:rPr>
          <w:color w:val="000000" w:themeColor="text1"/>
        </w:rPr>
        <w:t xml:space="preserve">a ratio </w:t>
      </w:r>
      <w:r w:rsidR="00FB5A23" w:rsidRPr="006944CA">
        <w:rPr>
          <w:color w:val="000000" w:themeColor="text1"/>
        </w:rPr>
        <w:t>describ</w:t>
      </w:r>
      <w:r w:rsidR="00BA590F" w:rsidRPr="006944CA">
        <w:rPr>
          <w:color w:val="000000" w:themeColor="text1"/>
        </w:rPr>
        <w:t>ing</w:t>
      </w:r>
      <w:r w:rsidR="00FB5A23" w:rsidRPr="006944CA">
        <w:rPr>
          <w:color w:val="000000" w:themeColor="text1"/>
        </w:rPr>
        <w:t xml:space="preserve"> the number of unique words matched to a category divided by the number of unique words in the entire corpus. I accessed the NRC lexicon through</w:t>
      </w:r>
      <w:r w:rsidRPr="006944CA">
        <w:rPr>
          <w:color w:val="000000" w:themeColor="text1"/>
        </w:rPr>
        <w:t xml:space="preserve"> the </w:t>
      </w:r>
      <w:r w:rsidR="009E45CE" w:rsidRPr="006944CA">
        <w:rPr>
          <w:color w:val="000000" w:themeColor="text1"/>
        </w:rPr>
        <w:t>R package</w:t>
      </w:r>
      <w:r w:rsidRPr="006944CA">
        <w:rPr>
          <w:color w:val="000000" w:themeColor="text1"/>
        </w:rPr>
        <w:t xml:space="preserve"> </w:t>
      </w:r>
      <w:r w:rsidR="00085A1F" w:rsidRPr="006944CA">
        <w:rPr>
          <w:color w:val="000000" w:themeColor="text1"/>
        </w:rPr>
        <w:t>‘</w:t>
      </w:r>
      <w:proofErr w:type="spellStart"/>
      <w:r w:rsidR="00FB5A23" w:rsidRPr="006944CA">
        <w:rPr>
          <w:color w:val="000000" w:themeColor="text1"/>
        </w:rPr>
        <w:t>tidytext</w:t>
      </w:r>
      <w:proofErr w:type="spellEnd"/>
      <w:r w:rsidR="00085A1F" w:rsidRPr="006944CA">
        <w:rPr>
          <w:color w:val="000000" w:themeColor="text1"/>
        </w:rPr>
        <w:t>’</w:t>
      </w:r>
      <w:r w:rsidR="00FB5A23" w:rsidRPr="006944CA">
        <w:rPr>
          <w:color w:val="000000" w:themeColor="text1"/>
        </w:rPr>
        <w:t xml:space="preserve"> </w:t>
      </w:r>
      <w:r w:rsidR="009E45CE" w:rsidRPr="006944CA">
        <w:rPr>
          <w:color w:val="000000" w:themeColor="text1"/>
        </w:rPr>
        <w:t>(</w:t>
      </w:r>
      <w:proofErr w:type="spellStart"/>
      <w:r w:rsidR="00FB5A23" w:rsidRPr="006944CA">
        <w:rPr>
          <w:color w:val="000000" w:themeColor="text1"/>
        </w:rPr>
        <w:t>Silge</w:t>
      </w:r>
      <w:proofErr w:type="spellEnd"/>
      <w:r w:rsidR="00FB5A23" w:rsidRPr="006944CA">
        <w:rPr>
          <w:color w:val="000000" w:themeColor="text1"/>
        </w:rPr>
        <w:t xml:space="preserve"> &amp; </w:t>
      </w:r>
      <w:r w:rsidR="00FB5A23" w:rsidRPr="006944CA">
        <w:rPr>
          <w:color w:val="000000" w:themeColor="text1"/>
        </w:rPr>
        <w:lastRenderedPageBreak/>
        <w:t>Robinson, 2016</w:t>
      </w:r>
      <w:r w:rsidR="009E45CE" w:rsidRPr="006944CA">
        <w:rPr>
          <w:color w:val="000000" w:themeColor="text1"/>
        </w:rPr>
        <w:t>)</w:t>
      </w:r>
      <w:r w:rsidR="00FB5A23" w:rsidRPr="006944CA">
        <w:rPr>
          <w:color w:val="000000" w:themeColor="text1"/>
        </w:rPr>
        <w:t xml:space="preserve">. </w:t>
      </w:r>
      <w:r w:rsidR="00BA590F" w:rsidRPr="006944CA">
        <w:rPr>
          <w:color w:val="000000" w:themeColor="text1"/>
        </w:rPr>
        <w:t>Applying this lexicon to the lyric data results in word count data for each category.</w:t>
      </w:r>
    </w:p>
    <w:p w14:paraId="23ACBF1C" w14:textId="03BEE641" w:rsidR="00236E6D" w:rsidRPr="006944CA" w:rsidRDefault="00BA590F" w:rsidP="00120F99">
      <w:pPr>
        <w:pStyle w:val="NormalWeb"/>
        <w:spacing w:before="0" w:beforeAutospacing="0" w:after="0" w:afterAutospacing="0" w:line="360" w:lineRule="auto"/>
        <w:ind w:firstLine="720"/>
        <w:jc w:val="both"/>
        <w:rPr>
          <w:color w:val="000000" w:themeColor="text1"/>
        </w:rPr>
      </w:pPr>
      <w:r w:rsidRPr="006944CA">
        <w:rPr>
          <w:color w:val="000000" w:themeColor="text1"/>
        </w:rPr>
        <w:t>The</w:t>
      </w:r>
      <w:r w:rsidR="009E45CE" w:rsidRPr="006944CA">
        <w:rPr>
          <w:color w:val="000000" w:themeColor="text1"/>
        </w:rPr>
        <w:t xml:space="preserve"> </w:t>
      </w:r>
      <w:r w:rsidRPr="006944CA">
        <w:rPr>
          <w:color w:val="000000" w:themeColor="text1"/>
        </w:rPr>
        <w:t>LIWC</w:t>
      </w:r>
      <w:r w:rsidR="009E45CE" w:rsidRPr="006944CA">
        <w:rPr>
          <w:color w:val="000000" w:themeColor="text1"/>
        </w:rPr>
        <w:t xml:space="preserve"> </w:t>
      </w:r>
      <w:r w:rsidR="00616A38" w:rsidRPr="006944CA">
        <w:rPr>
          <w:color w:val="000000" w:themeColor="text1"/>
        </w:rPr>
        <w:t>is</w:t>
      </w:r>
      <w:r w:rsidR="009E45CE" w:rsidRPr="006944CA">
        <w:rPr>
          <w:color w:val="000000" w:themeColor="text1"/>
        </w:rPr>
        <w:t xml:space="preserve"> </w:t>
      </w:r>
      <w:r w:rsidRPr="006944CA">
        <w:rPr>
          <w:color w:val="000000" w:themeColor="text1"/>
        </w:rPr>
        <w:t>a tool</w:t>
      </w:r>
      <w:r w:rsidR="009E45CE" w:rsidRPr="006944CA">
        <w:rPr>
          <w:color w:val="000000" w:themeColor="text1"/>
        </w:rPr>
        <w:t xml:space="preserve"> </w:t>
      </w:r>
      <w:r w:rsidR="00616A38" w:rsidRPr="006944CA">
        <w:rPr>
          <w:color w:val="000000" w:themeColor="text1"/>
        </w:rPr>
        <w:t xml:space="preserve">used broadly </w:t>
      </w:r>
      <w:r w:rsidR="009E45CE" w:rsidRPr="006944CA">
        <w:rPr>
          <w:color w:val="000000" w:themeColor="text1"/>
        </w:rPr>
        <w:t>for text mining</w:t>
      </w:r>
      <w:r w:rsidRPr="006944CA">
        <w:rPr>
          <w:color w:val="000000" w:themeColor="text1"/>
        </w:rPr>
        <w:t xml:space="preserve"> </w:t>
      </w:r>
      <w:r w:rsidR="00AE2257" w:rsidRPr="006944CA">
        <w:rPr>
          <w:color w:val="000000" w:themeColor="text1"/>
        </w:rPr>
        <w:t xml:space="preserve">and sentiment </w:t>
      </w:r>
      <w:r w:rsidR="00830292" w:rsidRPr="006944CA">
        <w:rPr>
          <w:color w:val="000000" w:themeColor="text1"/>
        </w:rPr>
        <w:t>analysis and</w:t>
      </w:r>
      <w:r w:rsidRPr="006944CA">
        <w:rPr>
          <w:color w:val="000000" w:themeColor="text1"/>
        </w:rPr>
        <w:t xml:space="preserve"> has been demonstrated to capture about 86% of words used in blogs, in novels, on Twitter, in the </w:t>
      </w:r>
      <w:r w:rsidRPr="00EE1730">
        <w:rPr>
          <w:i/>
          <w:iCs/>
          <w:color w:val="000000" w:themeColor="text1"/>
        </w:rPr>
        <w:t>New York Times</w:t>
      </w:r>
      <w:r w:rsidRPr="006944CA">
        <w:rPr>
          <w:color w:val="000000" w:themeColor="text1"/>
        </w:rPr>
        <w:t xml:space="preserve">, and in natural speech </w:t>
      </w:r>
      <w:r w:rsidR="009E45CE" w:rsidRPr="006944CA">
        <w:rPr>
          <w:color w:val="000000" w:themeColor="text1"/>
        </w:rPr>
        <w:t>(Pennebaker et al.</w:t>
      </w:r>
      <w:r w:rsidR="006350ED" w:rsidRPr="006944CA">
        <w:rPr>
          <w:color w:val="000000" w:themeColor="text1"/>
        </w:rPr>
        <w:t>,</w:t>
      </w:r>
      <w:r w:rsidR="009E45CE" w:rsidRPr="006944CA">
        <w:rPr>
          <w:color w:val="000000" w:themeColor="text1"/>
        </w:rPr>
        <w:t xml:space="preserve"> 2007, 2015)</w:t>
      </w:r>
      <w:r w:rsidRPr="006944CA">
        <w:rPr>
          <w:color w:val="000000" w:themeColor="text1"/>
        </w:rPr>
        <w:t>.</w:t>
      </w:r>
      <w:r w:rsidR="009E45CE" w:rsidRPr="006944CA">
        <w:rPr>
          <w:color w:val="000000" w:themeColor="text1"/>
        </w:rPr>
        <w:t xml:space="preserve"> The output of this software </w:t>
      </w:r>
      <w:r w:rsidR="00392F60" w:rsidRPr="006944CA">
        <w:rPr>
          <w:color w:val="000000" w:themeColor="text1"/>
        </w:rPr>
        <w:t xml:space="preserve">is </w:t>
      </w:r>
      <w:r w:rsidR="00616A38" w:rsidRPr="006944CA">
        <w:rPr>
          <w:color w:val="000000" w:themeColor="text1"/>
        </w:rPr>
        <w:t>extensive</w:t>
      </w:r>
      <w:r w:rsidR="00392F60" w:rsidRPr="006944CA">
        <w:rPr>
          <w:color w:val="000000" w:themeColor="text1"/>
        </w:rPr>
        <w:t>, and includes</w:t>
      </w:r>
      <w:r w:rsidR="009E45CE" w:rsidRPr="006944CA">
        <w:rPr>
          <w:color w:val="000000" w:themeColor="text1"/>
        </w:rPr>
        <w:t xml:space="preserve"> summary language variables, linguistic dimensions (e.g., pronouns), </w:t>
      </w:r>
      <w:r w:rsidR="00392F60" w:rsidRPr="006944CA">
        <w:rPr>
          <w:color w:val="000000" w:themeColor="text1"/>
        </w:rPr>
        <w:t>word</w:t>
      </w:r>
      <w:r w:rsidR="00D4181A" w:rsidRPr="006944CA">
        <w:rPr>
          <w:color w:val="000000" w:themeColor="text1"/>
        </w:rPr>
        <w:t xml:space="preserve"> </w:t>
      </w:r>
      <w:r w:rsidR="009E45CE" w:rsidRPr="006944CA">
        <w:rPr>
          <w:color w:val="000000" w:themeColor="text1"/>
        </w:rPr>
        <w:t>categories</w:t>
      </w:r>
      <w:r w:rsidR="00D4181A" w:rsidRPr="006944CA">
        <w:rPr>
          <w:color w:val="000000" w:themeColor="text1"/>
        </w:rPr>
        <w:t xml:space="preserve"> </w:t>
      </w:r>
      <w:r w:rsidR="009E45CE" w:rsidRPr="006944CA">
        <w:rPr>
          <w:color w:val="000000" w:themeColor="text1"/>
        </w:rPr>
        <w:t>based on psychological constructs (e.g., cognition), personal concern categories (e.g., work), informal language categories</w:t>
      </w:r>
      <w:r w:rsidRPr="006944CA">
        <w:rPr>
          <w:color w:val="000000" w:themeColor="text1"/>
        </w:rPr>
        <w:t xml:space="preserve">, </w:t>
      </w:r>
      <w:r w:rsidR="009E45CE" w:rsidRPr="006944CA">
        <w:rPr>
          <w:color w:val="000000" w:themeColor="text1"/>
        </w:rPr>
        <w:t>punctuation categories</w:t>
      </w:r>
      <w:r w:rsidRPr="006944CA">
        <w:rPr>
          <w:color w:val="000000" w:themeColor="text1"/>
        </w:rPr>
        <w:t>, and much more</w:t>
      </w:r>
      <w:r w:rsidR="009E45CE" w:rsidRPr="006944CA">
        <w:rPr>
          <w:color w:val="000000" w:themeColor="text1"/>
        </w:rPr>
        <w:t xml:space="preserve"> (Pennebaker et al.</w:t>
      </w:r>
      <w:r w:rsidR="006350ED" w:rsidRPr="006944CA">
        <w:rPr>
          <w:color w:val="000000" w:themeColor="text1"/>
        </w:rPr>
        <w:t>,</w:t>
      </w:r>
      <w:r w:rsidR="009E45CE" w:rsidRPr="006944CA">
        <w:rPr>
          <w:color w:val="000000" w:themeColor="text1"/>
        </w:rPr>
        <w:t xml:space="preserve"> 2015). </w:t>
      </w:r>
      <w:r w:rsidRPr="006944CA">
        <w:rPr>
          <w:color w:val="000000" w:themeColor="text1"/>
        </w:rPr>
        <w:t>Many</w:t>
      </w:r>
      <w:r w:rsidR="00392F60" w:rsidRPr="006944CA">
        <w:rPr>
          <w:color w:val="000000" w:themeColor="text1"/>
        </w:rPr>
        <w:t xml:space="preserve"> categories </w:t>
      </w:r>
      <w:r w:rsidRPr="006944CA">
        <w:rPr>
          <w:color w:val="000000" w:themeColor="text1"/>
        </w:rPr>
        <w:t>were</w:t>
      </w:r>
      <w:r w:rsidR="00392F60" w:rsidRPr="006944CA">
        <w:rPr>
          <w:color w:val="000000" w:themeColor="text1"/>
        </w:rPr>
        <w:t xml:space="preserve"> not relevant</w:t>
      </w:r>
      <w:r w:rsidRPr="006944CA">
        <w:rPr>
          <w:color w:val="000000" w:themeColor="text1"/>
        </w:rPr>
        <w:t xml:space="preserve"> to the study, or applicable to the study of lyrics and I focused on the categories of </w:t>
      </w:r>
      <w:r w:rsidRPr="006944CA">
        <w:rPr>
          <w:i/>
          <w:iCs/>
          <w:color w:val="000000" w:themeColor="text1"/>
        </w:rPr>
        <w:t>positive</w:t>
      </w:r>
      <w:r w:rsidRPr="006944CA">
        <w:rPr>
          <w:color w:val="000000" w:themeColor="text1"/>
        </w:rPr>
        <w:t xml:space="preserve"> and </w:t>
      </w:r>
      <w:r w:rsidRPr="006944CA">
        <w:rPr>
          <w:i/>
          <w:iCs/>
          <w:color w:val="000000" w:themeColor="text1"/>
        </w:rPr>
        <w:t>negative</w:t>
      </w:r>
      <w:r w:rsidRPr="006944CA">
        <w:rPr>
          <w:color w:val="000000" w:themeColor="text1"/>
        </w:rPr>
        <w:t xml:space="preserve"> </w:t>
      </w:r>
      <w:r w:rsidRPr="006944CA">
        <w:rPr>
          <w:i/>
          <w:iCs/>
          <w:color w:val="000000" w:themeColor="text1"/>
        </w:rPr>
        <w:t>emotion</w:t>
      </w:r>
      <w:r w:rsidRPr="006944CA">
        <w:rPr>
          <w:color w:val="000000" w:themeColor="text1"/>
        </w:rPr>
        <w:t xml:space="preserve">. The LIWC lexicon includes 620 positive emotion words and 744 negative emotion words. Applying this tool to the lyric data resulted in percentages of the total words in each song that could be categorized as positive or negative. </w:t>
      </w:r>
    </w:p>
    <w:p w14:paraId="2D878629" w14:textId="0D057319" w:rsidR="00BA590F" w:rsidRPr="006944CA" w:rsidRDefault="00AE2257" w:rsidP="00120F99">
      <w:pPr>
        <w:spacing w:line="360" w:lineRule="auto"/>
        <w:ind w:firstLine="720"/>
        <w:jc w:val="both"/>
        <w:rPr>
          <w:color w:val="000000" w:themeColor="text1"/>
        </w:rPr>
      </w:pPr>
      <w:r w:rsidRPr="006944CA">
        <w:rPr>
          <w:color w:val="000000" w:themeColor="text1"/>
        </w:rPr>
        <w:t xml:space="preserve">From each data source </w:t>
      </w:r>
      <w:r w:rsidR="00EE3F01" w:rsidRPr="006944CA">
        <w:rPr>
          <w:color w:val="000000" w:themeColor="text1"/>
        </w:rPr>
        <w:t xml:space="preserve">I derived </w:t>
      </w:r>
      <w:r w:rsidRPr="006944CA">
        <w:rPr>
          <w:color w:val="000000" w:themeColor="text1"/>
        </w:rPr>
        <w:t xml:space="preserve">a metric of </w:t>
      </w:r>
      <w:r w:rsidR="00EE3F01" w:rsidRPr="006944CA">
        <w:rPr>
          <w:color w:val="000000" w:themeColor="text1"/>
        </w:rPr>
        <w:t xml:space="preserve">lyrical </w:t>
      </w:r>
      <w:r w:rsidR="00EE3F01" w:rsidRPr="006944CA">
        <w:rPr>
          <w:i/>
          <w:iCs/>
          <w:color w:val="000000" w:themeColor="text1"/>
        </w:rPr>
        <w:t>polarity</w:t>
      </w:r>
      <w:r w:rsidR="00EE3F01" w:rsidRPr="006944CA">
        <w:rPr>
          <w:color w:val="000000" w:themeColor="text1"/>
        </w:rPr>
        <w:t xml:space="preserve">. With the NRC data, polarity was calculated as the difference between positive and negative words divided by the total number of positive and negative words. This </w:t>
      </w:r>
      <w:r w:rsidRPr="006944CA">
        <w:rPr>
          <w:color w:val="000000" w:themeColor="text1"/>
        </w:rPr>
        <w:t xml:space="preserve">polarity </w:t>
      </w:r>
      <w:r w:rsidR="00EE3F01" w:rsidRPr="006944CA">
        <w:rPr>
          <w:color w:val="000000" w:themeColor="text1"/>
        </w:rPr>
        <w:t>metric does not consider neutral words, or any word not assigned to one of the two categories. With the LIWC data, polarity was calculated</w:t>
      </w:r>
      <w:r w:rsidRPr="006944CA">
        <w:rPr>
          <w:color w:val="000000" w:themeColor="text1"/>
        </w:rPr>
        <w:t xml:space="preserve"> </w:t>
      </w:r>
      <w:r w:rsidR="00EE3F01" w:rsidRPr="006944CA">
        <w:rPr>
          <w:color w:val="000000" w:themeColor="text1"/>
        </w:rPr>
        <w:t xml:space="preserve">from differences in the percentages of total words in a song classified as positive and negative (as opposed to word counts), and thereby </w:t>
      </w:r>
      <w:r w:rsidRPr="006944CA">
        <w:rPr>
          <w:color w:val="000000" w:themeColor="text1"/>
        </w:rPr>
        <w:t xml:space="preserve">inherently </w:t>
      </w:r>
      <w:r w:rsidR="00EE3F01" w:rsidRPr="006944CA">
        <w:rPr>
          <w:color w:val="000000" w:themeColor="text1"/>
        </w:rPr>
        <w:t xml:space="preserve">includes neutral </w:t>
      </w:r>
      <w:r w:rsidRPr="006944CA">
        <w:rPr>
          <w:color w:val="000000" w:themeColor="text1"/>
        </w:rPr>
        <w:t>and</w:t>
      </w:r>
      <w:r w:rsidR="00EE3F01" w:rsidRPr="006944CA">
        <w:rPr>
          <w:color w:val="000000" w:themeColor="text1"/>
        </w:rPr>
        <w:t xml:space="preserve"> unclassified words. A polarity </w:t>
      </w:r>
      <w:r w:rsidRPr="006944CA">
        <w:rPr>
          <w:color w:val="000000" w:themeColor="text1"/>
        </w:rPr>
        <w:t>score of</w:t>
      </w:r>
      <w:r w:rsidR="00EE3F01" w:rsidRPr="006944CA">
        <w:rPr>
          <w:color w:val="000000" w:themeColor="text1"/>
        </w:rPr>
        <w:t xml:space="preserve"> zero </w:t>
      </w:r>
      <w:r w:rsidRPr="006944CA">
        <w:rPr>
          <w:color w:val="000000" w:themeColor="text1"/>
        </w:rPr>
        <w:t>would indicate</w:t>
      </w:r>
      <w:r w:rsidR="00EE3F01" w:rsidRPr="006944CA">
        <w:rPr>
          <w:color w:val="000000" w:themeColor="text1"/>
        </w:rPr>
        <w:t xml:space="preserve"> that a song uses equal numbers</w:t>
      </w:r>
      <w:r w:rsidRPr="006944CA">
        <w:rPr>
          <w:color w:val="000000" w:themeColor="text1"/>
        </w:rPr>
        <w:t xml:space="preserve"> (or percentages)</w:t>
      </w:r>
      <w:r w:rsidR="00EE3F01" w:rsidRPr="006944CA">
        <w:rPr>
          <w:color w:val="000000" w:themeColor="text1"/>
        </w:rPr>
        <w:t xml:space="preserve"> of positive and negative words, whereas a positive (negative) polarity would indicate that more positive (negative) words are used.</w:t>
      </w:r>
    </w:p>
    <w:p w14:paraId="1AA20F0C" w14:textId="251D2FD2" w:rsidR="00DA5717" w:rsidRPr="006944CA" w:rsidRDefault="00CC3F69" w:rsidP="00120F99">
      <w:pPr>
        <w:pStyle w:val="Heading2"/>
      </w:pPr>
      <w:bookmarkStart w:id="21" w:name="_Toc77655473"/>
      <w:r w:rsidRPr="006944CA">
        <w:t>Statistical Analyses</w:t>
      </w:r>
      <w:bookmarkEnd w:id="21"/>
    </w:p>
    <w:p w14:paraId="5ED36FD3" w14:textId="2BF6E2BF" w:rsidR="00236E6D" w:rsidRPr="006944CA" w:rsidRDefault="008610AE" w:rsidP="00120F99">
      <w:pPr>
        <w:spacing w:line="360" w:lineRule="auto"/>
        <w:jc w:val="both"/>
        <w:rPr>
          <w:color w:val="000000" w:themeColor="text1"/>
        </w:rPr>
      </w:pPr>
      <w:r w:rsidRPr="006944CA">
        <w:rPr>
          <w:color w:val="000000" w:themeColor="text1"/>
        </w:rPr>
        <w:t xml:space="preserve">To test my hypotheses, I used binomial distributions to model the probability that songs with angiosperm or gymnosperm lyrics contain words that </w:t>
      </w:r>
      <w:r w:rsidR="00A53977" w:rsidRPr="006944CA">
        <w:rPr>
          <w:color w:val="000000" w:themeColor="text1"/>
        </w:rPr>
        <w:t>could</w:t>
      </w:r>
      <w:r w:rsidRPr="006944CA">
        <w:rPr>
          <w:color w:val="000000" w:themeColor="text1"/>
        </w:rPr>
        <w:t xml:space="preserve"> be categorized into the ten </w:t>
      </w:r>
      <w:r w:rsidR="00085A1F" w:rsidRPr="006944CA">
        <w:rPr>
          <w:color w:val="000000" w:themeColor="text1"/>
        </w:rPr>
        <w:t xml:space="preserve">NRC </w:t>
      </w:r>
      <w:r w:rsidRPr="006944CA">
        <w:rPr>
          <w:color w:val="000000" w:themeColor="text1"/>
        </w:rPr>
        <w:t xml:space="preserve">categories (positive, negative, anger, anticipation, disgust, fear, joy, sad, surprise, and trust). This approach allowed me to account for the fact that songs with more words are more likely to include words that could be categorized. For all analyses, the total sample size was 1335 song lyrics: 853 songs that use the name of an angiosperm tree and 482 </w:t>
      </w:r>
      <w:r w:rsidRPr="006944CA">
        <w:rPr>
          <w:color w:val="000000" w:themeColor="text1"/>
        </w:rPr>
        <w:lastRenderedPageBreak/>
        <w:t>songs that use the name of a gymnosperm tree.</w:t>
      </w:r>
      <w:r w:rsidR="0014499C" w:rsidRPr="006944CA">
        <w:rPr>
          <w:color w:val="000000" w:themeColor="text1"/>
        </w:rPr>
        <w:t xml:space="preserve"> </w:t>
      </w:r>
      <w:r w:rsidR="00085A1F" w:rsidRPr="006944CA">
        <w:rPr>
          <w:color w:val="000000" w:themeColor="text1"/>
        </w:rPr>
        <w:t xml:space="preserve">Tree type was specified as the sole predictor variable with a binomial distributed error structure and logit link for the count sentiment response variables. </w:t>
      </w:r>
      <w:r w:rsidR="00A53977" w:rsidRPr="006944CA">
        <w:rPr>
          <w:color w:val="000000" w:themeColor="text1"/>
        </w:rPr>
        <w:t xml:space="preserve">Non-count response variables </w:t>
      </w:r>
      <w:r w:rsidR="007643DD" w:rsidRPr="006944CA">
        <w:rPr>
          <w:color w:val="000000" w:themeColor="text1"/>
        </w:rPr>
        <w:t xml:space="preserve">were analyzed with general linear models and ANOVA. These included </w:t>
      </w:r>
      <w:r w:rsidR="00A53977" w:rsidRPr="006944CA">
        <w:rPr>
          <w:color w:val="000000" w:themeColor="text1"/>
        </w:rPr>
        <w:t xml:space="preserve">NRC polarity, LIWC polarity, musical valence, danceability, energy, loudness, and tempo. </w:t>
      </w:r>
      <w:r w:rsidR="0014499C" w:rsidRPr="006944CA">
        <w:rPr>
          <w:color w:val="000000" w:themeColor="text1"/>
        </w:rPr>
        <w:t>All analyses were performed using the R statistical programming language in RStudio (R Core Team</w:t>
      </w:r>
      <w:r w:rsidR="00884340" w:rsidRPr="006944CA">
        <w:rPr>
          <w:color w:val="000000" w:themeColor="text1"/>
        </w:rPr>
        <w:t>,</w:t>
      </w:r>
      <w:r w:rsidR="0014499C" w:rsidRPr="006944CA">
        <w:rPr>
          <w:color w:val="000000" w:themeColor="text1"/>
        </w:rPr>
        <w:t xml:space="preserve"> 2021) and </w:t>
      </w:r>
      <w:r w:rsidR="00085A1F" w:rsidRPr="006944CA">
        <w:rPr>
          <w:color w:val="000000" w:themeColor="text1"/>
        </w:rPr>
        <w:t xml:space="preserve">the resulting </w:t>
      </w:r>
      <w:r w:rsidR="00A53977" w:rsidRPr="006944CA">
        <w:rPr>
          <w:color w:val="000000" w:themeColor="text1"/>
        </w:rPr>
        <w:t>statistics</w:t>
      </w:r>
      <w:r w:rsidR="00085A1F" w:rsidRPr="006944CA">
        <w:rPr>
          <w:color w:val="000000" w:themeColor="text1"/>
        </w:rPr>
        <w:t xml:space="preserve"> were </w:t>
      </w:r>
      <w:r w:rsidR="0014499C" w:rsidRPr="006944CA">
        <w:rPr>
          <w:color w:val="000000" w:themeColor="text1"/>
        </w:rPr>
        <w:t>visualized using the ‘</w:t>
      </w:r>
      <w:r w:rsidR="00085A1F" w:rsidRPr="006944CA">
        <w:rPr>
          <w:color w:val="000000" w:themeColor="text1"/>
        </w:rPr>
        <w:t>ggplot2’</w:t>
      </w:r>
      <w:r w:rsidR="0014499C" w:rsidRPr="006944CA">
        <w:rPr>
          <w:color w:val="000000" w:themeColor="text1"/>
        </w:rPr>
        <w:t xml:space="preserve"> </w:t>
      </w:r>
      <w:r w:rsidR="00085A1F" w:rsidRPr="006944CA">
        <w:rPr>
          <w:color w:val="000000" w:themeColor="text1"/>
        </w:rPr>
        <w:t>package</w:t>
      </w:r>
      <w:r w:rsidR="0014499C" w:rsidRPr="006944CA">
        <w:rPr>
          <w:color w:val="000000" w:themeColor="text1"/>
        </w:rPr>
        <w:t xml:space="preserve"> (</w:t>
      </w:r>
      <w:r w:rsidR="00085A1F" w:rsidRPr="006944CA">
        <w:rPr>
          <w:color w:val="000000" w:themeColor="text1"/>
        </w:rPr>
        <w:t>Wickham</w:t>
      </w:r>
      <w:r w:rsidR="006350ED" w:rsidRPr="006944CA">
        <w:rPr>
          <w:color w:val="000000" w:themeColor="text1"/>
        </w:rPr>
        <w:t>,</w:t>
      </w:r>
      <w:r w:rsidR="00085A1F" w:rsidRPr="006944CA">
        <w:rPr>
          <w:color w:val="000000" w:themeColor="text1"/>
        </w:rPr>
        <w:t xml:space="preserve"> 2016</w:t>
      </w:r>
      <w:r w:rsidR="0014499C" w:rsidRPr="006944CA">
        <w:rPr>
          <w:color w:val="000000" w:themeColor="text1"/>
        </w:rPr>
        <w:t>)</w:t>
      </w:r>
      <w:r w:rsidR="004A05EE" w:rsidRPr="006944CA">
        <w:rPr>
          <w:color w:val="000000" w:themeColor="text1"/>
        </w:rPr>
        <w:t>.</w:t>
      </w:r>
    </w:p>
    <w:p w14:paraId="3948635D" w14:textId="620BBF48" w:rsidR="00236E6D" w:rsidRPr="00D13960" w:rsidRDefault="00F710F9" w:rsidP="00D13960">
      <w:pPr>
        <w:pStyle w:val="Heading1"/>
        <w:rPr>
          <w:sz w:val="24"/>
        </w:rPr>
      </w:pPr>
      <w:r w:rsidRPr="004E160E">
        <w:rPr>
          <w:sz w:val="24"/>
        </w:rPr>
        <w:br w:type="page"/>
      </w:r>
      <w:bookmarkStart w:id="22" w:name="_Toc420995908"/>
      <w:bookmarkStart w:id="23" w:name="_Toc422997495"/>
      <w:r w:rsidR="007D538B" w:rsidRPr="004E160E">
        <w:rPr>
          <w:sz w:val="24"/>
        </w:rPr>
        <w:lastRenderedPageBreak/>
        <w:br/>
      </w:r>
      <w:bookmarkStart w:id="24" w:name="_Toc427156478"/>
      <w:bookmarkStart w:id="25" w:name="_Toc77655474"/>
      <w:r w:rsidR="003D63DF" w:rsidRPr="004E160E">
        <w:rPr>
          <w:sz w:val="24"/>
        </w:rPr>
        <w:t>Results</w:t>
      </w:r>
      <w:bookmarkEnd w:id="22"/>
      <w:bookmarkEnd w:id="23"/>
      <w:bookmarkEnd w:id="24"/>
      <w:bookmarkEnd w:id="25"/>
    </w:p>
    <w:p w14:paraId="51FB22BF" w14:textId="53B0640D" w:rsidR="009672EE" w:rsidRPr="004E160E" w:rsidRDefault="007D0D73" w:rsidP="006944CA">
      <w:pPr>
        <w:spacing w:line="360" w:lineRule="auto"/>
        <w:jc w:val="both"/>
        <w:rPr>
          <w:color w:val="000000" w:themeColor="text1"/>
        </w:rPr>
      </w:pPr>
      <w:r w:rsidRPr="004E160E">
        <w:rPr>
          <w:color w:val="000000" w:themeColor="text1"/>
        </w:rPr>
        <w:t>The</w:t>
      </w:r>
      <w:r w:rsidR="00D0186D" w:rsidRPr="004E160E">
        <w:rPr>
          <w:color w:val="000000" w:themeColor="text1"/>
        </w:rPr>
        <w:t xml:space="preserve"> final </w:t>
      </w:r>
      <w:r w:rsidR="00137A81" w:rsidRPr="004E160E">
        <w:rPr>
          <w:color w:val="000000" w:themeColor="text1"/>
        </w:rPr>
        <w:t xml:space="preserve">lyrical </w:t>
      </w:r>
      <w:r w:rsidR="00B10499" w:rsidRPr="004E160E">
        <w:rPr>
          <w:color w:val="000000" w:themeColor="text1"/>
        </w:rPr>
        <w:t>corpus</w:t>
      </w:r>
      <w:r w:rsidR="00D0186D" w:rsidRPr="004E160E">
        <w:rPr>
          <w:color w:val="000000" w:themeColor="text1"/>
        </w:rPr>
        <w:t xml:space="preserve"> include</w:t>
      </w:r>
      <w:r w:rsidR="00B10499" w:rsidRPr="004E160E">
        <w:rPr>
          <w:color w:val="000000" w:themeColor="text1"/>
        </w:rPr>
        <w:t>d</w:t>
      </w:r>
      <w:r w:rsidR="00D0186D" w:rsidRPr="004E160E">
        <w:rPr>
          <w:color w:val="000000" w:themeColor="text1"/>
        </w:rPr>
        <w:t xml:space="preserve"> 1335 </w:t>
      </w:r>
      <w:r w:rsidR="00686165" w:rsidRPr="004E160E">
        <w:rPr>
          <w:color w:val="000000" w:themeColor="text1"/>
        </w:rPr>
        <w:t xml:space="preserve">English-language </w:t>
      </w:r>
      <w:r w:rsidR="00B51CB2" w:rsidRPr="004E160E">
        <w:rPr>
          <w:color w:val="000000" w:themeColor="text1"/>
        </w:rPr>
        <w:t xml:space="preserve">songs </w:t>
      </w:r>
      <w:r w:rsidRPr="004E160E">
        <w:rPr>
          <w:color w:val="000000" w:themeColor="text1"/>
        </w:rPr>
        <w:t>by</w:t>
      </w:r>
      <w:r w:rsidR="00D0186D" w:rsidRPr="004E160E">
        <w:rPr>
          <w:color w:val="000000" w:themeColor="text1"/>
        </w:rPr>
        <w:t xml:space="preserve"> 829 unique artists</w:t>
      </w:r>
      <w:r w:rsidR="001E6AB9" w:rsidRPr="004E160E">
        <w:rPr>
          <w:color w:val="000000" w:themeColor="text1"/>
        </w:rPr>
        <w:t xml:space="preserve"> (or </w:t>
      </w:r>
      <w:r w:rsidR="00D0186D" w:rsidRPr="004E160E">
        <w:rPr>
          <w:color w:val="000000" w:themeColor="text1"/>
        </w:rPr>
        <w:t>bands</w:t>
      </w:r>
      <w:r w:rsidR="001E6AB9" w:rsidRPr="004E160E">
        <w:rPr>
          <w:color w:val="000000" w:themeColor="text1"/>
        </w:rPr>
        <w:t>)</w:t>
      </w:r>
      <w:r w:rsidR="00D0186D" w:rsidRPr="004E160E">
        <w:rPr>
          <w:color w:val="000000" w:themeColor="text1"/>
        </w:rPr>
        <w:t xml:space="preserve"> </w:t>
      </w:r>
      <w:r w:rsidR="001E6AB9" w:rsidRPr="004E160E">
        <w:rPr>
          <w:color w:val="000000" w:themeColor="text1"/>
        </w:rPr>
        <w:t>from</w:t>
      </w:r>
      <w:r w:rsidR="00D0186D" w:rsidRPr="004E160E">
        <w:rPr>
          <w:color w:val="000000" w:themeColor="text1"/>
        </w:rPr>
        <w:t xml:space="preserve"> 27 countries</w:t>
      </w:r>
      <w:r w:rsidR="00817057" w:rsidRPr="004E160E">
        <w:rPr>
          <w:color w:val="000000" w:themeColor="text1"/>
        </w:rPr>
        <w:t xml:space="preserve">. </w:t>
      </w:r>
      <w:r w:rsidR="0053726B" w:rsidRPr="004E160E">
        <w:rPr>
          <w:color w:val="000000" w:themeColor="text1"/>
        </w:rPr>
        <w:t>Most</w:t>
      </w:r>
      <w:r w:rsidR="00D0186D" w:rsidRPr="004E160E">
        <w:rPr>
          <w:color w:val="000000" w:themeColor="text1"/>
        </w:rPr>
        <w:t xml:space="preserve"> songs </w:t>
      </w:r>
      <w:r w:rsidR="009672EE" w:rsidRPr="004E160E">
        <w:rPr>
          <w:color w:val="000000" w:themeColor="text1"/>
        </w:rPr>
        <w:t xml:space="preserve">(992) </w:t>
      </w:r>
      <w:r w:rsidR="00137A81" w:rsidRPr="004E160E">
        <w:rPr>
          <w:color w:val="000000" w:themeColor="text1"/>
        </w:rPr>
        <w:t>were</w:t>
      </w:r>
      <w:r w:rsidR="00D0186D" w:rsidRPr="004E160E">
        <w:rPr>
          <w:color w:val="000000" w:themeColor="text1"/>
        </w:rPr>
        <w:t xml:space="preserve"> from the United States of America </w:t>
      </w:r>
      <w:r w:rsidR="001E6AB9" w:rsidRPr="004E160E">
        <w:rPr>
          <w:color w:val="000000" w:themeColor="text1"/>
        </w:rPr>
        <w:t>–</w:t>
      </w:r>
      <w:r w:rsidR="00D0186D" w:rsidRPr="004E160E">
        <w:rPr>
          <w:color w:val="000000" w:themeColor="text1"/>
        </w:rPr>
        <w:t xml:space="preserve"> 74% of the dataset</w:t>
      </w:r>
      <w:r w:rsidR="001E6AB9" w:rsidRPr="004E160E">
        <w:rPr>
          <w:color w:val="000000" w:themeColor="text1"/>
        </w:rPr>
        <w:t xml:space="preserve"> (</w:t>
      </w:r>
      <w:r w:rsidR="00D0186D" w:rsidRPr="004E160E">
        <w:rPr>
          <w:color w:val="000000" w:themeColor="text1"/>
        </w:rPr>
        <w:t xml:space="preserve">Table </w:t>
      </w:r>
      <w:r w:rsidR="00B51CB2" w:rsidRPr="004E160E">
        <w:rPr>
          <w:color w:val="000000" w:themeColor="text1"/>
        </w:rPr>
        <w:t>A</w:t>
      </w:r>
      <w:r w:rsidR="00F80CA0" w:rsidRPr="004E160E">
        <w:rPr>
          <w:color w:val="000000" w:themeColor="text1"/>
        </w:rPr>
        <w:t>.</w:t>
      </w:r>
      <w:r w:rsidR="00B10499" w:rsidRPr="004E160E">
        <w:rPr>
          <w:color w:val="000000" w:themeColor="text1"/>
        </w:rPr>
        <w:t>1</w:t>
      </w:r>
      <w:r w:rsidR="00D0186D" w:rsidRPr="004E160E">
        <w:rPr>
          <w:color w:val="000000" w:themeColor="text1"/>
        </w:rPr>
        <w:t xml:space="preserve">). </w:t>
      </w:r>
      <w:r w:rsidR="00666C06" w:rsidRPr="004E160E">
        <w:rPr>
          <w:color w:val="000000" w:themeColor="text1"/>
        </w:rPr>
        <w:t>Songs spa</w:t>
      </w:r>
      <w:r w:rsidR="00137A81" w:rsidRPr="004E160E">
        <w:rPr>
          <w:color w:val="000000" w:themeColor="text1"/>
        </w:rPr>
        <w:t>nned</w:t>
      </w:r>
      <w:r w:rsidR="00666C06" w:rsidRPr="004E160E">
        <w:rPr>
          <w:color w:val="000000" w:themeColor="text1"/>
        </w:rPr>
        <w:t xml:space="preserve"> 62 years (1959-2021) and </w:t>
      </w:r>
      <w:r w:rsidR="00137A81" w:rsidRPr="004E160E">
        <w:rPr>
          <w:color w:val="000000" w:themeColor="text1"/>
        </w:rPr>
        <w:t>were</w:t>
      </w:r>
      <w:r w:rsidR="00B10499" w:rsidRPr="004E160E">
        <w:rPr>
          <w:color w:val="000000" w:themeColor="text1"/>
        </w:rPr>
        <w:t xml:space="preserve"> </w:t>
      </w:r>
      <w:r w:rsidR="00666C06" w:rsidRPr="004E160E">
        <w:rPr>
          <w:color w:val="000000" w:themeColor="text1"/>
        </w:rPr>
        <w:t xml:space="preserve">sorted into </w:t>
      </w:r>
      <w:r w:rsidR="00D0186D" w:rsidRPr="004E160E">
        <w:rPr>
          <w:color w:val="000000" w:themeColor="text1"/>
        </w:rPr>
        <w:t>14 genre categories (Figure</w:t>
      </w:r>
      <w:r w:rsidR="00B51CB2" w:rsidRPr="004E160E">
        <w:rPr>
          <w:color w:val="000000" w:themeColor="text1"/>
        </w:rPr>
        <w:t xml:space="preserve"> A</w:t>
      </w:r>
      <w:r w:rsidR="00F80CA0" w:rsidRPr="004E160E">
        <w:rPr>
          <w:color w:val="000000" w:themeColor="text1"/>
        </w:rPr>
        <w:t>.</w:t>
      </w:r>
      <w:r w:rsidR="00B10499" w:rsidRPr="004E160E">
        <w:rPr>
          <w:color w:val="000000" w:themeColor="text1"/>
        </w:rPr>
        <w:t>1</w:t>
      </w:r>
      <w:r w:rsidR="00D0186D" w:rsidRPr="004E160E">
        <w:rPr>
          <w:color w:val="000000" w:themeColor="text1"/>
        </w:rPr>
        <w:t>)</w:t>
      </w:r>
      <w:r w:rsidR="00666C06" w:rsidRPr="004E160E">
        <w:rPr>
          <w:color w:val="000000" w:themeColor="text1"/>
        </w:rPr>
        <w:t xml:space="preserve">. </w:t>
      </w:r>
      <w:r w:rsidR="008D386A" w:rsidRPr="004E160E">
        <w:rPr>
          <w:color w:val="000000" w:themeColor="text1"/>
        </w:rPr>
        <w:t>Genre song counts range</w:t>
      </w:r>
      <w:r w:rsidR="00137A81" w:rsidRPr="004E160E">
        <w:rPr>
          <w:color w:val="000000" w:themeColor="text1"/>
        </w:rPr>
        <w:t>d</w:t>
      </w:r>
      <w:r w:rsidR="008D386A" w:rsidRPr="004E160E">
        <w:rPr>
          <w:color w:val="000000" w:themeColor="text1"/>
        </w:rPr>
        <w:t xml:space="preserve"> from </w:t>
      </w:r>
      <w:r w:rsidR="00137A81" w:rsidRPr="004E160E">
        <w:rPr>
          <w:color w:val="000000" w:themeColor="text1"/>
        </w:rPr>
        <w:t>6</w:t>
      </w:r>
      <w:r w:rsidR="008D386A" w:rsidRPr="004E160E">
        <w:rPr>
          <w:color w:val="000000" w:themeColor="text1"/>
        </w:rPr>
        <w:t xml:space="preserve"> (reggae) to 340 (country). Rap songs </w:t>
      </w:r>
      <w:r w:rsidR="00240F41">
        <w:rPr>
          <w:color w:val="000000" w:themeColor="text1"/>
        </w:rPr>
        <w:t>had</w:t>
      </w:r>
      <w:r w:rsidR="008D386A" w:rsidRPr="004E160E">
        <w:rPr>
          <w:color w:val="000000" w:themeColor="text1"/>
        </w:rPr>
        <w:t xml:space="preserve"> the highest word</w:t>
      </w:r>
      <w:r w:rsidR="0008212D">
        <w:rPr>
          <w:color w:val="000000" w:themeColor="text1"/>
        </w:rPr>
        <w:t>-</w:t>
      </w:r>
      <w:r w:rsidR="008D386A" w:rsidRPr="004E160E">
        <w:rPr>
          <w:color w:val="000000" w:themeColor="text1"/>
        </w:rPr>
        <w:t>to</w:t>
      </w:r>
      <w:r w:rsidR="0008212D">
        <w:rPr>
          <w:color w:val="000000" w:themeColor="text1"/>
        </w:rPr>
        <w:t>-</w:t>
      </w:r>
      <w:r w:rsidR="008D386A" w:rsidRPr="004E160E">
        <w:rPr>
          <w:color w:val="000000" w:themeColor="text1"/>
        </w:rPr>
        <w:t>song ratio of all genres</w:t>
      </w:r>
      <w:r w:rsidR="00240F41">
        <w:rPr>
          <w:color w:val="000000" w:themeColor="text1"/>
        </w:rPr>
        <w:t xml:space="preserve">. </w:t>
      </w:r>
    </w:p>
    <w:p w14:paraId="5AC51201" w14:textId="13E98CFF" w:rsidR="00326EA6" w:rsidRPr="004E160E" w:rsidRDefault="007942B1" w:rsidP="006944CA">
      <w:pPr>
        <w:spacing w:line="360" w:lineRule="auto"/>
        <w:ind w:firstLine="720"/>
        <w:jc w:val="both"/>
        <w:rPr>
          <w:color w:val="000000" w:themeColor="text1"/>
        </w:rPr>
      </w:pPr>
      <w:r w:rsidRPr="004E160E">
        <w:rPr>
          <w:color w:val="000000" w:themeColor="text1"/>
        </w:rPr>
        <w:t>I found s</w:t>
      </w:r>
      <w:r w:rsidR="00137A81" w:rsidRPr="004E160E">
        <w:rPr>
          <w:color w:val="000000" w:themeColor="text1"/>
        </w:rPr>
        <w:t>ong l</w:t>
      </w:r>
      <w:r w:rsidR="00666C06" w:rsidRPr="004E160E">
        <w:rPr>
          <w:color w:val="000000" w:themeColor="text1"/>
        </w:rPr>
        <w:t xml:space="preserve">yrics </w:t>
      </w:r>
      <w:r w:rsidRPr="004E160E">
        <w:rPr>
          <w:color w:val="000000" w:themeColor="text1"/>
        </w:rPr>
        <w:t>that used</w:t>
      </w:r>
      <w:r w:rsidR="00666C06" w:rsidRPr="004E160E">
        <w:rPr>
          <w:color w:val="000000" w:themeColor="text1"/>
        </w:rPr>
        <w:t xml:space="preserve"> </w:t>
      </w:r>
      <w:r w:rsidRPr="004E160E">
        <w:rPr>
          <w:color w:val="000000" w:themeColor="text1"/>
        </w:rPr>
        <w:t>28</w:t>
      </w:r>
      <w:r w:rsidR="00666C06" w:rsidRPr="004E160E">
        <w:rPr>
          <w:color w:val="000000" w:themeColor="text1"/>
        </w:rPr>
        <w:t xml:space="preserve"> </w:t>
      </w:r>
      <w:r w:rsidRPr="004E160E">
        <w:rPr>
          <w:color w:val="000000" w:themeColor="text1"/>
        </w:rPr>
        <w:t xml:space="preserve">unique </w:t>
      </w:r>
      <w:r w:rsidR="00666C06" w:rsidRPr="004E160E">
        <w:rPr>
          <w:color w:val="000000" w:themeColor="text1"/>
        </w:rPr>
        <w:t xml:space="preserve">names of </w:t>
      </w:r>
      <w:r w:rsidR="00D0186D" w:rsidRPr="004E160E">
        <w:rPr>
          <w:color w:val="000000" w:themeColor="text1"/>
        </w:rPr>
        <w:t>tree gener</w:t>
      </w:r>
      <w:r w:rsidR="00817057" w:rsidRPr="004E160E">
        <w:rPr>
          <w:color w:val="000000" w:themeColor="text1"/>
        </w:rPr>
        <w:t xml:space="preserve">a </w:t>
      </w:r>
      <w:r w:rsidR="00137A81" w:rsidRPr="004E160E">
        <w:rPr>
          <w:color w:val="000000" w:themeColor="text1"/>
        </w:rPr>
        <w:t xml:space="preserve">from the list of search terms </w:t>
      </w:r>
      <w:r w:rsidR="00817057" w:rsidRPr="004E160E">
        <w:rPr>
          <w:color w:val="000000" w:themeColor="text1"/>
        </w:rPr>
        <w:t xml:space="preserve">(Figure </w:t>
      </w:r>
      <w:r w:rsidR="000651DE" w:rsidRPr="004E160E">
        <w:rPr>
          <w:color w:val="000000" w:themeColor="text1"/>
        </w:rPr>
        <w:t>4</w:t>
      </w:r>
      <w:r w:rsidR="00817057" w:rsidRPr="004E160E">
        <w:rPr>
          <w:color w:val="000000" w:themeColor="text1"/>
        </w:rPr>
        <w:t>.1)</w:t>
      </w:r>
      <w:r w:rsidR="00D0186D" w:rsidRPr="004E160E">
        <w:rPr>
          <w:color w:val="000000" w:themeColor="text1"/>
        </w:rPr>
        <w:t>. The</w:t>
      </w:r>
      <w:r w:rsidR="009672EE" w:rsidRPr="004E160E">
        <w:rPr>
          <w:color w:val="000000" w:themeColor="text1"/>
        </w:rPr>
        <w:t>se</w:t>
      </w:r>
      <w:r w:rsidR="00D0186D" w:rsidRPr="004E160E">
        <w:rPr>
          <w:color w:val="000000" w:themeColor="text1"/>
        </w:rPr>
        <w:t xml:space="preserve"> </w:t>
      </w:r>
      <w:r w:rsidR="00666C06" w:rsidRPr="004E160E">
        <w:rPr>
          <w:color w:val="000000" w:themeColor="text1"/>
        </w:rPr>
        <w:t>28 tree genera</w:t>
      </w:r>
      <w:r w:rsidR="00817057" w:rsidRPr="004E160E">
        <w:rPr>
          <w:color w:val="000000" w:themeColor="text1"/>
        </w:rPr>
        <w:t xml:space="preserve"> can</w:t>
      </w:r>
      <w:r w:rsidR="00D0186D" w:rsidRPr="004E160E">
        <w:rPr>
          <w:color w:val="000000" w:themeColor="text1"/>
        </w:rPr>
        <w:t xml:space="preserve"> be hierarchically categorized into 11 taxonomic orders, and two major </w:t>
      </w:r>
      <w:r w:rsidR="00666C06" w:rsidRPr="004E160E">
        <w:rPr>
          <w:color w:val="000000" w:themeColor="text1"/>
        </w:rPr>
        <w:t xml:space="preserve">groups. </w:t>
      </w:r>
      <w:r w:rsidR="00137A81" w:rsidRPr="004E160E">
        <w:rPr>
          <w:color w:val="000000" w:themeColor="text1"/>
        </w:rPr>
        <w:t>Differences between the</w:t>
      </w:r>
      <w:r w:rsidR="00666C06" w:rsidRPr="004E160E">
        <w:rPr>
          <w:color w:val="000000" w:themeColor="text1"/>
        </w:rPr>
        <w:t xml:space="preserve"> two groups </w:t>
      </w:r>
      <w:r w:rsidR="00137A81" w:rsidRPr="004E160E">
        <w:rPr>
          <w:color w:val="000000" w:themeColor="text1"/>
        </w:rPr>
        <w:t>are based largely</w:t>
      </w:r>
      <w:r w:rsidR="00666C06" w:rsidRPr="004E160E">
        <w:rPr>
          <w:color w:val="000000" w:themeColor="text1"/>
        </w:rPr>
        <w:t xml:space="preserve"> on reproductive differences</w:t>
      </w:r>
      <w:r w:rsidR="00137A81" w:rsidRPr="004E160E">
        <w:rPr>
          <w:color w:val="000000" w:themeColor="text1"/>
        </w:rPr>
        <w:t>. Angiosperms are plants that</w:t>
      </w:r>
      <w:r w:rsidR="00666C06" w:rsidRPr="004E160E">
        <w:rPr>
          <w:color w:val="000000" w:themeColor="text1"/>
        </w:rPr>
        <w:t xml:space="preserve"> produce flowers </w:t>
      </w:r>
      <w:r w:rsidR="00137A81" w:rsidRPr="004E160E">
        <w:rPr>
          <w:color w:val="000000" w:themeColor="text1"/>
        </w:rPr>
        <w:t>and fruits that protect their seeds, while gymnosperms do not (</w:t>
      </w:r>
      <w:proofErr w:type="spellStart"/>
      <w:r w:rsidR="00687EB9" w:rsidRPr="004E160E">
        <w:rPr>
          <w:color w:val="000000" w:themeColor="text1"/>
        </w:rPr>
        <w:t>Armenise</w:t>
      </w:r>
      <w:proofErr w:type="spellEnd"/>
      <w:r w:rsidR="00687EB9" w:rsidRPr="004E160E">
        <w:rPr>
          <w:color w:val="000000" w:themeColor="text1"/>
        </w:rPr>
        <w:t xml:space="preserve"> et al., 2012; </w:t>
      </w:r>
      <w:r w:rsidR="00137A81" w:rsidRPr="004E160E">
        <w:rPr>
          <w:color w:val="000000" w:themeColor="text1"/>
        </w:rPr>
        <w:t>Sol</w:t>
      </w:r>
      <w:r w:rsidR="004755F5">
        <w:rPr>
          <w:color w:val="000000" w:themeColor="text1"/>
        </w:rPr>
        <w:t>t</w:t>
      </w:r>
      <w:r w:rsidR="00137A81" w:rsidRPr="004E160E">
        <w:rPr>
          <w:color w:val="000000" w:themeColor="text1"/>
        </w:rPr>
        <w:t>i</w:t>
      </w:r>
      <w:r w:rsidR="004755F5">
        <w:rPr>
          <w:color w:val="000000" w:themeColor="text1"/>
        </w:rPr>
        <w:t>s</w:t>
      </w:r>
      <w:r w:rsidR="00137A81" w:rsidRPr="004E160E">
        <w:rPr>
          <w:color w:val="000000" w:themeColor="text1"/>
        </w:rPr>
        <w:t xml:space="preserve"> &amp; Sol</w:t>
      </w:r>
      <w:r w:rsidR="004755F5">
        <w:rPr>
          <w:color w:val="000000" w:themeColor="text1"/>
        </w:rPr>
        <w:t>tis</w:t>
      </w:r>
      <w:r w:rsidR="00137A81" w:rsidRPr="004E160E">
        <w:rPr>
          <w:color w:val="000000" w:themeColor="text1"/>
        </w:rPr>
        <w:t>, 2004</w:t>
      </w:r>
      <w:r w:rsidR="00687EB9" w:rsidRPr="004E160E">
        <w:rPr>
          <w:color w:val="000000" w:themeColor="text1"/>
        </w:rPr>
        <w:t>)</w:t>
      </w:r>
      <w:r w:rsidR="00137A81" w:rsidRPr="004E160E">
        <w:rPr>
          <w:color w:val="000000" w:themeColor="text1"/>
        </w:rPr>
        <w:t>. More d</w:t>
      </w:r>
      <w:r w:rsidR="009672EE" w:rsidRPr="004E160E">
        <w:rPr>
          <w:color w:val="000000" w:themeColor="text1"/>
        </w:rPr>
        <w:t xml:space="preserve">etail about these groups </w:t>
      </w:r>
      <w:r w:rsidR="00137A81" w:rsidRPr="004E160E">
        <w:rPr>
          <w:color w:val="000000" w:themeColor="text1"/>
        </w:rPr>
        <w:t>can be found</w:t>
      </w:r>
      <w:r w:rsidR="009672EE" w:rsidRPr="004E160E">
        <w:rPr>
          <w:color w:val="000000" w:themeColor="text1"/>
        </w:rPr>
        <w:t xml:space="preserve"> in </w:t>
      </w:r>
      <w:r w:rsidR="00B10499" w:rsidRPr="004E160E">
        <w:rPr>
          <w:color w:val="000000" w:themeColor="text1"/>
        </w:rPr>
        <w:t>previous chapters</w:t>
      </w:r>
      <w:r w:rsidR="009672EE" w:rsidRPr="004E160E">
        <w:rPr>
          <w:color w:val="000000" w:themeColor="text1"/>
        </w:rPr>
        <w:t xml:space="preserve">. </w:t>
      </w:r>
      <w:r w:rsidR="00D0186D" w:rsidRPr="004E160E">
        <w:rPr>
          <w:color w:val="000000" w:themeColor="text1"/>
        </w:rPr>
        <w:t xml:space="preserve">This </w:t>
      </w:r>
      <w:r w:rsidR="009672EE" w:rsidRPr="004E160E">
        <w:rPr>
          <w:color w:val="000000" w:themeColor="text1"/>
        </w:rPr>
        <w:t xml:space="preserve">level of </w:t>
      </w:r>
      <w:r w:rsidR="00666C06" w:rsidRPr="004E160E">
        <w:rPr>
          <w:color w:val="000000" w:themeColor="text1"/>
        </w:rPr>
        <w:t xml:space="preserve">taxonomic </w:t>
      </w:r>
      <w:r w:rsidR="00687EB9" w:rsidRPr="004E160E">
        <w:rPr>
          <w:color w:val="000000" w:themeColor="text1"/>
        </w:rPr>
        <w:t>categorization</w:t>
      </w:r>
      <w:r w:rsidR="00D0186D" w:rsidRPr="004E160E">
        <w:rPr>
          <w:color w:val="000000" w:themeColor="text1"/>
        </w:rPr>
        <w:t xml:space="preserve"> result</w:t>
      </w:r>
      <w:r w:rsidR="00B826A3" w:rsidRPr="004E160E">
        <w:rPr>
          <w:color w:val="000000" w:themeColor="text1"/>
        </w:rPr>
        <w:t>ed</w:t>
      </w:r>
      <w:r w:rsidR="00D0186D" w:rsidRPr="004E160E">
        <w:rPr>
          <w:color w:val="000000" w:themeColor="text1"/>
        </w:rPr>
        <w:t xml:space="preserve"> in 17 angiosperm </w:t>
      </w:r>
      <w:r w:rsidR="00666C06" w:rsidRPr="004E160E">
        <w:rPr>
          <w:color w:val="000000" w:themeColor="text1"/>
        </w:rPr>
        <w:t xml:space="preserve">and 9 gymnosperm </w:t>
      </w:r>
      <w:r w:rsidR="00D0186D" w:rsidRPr="004E160E">
        <w:rPr>
          <w:color w:val="000000" w:themeColor="text1"/>
        </w:rPr>
        <w:t>tree</w:t>
      </w:r>
      <w:r w:rsidR="00687EB9" w:rsidRPr="004E160E">
        <w:rPr>
          <w:color w:val="000000" w:themeColor="text1"/>
        </w:rPr>
        <w:t>s</w:t>
      </w:r>
      <w:r w:rsidR="00D0186D" w:rsidRPr="004E160E">
        <w:rPr>
          <w:color w:val="000000" w:themeColor="text1"/>
        </w:rPr>
        <w:t xml:space="preserve"> </w:t>
      </w:r>
      <w:r w:rsidR="00687EB9" w:rsidRPr="004E160E">
        <w:rPr>
          <w:color w:val="000000" w:themeColor="text1"/>
        </w:rPr>
        <w:t>with 853 and 482 songs, respectively</w:t>
      </w:r>
      <w:r w:rsidR="00D0186D" w:rsidRPr="004E160E">
        <w:rPr>
          <w:color w:val="000000" w:themeColor="text1"/>
        </w:rPr>
        <w:t xml:space="preserve">. </w:t>
      </w:r>
      <w:r w:rsidR="00687EB9" w:rsidRPr="004E160E">
        <w:rPr>
          <w:color w:val="000000" w:themeColor="text1"/>
        </w:rPr>
        <w:t xml:space="preserve">This difference is unsurprising given the differences in diversity between the two groups (Soltis &amp; Soltis, 2004). </w:t>
      </w:r>
      <w:r w:rsidR="00D0186D" w:rsidRPr="004E160E">
        <w:rPr>
          <w:color w:val="000000" w:themeColor="text1"/>
        </w:rPr>
        <w:t>Final song counts var</w:t>
      </w:r>
      <w:r w:rsidR="00D1384D" w:rsidRPr="004E160E">
        <w:rPr>
          <w:color w:val="000000" w:themeColor="text1"/>
        </w:rPr>
        <w:t>ied</w:t>
      </w:r>
      <w:r w:rsidR="00D0186D" w:rsidRPr="004E160E">
        <w:rPr>
          <w:color w:val="000000" w:themeColor="text1"/>
        </w:rPr>
        <w:t xml:space="preserve"> </w:t>
      </w:r>
      <w:r w:rsidR="009672EE" w:rsidRPr="004E160E">
        <w:rPr>
          <w:color w:val="000000" w:themeColor="text1"/>
        </w:rPr>
        <w:t xml:space="preserve">widely </w:t>
      </w:r>
      <w:r w:rsidR="00D0186D" w:rsidRPr="004E160E">
        <w:rPr>
          <w:color w:val="000000" w:themeColor="text1"/>
        </w:rPr>
        <w:t xml:space="preserve">by tree </w:t>
      </w:r>
      <w:r w:rsidR="00687EB9" w:rsidRPr="004E160E">
        <w:rPr>
          <w:color w:val="000000" w:themeColor="text1"/>
        </w:rPr>
        <w:t xml:space="preserve">genera </w:t>
      </w:r>
      <w:r w:rsidR="00D1384D" w:rsidRPr="004E160E">
        <w:rPr>
          <w:color w:val="000000" w:themeColor="text1"/>
        </w:rPr>
        <w:t xml:space="preserve">ranging from 7 songs (alder) to 174 songs (cedar; </w:t>
      </w:r>
      <w:r w:rsidR="00D0186D" w:rsidRPr="004E160E">
        <w:rPr>
          <w:color w:val="000000" w:themeColor="text1"/>
        </w:rPr>
        <w:t xml:space="preserve">Figure </w:t>
      </w:r>
      <w:r w:rsidR="000651DE" w:rsidRPr="004E160E">
        <w:rPr>
          <w:color w:val="000000" w:themeColor="text1"/>
        </w:rPr>
        <w:t>4</w:t>
      </w:r>
      <w:r w:rsidR="00CD5977" w:rsidRPr="004E160E">
        <w:rPr>
          <w:color w:val="000000" w:themeColor="text1"/>
        </w:rPr>
        <w:t>.1</w:t>
      </w:r>
      <w:r w:rsidR="00D0186D" w:rsidRPr="004E160E">
        <w:rPr>
          <w:color w:val="000000" w:themeColor="text1"/>
        </w:rPr>
        <w:t>)</w:t>
      </w:r>
      <w:r w:rsidR="00D1384D" w:rsidRPr="004E160E">
        <w:rPr>
          <w:color w:val="000000" w:themeColor="text1"/>
        </w:rPr>
        <w:t>.</w:t>
      </w:r>
      <w:r w:rsidR="009672EE" w:rsidRPr="004E160E">
        <w:rPr>
          <w:color w:val="000000" w:themeColor="text1"/>
        </w:rPr>
        <w:t xml:space="preserve"> </w:t>
      </w:r>
      <w:r w:rsidR="00D1384D" w:rsidRPr="004E160E">
        <w:rPr>
          <w:color w:val="000000" w:themeColor="text1"/>
        </w:rPr>
        <w:t>T</w:t>
      </w:r>
      <w:r w:rsidR="009672EE" w:rsidRPr="004E160E">
        <w:rPr>
          <w:color w:val="000000" w:themeColor="text1"/>
        </w:rPr>
        <w:t xml:space="preserve">he </w:t>
      </w:r>
      <w:r w:rsidR="00D1384D" w:rsidRPr="004E160E">
        <w:rPr>
          <w:color w:val="000000" w:themeColor="text1"/>
        </w:rPr>
        <w:t>average</w:t>
      </w:r>
      <w:r w:rsidR="009672EE" w:rsidRPr="004E160E">
        <w:rPr>
          <w:color w:val="000000" w:themeColor="text1"/>
        </w:rPr>
        <w:t xml:space="preserve"> number of songs per tree </w:t>
      </w:r>
      <w:r w:rsidR="00D1384D" w:rsidRPr="004E160E">
        <w:rPr>
          <w:color w:val="000000" w:themeColor="text1"/>
        </w:rPr>
        <w:t>was</w:t>
      </w:r>
      <w:r w:rsidR="009672EE" w:rsidRPr="004E160E">
        <w:rPr>
          <w:color w:val="000000" w:themeColor="text1"/>
        </w:rPr>
        <w:t xml:space="preserve"> </w:t>
      </w:r>
      <w:r w:rsidR="00D1384D" w:rsidRPr="004E160E">
        <w:rPr>
          <w:color w:val="000000" w:themeColor="text1"/>
        </w:rPr>
        <w:t>51 and the median was 39.5.</w:t>
      </w:r>
      <w:r w:rsidR="00D0186D" w:rsidRPr="004E160E">
        <w:rPr>
          <w:color w:val="000000" w:themeColor="text1"/>
        </w:rPr>
        <w:t> </w:t>
      </w:r>
      <w:r w:rsidR="00326EA6" w:rsidRPr="004E160E">
        <w:rPr>
          <w:color w:val="000000" w:themeColor="text1"/>
        </w:rPr>
        <w:t xml:space="preserve">Only 22 songs </w:t>
      </w:r>
      <w:r w:rsidR="00DF0055" w:rsidRPr="004E160E">
        <w:rPr>
          <w:color w:val="000000" w:themeColor="text1"/>
        </w:rPr>
        <w:t>(</w:t>
      </w:r>
      <w:r w:rsidR="00D1384D" w:rsidRPr="004E160E">
        <w:rPr>
          <w:color w:val="000000" w:themeColor="text1"/>
        </w:rPr>
        <w:t xml:space="preserve">&lt; </w:t>
      </w:r>
      <w:r w:rsidR="00DF0055" w:rsidRPr="004E160E">
        <w:rPr>
          <w:color w:val="000000" w:themeColor="text1"/>
        </w:rPr>
        <w:t>2</w:t>
      </w:r>
      <w:r w:rsidR="00D1384D" w:rsidRPr="004E160E">
        <w:rPr>
          <w:color w:val="000000" w:themeColor="text1"/>
        </w:rPr>
        <w:t>%</w:t>
      </w:r>
      <w:r w:rsidR="00687EB9" w:rsidRPr="004E160E">
        <w:rPr>
          <w:color w:val="000000" w:themeColor="text1"/>
        </w:rPr>
        <w:t xml:space="preserve"> of total</w:t>
      </w:r>
      <w:r w:rsidR="00DF0055" w:rsidRPr="004E160E">
        <w:rPr>
          <w:color w:val="000000" w:themeColor="text1"/>
        </w:rPr>
        <w:t xml:space="preserve">) </w:t>
      </w:r>
      <w:r w:rsidR="00326EA6" w:rsidRPr="004E160E">
        <w:rPr>
          <w:color w:val="000000" w:themeColor="text1"/>
        </w:rPr>
        <w:t>included a common species identifier with the</w:t>
      </w:r>
      <w:r w:rsidR="00D1384D" w:rsidRPr="004E160E">
        <w:rPr>
          <w:color w:val="000000" w:themeColor="text1"/>
        </w:rPr>
        <w:t xml:space="preserve"> name of the</w:t>
      </w:r>
      <w:r w:rsidR="00326EA6" w:rsidRPr="004E160E">
        <w:rPr>
          <w:color w:val="000000" w:themeColor="text1"/>
        </w:rPr>
        <w:t xml:space="preserve"> tree genus in lyrics</w:t>
      </w:r>
      <w:r w:rsidR="00D1384D" w:rsidRPr="004E160E">
        <w:rPr>
          <w:color w:val="000000" w:themeColor="text1"/>
        </w:rPr>
        <w:t xml:space="preserve">: </w:t>
      </w:r>
      <w:r w:rsidR="00326EA6" w:rsidRPr="004E160E">
        <w:rPr>
          <w:color w:val="000000" w:themeColor="text1"/>
        </w:rPr>
        <w:t>For example,</w:t>
      </w:r>
      <w:r w:rsidR="00D1384D" w:rsidRPr="004E160E">
        <w:rPr>
          <w:color w:val="000000" w:themeColor="text1"/>
        </w:rPr>
        <w:t xml:space="preserve"> of the 115 maple songs,</w:t>
      </w:r>
      <w:r w:rsidR="00326EA6" w:rsidRPr="004E160E">
        <w:rPr>
          <w:color w:val="000000" w:themeColor="text1"/>
        </w:rPr>
        <w:t xml:space="preserve"> </w:t>
      </w:r>
      <w:r w:rsidR="00B826A3" w:rsidRPr="004E160E">
        <w:rPr>
          <w:color w:val="000000" w:themeColor="text1"/>
        </w:rPr>
        <w:t>s</w:t>
      </w:r>
      <w:r w:rsidR="00326EA6" w:rsidRPr="004E160E">
        <w:rPr>
          <w:color w:val="000000" w:themeColor="text1"/>
        </w:rPr>
        <w:t xml:space="preserve">ix </w:t>
      </w:r>
      <w:r w:rsidR="00B10499" w:rsidRPr="004E160E">
        <w:rPr>
          <w:color w:val="000000" w:themeColor="text1"/>
        </w:rPr>
        <w:t>included</w:t>
      </w:r>
      <w:r w:rsidR="00326EA6" w:rsidRPr="004E160E">
        <w:rPr>
          <w:color w:val="000000" w:themeColor="text1"/>
        </w:rPr>
        <w:t xml:space="preserve"> </w:t>
      </w:r>
      <w:r w:rsidR="00D1384D" w:rsidRPr="004E160E">
        <w:rPr>
          <w:color w:val="000000" w:themeColor="text1"/>
        </w:rPr>
        <w:t xml:space="preserve">a </w:t>
      </w:r>
      <w:r w:rsidR="008610AE" w:rsidRPr="004E160E">
        <w:rPr>
          <w:color w:val="000000" w:themeColor="text1"/>
        </w:rPr>
        <w:t>species identifier</w:t>
      </w:r>
      <w:r w:rsidR="00326EA6" w:rsidRPr="004E160E">
        <w:rPr>
          <w:color w:val="000000" w:themeColor="text1"/>
        </w:rPr>
        <w:t xml:space="preserve">: </w:t>
      </w:r>
      <w:r w:rsidR="00B826A3" w:rsidRPr="004E160E">
        <w:rPr>
          <w:color w:val="000000" w:themeColor="text1"/>
        </w:rPr>
        <w:t>s</w:t>
      </w:r>
      <w:r w:rsidR="00326EA6" w:rsidRPr="004E160E">
        <w:rPr>
          <w:color w:val="000000" w:themeColor="text1"/>
        </w:rPr>
        <w:t>ilver maple (</w:t>
      </w:r>
      <w:r w:rsidR="00D1384D" w:rsidRPr="004E160E">
        <w:rPr>
          <w:color w:val="000000" w:themeColor="text1"/>
        </w:rPr>
        <w:t>n=</w:t>
      </w:r>
      <w:r w:rsidR="00326EA6" w:rsidRPr="004E160E">
        <w:rPr>
          <w:color w:val="000000" w:themeColor="text1"/>
        </w:rPr>
        <w:t xml:space="preserve">1), </w:t>
      </w:r>
      <w:r w:rsidR="00B826A3" w:rsidRPr="004E160E">
        <w:rPr>
          <w:color w:val="000000" w:themeColor="text1"/>
        </w:rPr>
        <w:t>s</w:t>
      </w:r>
      <w:r w:rsidR="00326EA6" w:rsidRPr="004E160E">
        <w:rPr>
          <w:color w:val="000000" w:themeColor="text1"/>
        </w:rPr>
        <w:t>ugar maple (</w:t>
      </w:r>
      <w:r w:rsidR="00D1384D" w:rsidRPr="004E160E">
        <w:rPr>
          <w:color w:val="000000" w:themeColor="text1"/>
        </w:rPr>
        <w:t>n=</w:t>
      </w:r>
      <w:r w:rsidR="00326EA6" w:rsidRPr="004E160E">
        <w:rPr>
          <w:color w:val="000000" w:themeColor="text1"/>
        </w:rPr>
        <w:t>3), Tennessee maple (</w:t>
      </w:r>
      <w:r w:rsidR="00D1384D" w:rsidRPr="004E160E">
        <w:rPr>
          <w:color w:val="000000" w:themeColor="text1"/>
        </w:rPr>
        <w:t>n=</w:t>
      </w:r>
      <w:r w:rsidR="00326EA6" w:rsidRPr="004E160E">
        <w:rPr>
          <w:color w:val="000000" w:themeColor="text1"/>
        </w:rPr>
        <w:t xml:space="preserve">1), and </w:t>
      </w:r>
      <w:r w:rsidR="00B826A3" w:rsidRPr="004E160E">
        <w:rPr>
          <w:color w:val="000000" w:themeColor="text1"/>
        </w:rPr>
        <w:t>w</w:t>
      </w:r>
      <w:r w:rsidR="00326EA6" w:rsidRPr="004E160E">
        <w:rPr>
          <w:color w:val="000000" w:themeColor="text1"/>
        </w:rPr>
        <w:t>hite maple (</w:t>
      </w:r>
      <w:r w:rsidR="00D1384D" w:rsidRPr="004E160E">
        <w:rPr>
          <w:color w:val="000000" w:themeColor="text1"/>
        </w:rPr>
        <w:t>n=</w:t>
      </w:r>
      <w:r w:rsidR="00326EA6" w:rsidRPr="004E160E">
        <w:rPr>
          <w:color w:val="000000" w:themeColor="text1"/>
        </w:rPr>
        <w:t xml:space="preserve">1). </w:t>
      </w:r>
    </w:p>
    <w:p w14:paraId="04946F95" w14:textId="77777777" w:rsidR="004E160E" w:rsidRPr="004E160E" w:rsidRDefault="00F80CA0" w:rsidP="006944CA">
      <w:pPr>
        <w:pStyle w:val="NormalWeb"/>
        <w:spacing w:before="0" w:beforeAutospacing="0" w:after="0" w:afterAutospacing="0" w:line="360" w:lineRule="auto"/>
        <w:ind w:firstLine="720"/>
        <w:jc w:val="both"/>
        <w:rPr>
          <w:color w:val="000000" w:themeColor="text1"/>
        </w:rPr>
      </w:pPr>
      <w:r w:rsidRPr="004E160E">
        <w:rPr>
          <w:color w:val="000000" w:themeColor="text1"/>
        </w:rPr>
        <w:t xml:space="preserve">Words </w:t>
      </w:r>
      <w:r w:rsidR="00687EB9" w:rsidRPr="004E160E">
        <w:rPr>
          <w:color w:val="000000" w:themeColor="text1"/>
        </w:rPr>
        <w:t>within</w:t>
      </w:r>
      <w:r w:rsidRPr="004E160E">
        <w:rPr>
          <w:color w:val="000000" w:themeColor="text1"/>
        </w:rPr>
        <w:t xml:space="preserve"> lyrics were categorized into the following ten NRC categories, listed in order of frequency</w:t>
      </w:r>
      <w:r w:rsidR="00687EB9" w:rsidRPr="004E160E">
        <w:rPr>
          <w:color w:val="000000" w:themeColor="text1"/>
        </w:rPr>
        <w:t xml:space="preserve"> across the dataset</w:t>
      </w:r>
      <w:r w:rsidRPr="004E160E">
        <w:rPr>
          <w:color w:val="000000" w:themeColor="text1"/>
        </w:rPr>
        <w:t xml:space="preserve">: positive, negative, trust, joy, anticipation, sadness, fear, anger, surprise, and disgust (Figure </w:t>
      </w:r>
      <w:r w:rsidR="007B3A24" w:rsidRPr="004E160E">
        <w:rPr>
          <w:color w:val="000000" w:themeColor="text1"/>
        </w:rPr>
        <w:t>A.</w:t>
      </w:r>
      <w:r w:rsidR="00367855" w:rsidRPr="004E160E">
        <w:rPr>
          <w:color w:val="000000" w:themeColor="text1"/>
        </w:rPr>
        <w:t>2</w:t>
      </w:r>
      <w:r w:rsidRPr="004E160E">
        <w:rPr>
          <w:color w:val="000000" w:themeColor="text1"/>
        </w:rPr>
        <w:t>). With more positive words (9219) than negative ones (8576), these data conform to the Pollyanna Effect, or Linguistic Positivity Bias, which describes the general tendency in language to use positive words more frequently than negative ones (</w:t>
      </w:r>
      <w:proofErr w:type="spellStart"/>
      <w:r w:rsidRPr="004E160E">
        <w:rPr>
          <w:color w:val="000000" w:themeColor="text1"/>
        </w:rPr>
        <w:t>Iliev</w:t>
      </w:r>
      <w:proofErr w:type="spellEnd"/>
      <w:r w:rsidRPr="004E160E">
        <w:rPr>
          <w:color w:val="000000" w:themeColor="text1"/>
        </w:rPr>
        <w:t xml:space="preserve"> et al</w:t>
      </w:r>
      <w:r w:rsidR="00033BBC" w:rsidRPr="004E160E">
        <w:rPr>
          <w:color w:val="000000" w:themeColor="text1"/>
        </w:rPr>
        <w:t>.,</w:t>
      </w:r>
      <w:r w:rsidRPr="004E160E">
        <w:rPr>
          <w:color w:val="000000" w:themeColor="text1"/>
        </w:rPr>
        <w:t xml:space="preserve"> 201</w:t>
      </w:r>
      <w:r w:rsidR="009B58E6" w:rsidRPr="004E160E">
        <w:rPr>
          <w:color w:val="000000" w:themeColor="text1"/>
        </w:rPr>
        <w:t>7</w:t>
      </w:r>
      <w:r w:rsidRPr="004E160E">
        <w:rPr>
          <w:color w:val="000000" w:themeColor="text1"/>
        </w:rPr>
        <w:t>). Except the positive-negative sentiment categories, trust had the highest word count at 5,387 and disgust had the lowest word count</w:t>
      </w:r>
    </w:p>
    <w:p w14:paraId="2AB32EFB" w14:textId="2690958F" w:rsidR="004E160E" w:rsidRPr="004E160E" w:rsidRDefault="004E160E" w:rsidP="00A81798">
      <w:pPr>
        <w:spacing w:line="360" w:lineRule="auto"/>
        <w:jc w:val="center"/>
        <w:rPr>
          <w:color w:val="000000" w:themeColor="text1"/>
        </w:rPr>
      </w:pPr>
      <w:r w:rsidRPr="004E160E">
        <w:rPr>
          <w:color w:val="000000" w:themeColor="text1"/>
        </w:rPr>
        <w:br w:type="page"/>
      </w:r>
      <w:r w:rsidRPr="004E160E">
        <w:rPr>
          <w:noProof/>
          <w:color w:val="000000" w:themeColor="text1"/>
        </w:rPr>
        <w:lastRenderedPageBreak/>
        <w:drawing>
          <wp:inline distT="0" distB="0" distL="0" distR="0" wp14:anchorId="3CC4CC34" wp14:editId="550ECE4C">
            <wp:extent cx="5014370" cy="4949371"/>
            <wp:effectExtent l="0" t="0" r="2540" b="381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13"/>
                    <a:stretch>
                      <a:fillRect/>
                    </a:stretch>
                  </pic:blipFill>
                  <pic:spPr>
                    <a:xfrm>
                      <a:off x="0" y="0"/>
                      <a:ext cx="5035406" cy="4970134"/>
                    </a:xfrm>
                    <a:prstGeom prst="rect">
                      <a:avLst/>
                    </a:prstGeom>
                  </pic:spPr>
                </pic:pic>
              </a:graphicData>
            </a:graphic>
          </wp:inline>
        </w:drawing>
      </w:r>
    </w:p>
    <w:p w14:paraId="3EABEB89" w14:textId="05EF4219" w:rsidR="004E160E" w:rsidRPr="004E160E" w:rsidRDefault="004E160E" w:rsidP="00DB0AF0">
      <w:pPr>
        <w:pStyle w:val="NormalWeb"/>
        <w:spacing w:before="0" w:beforeAutospacing="0" w:after="0" w:afterAutospacing="0" w:line="276" w:lineRule="auto"/>
        <w:jc w:val="both"/>
        <w:rPr>
          <w:color w:val="000000" w:themeColor="text1"/>
          <w:sz w:val="20"/>
          <w:szCs w:val="20"/>
        </w:rPr>
      </w:pPr>
      <w:bookmarkStart w:id="26" w:name="_Toc77655541"/>
      <w:r w:rsidRPr="004E160E">
        <w:rPr>
          <w:b/>
          <w:bCs/>
          <w:color w:val="000000" w:themeColor="text1"/>
          <w:sz w:val="20"/>
          <w:szCs w:val="20"/>
        </w:rPr>
        <w:t>Figure 4.</w:t>
      </w:r>
      <w:r w:rsidRPr="004E160E">
        <w:rPr>
          <w:b/>
          <w:bCs/>
          <w:color w:val="000000" w:themeColor="text1"/>
          <w:sz w:val="20"/>
          <w:szCs w:val="20"/>
        </w:rPr>
        <w:fldChar w:fldCharType="begin"/>
      </w:r>
      <w:r w:rsidRPr="004E160E">
        <w:rPr>
          <w:b/>
          <w:bCs/>
          <w:color w:val="000000" w:themeColor="text1"/>
          <w:sz w:val="20"/>
          <w:szCs w:val="20"/>
        </w:rPr>
        <w:instrText xml:space="preserve"> SEQ Figure \* ARABIC \s 1 </w:instrText>
      </w:r>
      <w:r w:rsidRPr="004E160E">
        <w:rPr>
          <w:b/>
          <w:bCs/>
          <w:color w:val="000000" w:themeColor="text1"/>
          <w:sz w:val="20"/>
          <w:szCs w:val="20"/>
        </w:rPr>
        <w:fldChar w:fldCharType="separate"/>
      </w:r>
      <w:r w:rsidR="00886EE5">
        <w:rPr>
          <w:b/>
          <w:bCs/>
          <w:noProof/>
          <w:color w:val="000000" w:themeColor="text1"/>
          <w:sz w:val="20"/>
          <w:szCs w:val="20"/>
        </w:rPr>
        <w:t>1</w:t>
      </w:r>
      <w:r w:rsidRPr="004E160E">
        <w:rPr>
          <w:b/>
          <w:bCs/>
          <w:noProof/>
          <w:color w:val="000000" w:themeColor="text1"/>
          <w:sz w:val="20"/>
          <w:szCs w:val="20"/>
        </w:rPr>
        <w:fldChar w:fldCharType="end"/>
      </w:r>
      <w:r w:rsidRPr="004E160E">
        <w:rPr>
          <w:b/>
          <w:bCs/>
          <w:color w:val="000000" w:themeColor="text1"/>
          <w:sz w:val="20"/>
          <w:szCs w:val="20"/>
        </w:rPr>
        <w:t>.</w:t>
      </w:r>
      <w:r w:rsidRPr="004E160E">
        <w:rPr>
          <w:color w:val="000000" w:themeColor="text1"/>
          <w:sz w:val="20"/>
          <w:szCs w:val="20"/>
        </w:rPr>
        <w:t xml:space="preserve"> The number of songs for each tree </w:t>
      </w:r>
      <w:r w:rsidR="000222B9">
        <w:rPr>
          <w:color w:val="000000" w:themeColor="text1"/>
          <w:sz w:val="20"/>
          <w:szCs w:val="20"/>
        </w:rPr>
        <w:t xml:space="preserve">name </w:t>
      </w:r>
      <w:r w:rsidRPr="004E160E">
        <w:rPr>
          <w:color w:val="000000" w:themeColor="text1"/>
          <w:sz w:val="20"/>
          <w:szCs w:val="20"/>
        </w:rPr>
        <w:t xml:space="preserve">used in lyrics across three hierarchical levels of evolutionary relatedness. Each horizontal bar represents a tree </w:t>
      </w:r>
      <w:r w:rsidRPr="004E160E">
        <w:rPr>
          <w:i/>
          <w:iCs/>
          <w:color w:val="000000" w:themeColor="text1"/>
          <w:sz w:val="20"/>
          <w:szCs w:val="20"/>
        </w:rPr>
        <w:t>genus (y-axis tree names)</w:t>
      </w:r>
      <w:r w:rsidRPr="004E160E">
        <w:rPr>
          <w:color w:val="000000" w:themeColor="text1"/>
          <w:sz w:val="20"/>
          <w:szCs w:val="20"/>
        </w:rPr>
        <w:t xml:space="preserve">, the color of bars represents the higher classification of tree </w:t>
      </w:r>
      <w:r w:rsidRPr="004E160E">
        <w:rPr>
          <w:i/>
          <w:iCs/>
          <w:color w:val="000000" w:themeColor="text1"/>
          <w:sz w:val="20"/>
          <w:szCs w:val="20"/>
        </w:rPr>
        <w:t>order</w:t>
      </w:r>
      <w:r w:rsidRPr="004E160E">
        <w:rPr>
          <w:color w:val="000000" w:themeColor="text1"/>
          <w:sz w:val="20"/>
          <w:szCs w:val="20"/>
        </w:rPr>
        <w:t>, and the vertical bar color splits orders into two higher groups of vascular seed plants: gymnosperms and angiosperms.</w:t>
      </w:r>
      <w:bookmarkEnd w:id="26"/>
    </w:p>
    <w:p w14:paraId="13C650D0" w14:textId="1F039947" w:rsidR="004E160E" w:rsidRPr="004E160E" w:rsidRDefault="004E160E" w:rsidP="006944CA">
      <w:pPr>
        <w:spacing w:line="360" w:lineRule="auto"/>
        <w:rPr>
          <w:color w:val="000000" w:themeColor="text1"/>
          <w:sz w:val="20"/>
          <w:szCs w:val="20"/>
        </w:rPr>
      </w:pPr>
      <w:r w:rsidRPr="004E160E">
        <w:rPr>
          <w:color w:val="000000" w:themeColor="text1"/>
          <w:sz w:val="20"/>
          <w:szCs w:val="20"/>
        </w:rPr>
        <w:br w:type="page"/>
      </w:r>
    </w:p>
    <w:p w14:paraId="1BCACDB9" w14:textId="53B401D7" w:rsidR="00936551" w:rsidRPr="004E160E" w:rsidRDefault="004E160E" w:rsidP="006944CA">
      <w:pPr>
        <w:pStyle w:val="NormalWeb"/>
        <w:spacing w:before="0" w:beforeAutospacing="0" w:after="0" w:afterAutospacing="0" w:line="360" w:lineRule="auto"/>
        <w:jc w:val="both"/>
        <w:rPr>
          <w:color w:val="000000" w:themeColor="text1"/>
        </w:rPr>
      </w:pPr>
      <w:r w:rsidRPr="004E160E">
        <w:rPr>
          <w:color w:val="000000" w:themeColor="text1"/>
        </w:rPr>
        <w:lastRenderedPageBreak/>
        <w:t>of</w:t>
      </w:r>
      <w:r w:rsidR="00F80CA0" w:rsidRPr="004E160E">
        <w:rPr>
          <w:color w:val="000000" w:themeColor="text1"/>
        </w:rPr>
        <w:t xml:space="preserve"> 2,556 </w:t>
      </w:r>
      <w:r w:rsidRPr="004E160E">
        <w:rPr>
          <w:color w:val="000000" w:themeColor="text1"/>
        </w:rPr>
        <w:t xml:space="preserve">words </w:t>
      </w:r>
      <w:r w:rsidR="00F80CA0" w:rsidRPr="004E160E">
        <w:rPr>
          <w:color w:val="000000" w:themeColor="text1"/>
        </w:rPr>
        <w:t xml:space="preserve">(Figure </w:t>
      </w:r>
      <w:r w:rsidR="007B3A24" w:rsidRPr="004E160E">
        <w:rPr>
          <w:color w:val="000000" w:themeColor="text1"/>
        </w:rPr>
        <w:t>A.2</w:t>
      </w:r>
      <w:r w:rsidR="00F80CA0" w:rsidRPr="004E160E">
        <w:rPr>
          <w:color w:val="000000" w:themeColor="text1"/>
        </w:rPr>
        <w:t xml:space="preserve">). The most frequent words </w:t>
      </w:r>
      <w:r w:rsidR="002954B1" w:rsidRPr="004E160E">
        <w:rPr>
          <w:color w:val="000000" w:themeColor="text1"/>
        </w:rPr>
        <w:t>categorized into</w:t>
      </w:r>
      <w:r w:rsidR="00F80CA0" w:rsidRPr="004E160E">
        <w:rPr>
          <w:color w:val="000000" w:themeColor="text1"/>
        </w:rPr>
        <w:t xml:space="preserve"> each </w:t>
      </w:r>
      <w:r w:rsidR="00687EB9" w:rsidRPr="004E160E">
        <w:rPr>
          <w:color w:val="000000" w:themeColor="text1"/>
        </w:rPr>
        <w:t>sentiment were “sweet” (trust), “love” (joy), “time” (anticipation), “black” (sad), “fire” (fear), “money” (anger), “sweet” (surprise), and “lord” (disgust;</w:t>
      </w:r>
      <w:r w:rsidR="007B3A24" w:rsidRPr="004E160E">
        <w:rPr>
          <w:color w:val="000000" w:themeColor="text1"/>
        </w:rPr>
        <w:t xml:space="preserve"> </w:t>
      </w:r>
      <w:r w:rsidR="00F80CA0" w:rsidRPr="004E160E">
        <w:rPr>
          <w:color w:val="000000" w:themeColor="text1"/>
        </w:rPr>
        <w:t xml:space="preserve">Figure </w:t>
      </w:r>
      <w:r w:rsidR="007B3A24" w:rsidRPr="004E160E">
        <w:rPr>
          <w:color w:val="000000" w:themeColor="text1"/>
        </w:rPr>
        <w:t>A.3</w:t>
      </w:r>
      <w:r w:rsidR="00687EB9" w:rsidRPr="004E160E">
        <w:rPr>
          <w:color w:val="000000" w:themeColor="text1"/>
        </w:rPr>
        <w:t>)</w:t>
      </w:r>
      <w:r w:rsidR="00F80CA0" w:rsidRPr="004E160E">
        <w:rPr>
          <w:color w:val="000000" w:themeColor="text1"/>
        </w:rPr>
        <w:t>. </w:t>
      </w:r>
    </w:p>
    <w:p w14:paraId="7A392265" w14:textId="2859C416" w:rsidR="00B656A7" w:rsidRPr="004E160E" w:rsidRDefault="001B4B86" w:rsidP="006944CA">
      <w:pPr>
        <w:spacing w:line="360" w:lineRule="auto"/>
        <w:ind w:firstLine="720"/>
        <w:jc w:val="both"/>
        <w:rPr>
          <w:color w:val="000000" w:themeColor="text1"/>
        </w:rPr>
      </w:pPr>
      <w:r w:rsidRPr="004E160E">
        <w:rPr>
          <w:color w:val="000000" w:themeColor="text1"/>
        </w:rPr>
        <w:t>A few audio variables were significantly correlated</w:t>
      </w:r>
      <w:r w:rsidR="00F813EF" w:rsidRPr="004E160E">
        <w:rPr>
          <w:color w:val="000000" w:themeColor="text1"/>
        </w:rPr>
        <w:t xml:space="preserve"> across the dataset</w:t>
      </w:r>
      <w:r w:rsidR="00DF23A1" w:rsidRPr="004E160E">
        <w:rPr>
          <w:color w:val="000000" w:themeColor="text1"/>
        </w:rPr>
        <w:t xml:space="preserve">: </w:t>
      </w:r>
      <w:r w:rsidRPr="004E160E">
        <w:rPr>
          <w:color w:val="000000" w:themeColor="text1"/>
        </w:rPr>
        <w:t>Loudness (decibels) was positively correlated with energy, a perceptual measure of the intensity and activity in a song (R</w:t>
      </w:r>
      <w:r w:rsidRPr="004E160E">
        <w:rPr>
          <w:color w:val="000000" w:themeColor="text1"/>
          <w:vertAlign w:val="superscript"/>
        </w:rPr>
        <w:t xml:space="preserve">2 </w:t>
      </w:r>
      <w:r w:rsidRPr="004E160E">
        <w:rPr>
          <w:color w:val="000000" w:themeColor="text1"/>
        </w:rPr>
        <w:t>= 0.8</w:t>
      </w:r>
      <w:r w:rsidR="00833E6B" w:rsidRPr="004E160E">
        <w:rPr>
          <w:color w:val="000000" w:themeColor="text1"/>
        </w:rPr>
        <w:t>;</w:t>
      </w:r>
      <w:r w:rsidRPr="004E160E">
        <w:rPr>
          <w:color w:val="000000" w:themeColor="text1"/>
        </w:rPr>
        <w:t xml:space="preserve"> p &lt; 0.05). Loudness is used to calculate energy –</w:t>
      </w:r>
      <w:r w:rsidR="00F813EF" w:rsidRPr="004E160E">
        <w:rPr>
          <w:color w:val="000000" w:themeColor="text1"/>
        </w:rPr>
        <w:t xml:space="preserve"> </w:t>
      </w:r>
      <w:r w:rsidRPr="004E160E">
        <w:rPr>
          <w:color w:val="000000" w:themeColor="text1"/>
        </w:rPr>
        <w:t xml:space="preserve">a composite variable calculated </w:t>
      </w:r>
      <w:r w:rsidR="00F813EF" w:rsidRPr="004E160E">
        <w:rPr>
          <w:color w:val="000000" w:themeColor="text1"/>
        </w:rPr>
        <w:t>with</w:t>
      </w:r>
      <w:r w:rsidRPr="004E160E">
        <w:rPr>
          <w:color w:val="000000" w:themeColor="text1"/>
        </w:rPr>
        <w:t xml:space="preserve"> loudness, timbre, entropy, onset rate, and dynamic range. Second, song valence was positively correlated with danceability, a metric calculated from tempo, rhythm stability, strength of beat, and regularity (R</w:t>
      </w:r>
      <w:r w:rsidRPr="004E160E">
        <w:rPr>
          <w:color w:val="000000" w:themeColor="text1"/>
          <w:vertAlign w:val="superscript"/>
        </w:rPr>
        <w:t>2</w:t>
      </w:r>
      <w:r w:rsidRPr="004E160E">
        <w:rPr>
          <w:color w:val="000000" w:themeColor="text1"/>
        </w:rPr>
        <w:t xml:space="preserve"> = 0.47</w:t>
      </w:r>
      <w:r w:rsidR="00833E6B" w:rsidRPr="004E160E">
        <w:rPr>
          <w:color w:val="000000" w:themeColor="text1"/>
        </w:rPr>
        <w:t>;</w:t>
      </w:r>
      <w:r w:rsidRPr="004E160E">
        <w:rPr>
          <w:color w:val="000000" w:themeColor="text1"/>
        </w:rPr>
        <w:t xml:space="preserve"> p &lt; 0.05). This correlation suggests that happy, cheerful, or euphoric songs are more danceable than sad or angry sounding songs. Third, song valence was negatively correlated with song duration, suggesting that longer songs tend to sound less happy (R</w:t>
      </w:r>
      <w:r w:rsidRPr="004E160E">
        <w:rPr>
          <w:color w:val="000000" w:themeColor="text1"/>
          <w:vertAlign w:val="superscript"/>
        </w:rPr>
        <w:t>2</w:t>
      </w:r>
      <w:r w:rsidRPr="004E160E">
        <w:rPr>
          <w:color w:val="000000" w:themeColor="text1"/>
        </w:rPr>
        <w:t xml:space="preserve"> = -0.33</w:t>
      </w:r>
      <w:r w:rsidR="00833E6B" w:rsidRPr="004E160E">
        <w:rPr>
          <w:color w:val="000000" w:themeColor="text1"/>
        </w:rPr>
        <w:t>;</w:t>
      </w:r>
      <w:r w:rsidRPr="004E160E">
        <w:rPr>
          <w:color w:val="000000" w:themeColor="text1"/>
        </w:rPr>
        <w:t xml:space="preserve"> p &lt; 0.05). </w:t>
      </w:r>
    </w:p>
    <w:p w14:paraId="50BAA8CA" w14:textId="4A348B5D" w:rsidR="00236E6D" w:rsidRPr="004E160E" w:rsidRDefault="00D513EC" w:rsidP="00120F99">
      <w:pPr>
        <w:pStyle w:val="Heading2"/>
      </w:pPr>
      <w:bookmarkStart w:id="27" w:name="_Toc77655475"/>
      <w:r w:rsidRPr="004E160E">
        <w:t>Lyrical Sentiment</w:t>
      </w:r>
      <w:bookmarkEnd w:id="27"/>
    </w:p>
    <w:p w14:paraId="5FCE83A8" w14:textId="46D528D8" w:rsidR="00B826A3" w:rsidRPr="004E160E" w:rsidRDefault="00CD5977" w:rsidP="006944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color w:val="000000" w:themeColor="text1"/>
        </w:rPr>
      </w:pPr>
      <w:r w:rsidRPr="004E160E">
        <w:rPr>
          <w:color w:val="000000" w:themeColor="text1"/>
        </w:rPr>
        <w:t xml:space="preserve">I tested the </w:t>
      </w:r>
      <w:r w:rsidR="00645488" w:rsidRPr="004E160E">
        <w:rPr>
          <w:color w:val="000000" w:themeColor="text1"/>
        </w:rPr>
        <w:t xml:space="preserve">overall </w:t>
      </w:r>
      <w:r w:rsidRPr="004E160E">
        <w:rPr>
          <w:color w:val="000000" w:themeColor="text1"/>
        </w:rPr>
        <w:t>hypothes</w:t>
      </w:r>
      <w:r w:rsidR="00B826A3" w:rsidRPr="004E160E">
        <w:rPr>
          <w:color w:val="000000" w:themeColor="text1"/>
        </w:rPr>
        <w:t>i</w:t>
      </w:r>
      <w:r w:rsidRPr="004E160E">
        <w:rPr>
          <w:color w:val="000000" w:themeColor="text1"/>
        </w:rPr>
        <w:t xml:space="preserve">s that </w:t>
      </w:r>
      <w:r w:rsidR="00B826A3" w:rsidRPr="004E160E">
        <w:rPr>
          <w:color w:val="000000" w:themeColor="text1"/>
        </w:rPr>
        <w:t>more positive song</w:t>
      </w:r>
      <w:r w:rsidR="00F813EF" w:rsidRPr="004E160E">
        <w:rPr>
          <w:color w:val="000000" w:themeColor="text1"/>
        </w:rPr>
        <w:t xml:space="preserve">s </w:t>
      </w:r>
      <w:r w:rsidR="00B826A3" w:rsidRPr="004E160E">
        <w:rPr>
          <w:color w:val="000000" w:themeColor="text1"/>
        </w:rPr>
        <w:t xml:space="preserve">are more likely to include the names of </w:t>
      </w:r>
      <w:r w:rsidRPr="004E160E">
        <w:rPr>
          <w:color w:val="000000" w:themeColor="text1"/>
        </w:rPr>
        <w:t>flowering trees</w:t>
      </w:r>
      <w:r w:rsidR="00B826A3" w:rsidRPr="004E160E">
        <w:rPr>
          <w:color w:val="000000" w:themeColor="text1"/>
        </w:rPr>
        <w:t xml:space="preserve"> (</w:t>
      </w:r>
      <w:r w:rsidRPr="004E160E">
        <w:rPr>
          <w:color w:val="000000" w:themeColor="text1"/>
        </w:rPr>
        <w:t>angiosperms</w:t>
      </w:r>
      <w:r w:rsidR="00B826A3" w:rsidRPr="004E160E">
        <w:rPr>
          <w:color w:val="000000" w:themeColor="text1"/>
        </w:rPr>
        <w:t>)</w:t>
      </w:r>
      <w:r w:rsidRPr="004E160E">
        <w:rPr>
          <w:color w:val="000000" w:themeColor="text1"/>
        </w:rPr>
        <w:t xml:space="preserve"> </w:t>
      </w:r>
      <w:r w:rsidR="00B826A3" w:rsidRPr="004E160E">
        <w:rPr>
          <w:color w:val="000000" w:themeColor="text1"/>
        </w:rPr>
        <w:t>than</w:t>
      </w:r>
      <w:r w:rsidRPr="004E160E">
        <w:rPr>
          <w:color w:val="000000" w:themeColor="text1"/>
        </w:rPr>
        <w:t xml:space="preserve"> non-flowering trees</w:t>
      </w:r>
      <w:r w:rsidR="00B826A3" w:rsidRPr="004E160E">
        <w:rPr>
          <w:color w:val="000000" w:themeColor="text1"/>
        </w:rPr>
        <w:t xml:space="preserve"> (</w:t>
      </w:r>
      <w:r w:rsidRPr="004E160E">
        <w:rPr>
          <w:color w:val="000000" w:themeColor="text1"/>
        </w:rPr>
        <w:t>gymnosperms</w:t>
      </w:r>
      <w:r w:rsidR="00B826A3" w:rsidRPr="004E160E">
        <w:rPr>
          <w:color w:val="000000" w:themeColor="text1"/>
        </w:rPr>
        <w:t>)</w:t>
      </w:r>
      <w:r w:rsidR="00F813EF" w:rsidRPr="004E160E">
        <w:rPr>
          <w:color w:val="000000" w:themeColor="text1"/>
        </w:rPr>
        <w:t xml:space="preserve"> in their lyrics.</w:t>
      </w:r>
    </w:p>
    <w:p w14:paraId="2049FBE6" w14:textId="11C1EC49" w:rsidR="003B1150" w:rsidRPr="004E160E" w:rsidRDefault="006D23AD" w:rsidP="006944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color w:val="000000" w:themeColor="text1"/>
        </w:rPr>
      </w:pPr>
      <w:r w:rsidRPr="004E160E">
        <w:rPr>
          <w:color w:val="000000" w:themeColor="text1"/>
        </w:rPr>
        <w:tab/>
      </w:r>
      <w:r w:rsidR="00CD5977" w:rsidRPr="004E160E">
        <w:rPr>
          <w:color w:val="000000" w:themeColor="text1"/>
        </w:rPr>
        <w:t>Specifically, I hypothesized</w:t>
      </w:r>
      <w:r w:rsidR="00B826A3" w:rsidRPr="004E160E">
        <w:rPr>
          <w:color w:val="000000" w:themeColor="text1"/>
        </w:rPr>
        <w:t xml:space="preserve"> </w:t>
      </w:r>
      <w:r w:rsidR="00CD5977" w:rsidRPr="004E160E">
        <w:rPr>
          <w:color w:val="000000" w:themeColor="text1"/>
        </w:rPr>
        <w:t xml:space="preserve">song lyrics </w:t>
      </w:r>
      <w:r w:rsidR="00B826A3" w:rsidRPr="004E160E">
        <w:rPr>
          <w:color w:val="000000" w:themeColor="text1"/>
        </w:rPr>
        <w:t>that use</w:t>
      </w:r>
      <w:r w:rsidR="00CD5977" w:rsidRPr="004E160E">
        <w:rPr>
          <w:color w:val="000000" w:themeColor="text1"/>
        </w:rPr>
        <w:t xml:space="preserve"> angiosperm</w:t>
      </w:r>
      <w:r w:rsidR="00B826A3" w:rsidRPr="004E160E">
        <w:rPr>
          <w:color w:val="000000" w:themeColor="text1"/>
        </w:rPr>
        <w:t xml:space="preserve"> tree names</w:t>
      </w:r>
      <w:r w:rsidR="00CD5977" w:rsidRPr="004E160E">
        <w:rPr>
          <w:color w:val="000000" w:themeColor="text1"/>
        </w:rPr>
        <w:t xml:space="preserve"> contain </w:t>
      </w:r>
      <w:r w:rsidR="00F813EF" w:rsidRPr="004E160E">
        <w:rPr>
          <w:color w:val="000000" w:themeColor="text1"/>
        </w:rPr>
        <w:t xml:space="preserve">(1) </w:t>
      </w:r>
      <w:r w:rsidR="00CD5977" w:rsidRPr="004E160E">
        <w:rPr>
          <w:i/>
          <w:iCs/>
          <w:color w:val="000000" w:themeColor="text1"/>
        </w:rPr>
        <w:t>more</w:t>
      </w:r>
      <w:r w:rsidR="00CD5977" w:rsidRPr="004E160E">
        <w:rPr>
          <w:color w:val="000000" w:themeColor="text1"/>
        </w:rPr>
        <w:t xml:space="preserve"> </w:t>
      </w:r>
      <w:r w:rsidR="00B826A3" w:rsidRPr="004E160E">
        <w:rPr>
          <w:color w:val="000000" w:themeColor="text1"/>
        </w:rPr>
        <w:t>positive, anticipat</w:t>
      </w:r>
      <w:r w:rsidR="00F813EF" w:rsidRPr="004E160E">
        <w:rPr>
          <w:color w:val="000000" w:themeColor="text1"/>
        </w:rPr>
        <w:t>ion</w:t>
      </w:r>
      <w:r w:rsidR="00B826A3" w:rsidRPr="004E160E">
        <w:rPr>
          <w:color w:val="000000" w:themeColor="text1"/>
        </w:rPr>
        <w:t>, joy, surpris</w:t>
      </w:r>
      <w:r w:rsidR="00F813EF" w:rsidRPr="004E160E">
        <w:rPr>
          <w:color w:val="000000" w:themeColor="text1"/>
        </w:rPr>
        <w:t>e</w:t>
      </w:r>
      <w:r w:rsidR="00B826A3" w:rsidRPr="004E160E">
        <w:rPr>
          <w:color w:val="000000" w:themeColor="text1"/>
        </w:rPr>
        <w:t xml:space="preserve">, and trust words, and (2) </w:t>
      </w:r>
      <w:r w:rsidR="00B826A3" w:rsidRPr="004E160E">
        <w:rPr>
          <w:i/>
          <w:iCs/>
          <w:color w:val="000000" w:themeColor="text1"/>
        </w:rPr>
        <w:t>fewer</w:t>
      </w:r>
      <w:r w:rsidR="00B826A3" w:rsidRPr="004E160E">
        <w:rPr>
          <w:color w:val="000000" w:themeColor="text1"/>
        </w:rPr>
        <w:t xml:space="preserve"> negative, ang</w:t>
      </w:r>
      <w:r w:rsidR="00F813EF" w:rsidRPr="004E160E">
        <w:rPr>
          <w:color w:val="000000" w:themeColor="text1"/>
        </w:rPr>
        <w:t>er</w:t>
      </w:r>
      <w:r w:rsidR="00B826A3" w:rsidRPr="004E160E">
        <w:rPr>
          <w:color w:val="000000" w:themeColor="text1"/>
        </w:rPr>
        <w:t>, disgust, fear, and sad words than song lyrics that use gymnosperms tree names.</w:t>
      </w:r>
    </w:p>
    <w:p w14:paraId="097D58B1" w14:textId="733C709A" w:rsidR="00645488" w:rsidRPr="004E160E" w:rsidRDefault="00C02B0A" w:rsidP="006944CA">
      <w:pPr>
        <w:pStyle w:val="Heading3"/>
        <w:spacing w:line="360" w:lineRule="auto"/>
        <w:rPr>
          <w:color w:val="000000" w:themeColor="text1"/>
          <w:szCs w:val="24"/>
        </w:rPr>
      </w:pPr>
      <w:r w:rsidRPr="004E160E">
        <w:rPr>
          <w:color w:val="000000" w:themeColor="text1"/>
          <w:szCs w:val="24"/>
        </w:rPr>
        <w:t>Lyric</w:t>
      </w:r>
      <w:r w:rsidR="008610AE" w:rsidRPr="004E160E">
        <w:rPr>
          <w:color w:val="000000" w:themeColor="text1"/>
          <w:szCs w:val="24"/>
        </w:rPr>
        <w:t>al</w:t>
      </w:r>
      <w:r w:rsidRPr="004E160E">
        <w:rPr>
          <w:color w:val="000000" w:themeColor="text1"/>
          <w:szCs w:val="24"/>
        </w:rPr>
        <w:t xml:space="preserve"> </w:t>
      </w:r>
      <w:r w:rsidR="00B656A7" w:rsidRPr="004E160E">
        <w:rPr>
          <w:color w:val="000000" w:themeColor="text1"/>
          <w:szCs w:val="24"/>
        </w:rPr>
        <w:t>Positivity</w:t>
      </w:r>
    </w:p>
    <w:p w14:paraId="42F77943" w14:textId="77777777" w:rsidR="004E160E" w:rsidRPr="004E160E" w:rsidRDefault="00CD5977" w:rsidP="006944CA">
      <w:pPr>
        <w:spacing w:line="360" w:lineRule="auto"/>
        <w:jc w:val="both"/>
        <w:rPr>
          <w:color w:val="000000" w:themeColor="text1"/>
        </w:rPr>
      </w:pPr>
      <w:r w:rsidRPr="004E160E">
        <w:rPr>
          <w:color w:val="000000" w:themeColor="text1"/>
        </w:rPr>
        <w:t xml:space="preserve">I found support for the hypothesis that angiosperms </w:t>
      </w:r>
      <w:r w:rsidR="00A24DFC" w:rsidRPr="004E160E">
        <w:rPr>
          <w:color w:val="000000" w:themeColor="text1"/>
        </w:rPr>
        <w:t>were</w:t>
      </w:r>
      <w:r w:rsidR="002E163D" w:rsidRPr="004E160E">
        <w:rPr>
          <w:color w:val="000000" w:themeColor="text1"/>
        </w:rPr>
        <w:t xml:space="preserve"> used in lyrics with more positive, and less negative, sentiment compared </w:t>
      </w:r>
      <w:r w:rsidRPr="004E160E">
        <w:rPr>
          <w:color w:val="000000" w:themeColor="text1"/>
        </w:rPr>
        <w:t>gymnosperms (Figure 4.</w:t>
      </w:r>
      <w:r w:rsidR="000651DE" w:rsidRPr="004E160E">
        <w:rPr>
          <w:color w:val="000000" w:themeColor="text1"/>
        </w:rPr>
        <w:t>2</w:t>
      </w:r>
      <w:r w:rsidR="00A560F6" w:rsidRPr="004E160E">
        <w:rPr>
          <w:color w:val="000000" w:themeColor="text1"/>
        </w:rPr>
        <w:t>a, 4.2b</w:t>
      </w:r>
      <w:r w:rsidRPr="004E160E">
        <w:rPr>
          <w:color w:val="000000" w:themeColor="text1"/>
        </w:rPr>
        <w:t xml:space="preserve">). </w:t>
      </w:r>
      <w:r w:rsidR="009B171B" w:rsidRPr="004E160E">
        <w:rPr>
          <w:color w:val="000000" w:themeColor="text1"/>
        </w:rPr>
        <w:t xml:space="preserve">Note that words not classified as positive are not necessarily negative. </w:t>
      </w:r>
      <w:r w:rsidR="002E163D" w:rsidRPr="004E160E">
        <w:rPr>
          <w:color w:val="000000" w:themeColor="text1"/>
        </w:rPr>
        <w:t xml:space="preserve">Specifically, </w:t>
      </w:r>
      <w:r w:rsidR="004C010B" w:rsidRPr="004E160E">
        <w:rPr>
          <w:color w:val="000000" w:themeColor="text1"/>
        </w:rPr>
        <w:t>the</w:t>
      </w:r>
      <w:r w:rsidR="002E163D" w:rsidRPr="004E160E">
        <w:rPr>
          <w:color w:val="000000" w:themeColor="text1"/>
        </w:rPr>
        <w:t xml:space="preserve"> probability of a song containing positive sentiment words </w:t>
      </w:r>
      <w:r w:rsidR="00A24DFC" w:rsidRPr="004E160E">
        <w:rPr>
          <w:color w:val="000000" w:themeColor="text1"/>
        </w:rPr>
        <w:t>was</w:t>
      </w:r>
      <w:r w:rsidR="004C010B" w:rsidRPr="004E160E">
        <w:rPr>
          <w:color w:val="000000" w:themeColor="text1"/>
        </w:rPr>
        <w:t xml:space="preserve"> about 2% higher</w:t>
      </w:r>
      <w:r w:rsidR="002E163D" w:rsidRPr="004E160E">
        <w:rPr>
          <w:color w:val="000000" w:themeColor="text1"/>
        </w:rPr>
        <w:t xml:space="preserve"> for angiosperm</w:t>
      </w:r>
      <w:r w:rsidR="00F07DD3" w:rsidRPr="004E160E">
        <w:rPr>
          <w:color w:val="000000" w:themeColor="text1"/>
        </w:rPr>
        <w:t xml:space="preserve">s </w:t>
      </w:r>
      <w:r w:rsidR="004C010B" w:rsidRPr="004E160E">
        <w:rPr>
          <w:color w:val="000000" w:themeColor="text1"/>
        </w:rPr>
        <w:t>than</w:t>
      </w:r>
      <w:r w:rsidR="002E163D" w:rsidRPr="004E160E">
        <w:rPr>
          <w:color w:val="000000" w:themeColor="text1"/>
        </w:rPr>
        <w:t xml:space="preserve"> gymnosperm</w:t>
      </w:r>
      <w:r w:rsidR="00F07DD3" w:rsidRPr="004E160E">
        <w:rPr>
          <w:color w:val="000000" w:themeColor="text1"/>
        </w:rPr>
        <w:t xml:space="preserve">s </w:t>
      </w:r>
      <w:r w:rsidR="002E163D" w:rsidRPr="004E160E">
        <w:rPr>
          <w:color w:val="000000" w:themeColor="text1"/>
        </w:rPr>
        <w:t>(</w:t>
      </w:r>
      <w:r w:rsidR="004C010B" w:rsidRPr="004E160E">
        <w:rPr>
          <w:color w:val="000000" w:themeColor="text1"/>
        </w:rPr>
        <w:t xml:space="preserve">p &lt; 0.05; </w:t>
      </w:r>
      <w:r w:rsidR="002E163D" w:rsidRPr="004E160E">
        <w:rPr>
          <w:color w:val="000000" w:themeColor="text1"/>
        </w:rPr>
        <w:t>Figure 4.</w:t>
      </w:r>
      <w:r w:rsidR="000651DE" w:rsidRPr="004E160E">
        <w:rPr>
          <w:color w:val="000000" w:themeColor="text1"/>
        </w:rPr>
        <w:t>2</w:t>
      </w:r>
      <w:r w:rsidR="00A560F6" w:rsidRPr="004E160E">
        <w:rPr>
          <w:color w:val="000000" w:themeColor="text1"/>
        </w:rPr>
        <w:t>a</w:t>
      </w:r>
      <w:r w:rsidR="002E163D" w:rsidRPr="004E160E">
        <w:rPr>
          <w:color w:val="000000" w:themeColor="text1"/>
        </w:rPr>
        <w:t xml:space="preserve">; Table </w:t>
      </w:r>
      <w:r w:rsidR="00556ECB" w:rsidRPr="004E160E">
        <w:rPr>
          <w:color w:val="000000" w:themeColor="text1"/>
        </w:rPr>
        <w:t>A</w:t>
      </w:r>
      <w:r w:rsidR="002E163D" w:rsidRPr="004E160E">
        <w:rPr>
          <w:color w:val="000000" w:themeColor="text1"/>
        </w:rPr>
        <w:t>.</w:t>
      </w:r>
      <w:r w:rsidR="00556ECB" w:rsidRPr="004E160E">
        <w:rPr>
          <w:color w:val="000000" w:themeColor="text1"/>
        </w:rPr>
        <w:t>2</w:t>
      </w:r>
      <w:r w:rsidR="002E163D" w:rsidRPr="004E160E">
        <w:rPr>
          <w:color w:val="000000" w:themeColor="text1"/>
        </w:rPr>
        <w:t xml:space="preserve">). </w:t>
      </w:r>
      <w:r w:rsidR="004C010B" w:rsidRPr="004E160E">
        <w:rPr>
          <w:color w:val="000000" w:themeColor="text1"/>
        </w:rPr>
        <w:t>For both tree types, only</w:t>
      </w:r>
      <w:r w:rsidR="002E163D" w:rsidRPr="004E160E">
        <w:rPr>
          <w:color w:val="000000" w:themeColor="text1"/>
        </w:rPr>
        <w:t xml:space="preserve"> </w:t>
      </w:r>
      <w:r w:rsidR="00A24DFC" w:rsidRPr="004E160E">
        <w:rPr>
          <w:color w:val="000000" w:themeColor="text1"/>
        </w:rPr>
        <w:t>around</w:t>
      </w:r>
      <w:r w:rsidR="004C010B" w:rsidRPr="004E160E">
        <w:rPr>
          <w:color w:val="000000" w:themeColor="text1"/>
        </w:rPr>
        <w:t xml:space="preserve"> </w:t>
      </w:r>
      <w:r w:rsidR="002E163D" w:rsidRPr="004E160E">
        <w:rPr>
          <w:color w:val="000000" w:themeColor="text1"/>
        </w:rPr>
        <w:t xml:space="preserve">1.5% of song </w:t>
      </w:r>
      <w:r w:rsidR="009B171B" w:rsidRPr="004E160E">
        <w:rPr>
          <w:color w:val="000000" w:themeColor="text1"/>
        </w:rPr>
        <w:t xml:space="preserve">lyrics </w:t>
      </w:r>
      <w:r w:rsidR="004C010B" w:rsidRPr="004E160E">
        <w:rPr>
          <w:color w:val="000000" w:themeColor="text1"/>
        </w:rPr>
        <w:t xml:space="preserve">had no words that could be classified as positive </w:t>
      </w:r>
      <w:r w:rsidR="002E163D" w:rsidRPr="004E160E">
        <w:rPr>
          <w:color w:val="000000" w:themeColor="text1"/>
        </w:rPr>
        <w:t xml:space="preserve">(Table </w:t>
      </w:r>
      <w:r w:rsidR="00556ECB" w:rsidRPr="004E160E">
        <w:rPr>
          <w:color w:val="000000" w:themeColor="text1"/>
        </w:rPr>
        <w:t>A.2</w:t>
      </w:r>
      <w:r w:rsidR="002E163D" w:rsidRPr="004E160E">
        <w:rPr>
          <w:color w:val="000000" w:themeColor="text1"/>
        </w:rPr>
        <w:t xml:space="preserve">). </w:t>
      </w:r>
      <w:r w:rsidR="004C010B" w:rsidRPr="004E160E">
        <w:rPr>
          <w:color w:val="000000" w:themeColor="text1"/>
        </w:rPr>
        <w:t>The</w:t>
      </w:r>
      <w:r w:rsidR="00636209" w:rsidRPr="004E160E">
        <w:rPr>
          <w:color w:val="000000" w:themeColor="text1"/>
        </w:rPr>
        <w:t xml:space="preserve"> probability of song lyrics containing negative sentiment words was </w:t>
      </w:r>
      <w:r w:rsidR="004C010B" w:rsidRPr="004E160E">
        <w:rPr>
          <w:color w:val="000000" w:themeColor="text1"/>
        </w:rPr>
        <w:t xml:space="preserve">significantly </w:t>
      </w:r>
      <w:r w:rsidR="00636209" w:rsidRPr="004E160E">
        <w:rPr>
          <w:color w:val="000000" w:themeColor="text1"/>
        </w:rPr>
        <w:t>lower for angiosperms than gymnosperms (</w:t>
      </w:r>
      <w:r w:rsidR="004C010B" w:rsidRPr="004E160E">
        <w:rPr>
          <w:color w:val="000000" w:themeColor="text1"/>
        </w:rPr>
        <w:t>p &lt; 0.05; Figure 4.</w:t>
      </w:r>
      <w:r w:rsidR="000651DE" w:rsidRPr="004E160E">
        <w:rPr>
          <w:color w:val="000000" w:themeColor="text1"/>
        </w:rPr>
        <w:t>2</w:t>
      </w:r>
      <w:r w:rsidR="00A560F6" w:rsidRPr="004E160E">
        <w:rPr>
          <w:color w:val="000000" w:themeColor="text1"/>
        </w:rPr>
        <w:t>b</w:t>
      </w:r>
      <w:r w:rsidR="004C010B" w:rsidRPr="004E160E">
        <w:rPr>
          <w:color w:val="000000" w:themeColor="text1"/>
        </w:rPr>
        <w:t xml:space="preserve">; </w:t>
      </w:r>
      <w:r w:rsidR="00636209" w:rsidRPr="004E160E">
        <w:rPr>
          <w:color w:val="000000" w:themeColor="text1"/>
        </w:rPr>
        <w:t xml:space="preserve">Table </w:t>
      </w:r>
      <w:r w:rsidR="00556ECB" w:rsidRPr="004E160E">
        <w:rPr>
          <w:color w:val="000000" w:themeColor="text1"/>
        </w:rPr>
        <w:t>A</w:t>
      </w:r>
      <w:r w:rsidR="00636209" w:rsidRPr="004E160E">
        <w:rPr>
          <w:color w:val="000000" w:themeColor="text1"/>
        </w:rPr>
        <w:t>.</w:t>
      </w:r>
      <w:r w:rsidR="00556ECB" w:rsidRPr="004E160E">
        <w:rPr>
          <w:color w:val="000000" w:themeColor="text1"/>
        </w:rPr>
        <w:t>2</w:t>
      </w:r>
      <w:r w:rsidR="00636209" w:rsidRPr="004E160E">
        <w:rPr>
          <w:color w:val="000000" w:themeColor="text1"/>
        </w:rPr>
        <w:t xml:space="preserve">). </w:t>
      </w:r>
      <w:r w:rsidR="00F07DD3" w:rsidRPr="004E160E">
        <w:rPr>
          <w:color w:val="000000" w:themeColor="text1"/>
        </w:rPr>
        <w:t>Further, a</w:t>
      </w:r>
      <w:r w:rsidR="00636209" w:rsidRPr="004E160E">
        <w:rPr>
          <w:color w:val="000000" w:themeColor="text1"/>
        </w:rPr>
        <w:t>ngiosperm lyrics were</w:t>
      </w:r>
    </w:p>
    <w:p w14:paraId="699FF735" w14:textId="77777777" w:rsidR="004E160E" w:rsidRPr="004E160E" w:rsidRDefault="004E160E" w:rsidP="006944CA">
      <w:pPr>
        <w:spacing w:line="360" w:lineRule="auto"/>
        <w:rPr>
          <w:color w:val="000000" w:themeColor="text1"/>
        </w:rPr>
      </w:pPr>
      <w:r w:rsidRPr="004E160E">
        <w:rPr>
          <w:color w:val="000000" w:themeColor="text1"/>
        </w:rPr>
        <w:br w:type="page"/>
      </w:r>
    </w:p>
    <w:p w14:paraId="5A074921" w14:textId="484D2EA5" w:rsidR="004E160E" w:rsidRPr="004E160E" w:rsidRDefault="004E160E" w:rsidP="006944CA">
      <w:pPr>
        <w:spacing w:line="360" w:lineRule="auto"/>
        <w:jc w:val="center"/>
        <w:rPr>
          <w:color w:val="000000" w:themeColor="text1"/>
        </w:rPr>
      </w:pPr>
      <w:r w:rsidRPr="004E160E">
        <w:rPr>
          <w:noProof/>
          <w:color w:val="000000" w:themeColor="text1"/>
        </w:rPr>
        <w:lastRenderedPageBreak/>
        <w:drawing>
          <wp:inline distT="0" distB="0" distL="0" distR="0" wp14:anchorId="54033AA5" wp14:editId="55768FF2">
            <wp:extent cx="4298868" cy="5041807"/>
            <wp:effectExtent l="0" t="0" r="0" b="635"/>
            <wp:docPr id="3" name="Picture 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scatter chart&#10;&#10;Description automatically generated"/>
                    <pic:cNvPicPr/>
                  </pic:nvPicPr>
                  <pic:blipFill rotWithShape="1">
                    <a:blip r:embed="rId14"/>
                    <a:srcRect l="2557"/>
                    <a:stretch/>
                  </pic:blipFill>
                  <pic:spPr bwMode="auto">
                    <a:xfrm>
                      <a:off x="0" y="0"/>
                      <a:ext cx="4322592" cy="5069631"/>
                    </a:xfrm>
                    <a:prstGeom prst="rect">
                      <a:avLst/>
                    </a:prstGeom>
                    <a:ln>
                      <a:noFill/>
                    </a:ln>
                    <a:extLst>
                      <a:ext uri="{53640926-AAD7-44D8-BBD7-CCE9431645EC}">
                        <a14:shadowObscured xmlns:a14="http://schemas.microsoft.com/office/drawing/2010/main"/>
                      </a:ext>
                    </a:extLst>
                  </pic:spPr>
                </pic:pic>
              </a:graphicData>
            </a:graphic>
          </wp:inline>
        </w:drawing>
      </w:r>
    </w:p>
    <w:p w14:paraId="2BC91272" w14:textId="1238EF9D" w:rsidR="004E160E" w:rsidRPr="004E160E" w:rsidRDefault="004E160E" w:rsidP="00DB0AF0">
      <w:pPr>
        <w:spacing w:line="276" w:lineRule="auto"/>
        <w:jc w:val="both"/>
        <w:rPr>
          <w:color w:val="000000" w:themeColor="text1"/>
          <w:sz w:val="20"/>
          <w:szCs w:val="20"/>
        </w:rPr>
      </w:pPr>
      <w:bookmarkStart w:id="28" w:name="_Toc77655542"/>
      <w:r w:rsidRPr="004E160E">
        <w:rPr>
          <w:b/>
          <w:bCs/>
          <w:color w:val="000000" w:themeColor="text1"/>
          <w:sz w:val="20"/>
          <w:szCs w:val="20"/>
        </w:rPr>
        <w:t>Figure 4.</w:t>
      </w:r>
      <w:r w:rsidRPr="004E160E">
        <w:rPr>
          <w:b/>
          <w:bCs/>
          <w:color w:val="000000" w:themeColor="text1"/>
          <w:sz w:val="20"/>
          <w:szCs w:val="20"/>
        </w:rPr>
        <w:fldChar w:fldCharType="begin"/>
      </w:r>
      <w:r w:rsidRPr="004E160E">
        <w:rPr>
          <w:b/>
          <w:bCs/>
          <w:color w:val="000000" w:themeColor="text1"/>
          <w:sz w:val="20"/>
          <w:szCs w:val="20"/>
        </w:rPr>
        <w:instrText xml:space="preserve"> SEQ Figure \* ARABIC \s 1 </w:instrText>
      </w:r>
      <w:r w:rsidRPr="004E160E">
        <w:rPr>
          <w:b/>
          <w:bCs/>
          <w:color w:val="000000" w:themeColor="text1"/>
          <w:sz w:val="20"/>
          <w:szCs w:val="20"/>
        </w:rPr>
        <w:fldChar w:fldCharType="separate"/>
      </w:r>
      <w:r w:rsidR="00886EE5">
        <w:rPr>
          <w:b/>
          <w:bCs/>
          <w:noProof/>
          <w:color w:val="000000" w:themeColor="text1"/>
          <w:sz w:val="20"/>
          <w:szCs w:val="20"/>
        </w:rPr>
        <w:t>2</w:t>
      </w:r>
      <w:r w:rsidRPr="004E160E">
        <w:rPr>
          <w:b/>
          <w:bCs/>
          <w:noProof/>
          <w:color w:val="000000" w:themeColor="text1"/>
          <w:sz w:val="20"/>
          <w:szCs w:val="20"/>
        </w:rPr>
        <w:fldChar w:fldCharType="end"/>
      </w:r>
      <w:r w:rsidRPr="004E160E">
        <w:rPr>
          <w:b/>
          <w:bCs/>
          <w:color w:val="000000" w:themeColor="text1"/>
          <w:sz w:val="20"/>
          <w:szCs w:val="20"/>
        </w:rPr>
        <w:t>.</w:t>
      </w:r>
      <w:r w:rsidRPr="004E160E">
        <w:rPr>
          <w:color w:val="000000" w:themeColor="text1"/>
          <w:sz w:val="20"/>
          <w:szCs w:val="20"/>
        </w:rPr>
        <w:t xml:space="preserve"> Lyrical positivity, negativity, and polarity across tree type. Panels (A-B) represent odds ratios which indicate the probability that lyrics contain words of (A) positive or (B) negative sentiment. Panel (C) shows mean values of polarity +/- standard errors. Polarity metrics are from two lexicons (</w:t>
      </w:r>
      <w:proofErr w:type="spellStart"/>
      <w:r w:rsidRPr="004E160E">
        <w:rPr>
          <w:color w:val="000000" w:themeColor="text1"/>
          <w:sz w:val="20"/>
          <w:szCs w:val="20"/>
        </w:rPr>
        <w:t>nrc</w:t>
      </w:r>
      <w:proofErr w:type="spellEnd"/>
      <w:r w:rsidRPr="004E160E">
        <w:rPr>
          <w:color w:val="000000" w:themeColor="text1"/>
          <w:sz w:val="20"/>
          <w:szCs w:val="20"/>
        </w:rPr>
        <w:t xml:space="preserve"> lexicon: square symbols on grey background; LIWC lexicon: circular symbols). Asterisks indicate statistically significant differences.</w:t>
      </w:r>
      <w:bookmarkEnd w:id="28"/>
    </w:p>
    <w:p w14:paraId="2F97980C" w14:textId="77777777" w:rsidR="004E160E" w:rsidRPr="004E160E" w:rsidRDefault="004E160E" w:rsidP="006944CA">
      <w:pPr>
        <w:spacing w:line="360" w:lineRule="auto"/>
        <w:rPr>
          <w:color w:val="000000" w:themeColor="text1"/>
          <w:sz w:val="20"/>
          <w:szCs w:val="20"/>
        </w:rPr>
      </w:pPr>
      <w:r w:rsidRPr="004E160E">
        <w:rPr>
          <w:color w:val="000000" w:themeColor="text1"/>
          <w:sz w:val="20"/>
          <w:szCs w:val="20"/>
        </w:rPr>
        <w:br w:type="page"/>
      </w:r>
    </w:p>
    <w:p w14:paraId="4961A6BB" w14:textId="1C3F32D1" w:rsidR="00E652E7" w:rsidRPr="004E160E" w:rsidRDefault="00636209" w:rsidP="006944CA">
      <w:pPr>
        <w:spacing w:line="360" w:lineRule="auto"/>
        <w:jc w:val="both"/>
        <w:rPr>
          <w:color w:val="000000" w:themeColor="text1"/>
        </w:rPr>
      </w:pPr>
      <w:r w:rsidRPr="004E160E">
        <w:rPr>
          <w:color w:val="000000" w:themeColor="text1"/>
        </w:rPr>
        <w:lastRenderedPageBreak/>
        <w:t xml:space="preserve"> twice as likely as gymnosperm lyrics </w:t>
      </w:r>
      <w:r w:rsidR="00F07DD3" w:rsidRPr="004E160E">
        <w:rPr>
          <w:color w:val="000000" w:themeColor="text1"/>
        </w:rPr>
        <w:t xml:space="preserve">to not contain any </w:t>
      </w:r>
      <w:r w:rsidR="00C7550D" w:rsidRPr="004E160E">
        <w:rPr>
          <w:color w:val="000000" w:themeColor="text1"/>
        </w:rPr>
        <w:t>words</w:t>
      </w:r>
      <w:r w:rsidRPr="004E160E">
        <w:rPr>
          <w:color w:val="000000" w:themeColor="text1"/>
        </w:rPr>
        <w:t xml:space="preserve"> </w:t>
      </w:r>
      <w:r w:rsidR="00F07DD3" w:rsidRPr="004E160E">
        <w:rPr>
          <w:color w:val="000000" w:themeColor="text1"/>
        </w:rPr>
        <w:t>that could be classified</w:t>
      </w:r>
      <w:r w:rsidR="00C7550D" w:rsidRPr="004E160E">
        <w:rPr>
          <w:color w:val="000000" w:themeColor="text1"/>
        </w:rPr>
        <w:t xml:space="preserve"> as negative</w:t>
      </w:r>
      <w:r w:rsidR="00F07DD3" w:rsidRPr="004E160E">
        <w:rPr>
          <w:color w:val="000000" w:themeColor="text1"/>
        </w:rPr>
        <w:t xml:space="preserve"> (</w:t>
      </w:r>
      <w:r w:rsidRPr="004E160E">
        <w:rPr>
          <w:color w:val="000000" w:themeColor="text1"/>
        </w:rPr>
        <w:t xml:space="preserve">Table </w:t>
      </w:r>
      <w:r w:rsidR="00556ECB" w:rsidRPr="004E160E">
        <w:rPr>
          <w:color w:val="000000" w:themeColor="text1"/>
        </w:rPr>
        <w:t>A.2</w:t>
      </w:r>
      <w:r w:rsidRPr="004E160E">
        <w:rPr>
          <w:color w:val="000000" w:themeColor="text1"/>
        </w:rPr>
        <w:t xml:space="preserve">). </w:t>
      </w:r>
    </w:p>
    <w:p w14:paraId="641D3030" w14:textId="6B8A4201" w:rsidR="008C4047" w:rsidRPr="004E160E" w:rsidRDefault="00474117" w:rsidP="006944CA">
      <w:pPr>
        <w:spacing w:line="360" w:lineRule="auto"/>
        <w:ind w:firstLine="720"/>
        <w:jc w:val="both"/>
        <w:rPr>
          <w:color w:val="000000" w:themeColor="text1"/>
        </w:rPr>
      </w:pPr>
      <w:r w:rsidRPr="004E160E">
        <w:rPr>
          <w:color w:val="000000" w:themeColor="text1"/>
        </w:rPr>
        <w:t>Polarity metrics also support the hypothesis that angiosperm song lyrics are more positive than gymnosperm song lyrics. Unlike the positive and negative word counts analyzed above, polarity considers the relative number of positive words to negative words used together within a song. A polarity of zero indicates that a song uses equal numbers of</w:t>
      </w:r>
      <w:r w:rsidR="004E160E" w:rsidRPr="004E160E">
        <w:rPr>
          <w:color w:val="000000" w:themeColor="text1"/>
        </w:rPr>
        <w:t xml:space="preserve"> positive and negative words, whereas a positive or negative polarity indicates that more positive or negative words are used, respectively. Lyrics with angiosperms had significantly higher polarity than song lyrics with gymnosperms (F (1,1330) = 10.7; p = 0.001; Figure 4.2c, square points). Similar trends were found using the polarity metric calculated from the LIWC analysis, though the difference between angiosperms and gymnosperms was not significant at a threshold of p &lt; 0.05 (p = 0.069; Figure 4.2c, circular points). I expect this difference was because LIWC-polarity is calculated from differences in the </w:t>
      </w:r>
      <w:r w:rsidR="004E160E" w:rsidRPr="004E160E">
        <w:rPr>
          <w:i/>
          <w:iCs/>
          <w:color w:val="000000" w:themeColor="text1"/>
        </w:rPr>
        <w:t>percentage</w:t>
      </w:r>
      <w:r w:rsidR="004E160E" w:rsidRPr="004E160E">
        <w:rPr>
          <w:color w:val="000000" w:themeColor="text1"/>
        </w:rPr>
        <w:t xml:space="preserve"> of total words in a song that were classified as either positive or negative as opposed to differences in total word counts – thereby including neutral words in the calculation of the metric.</w:t>
      </w:r>
    </w:p>
    <w:p w14:paraId="3EED6440" w14:textId="616D97C9" w:rsidR="0023486D" w:rsidRPr="004E160E" w:rsidRDefault="00C02B0A" w:rsidP="006944CA">
      <w:pPr>
        <w:pStyle w:val="Heading3"/>
        <w:spacing w:line="360" w:lineRule="auto"/>
        <w:rPr>
          <w:color w:val="000000" w:themeColor="text1"/>
          <w:szCs w:val="24"/>
        </w:rPr>
      </w:pPr>
      <w:r w:rsidRPr="004E160E">
        <w:rPr>
          <w:color w:val="000000" w:themeColor="text1"/>
          <w:szCs w:val="24"/>
        </w:rPr>
        <w:t>Lyric</w:t>
      </w:r>
      <w:r w:rsidR="008610AE" w:rsidRPr="004E160E">
        <w:rPr>
          <w:color w:val="000000" w:themeColor="text1"/>
          <w:szCs w:val="24"/>
        </w:rPr>
        <w:t>al</w:t>
      </w:r>
      <w:r w:rsidRPr="004E160E">
        <w:rPr>
          <w:color w:val="000000" w:themeColor="text1"/>
          <w:szCs w:val="24"/>
        </w:rPr>
        <w:t xml:space="preserve"> </w:t>
      </w:r>
      <w:r w:rsidR="00B10499" w:rsidRPr="004E160E">
        <w:rPr>
          <w:color w:val="000000" w:themeColor="text1"/>
          <w:szCs w:val="24"/>
        </w:rPr>
        <w:t>Emotion</w:t>
      </w:r>
    </w:p>
    <w:p w14:paraId="5E69EDD3" w14:textId="6A9DF85A" w:rsidR="00582904" w:rsidRPr="004E160E" w:rsidRDefault="00FF60F8" w:rsidP="006944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color w:val="000000" w:themeColor="text1"/>
        </w:rPr>
      </w:pPr>
      <w:r w:rsidRPr="004E160E">
        <w:rPr>
          <w:color w:val="000000" w:themeColor="text1"/>
        </w:rPr>
        <w:t>A</w:t>
      </w:r>
      <w:r w:rsidR="00284126" w:rsidRPr="004E160E">
        <w:rPr>
          <w:color w:val="000000" w:themeColor="text1"/>
        </w:rPr>
        <w:t xml:space="preserve">ngiosperm lyrics </w:t>
      </w:r>
      <w:r w:rsidR="00014E9B" w:rsidRPr="004E160E">
        <w:rPr>
          <w:color w:val="000000" w:themeColor="text1"/>
        </w:rPr>
        <w:t>were</w:t>
      </w:r>
      <w:r w:rsidR="00FE16B4" w:rsidRPr="004E160E">
        <w:rPr>
          <w:color w:val="000000" w:themeColor="text1"/>
        </w:rPr>
        <w:t xml:space="preserve"> significantly more likely to </w:t>
      </w:r>
      <w:r w:rsidR="00284126" w:rsidRPr="004E160E">
        <w:rPr>
          <w:color w:val="000000" w:themeColor="text1"/>
        </w:rPr>
        <w:t>contain anticipa</w:t>
      </w:r>
      <w:r w:rsidR="00C02B0A" w:rsidRPr="004E160E">
        <w:rPr>
          <w:color w:val="000000" w:themeColor="text1"/>
        </w:rPr>
        <w:t>tion</w:t>
      </w:r>
      <w:r w:rsidR="00FE16B4" w:rsidRPr="004E160E">
        <w:rPr>
          <w:color w:val="000000" w:themeColor="text1"/>
        </w:rPr>
        <w:t xml:space="preserve"> (p</w:t>
      </w:r>
      <w:r w:rsidR="001813F3" w:rsidRPr="004E160E">
        <w:rPr>
          <w:color w:val="000000" w:themeColor="text1"/>
        </w:rPr>
        <w:t xml:space="preserve"> </w:t>
      </w:r>
      <w:r w:rsidR="00FE16B4" w:rsidRPr="004E160E">
        <w:rPr>
          <w:color w:val="000000" w:themeColor="text1"/>
        </w:rPr>
        <w:t>=</w:t>
      </w:r>
      <w:r w:rsidR="001813F3" w:rsidRPr="004E160E">
        <w:rPr>
          <w:color w:val="000000" w:themeColor="text1"/>
        </w:rPr>
        <w:t xml:space="preserve"> </w:t>
      </w:r>
      <w:r w:rsidR="00FE16B4" w:rsidRPr="004E160E">
        <w:rPr>
          <w:color w:val="000000" w:themeColor="text1"/>
        </w:rPr>
        <w:t>0.015)</w:t>
      </w:r>
      <w:r w:rsidR="00284126" w:rsidRPr="004E160E">
        <w:rPr>
          <w:color w:val="000000" w:themeColor="text1"/>
        </w:rPr>
        <w:t>, joy</w:t>
      </w:r>
      <w:r w:rsidR="00FE16B4" w:rsidRPr="004E160E">
        <w:rPr>
          <w:color w:val="000000" w:themeColor="text1"/>
        </w:rPr>
        <w:t xml:space="preserve"> (p</w:t>
      </w:r>
      <w:r w:rsidR="001813F3" w:rsidRPr="004E160E">
        <w:rPr>
          <w:color w:val="000000" w:themeColor="text1"/>
        </w:rPr>
        <w:t xml:space="preserve"> </w:t>
      </w:r>
      <w:r w:rsidR="00FE16B4" w:rsidRPr="004E160E">
        <w:rPr>
          <w:color w:val="000000" w:themeColor="text1"/>
        </w:rPr>
        <w:t>&lt;</w:t>
      </w:r>
      <w:r w:rsidR="001813F3" w:rsidRPr="004E160E">
        <w:rPr>
          <w:color w:val="000000" w:themeColor="text1"/>
        </w:rPr>
        <w:t xml:space="preserve"> </w:t>
      </w:r>
      <w:r w:rsidR="00FE16B4" w:rsidRPr="004E160E">
        <w:rPr>
          <w:color w:val="000000" w:themeColor="text1"/>
        </w:rPr>
        <w:t>0.001)</w:t>
      </w:r>
      <w:r w:rsidR="00284126" w:rsidRPr="004E160E">
        <w:rPr>
          <w:color w:val="000000" w:themeColor="text1"/>
        </w:rPr>
        <w:t xml:space="preserve">, and trust </w:t>
      </w:r>
      <w:r w:rsidR="00FE16B4" w:rsidRPr="004E160E">
        <w:rPr>
          <w:color w:val="000000" w:themeColor="text1"/>
        </w:rPr>
        <w:t>(p</w:t>
      </w:r>
      <w:r w:rsidR="001813F3" w:rsidRPr="004E160E">
        <w:rPr>
          <w:color w:val="000000" w:themeColor="text1"/>
        </w:rPr>
        <w:t xml:space="preserve"> </w:t>
      </w:r>
      <w:r w:rsidR="00FE16B4" w:rsidRPr="004E160E">
        <w:rPr>
          <w:color w:val="000000" w:themeColor="text1"/>
        </w:rPr>
        <w:t>&lt;</w:t>
      </w:r>
      <w:r w:rsidR="001813F3" w:rsidRPr="004E160E">
        <w:rPr>
          <w:color w:val="000000" w:themeColor="text1"/>
        </w:rPr>
        <w:t xml:space="preserve"> </w:t>
      </w:r>
      <w:r w:rsidR="00FE16B4" w:rsidRPr="004E160E">
        <w:rPr>
          <w:color w:val="000000" w:themeColor="text1"/>
        </w:rPr>
        <w:t xml:space="preserve">0.001) </w:t>
      </w:r>
      <w:r w:rsidR="00284126" w:rsidRPr="004E160E">
        <w:rPr>
          <w:color w:val="000000" w:themeColor="text1"/>
        </w:rPr>
        <w:t>words</w:t>
      </w:r>
      <w:r w:rsidR="00C02B0A" w:rsidRPr="004E160E">
        <w:rPr>
          <w:color w:val="000000" w:themeColor="text1"/>
        </w:rPr>
        <w:t xml:space="preserve"> </w:t>
      </w:r>
      <w:r w:rsidR="00FE16B4" w:rsidRPr="004E160E">
        <w:rPr>
          <w:color w:val="000000" w:themeColor="text1"/>
        </w:rPr>
        <w:t>than gymnosperm lyrics (Figure 4.</w:t>
      </w:r>
      <w:r w:rsidR="000651DE" w:rsidRPr="004E160E">
        <w:rPr>
          <w:color w:val="000000" w:themeColor="text1"/>
        </w:rPr>
        <w:t>3</w:t>
      </w:r>
      <w:r w:rsidR="00E55116" w:rsidRPr="004E160E">
        <w:rPr>
          <w:color w:val="000000" w:themeColor="text1"/>
        </w:rPr>
        <w:t>b,</w:t>
      </w:r>
      <w:r w:rsidR="00A560F6" w:rsidRPr="004E160E">
        <w:rPr>
          <w:color w:val="000000" w:themeColor="text1"/>
        </w:rPr>
        <w:t xml:space="preserve"> 4.3</w:t>
      </w:r>
      <w:r w:rsidR="00E55116" w:rsidRPr="004E160E">
        <w:rPr>
          <w:color w:val="000000" w:themeColor="text1"/>
        </w:rPr>
        <w:t>e,</w:t>
      </w:r>
      <w:r w:rsidR="00A560F6" w:rsidRPr="004E160E">
        <w:rPr>
          <w:color w:val="000000" w:themeColor="text1"/>
        </w:rPr>
        <w:t xml:space="preserve"> 4.3</w:t>
      </w:r>
      <w:r w:rsidR="00E55116" w:rsidRPr="004E160E">
        <w:rPr>
          <w:color w:val="000000" w:themeColor="text1"/>
        </w:rPr>
        <w:t>h</w:t>
      </w:r>
      <w:r w:rsidR="00833E6B" w:rsidRPr="004E160E">
        <w:rPr>
          <w:color w:val="000000" w:themeColor="text1"/>
        </w:rPr>
        <w:t>;</w:t>
      </w:r>
      <w:r w:rsidR="00BD2076" w:rsidRPr="004E160E">
        <w:rPr>
          <w:color w:val="000000" w:themeColor="text1"/>
        </w:rPr>
        <w:t xml:space="preserve"> Table </w:t>
      </w:r>
      <w:r w:rsidR="00556ECB" w:rsidRPr="004E160E">
        <w:rPr>
          <w:color w:val="000000" w:themeColor="text1"/>
        </w:rPr>
        <w:t>A.2</w:t>
      </w:r>
      <w:r w:rsidR="00FE16B4" w:rsidRPr="004E160E">
        <w:rPr>
          <w:color w:val="000000" w:themeColor="text1"/>
        </w:rPr>
        <w:t>).</w:t>
      </w:r>
      <w:r w:rsidR="00BD2076" w:rsidRPr="004E160E">
        <w:rPr>
          <w:color w:val="000000" w:themeColor="text1"/>
        </w:rPr>
        <w:t xml:space="preserve"> </w:t>
      </w:r>
      <w:r w:rsidR="000758FE" w:rsidRPr="004E160E">
        <w:rPr>
          <w:color w:val="000000" w:themeColor="text1"/>
        </w:rPr>
        <w:t>Notably, about 9% of gymnosperm songs contain</w:t>
      </w:r>
      <w:r w:rsidR="00014E9B" w:rsidRPr="004E160E">
        <w:rPr>
          <w:color w:val="000000" w:themeColor="text1"/>
        </w:rPr>
        <w:t>ed</w:t>
      </w:r>
      <w:r w:rsidR="000758FE" w:rsidRPr="004E160E">
        <w:rPr>
          <w:color w:val="000000" w:themeColor="text1"/>
        </w:rPr>
        <w:t xml:space="preserve"> no joy words at all compared to just 6% of angiosperm songs (Table </w:t>
      </w:r>
      <w:r w:rsidR="00556ECB" w:rsidRPr="004E160E">
        <w:rPr>
          <w:color w:val="000000" w:themeColor="text1"/>
        </w:rPr>
        <w:t>A.2</w:t>
      </w:r>
      <w:r w:rsidR="000758FE" w:rsidRPr="004E160E">
        <w:rPr>
          <w:color w:val="000000" w:themeColor="text1"/>
        </w:rPr>
        <w:t xml:space="preserve">). </w:t>
      </w:r>
      <w:r w:rsidR="00014E9B" w:rsidRPr="004E160E">
        <w:rPr>
          <w:color w:val="000000" w:themeColor="text1"/>
        </w:rPr>
        <w:t>In support of the</w:t>
      </w:r>
      <w:r w:rsidR="000758FE" w:rsidRPr="004E160E">
        <w:rPr>
          <w:color w:val="000000" w:themeColor="text1"/>
        </w:rPr>
        <w:t xml:space="preserve"> hypothesis, gymnosperm lyrics </w:t>
      </w:r>
      <w:r w:rsidR="00014E9B" w:rsidRPr="004E160E">
        <w:rPr>
          <w:color w:val="000000" w:themeColor="text1"/>
        </w:rPr>
        <w:t>were</w:t>
      </w:r>
      <w:r w:rsidR="000758FE" w:rsidRPr="004E160E">
        <w:rPr>
          <w:color w:val="000000" w:themeColor="text1"/>
        </w:rPr>
        <w:t xml:space="preserve"> significantly more likely to contain anger (</w:t>
      </w:r>
      <w:r w:rsidR="00582904" w:rsidRPr="004E160E">
        <w:rPr>
          <w:color w:val="000000" w:themeColor="text1"/>
        </w:rPr>
        <w:t>p</w:t>
      </w:r>
      <w:r w:rsidR="001813F3" w:rsidRPr="004E160E">
        <w:rPr>
          <w:color w:val="000000" w:themeColor="text1"/>
        </w:rPr>
        <w:t xml:space="preserve"> </w:t>
      </w:r>
      <w:r w:rsidR="00582904" w:rsidRPr="004E160E">
        <w:rPr>
          <w:color w:val="000000" w:themeColor="text1"/>
        </w:rPr>
        <w:t>&lt;</w:t>
      </w:r>
      <w:r w:rsidR="001813F3" w:rsidRPr="004E160E">
        <w:rPr>
          <w:color w:val="000000" w:themeColor="text1"/>
        </w:rPr>
        <w:t xml:space="preserve"> </w:t>
      </w:r>
      <w:r w:rsidR="00582904" w:rsidRPr="004E160E">
        <w:rPr>
          <w:color w:val="000000" w:themeColor="text1"/>
        </w:rPr>
        <w:t>0.001</w:t>
      </w:r>
      <w:r w:rsidR="000758FE" w:rsidRPr="004E160E">
        <w:rPr>
          <w:color w:val="000000" w:themeColor="text1"/>
        </w:rPr>
        <w:t>), fear (</w:t>
      </w:r>
      <w:r w:rsidR="00582904" w:rsidRPr="004E160E">
        <w:rPr>
          <w:color w:val="000000" w:themeColor="text1"/>
        </w:rPr>
        <w:t>p</w:t>
      </w:r>
      <w:r w:rsidR="001813F3" w:rsidRPr="004E160E">
        <w:rPr>
          <w:color w:val="000000" w:themeColor="text1"/>
        </w:rPr>
        <w:t xml:space="preserve"> </w:t>
      </w:r>
      <w:r w:rsidR="00582904" w:rsidRPr="004E160E">
        <w:rPr>
          <w:color w:val="000000" w:themeColor="text1"/>
        </w:rPr>
        <w:t>&lt;</w:t>
      </w:r>
      <w:r w:rsidR="001813F3" w:rsidRPr="004E160E">
        <w:rPr>
          <w:color w:val="000000" w:themeColor="text1"/>
        </w:rPr>
        <w:t xml:space="preserve"> </w:t>
      </w:r>
      <w:r w:rsidR="00582904" w:rsidRPr="004E160E">
        <w:rPr>
          <w:color w:val="000000" w:themeColor="text1"/>
        </w:rPr>
        <w:t>0.001</w:t>
      </w:r>
      <w:r w:rsidR="000758FE" w:rsidRPr="004E160E">
        <w:rPr>
          <w:color w:val="000000" w:themeColor="text1"/>
        </w:rPr>
        <w:t>), and sad (</w:t>
      </w:r>
      <w:r w:rsidR="00582904" w:rsidRPr="004E160E">
        <w:rPr>
          <w:color w:val="000000" w:themeColor="text1"/>
        </w:rPr>
        <w:t>p</w:t>
      </w:r>
      <w:r w:rsidR="001813F3" w:rsidRPr="004E160E">
        <w:rPr>
          <w:color w:val="000000" w:themeColor="text1"/>
        </w:rPr>
        <w:t xml:space="preserve"> </w:t>
      </w:r>
      <w:r w:rsidR="00582904" w:rsidRPr="004E160E">
        <w:rPr>
          <w:color w:val="000000" w:themeColor="text1"/>
        </w:rPr>
        <w:t>&lt;</w:t>
      </w:r>
      <w:r w:rsidR="001813F3" w:rsidRPr="004E160E">
        <w:rPr>
          <w:color w:val="000000" w:themeColor="text1"/>
        </w:rPr>
        <w:t xml:space="preserve"> </w:t>
      </w:r>
      <w:r w:rsidR="00582904" w:rsidRPr="004E160E">
        <w:rPr>
          <w:color w:val="000000" w:themeColor="text1"/>
        </w:rPr>
        <w:t>0.001</w:t>
      </w:r>
      <w:r w:rsidR="000758FE" w:rsidRPr="004E160E">
        <w:rPr>
          <w:color w:val="000000" w:themeColor="text1"/>
        </w:rPr>
        <w:t>) words than angiosperm lyrics (</w:t>
      </w:r>
      <w:r w:rsidR="00E55116" w:rsidRPr="004E160E">
        <w:rPr>
          <w:color w:val="000000" w:themeColor="text1"/>
        </w:rPr>
        <w:t>Figure 4.3a,</w:t>
      </w:r>
      <w:r w:rsidR="00A560F6" w:rsidRPr="004E160E">
        <w:rPr>
          <w:color w:val="000000" w:themeColor="text1"/>
        </w:rPr>
        <w:t xml:space="preserve"> 4.3</w:t>
      </w:r>
      <w:r w:rsidR="00E55116" w:rsidRPr="004E160E">
        <w:rPr>
          <w:color w:val="000000" w:themeColor="text1"/>
        </w:rPr>
        <w:t>d,</w:t>
      </w:r>
      <w:r w:rsidR="00A560F6" w:rsidRPr="004E160E">
        <w:rPr>
          <w:color w:val="000000" w:themeColor="text1"/>
        </w:rPr>
        <w:t xml:space="preserve"> 4.3</w:t>
      </w:r>
      <w:r w:rsidR="00E55116" w:rsidRPr="004E160E">
        <w:rPr>
          <w:color w:val="000000" w:themeColor="text1"/>
        </w:rPr>
        <w:t xml:space="preserve">f; </w:t>
      </w:r>
      <w:r w:rsidR="000758FE" w:rsidRPr="004E160E">
        <w:rPr>
          <w:color w:val="000000" w:themeColor="text1"/>
        </w:rPr>
        <w:t xml:space="preserve">Table </w:t>
      </w:r>
      <w:r w:rsidR="00556ECB" w:rsidRPr="004E160E">
        <w:rPr>
          <w:color w:val="000000" w:themeColor="text1"/>
        </w:rPr>
        <w:t>A.2</w:t>
      </w:r>
      <w:r w:rsidR="000758FE" w:rsidRPr="004E160E">
        <w:rPr>
          <w:color w:val="000000" w:themeColor="text1"/>
        </w:rPr>
        <w:t xml:space="preserve">). </w:t>
      </w:r>
      <w:r w:rsidR="00582904" w:rsidRPr="004E160E">
        <w:rPr>
          <w:color w:val="000000" w:themeColor="text1"/>
        </w:rPr>
        <w:t>A</w:t>
      </w:r>
      <w:r w:rsidRPr="004E160E">
        <w:rPr>
          <w:color w:val="000000" w:themeColor="text1"/>
        </w:rPr>
        <w:t xml:space="preserve">bout 23% </w:t>
      </w:r>
      <w:r w:rsidR="00582904" w:rsidRPr="004E160E">
        <w:rPr>
          <w:color w:val="000000" w:themeColor="text1"/>
        </w:rPr>
        <w:t xml:space="preserve">of angiosperm song lyrics contained no anger words at all compared to </w:t>
      </w:r>
      <w:r w:rsidRPr="004E160E">
        <w:rPr>
          <w:color w:val="000000" w:themeColor="text1"/>
        </w:rPr>
        <w:t xml:space="preserve">approximately 16% of </w:t>
      </w:r>
      <w:r w:rsidR="00582904" w:rsidRPr="004E160E">
        <w:rPr>
          <w:color w:val="000000" w:themeColor="text1"/>
        </w:rPr>
        <w:t xml:space="preserve">gymnosperm song lyrics </w:t>
      </w:r>
      <w:r w:rsidRPr="004E160E">
        <w:rPr>
          <w:color w:val="000000" w:themeColor="text1"/>
        </w:rPr>
        <w:t>(</w:t>
      </w:r>
      <w:r w:rsidR="00582904" w:rsidRPr="004E160E">
        <w:rPr>
          <w:color w:val="000000" w:themeColor="text1"/>
        </w:rPr>
        <w:t xml:space="preserve">Table </w:t>
      </w:r>
      <w:r w:rsidR="00556ECB" w:rsidRPr="004E160E">
        <w:rPr>
          <w:color w:val="000000" w:themeColor="text1"/>
        </w:rPr>
        <w:t>A.2</w:t>
      </w:r>
      <w:r w:rsidR="00582904" w:rsidRPr="004E160E">
        <w:rPr>
          <w:color w:val="000000" w:themeColor="text1"/>
        </w:rPr>
        <w:t xml:space="preserve">). </w:t>
      </w:r>
    </w:p>
    <w:p w14:paraId="061CCB47" w14:textId="441F53CD" w:rsidR="004E160E" w:rsidRPr="004E160E" w:rsidRDefault="00C54FEB" w:rsidP="006944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color w:val="000000" w:themeColor="text1"/>
        </w:rPr>
      </w:pPr>
      <w:r w:rsidRPr="004E160E">
        <w:rPr>
          <w:color w:val="000000" w:themeColor="text1"/>
        </w:rPr>
        <w:tab/>
      </w:r>
      <w:r w:rsidR="00014E9B" w:rsidRPr="004E160E">
        <w:rPr>
          <w:color w:val="000000" w:themeColor="text1"/>
        </w:rPr>
        <w:t>No</w:t>
      </w:r>
      <w:r w:rsidR="00582904" w:rsidRPr="004E160E">
        <w:rPr>
          <w:color w:val="000000" w:themeColor="text1"/>
        </w:rPr>
        <w:t xml:space="preserve"> differences </w:t>
      </w:r>
      <w:r w:rsidR="00014E9B" w:rsidRPr="004E160E">
        <w:rPr>
          <w:color w:val="000000" w:themeColor="text1"/>
        </w:rPr>
        <w:t>were found in</w:t>
      </w:r>
      <w:r w:rsidR="00582904" w:rsidRPr="004E160E">
        <w:rPr>
          <w:color w:val="000000" w:themeColor="text1"/>
        </w:rPr>
        <w:t xml:space="preserve"> the </w:t>
      </w:r>
      <w:r w:rsidRPr="004E160E">
        <w:rPr>
          <w:color w:val="000000" w:themeColor="text1"/>
        </w:rPr>
        <w:t>probability</w:t>
      </w:r>
      <w:r w:rsidR="00582904" w:rsidRPr="004E160E">
        <w:rPr>
          <w:color w:val="000000" w:themeColor="text1"/>
        </w:rPr>
        <w:t xml:space="preserve"> of finding </w:t>
      </w:r>
      <w:r w:rsidR="00E55116" w:rsidRPr="004E160E">
        <w:rPr>
          <w:color w:val="000000" w:themeColor="text1"/>
        </w:rPr>
        <w:t>disgust</w:t>
      </w:r>
      <w:r w:rsidR="00582904" w:rsidRPr="004E160E">
        <w:rPr>
          <w:color w:val="000000" w:themeColor="text1"/>
        </w:rPr>
        <w:t xml:space="preserve"> or </w:t>
      </w:r>
      <w:r w:rsidR="00E55116" w:rsidRPr="004E160E">
        <w:rPr>
          <w:color w:val="000000" w:themeColor="text1"/>
        </w:rPr>
        <w:t>surprise</w:t>
      </w:r>
      <w:r w:rsidR="00582904" w:rsidRPr="004E160E">
        <w:rPr>
          <w:color w:val="000000" w:themeColor="text1"/>
        </w:rPr>
        <w:t xml:space="preserve"> words </w:t>
      </w:r>
      <w:r w:rsidRPr="004E160E">
        <w:rPr>
          <w:color w:val="000000" w:themeColor="text1"/>
        </w:rPr>
        <w:t xml:space="preserve">in songs </w:t>
      </w:r>
      <w:r w:rsidR="004D302E" w:rsidRPr="004E160E">
        <w:rPr>
          <w:color w:val="000000" w:themeColor="text1"/>
        </w:rPr>
        <w:t>between</w:t>
      </w:r>
      <w:r w:rsidR="00582904" w:rsidRPr="004E160E">
        <w:rPr>
          <w:color w:val="000000" w:themeColor="text1"/>
        </w:rPr>
        <w:t xml:space="preserve"> the two tree types (Figure 4.</w:t>
      </w:r>
      <w:r w:rsidR="000651DE" w:rsidRPr="004E160E">
        <w:rPr>
          <w:color w:val="000000" w:themeColor="text1"/>
        </w:rPr>
        <w:t>3</w:t>
      </w:r>
      <w:r w:rsidR="00E55116" w:rsidRPr="004E160E">
        <w:rPr>
          <w:color w:val="000000" w:themeColor="text1"/>
        </w:rPr>
        <w:t>c,</w:t>
      </w:r>
      <w:r w:rsidR="00A560F6" w:rsidRPr="004E160E">
        <w:rPr>
          <w:color w:val="000000" w:themeColor="text1"/>
        </w:rPr>
        <w:t xml:space="preserve"> 4.3</w:t>
      </w:r>
      <w:r w:rsidR="00E55116" w:rsidRPr="004E160E">
        <w:rPr>
          <w:color w:val="000000" w:themeColor="text1"/>
        </w:rPr>
        <w:t>g</w:t>
      </w:r>
      <w:r w:rsidR="00582904" w:rsidRPr="004E160E">
        <w:rPr>
          <w:color w:val="000000" w:themeColor="text1"/>
        </w:rPr>
        <w:t>).</w:t>
      </w:r>
      <w:r w:rsidRPr="004E160E">
        <w:rPr>
          <w:color w:val="000000" w:themeColor="text1"/>
        </w:rPr>
        <w:t xml:space="preserve"> </w:t>
      </w:r>
      <w:r w:rsidR="004D302E" w:rsidRPr="004E160E">
        <w:rPr>
          <w:color w:val="000000" w:themeColor="text1"/>
        </w:rPr>
        <w:t>Additionally, t</w:t>
      </w:r>
      <w:r w:rsidRPr="004E160E">
        <w:rPr>
          <w:color w:val="000000" w:themeColor="text1"/>
        </w:rPr>
        <w:t xml:space="preserve">hese two sentiment categories were the least likely to be found in songs </w:t>
      </w:r>
      <w:r w:rsidR="004D302E" w:rsidRPr="004E160E">
        <w:rPr>
          <w:color w:val="000000" w:themeColor="text1"/>
        </w:rPr>
        <w:t>overall:</w:t>
      </w:r>
      <w:r w:rsidRPr="004E160E">
        <w:rPr>
          <w:color w:val="000000" w:themeColor="text1"/>
        </w:rPr>
        <w:t xml:space="preserve"> </w:t>
      </w:r>
      <w:r w:rsidR="004D302E" w:rsidRPr="004E160E">
        <w:rPr>
          <w:color w:val="000000" w:themeColor="text1"/>
        </w:rPr>
        <w:t xml:space="preserve">Almost </w:t>
      </w:r>
      <w:r w:rsidR="001C51D5" w:rsidRPr="004E160E">
        <w:rPr>
          <w:color w:val="000000" w:themeColor="text1"/>
        </w:rPr>
        <w:t xml:space="preserve">30% of songs </w:t>
      </w:r>
      <w:r w:rsidRPr="004E160E">
        <w:rPr>
          <w:color w:val="000000" w:themeColor="text1"/>
        </w:rPr>
        <w:t>from</w:t>
      </w:r>
      <w:r w:rsidR="001C51D5" w:rsidRPr="004E160E">
        <w:rPr>
          <w:color w:val="000000" w:themeColor="text1"/>
        </w:rPr>
        <w:t xml:space="preserve"> </w:t>
      </w:r>
      <w:r w:rsidRPr="004E160E">
        <w:rPr>
          <w:color w:val="000000" w:themeColor="text1"/>
        </w:rPr>
        <w:t>both</w:t>
      </w:r>
      <w:r w:rsidR="00846242" w:rsidRPr="004E160E">
        <w:rPr>
          <w:color w:val="000000" w:themeColor="text1"/>
        </w:rPr>
        <w:t xml:space="preserve"> tree</w:t>
      </w:r>
      <w:r w:rsidR="001C51D5" w:rsidRPr="004E160E">
        <w:rPr>
          <w:color w:val="000000" w:themeColor="text1"/>
        </w:rPr>
        <w:t xml:space="preserve"> </w:t>
      </w:r>
      <w:r w:rsidR="00846242" w:rsidRPr="004E160E">
        <w:rPr>
          <w:color w:val="000000" w:themeColor="text1"/>
        </w:rPr>
        <w:t>group</w:t>
      </w:r>
      <w:r w:rsidRPr="004E160E">
        <w:rPr>
          <w:color w:val="000000" w:themeColor="text1"/>
        </w:rPr>
        <w:t>s</w:t>
      </w:r>
      <w:r w:rsidR="001C51D5" w:rsidRPr="004E160E">
        <w:rPr>
          <w:color w:val="000000" w:themeColor="text1"/>
        </w:rPr>
        <w:t xml:space="preserve"> </w:t>
      </w:r>
      <w:r w:rsidRPr="004E160E">
        <w:rPr>
          <w:color w:val="000000" w:themeColor="text1"/>
        </w:rPr>
        <w:t>contained no</w:t>
      </w:r>
      <w:r w:rsidR="001C51D5" w:rsidRPr="004E160E">
        <w:rPr>
          <w:color w:val="000000" w:themeColor="text1"/>
        </w:rPr>
        <w:t xml:space="preserve"> d</w:t>
      </w:r>
      <w:r w:rsidR="00582904" w:rsidRPr="004E160E">
        <w:rPr>
          <w:color w:val="000000" w:themeColor="text1"/>
        </w:rPr>
        <w:t>isgust words</w:t>
      </w:r>
      <w:r w:rsidR="00014E9B" w:rsidRPr="004E160E">
        <w:rPr>
          <w:color w:val="000000" w:themeColor="text1"/>
        </w:rPr>
        <w:t xml:space="preserve"> at all</w:t>
      </w:r>
      <w:r w:rsidR="00582904" w:rsidRPr="004E160E">
        <w:rPr>
          <w:color w:val="000000" w:themeColor="text1"/>
        </w:rPr>
        <w:t xml:space="preserve"> </w:t>
      </w:r>
      <w:r w:rsidR="001C51D5" w:rsidRPr="004E160E">
        <w:rPr>
          <w:color w:val="000000" w:themeColor="text1"/>
        </w:rPr>
        <w:t xml:space="preserve">(Table </w:t>
      </w:r>
      <w:r w:rsidR="00556ECB" w:rsidRPr="004E160E">
        <w:rPr>
          <w:color w:val="000000" w:themeColor="text1"/>
        </w:rPr>
        <w:t>A.2</w:t>
      </w:r>
      <w:r w:rsidR="001C51D5" w:rsidRPr="004E160E">
        <w:rPr>
          <w:color w:val="000000" w:themeColor="text1"/>
        </w:rPr>
        <w:t>)</w:t>
      </w:r>
      <w:r w:rsidR="00C51E23" w:rsidRPr="004E160E">
        <w:rPr>
          <w:color w:val="000000" w:themeColor="text1"/>
        </w:rPr>
        <w:t>.</w:t>
      </w:r>
    </w:p>
    <w:p w14:paraId="36F097DC" w14:textId="77777777" w:rsidR="004E160E" w:rsidRPr="004E160E" w:rsidRDefault="004E160E" w:rsidP="00A81798">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color w:val="000000" w:themeColor="text1"/>
        </w:rPr>
      </w:pPr>
      <w:r w:rsidRPr="004E160E">
        <w:rPr>
          <w:noProof/>
          <w:color w:val="000000" w:themeColor="text1"/>
        </w:rPr>
        <w:lastRenderedPageBreak/>
        <w:drawing>
          <wp:inline distT="0" distB="0" distL="0" distR="0" wp14:anchorId="2F8D70AC" wp14:editId="6028509F">
            <wp:extent cx="5457371" cy="4691193"/>
            <wp:effectExtent l="0" t="0" r="3810" b="0"/>
            <wp:docPr id="9" name="Picture 9" descr="A picture containing text,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sky&#10;&#10;Description automatically generated"/>
                    <pic:cNvPicPr/>
                  </pic:nvPicPr>
                  <pic:blipFill>
                    <a:blip r:embed="rId15"/>
                    <a:stretch>
                      <a:fillRect/>
                    </a:stretch>
                  </pic:blipFill>
                  <pic:spPr>
                    <a:xfrm>
                      <a:off x="0" y="0"/>
                      <a:ext cx="5468748" cy="4700973"/>
                    </a:xfrm>
                    <a:prstGeom prst="rect">
                      <a:avLst/>
                    </a:prstGeom>
                  </pic:spPr>
                </pic:pic>
              </a:graphicData>
            </a:graphic>
          </wp:inline>
        </w:drawing>
      </w:r>
    </w:p>
    <w:p w14:paraId="3E8EAEFB" w14:textId="47402831" w:rsidR="004E160E" w:rsidRPr="004E160E" w:rsidRDefault="004E160E" w:rsidP="00DB0AF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color w:val="000000" w:themeColor="text1"/>
          <w:sz w:val="20"/>
          <w:szCs w:val="20"/>
        </w:rPr>
      </w:pPr>
      <w:bookmarkStart w:id="29" w:name="_Toc77655543"/>
      <w:r w:rsidRPr="004E160E">
        <w:rPr>
          <w:b/>
          <w:bCs/>
          <w:color w:val="000000" w:themeColor="text1"/>
          <w:sz w:val="20"/>
          <w:szCs w:val="20"/>
        </w:rPr>
        <w:t>Figure 4.</w:t>
      </w:r>
      <w:r w:rsidRPr="004E160E">
        <w:rPr>
          <w:b/>
          <w:bCs/>
          <w:color w:val="000000" w:themeColor="text1"/>
          <w:sz w:val="20"/>
          <w:szCs w:val="20"/>
        </w:rPr>
        <w:fldChar w:fldCharType="begin"/>
      </w:r>
      <w:r w:rsidRPr="004E160E">
        <w:rPr>
          <w:b/>
          <w:bCs/>
          <w:color w:val="000000" w:themeColor="text1"/>
          <w:sz w:val="20"/>
          <w:szCs w:val="20"/>
        </w:rPr>
        <w:instrText xml:space="preserve"> SEQ Figure \* ARABIC \s 1 </w:instrText>
      </w:r>
      <w:r w:rsidRPr="004E160E">
        <w:rPr>
          <w:b/>
          <w:bCs/>
          <w:color w:val="000000" w:themeColor="text1"/>
          <w:sz w:val="20"/>
          <w:szCs w:val="20"/>
        </w:rPr>
        <w:fldChar w:fldCharType="separate"/>
      </w:r>
      <w:r w:rsidR="00886EE5">
        <w:rPr>
          <w:b/>
          <w:bCs/>
          <w:noProof/>
          <w:color w:val="000000" w:themeColor="text1"/>
          <w:sz w:val="20"/>
          <w:szCs w:val="20"/>
        </w:rPr>
        <w:t>3</w:t>
      </w:r>
      <w:r w:rsidRPr="004E160E">
        <w:rPr>
          <w:b/>
          <w:bCs/>
          <w:noProof/>
          <w:color w:val="000000" w:themeColor="text1"/>
          <w:sz w:val="20"/>
          <w:szCs w:val="20"/>
        </w:rPr>
        <w:fldChar w:fldCharType="end"/>
      </w:r>
      <w:r w:rsidRPr="004E160E">
        <w:rPr>
          <w:b/>
          <w:bCs/>
          <w:color w:val="000000" w:themeColor="text1"/>
          <w:sz w:val="20"/>
          <w:szCs w:val="20"/>
        </w:rPr>
        <w:t>.</w:t>
      </w:r>
      <w:r w:rsidRPr="004E160E">
        <w:rPr>
          <w:color w:val="000000" w:themeColor="text1"/>
          <w:sz w:val="20"/>
          <w:szCs w:val="20"/>
        </w:rPr>
        <w:t xml:space="preserve"> Lyrical emotional sentiment across tree type. Values are odds ratios which indicate the probability that lyrics contain words of (A) anger, (B) anticipation, (C) disgust, (D) fear, (E) joy, (F) sadness, (G) surprise, and (H) trust. Asterisks indicate statistically significant differences.</w:t>
      </w:r>
      <w:bookmarkEnd w:id="29"/>
    </w:p>
    <w:p w14:paraId="00DEBC03" w14:textId="44DF1E00" w:rsidR="004E160E" w:rsidRPr="004E160E" w:rsidRDefault="004E160E" w:rsidP="006944CA">
      <w:pPr>
        <w:spacing w:line="360" w:lineRule="auto"/>
        <w:rPr>
          <w:color w:val="000000" w:themeColor="text1"/>
        </w:rPr>
      </w:pPr>
      <w:r w:rsidRPr="004E160E">
        <w:rPr>
          <w:color w:val="000000" w:themeColor="text1"/>
        </w:rPr>
        <w:br w:type="page"/>
      </w:r>
    </w:p>
    <w:p w14:paraId="1FEF8DCA" w14:textId="77777777" w:rsidR="00582904" w:rsidRPr="004E160E" w:rsidRDefault="00582904" w:rsidP="006944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color w:val="000000" w:themeColor="text1"/>
        </w:rPr>
      </w:pPr>
    </w:p>
    <w:p w14:paraId="04E94E60" w14:textId="5B51E608" w:rsidR="008C4047" w:rsidRPr="004E160E" w:rsidRDefault="00C54FEB" w:rsidP="006944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color w:val="000000" w:themeColor="text1"/>
        </w:rPr>
      </w:pPr>
      <w:r w:rsidRPr="004E160E">
        <w:rPr>
          <w:color w:val="000000" w:themeColor="text1"/>
        </w:rPr>
        <w:tab/>
        <w:t xml:space="preserve">The overall </w:t>
      </w:r>
      <w:r w:rsidR="00242BC7" w:rsidRPr="004E160E">
        <w:rPr>
          <w:color w:val="000000" w:themeColor="text1"/>
        </w:rPr>
        <w:t>pattern</w:t>
      </w:r>
      <w:r w:rsidR="00C51E23" w:rsidRPr="004E160E">
        <w:rPr>
          <w:color w:val="000000" w:themeColor="text1"/>
        </w:rPr>
        <w:t xml:space="preserve"> that</w:t>
      </w:r>
      <w:r w:rsidRPr="004E160E">
        <w:rPr>
          <w:color w:val="000000" w:themeColor="text1"/>
        </w:rPr>
        <w:t xml:space="preserve"> angiosperm songs contain more anticipat</w:t>
      </w:r>
      <w:r w:rsidR="00C51E23" w:rsidRPr="004E160E">
        <w:rPr>
          <w:color w:val="000000" w:themeColor="text1"/>
        </w:rPr>
        <w:t>ion</w:t>
      </w:r>
      <w:r w:rsidRPr="004E160E">
        <w:rPr>
          <w:color w:val="000000" w:themeColor="text1"/>
        </w:rPr>
        <w:t xml:space="preserve">, joy, and trust words </w:t>
      </w:r>
      <w:r w:rsidR="00242BC7" w:rsidRPr="004E160E">
        <w:rPr>
          <w:color w:val="000000" w:themeColor="text1"/>
        </w:rPr>
        <w:t xml:space="preserve">than gymnosperm lyrics further </w:t>
      </w:r>
      <w:r w:rsidR="00014E9B" w:rsidRPr="004E160E">
        <w:rPr>
          <w:color w:val="000000" w:themeColor="text1"/>
        </w:rPr>
        <w:t>supports</w:t>
      </w:r>
      <w:r w:rsidRPr="004E160E">
        <w:rPr>
          <w:color w:val="000000" w:themeColor="text1"/>
        </w:rPr>
        <w:t xml:space="preserve"> that </w:t>
      </w:r>
      <w:r w:rsidR="00242BC7" w:rsidRPr="004E160E">
        <w:rPr>
          <w:color w:val="000000" w:themeColor="text1"/>
        </w:rPr>
        <w:t xml:space="preserve">the overall lyrical sentiment </w:t>
      </w:r>
      <w:r w:rsidR="00474117" w:rsidRPr="004E160E">
        <w:rPr>
          <w:color w:val="000000" w:themeColor="text1"/>
        </w:rPr>
        <w:t xml:space="preserve">of these songs is more positive. Likewise, the pattern that gymnosperm lyrics contain more anger, fear, and sad words than angiosperm lyrics supports the idea that gymnosperm lyrics have a more negative lyrical sentiment overall. </w:t>
      </w:r>
    </w:p>
    <w:p w14:paraId="7B502EC8" w14:textId="1B16872C" w:rsidR="00FB3EF0" w:rsidRPr="004E160E" w:rsidRDefault="00D513EC" w:rsidP="00120F99">
      <w:pPr>
        <w:pStyle w:val="Heading2"/>
      </w:pPr>
      <w:bookmarkStart w:id="30" w:name="_Toc77655476"/>
      <w:r w:rsidRPr="004E160E">
        <w:t xml:space="preserve">Audio </w:t>
      </w:r>
      <w:r w:rsidR="00917F40" w:rsidRPr="004E160E">
        <w:t>Sentiment</w:t>
      </w:r>
      <w:bookmarkEnd w:id="30"/>
    </w:p>
    <w:p w14:paraId="7C561258" w14:textId="4E9EBA0F" w:rsidR="00AA0170" w:rsidRPr="004E160E" w:rsidRDefault="00917F40" w:rsidP="006944CA">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color w:val="000000" w:themeColor="text1"/>
        </w:rPr>
      </w:pPr>
      <w:r w:rsidRPr="004E160E">
        <w:rPr>
          <w:color w:val="000000" w:themeColor="text1"/>
        </w:rPr>
        <w:t xml:space="preserve">I </w:t>
      </w:r>
      <w:r w:rsidR="00B243BE" w:rsidRPr="004E160E">
        <w:rPr>
          <w:color w:val="000000" w:themeColor="text1"/>
        </w:rPr>
        <w:t>also tested the hypothesis</w:t>
      </w:r>
      <w:r w:rsidRPr="004E160E">
        <w:rPr>
          <w:color w:val="000000" w:themeColor="text1"/>
        </w:rPr>
        <w:t xml:space="preserve"> that musical valence would be higher in songs that use flowering trees (angiosperms) in lyrics </w:t>
      </w:r>
      <w:r w:rsidR="00B243BE" w:rsidRPr="004E160E">
        <w:rPr>
          <w:color w:val="000000" w:themeColor="text1"/>
        </w:rPr>
        <w:t>compared to</w:t>
      </w:r>
      <w:r w:rsidRPr="004E160E">
        <w:rPr>
          <w:color w:val="000000" w:themeColor="text1"/>
        </w:rPr>
        <w:t xml:space="preserve"> non-flowering trees (gymnosperms).</w:t>
      </w:r>
      <w:r w:rsidR="001B4B86" w:rsidRPr="004E160E">
        <w:rPr>
          <w:color w:val="000000" w:themeColor="text1"/>
        </w:rPr>
        <w:t xml:space="preserve"> </w:t>
      </w:r>
      <w:r w:rsidR="00B243BE" w:rsidRPr="004E160E">
        <w:rPr>
          <w:color w:val="000000" w:themeColor="text1"/>
        </w:rPr>
        <w:t>Additionally, I</w:t>
      </w:r>
      <w:r w:rsidRPr="004E160E">
        <w:rPr>
          <w:color w:val="000000" w:themeColor="text1"/>
        </w:rPr>
        <w:t xml:space="preserve"> tested </w:t>
      </w:r>
      <w:r w:rsidR="00B243BE" w:rsidRPr="004E160E">
        <w:rPr>
          <w:color w:val="000000" w:themeColor="text1"/>
        </w:rPr>
        <w:t>if</w:t>
      </w:r>
      <w:r w:rsidR="001B4B86" w:rsidRPr="004E160E">
        <w:rPr>
          <w:color w:val="000000" w:themeColor="text1"/>
        </w:rPr>
        <w:t xml:space="preserve"> </w:t>
      </w:r>
      <w:r w:rsidR="00B243BE" w:rsidRPr="004E160E">
        <w:rPr>
          <w:color w:val="000000" w:themeColor="text1"/>
        </w:rPr>
        <w:t>songs of each</w:t>
      </w:r>
      <w:r w:rsidRPr="004E160E">
        <w:rPr>
          <w:color w:val="000000" w:themeColor="text1"/>
        </w:rPr>
        <w:t xml:space="preserve"> group differ</w:t>
      </w:r>
      <w:r w:rsidR="00B243BE" w:rsidRPr="004E160E">
        <w:rPr>
          <w:color w:val="000000" w:themeColor="text1"/>
        </w:rPr>
        <w:t>ed</w:t>
      </w:r>
      <w:r w:rsidRPr="004E160E">
        <w:rPr>
          <w:color w:val="000000" w:themeColor="text1"/>
        </w:rPr>
        <w:t xml:space="preserve"> in other audio metrics, including danceability, energy, loudness, and tempo. </w:t>
      </w:r>
    </w:p>
    <w:p w14:paraId="67D79624" w14:textId="515BC04D" w:rsidR="002778A2" w:rsidRDefault="00281FA6" w:rsidP="006944CA">
      <w:pPr>
        <w:spacing w:line="360" w:lineRule="auto"/>
        <w:ind w:firstLine="720"/>
        <w:jc w:val="both"/>
        <w:rPr>
          <w:noProof/>
          <w:color w:val="000000" w:themeColor="text1"/>
        </w:rPr>
      </w:pPr>
      <w:r w:rsidRPr="004E160E">
        <w:rPr>
          <w:color w:val="000000" w:themeColor="text1"/>
        </w:rPr>
        <w:t xml:space="preserve">I did not find support that song valence </w:t>
      </w:r>
      <w:r w:rsidR="00B243BE" w:rsidRPr="004E160E">
        <w:rPr>
          <w:color w:val="000000" w:themeColor="text1"/>
        </w:rPr>
        <w:t>was</w:t>
      </w:r>
      <w:r w:rsidR="003B4404" w:rsidRPr="004E160E">
        <w:rPr>
          <w:color w:val="000000" w:themeColor="text1"/>
        </w:rPr>
        <w:t xml:space="preserve"> be</w:t>
      </w:r>
      <w:r w:rsidRPr="004E160E">
        <w:rPr>
          <w:color w:val="000000" w:themeColor="text1"/>
        </w:rPr>
        <w:t xml:space="preserve"> higher for angiosperms than for gymnosperms (Figure 4.4</w:t>
      </w:r>
      <w:r w:rsidR="00833E6B" w:rsidRPr="004E160E">
        <w:rPr>
          <w:color w:val="000000" w:themeColor="text1"/>
        </w:rPr>
        <w:t>a</w:t>
      </w:r>
      <w:r w:rsidRPr="004E160E">
        <w:rPr>
          <w:color w:val="000000" w:themeColor="text1"/>
        </w:rPr>
        <w:t xml:space="preserve">): both groups had a mean valence of 0.47 </w:t>
      </w:r>
      <w:r w:rsidR="00B243BE" w:rsidRPr="004E160E">
        <w:rPr>
          <w:color w:val="000000" w:themeColor="text1"/>
        </w:rPr>
        <w:t xml:space="preserve">on a scale of 0-1 </w:t>
      </w:r>
      <w:r w:rsidRPr="004E160E">
        <w:rPr>
          <w:color w:val="000000" w:themeColor="text1"/>
        </w:rPr>
        <w:t xml:space="preserve">(Table </w:t>
      </w:r>
      <w:r w:rsidR="00D3287D" w:rsidRPr="004E160E">
        <w:rPr>
          <w:color w:val="000000" w:themeColor="text1"/>
        </w:rPr>
        <w:t>A.3</w:t>
      </w:r>
      <w:r w:rsidRPr="004E160E">
        <w:rPr>
          <w:color w:val="000000" w:themeColor="text1"/>
        </w:rPr>
        <w:t xml:space="preserve">). </w:t>
      </w:r>
      <w:r w:rsidR="00B243BE" w:rsidRPr="004E160E">
        <w:rPr>
          <w:color w:val="000000" w:themeColor="text1"/>
        </w:rPr>
        <w:t>N</w:t>
      </w:r>
      <w:r w:rsidR="00A658F2" w:rsidRPr="004E160E">
        <w:rPr>
          <w:color w:val="000000" w:themeColor="text1"/>
        </w:rPr>
        <w:t>o differences were found</w:t>
      </w:r>
      <w:r w:rsidRPr="004E160E">
        <w:rPr>
          <w:color w:val="000000" w:themeColor="text1"/>
        </w:rPr>
        <w:t xml:space="preserve"> in danceability between the two tree groups</w:t>
      </w:r>
      <w:r w:rsidR="00B243BE" w:rsidRPr="004E160E">
        <w:rPr>
          <w:color w:val="000000" w:themeColor="text1"/>
        </w:rPr>
        <w:t xml:space="preserve">, which is unsurprising given the significant positive correlation between valence and danceability </w:t>
      </w:r>
      <w:r w:rsidR="00E210FE" w:rsidRPr="004E160E">
        <w:rPr>
          <w:color w:val="000000" w:themeColor="text1"/>
        </w:rPr>
        <w:t>(Figure 4.4</w:t>
      </w:r>
      <w:r w:rsidR="00A560F6" w:rsidRPr="004E160E">
        <w:rPr>
          <w:color w:val="000000" w:themeColor="text1"/>
        </w:rPr>
        <w:t>b</w:t>
      </w:r>
      <w:r w:rsidR="00833E6B" w:rsidRPr="004E160E">
        <w:rPr>
          <w:color w:val="000000" w:themeColor="text1"/>
        </w:rPr>
        <w:t>;</w:t>
      </w:r>
      <w:r w:rsidR="00E210FE" w:rsidRPr="004E160E">
        <w:rPr>
          <w:color w:val="000000" w:themeColor="text1"/>
        </w:rPr>
        <w:t xml:space="preserve"> Table </w:t>
      </w:r>
      <w:r w:rsidR="00D3287D" w:rsidRPr="004E160E">
        <w:rPr>
          <w:color w:val="000000" w:themeColor="text1"/>
        </w:rPr>
        <w:t>A.3</w:t>
      </w:r>
      <w:r w:rsidR="00E210FE" w:rsidRPr="004E160E">
        <w:rPr>
          <w:color w:val="000000" w:themeColor="text1"/>
        </w:rPr>
        <w:t xml:space="preserve">). </w:t>
      </w:r>
      <w:r w:rsidR="002271CB" w:rsidRPr="004E160E">
        <w:rPr>
          <w:color w:val="000000" w:themeColor="text1"/>
        </w:rPr>
        <w:t xml:space="preserve">There </w:t>
      </w:r>
      <w:r w:rsidR="003B4404" w:rsidRPr="004E160E">
        <w:rPr>
          <w:color w:val="000000" w:themeColor="text1"/>
        </w:rPr>
        <w:t xml:space="preserve">also </w:t>
      </w:r>
      <w:r w:rsidR="00833E6B" w:rsidRPr="004E160E">
        <w:rPr>
          <w:color w:val="000000" w:themeColor="text1"/>
        </w:rPr>
        <w:t>was</w:t>
      </w:r>
      <w:r w:rsidR="002271CB" w:rsidRPr="004E160E">
        <w:rPr>
          <w:color w:val="000000" w:themeColor="text1"/>
        </w:rPr>
        <w:t xml:space="preserve"> no significant difference</w:t>
      </w:r>
      <w:r w:rsidR="00833E6B" w:rsidRPr="004E160E">
        <w:rPr>
          <w:color w:val="000000" w:themeColor="text1"/>
        </w:rPr>
        <w:t xml:space="preserve"> between groups</w:t>
      </w:r>
      <w:r w:rsidR="002271CB" w:rsidRPr="004E160E">
        <w:rPr>
          <w:color w:val="000000" w:themeColor="text1"/>
        </w:rPr>
        <w:t xml:space="preserve"> in loudness (Figure 4.4</w:t>
      </w:r>
      <w:r w:rsidR="00833E6B" w:rsidRPr="004E160E">
        <w:rPr>
          <w:color w:val="000000" w:themeColor="text1"/>
        </w:rPr>
        <w:t>d</w:t>
      </w:r>
      <w:r w:rsidR="002271CB" w:rsidRPr="004E160E">
        <w:rPr>
          <w:color w:val="000000" w:themeColor="text1"/>
        </w:rPr>
        <w:t xml:space="preserve">), though energy and tempo did differ between groups (Figure </w:t>
      </w:r>
      <w:r w:rsidR="00A560F6" w:rsidRPr="004E160E">
        <w:rPr>
          <w:color w:val="000000" w:themeColor="text1"/>
        </w:rPr>
        <w:t>4.4c, 4.4e</w:t>
      </w:r>
      <w:r w:rsidR="002271CB" w:rsidRPr="004E160E">
        <w:rPr>
          <w:color w:val="000000" w:themeColor="text1"/>
        </w:rPr>
        <w:t xml:space="preserve">): gymnosperm </w:t>
      </w:r>
      <w:r w:rsidR="00833E6B" w:rsidRPr="004E160E">
        <w:rPr>
          <w:color w:val="000000" w:themeColor="text1"/>
        </w:rPr>
        <w:t>songs</w:t>
      </w:r>
      <w:r w:rsidR="00A658F2" w:rsidRPr="004E160E">
        <w:rPr>
          <w:color w:val="000000" w:themeColor="text1"/>
        </w:rPr>
        <w:t xml:space="preserve"> </w:t>
      </w:r>
      <w:r w:rsidR="002271CB" w:rsidRPr="004E160E">
        <w:rPr>
          <w:color w:val="000000" w:themeColor="text1"/>
        </w:rPr>
        <w:t xml:space="preserve">had significantly higher energy and tempo than angiosperm </w:t>
      </w:r>
      <w:r w:rsidR="00833E6B" w:rsidRPr="004E160E">
        <w:rPr>
          <w:color w:val="000000" w:themeColor="text1"/>
        </w:rPr>
        <w:t>songs</w:t>
      </w:r>
      <w:r w:rsidR="00A658F2" w:rsidRPr="004E160E">
        <w:rPr>
          <w:color w:val="000000" w:themeColor="text1"/>
        </w:rPr>
        <w:t xml:space="preserve"> </w:t>
      </w:r>
      <w:r w:rsidR="002271CB" w:rsidRPr="004E160E">
        <w:rPr>
          <w:color w:val="000000" w:themeColor="text1"/>
        </w:rPr>
        <w:t>(Figure 4.4</w:t>
      </w:r>
      <w:r w:rsidR="00833E6B" w:rsidRPr="004E160E">
        <w:rPr>
          <w:color w:val="000000" w:themeColor="text1"/>
        </w:rPr>
        <w:t>c,</w:t>
      </w:r>
      <w:r w:rsidR="00A560F6" w:rsidRPr="004E160E">
        <w:rPr>
          <w:color w:val="000000" w:themeColor="text1"/>
        </w:rPr>
        <w:t xml:space="preserve"> 4.4</w:t>
      </w:r>
      <w:r w:rsidR="00833E6B" w:rsidRPr="004E160E">
        <w:rPr>
          <w:color w:val="000000" w:themeColor="text1"/>
        </w:rPr>
        <w:t xml:space="preserve">e; </w:t>
      </w:r>
      <w:r w:rsidR="002271CB" w:rsidRPr="004E160E">
        <w:rPr>
          <w:color w:val="000000" w:themeColor="text1"/>
        </w:rPr>
        <w:t xml:space="preserve">Table </w:t>
      </w:r>
      <w:r w:rsidR="00D3287D" w:rsidRPr="004E160E">
        <w:rPr>
          <w:color w:val="000000" w:themeColor="text1"/>
        </w:rPr>
        <w:t>A.3</w:t>
      </w:r>
      <w:r w:rsidR="002271CB" w:rsidRPr="004E160E">
        <w:rPr>
          <w:color w:val="000000" w:themeColor="text1"/>
        </w:rPr>
        <w:t>).</w:t>
      </w:r>
      <w:r w:rsidR="00434AD0" w:rsidRPr="00434AD0">
        <w:rPr>
          <w:noProof/>
          <w:color w:val="000000" w:themeColor="text1"/>
        </w:rPr>
        <w:t xml:space="preserve"> </w:t>
      </w:r>
    </w:p>
    <w:p w14:paraId="1CD51E92" w14:textId="77777777" w:rsidR="002778A2" w:rsidRDefault="002778A2" w:rsidP="006944CA">
      <w:pPr>
        <w:spacing w:line="360" w:lineRule="auto"/>
        <w:rPr>
          <w:noProof/>
          <w:color w:val="000000" w:themeColor="text1"/>
        </w:rPr>
      </w:pPr>
      <w:r>
        <w:rPr>
          <w:noProof/>
          <w:color w:val="000000" w:themeColor="text1"/>
        </w:rPr>
        <w:br w:type="page"/>
      </w:r>
    </w:p>
    <w:p w14:paraId="727CD8E0" w14:textId="37029869" w:rsidR="00434AD0" w:rsidRPr="004E160E" w:rsidRDefault="002778A2" w:rsidP="00434AD0">
      <w:pPr>
        <w:rPr>
          <w:noProof/>
          <w:color w:val="000000" w:themeColor="text1"/>
        </w:rPr>
      </w:pPr>
      <w:r w:rsidRPr="004E160E">
        <w:rPr>
          <w:noProof/>
          <w:color w:val="000000" w:themeColor="text1"/>
        </w:rPr>
        <w:lastRenderedPageBreak/>
        <w:drawing>
          <wp:anchor distT="0" distB="0" distL="114300" distR="114300" simplePos="0" relativeHeight="251659264" behindDoc="0" locked="0" layoutInCell="1" allowOverlap="1" wp14:anchorId="3872EC10" wp14:editId="6D528E54">
            <wp:simplePos x="0" y="0"/>
            <wp:positionH relativeFrom="column">
              <wp:posOffset>-16754</wp:posOffset>
            </wp:positionH>
            <wp:positionV relativeFrom="paragraph">
              <wp:posOffset>93784</wp:posOffset>
            </wp:positionV>
            <wp:extent cx="5486400" cy="3227070"/>
            <wp:effectExtent l="0" t="0" r="0" b="0"/>
            <wp:wrapTopAndBottom/>
            <wp:docPr id="10" name="Picture 10" descr="Chart, scatter 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scatter chart, box and whisker char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86400" cy="3227070"/>
                    </a:xfrm>
                    <a:prstGeom prst="rect">
                      <a:avLst/>
                    </a:prstGeom>
                  </pic:spPr>
                </pic:pic>
              </a:graphicData>
            </a:graphic>
            <wp14:sizeRelH relativeFrom="page">
              <wp14:pctWidth>0</wp14:pctWidth>
            </wp14:sizeRelH>
            <wp14:sizeRelV relativeFrom="page">
              <wp14:pctHeight>0</wp14:pctHeight>
            </wp14:sizeRelV>
          </wp:anchor>
        </w:drawing>
      </w:r>
    </w:p>
    <w:p w14:paraId="47175A6D" w14:textId="2777D6C4" w:rsidR="00434AD0" w:rsidRPr="002778A2" w:rsidRDefault="00434AD0" w:rsidP="00DB0AF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jc w:val="both"/>
        <w:rPr>
          <w:color w:val="000000" w:themeColor="text1"/>
          <w:sz w:val="20"/>
          <w:szCs w:val="20"/>
        </w:rPr>
      </w:pPr>
      <w:bookmarkStart w:id="31" w:name="_Toc77655544"/>
      <w:r w:rsidRPr="004E160E">
        <w:rPr>
          <w:b/>
          <w:bCs/>
          <w:color w:val="000000" w:themeColor="text1"/>
          <w:sz w:val="20"/>
          <w:szCs w:val="20"/>
        </w:rPr>
        <w:t>Figure 4.</w:t>
      </w:r>
      <w:r w:rsidRPr="004E160E">
        <w:rPr>
          <w:b/>
          <w:bCs/>
          <w:color w:val="000000" w:themeColor="text1"/>
          <w:sz w:val="20"/>
          <w:szCs w:val="20"/>
        </w:rPr>
        <w:fldChar w:fldCharType="begin"/>
      </w:r>
      <w:r w:rsidRPr="004E160E">
        <w:rPr>
          <w:b/>
          <w:bCs/>
          <w:color w:val="000000" w:themeColor="text1"/>
          <w:sz w:val="20"/>
          <w:szCs w:val="20"/>
        </w:rPr>
        <w:instrText xml:space="preserve"> SEQ Figure \* ARABIC \s 1 </w:instrText>
      </w:r>
      <w:r w:rsidRPr="004E160E">
        <w:rPr>
          <w:b/>
          <w:bCs/>
          <w:color w:val="000000" w:themeColor="text1"/>
          <w:sz w:val="20"/>
          <w:szCs w:val="20"/>
        </w:rPr>
        <w:fldChar w:fldCharType="separate"/>
      </w:r>
      <w:r w:rsidR="00886EE5">
        <w:rPr>
          <w:b/>
          <w:bCs/>
          <w:noProof/>
          <w:color w:val="000000" w:themeColor="text1"/>
          <w:sz w:val="20"/>
          <w:szCs w:val="20"/>
        </w:rPr>
        <w:t>4</w:t>
      </w:r>
      <w:r w:rsidRPr="004E160E">
        <w:rPr>
          <w:b/>
          <w:bCs/>
          <w:noProof/>
          <w:color w:val="000000" w:themeColor="text1"/>
          <w:sz w:val="20"/>
          <w:szCs w:val="20"/>
        </w:rPr>
        <w:fldChar w:fldCharType="end"/>
      </w:r>
      <w:r w:rsidRPr="004E160E">
        <w:rPr>
          <w:b/>
          <w:bCs/>
          <w:color w:val="000000" w:themeColor="text1"/>
          <w:sz w:val="20"/>
          <w:szCs w:val="20"/>
        </w:rPr>
        <w:t>.</w:t>
      </w:r>
      <w:r w:rsidRPr="004E160E">
        <w:rPr>
          <w:color w:val="000000" w:themeColor="text1"/>
          <w:sz w:val="20"/>
          <w:szCs w:val="20"/>
        </w:rPr>
        <w:t xml:space="preserve"> Mean values +/- standard errors of audio qualities across tree type. Valence (A), danceability (B), and energy (C) are on a scale of 0-1. Loudness (D) is measured in decibels. Tempo (E) is measured in beats per minute (BPM). Asterisks indicate statistically significant differences.</w:t>
      </w:r>
      <w:bookmarkEnd w:id="31"/>
    </w:p>
    <w:p w14:paraId="1E872A17" w14:textId="17158CC3" w:rsidR="00311F1A" w:rsidRPr="004E160E" w:rsidRDefault="00236E6D" w:rsidP="00B06182">
      <w:pPr>
        <w:pStyle w:val="NormalWeb"/>
        <w:spacing w:before="0" w:beforeAutospacing="0" w:after="0" w:afterAutospacing="0" w:line="360" w:lineRule="auto"/>
        <w:ind w:firstLine="720"/>
        <w:jc w:val="both"/>
        <w:rPr>
          <w:color w:val="000000" w:themeColor="text1"/>
        </w:rPr>
      </w:pPr>
      <w:r w:rsidRPr="004E160E">
        <w:rPr>
          <w:color w:val="000000" w:themeColor="text1"/>
        </w:rPr>
        <w:br w:type="page"/>
      </w:r>
      <w:bookmarkStart w:id="32" w:name="_Toc420995910"/>
      <w:bookmarkStart w:id="33" w:name="_Toc422997497"/>
    </w:p>
    <w:p w14:paraId="27F5EA6B" w14:textId="2591B2E1" w:rsidR="00434AD0" w:rsidRPr="00D13960" w:rsidRDefault="00311F1A" w:rsidP="00E8568A">
      <w:pPr>
        <w:pStyle w:val="Heading1"/>
        <w:numPr>
          <w:ilvl w:val="0"/>
          <w:numId w:val="5"/>
        </w:numPr>
        <w:rPr>
          <w:sz w:val="24"/>
        </w:rPr>
      </w:pPr>
      <w:r w:rsidRPr="00E8568A">
        <w:rPr>
          <w:sz w:val="24"/>
        </w:rPr>
        <w:lastRenderedPageBreak/>
        <w:br/>
      </w:r>
      <w:bookmarkStart w:id="34" w:name="_Toc77655477"/>
      <w:bookmarkEnd w:id="32"/>
      <w:bookmarkEnd w:id="33"/>
      <w:r w:rsidR="00434AD0" w:rsidRPr="00E8568A">
        <w:rPr>
          <w:sz w:val="24"/>
        </w:rPr>
        <w:t xml:space="preserve">Discussion &amp; </w:t>
      </w:r>
      <w:r w:rsidR="007F6A24" w:rsidRPr="00E8568A">
        <w:rPr>
          <w:sz w:val="24"/>
        </w:rPr>
        <w:t>Conclusion</w:t>
      </w:r>
      <w:bookmarkEnd w:id="34"/>
    </w:p>
    <w:p w14:paraId="04DDD536" w14:textId="1E0BC6B0" w:rsidR="00A443A4" w:rsidRPr="00E8568A" w:rsidRDefault="00434AD0" w:rsidP="00E8568A">
      <w:pPr>
        <w:pStyle w:val="NormalWeb"/>
        <w:spacing w:before="0" w:beforeAutospacing="0" w:after="0" w:afterAutospacing="0" w:line="360" w:lineRule="auto"/>
        <w:jc w:val="both"/>
        <w:rPr>
          <w:rStyle w:val="apple-tab-span"/>
          <w:color w:val="000000" w:themeColor="text1"/>
        </w:rPr>
      </w:pPr>
      <w:r w:rsidRPr="00E8568A">
        <w:rPr>
          <w:rStyle w:val="apple-tab-span"/>
          <w:color w:val="000000" w:themeColor="text1"/>
        </w:rPr>
        <w:t>Overall, I found mixed support for the hypothesis that songs that include the names of angiosperm trees in lyrics are more positive than songs that include the names of gymnosperm trees in lyrics. There was strong</w:t>
      </w:r>
      <w:r w:rsidR="00E53323">
        <w:rPr>
          <w:rStyle w:val="apple-tab-span"/>
          <w:color w:val="000000" w:themeColor="text1"/>
        </w:rPr>
        <w:t>er</w:t>
      </w:r>
      <w:r w:rsidRPr="00E8568A">
        <w:rPr>
          <w:rStyle w:val="apple-tab-span"/>
          <w:color w:val="000000" w:themeColor="text1"/>
        </w:rPr>
        <w:t xml:space="preserve"> support for this hypothesis with lyrical sentiment</w:t>
      </w:r>
      <w:r w:rsidR="00E53323">
        <w:rPr>
          <w:rStyle w:val="apple-tab-span"/>
          <w:color w:val="000000" w:themeColor="text1"/>
        </w:rPr>
        <w:t xml:space="preserve"> data</w:t>
      </w:r>
      <w:r w:rsidRPr="00E8568A">
        <w:rPr>
          <w:rStyle w:val="apple-tab-span"/>
          <w:color w:val="000000" w:themeColor="text1"/>
        </w:rPr>
        <w:t xml:space="preserve"> </w:t>
      </w:r>
      <w:r w:rsidR="00E53323">
        <w:rPr>
          <w:rStyle w:val="apple-tab-span"/>
          <w:color w:val="000000" w:themeColor="text1"/>
        </w:rPr>
        <w:t>than</w:t>
      </w:r>
      <w:r w:rsidRPr="00E8568A">
        <w:rPr>
          <w:rStyle w:val="apple-tab-span"/>
          <w:color w:val="000000" w:themeColor="text1"/>
        </w:rPr>
        <w:t xml:space="preserve"> with musical sentiment</w:t>
      </w:r>
      <w:r w:rsidR="00E53323">
        <w:rPr>
          <w:rStyle w:val="apple-tab-span"/>
          <w:color w:val="000000" w:themeColor="text1"/>
        </w:rPr>
        <w:t xml:space="preserve"> data.</w:t>
      </w:r>
    </w:p>
    <w:p w14:paraId="0BEB1DDC" w14:textId="6128A70C" w:rsidR="00A443A4" w:rsidRPr="00E8568A" w:rsidRDefault="00A443A4" w:rsidP="00120F99">
      <w:pPr>
        <w:pStyle w:val="Heading2"/>
        <w:rPr>
          <w:rStyle w:val="apple-tab-span"/>
          <w:color w:val="000000" w:themeColor="text1"/>
        </w:rPr>
      </w:pPr>
      <w:bookmarkStart w:id="35" w:name="_Toc77655478"/>
      <w:r w:rsidRPr="00E8568A">
        <w:t>Discussion</w:t>
      </w:r>
      <w:bookmarkEnd w:id="35"/>
    </w:p>
    <w:p w14:paraId="0CA92D3B" w14:textId="5F8CEA8A" w:rsidR="00434AD0" w:rsidRPr="00E8568A" w:rsidRDefault="00434AD0" w:rsidP="00E8568A">
      <w:pPr>
        <w:pStyle w:val="NormalWeb"/>
        <w:spacing w:before="0" w:beforeAutospacing="0" w:after="0" w:afterAutospacing="0" w:line="360" w:lineRule="auto"/>
        <w:jc w:val="both"/>
        <w:rPr>
          <w:color w:val="000000" w:themeColor="text1"/>
        </w:rPr>
      </w:pPr>
      <w:r w:rsidRPr="00E8568A">
        <w:rPr>
          <w:rStyle w:val="apple-tab-span"/>
          <w:color w:val="000000" w:themeColor="text1"/>
        </w:rPr>
        <w:t xml:space="preserve">Music research is complicated by </w:t>
      </w:r>
      <w:r w:rsidRPr="00E8568A">
        <w:rPr>
          <w:color w:val="000000" w:themeColor="text1"/>
        </w:rPr>
        <w:t>the interacting systems of linguistic (i.e., lyrical) and non-linguistic (i.e., musical) structures (</w:t>
      </w:r>
      <w:proofErr w:type="spellStart"/>
      <w:r w:rsidRPr="00E8568A">
        <w:rPr>
          <w:color w:val="000000" w:themeColor="text1"/>
        </w:rPr>
        <w:t>Chesebro</w:t>
      </w:r>
      <w:proofErr w:type="spellEnd"/>
      <w:r w:rsidRPr="00E8568A">
        <w:rPr>
          <w:color w:val="000000" w:themeColor="text1"/>
        </w:rPr>
        <w:t xml:space="preserve"> et al., 1985) such that studies examining both lyrics and music usually attempt to disentangle which element has the larger impact on audiences (Ransom, 2015). Could the lower energy (Figure 4.4c) and tempo (Figure 4.4e) of angiosperm songs counteract their more positive lyrical sentiment (Figure 4.2a)? Or, as a corollary, could the higher energy (Figure 4.4c) and tempo (Figure 4.4e) of gymnosperm songs counteract their negative lyrical sentiment (Figure 4.2b)? One way that researchers test these ideas is by presenting listeners with happy melodies and sad lyrics of a foreign language that have or have not been translated and measuring how listeners determine the songs’ positivity (</w:t>
      </w:r>
      <w:proofErr w:type="spellStart"/>
      <w:r w:rsidRPr="00E8568A">
        <w:rPr>
          <w:color w:val="000000" w:themeColor="text1"/>
        </w:rPr>
        <w:t>Sousou</w:t>
      </w:r>
      <w:proofErr w:type="spellEnd"/>
      <w:r w:rsidRPr="00E8568A">
        <w:rPr>
          <w:color w:val="000000" w:themeColor="text1"/>
        </w:rPr>
        <w:t xml:space="preserve">, 1997). The effects of lyric-music sentiment interactions would require deeper consideration of the motivations of music consumers and the </w:t>
      </w:r>
      <w:r w:rsidR="001873BD" w:rsidRPr="00E8568A">
        <w:rPr>
          <w:color w:val="000000" w:themeColor="text1"/>
        </w:rPr>
        <w:t>way</w:t>
      </w:r>
      <w:r w:rsidRPr="00E8568A">
        <w:rPr>
          <w:color w:val="000000" w:themeColor="text1"/>
        </w:rPr>
        <w:t xml:space="preserve"> they consume it (e.g., alone, with friends, in a crowd). For example, sad lyrics may bring about negative emotions if used to ruminate, but they can </w:t>
      </w:r>
      <w:proofErr w:type="gramStart"/>
      <w:r w:rsidRPr="00E8568A">
        <w:rPr>
          <w:color w:val="000000" w:themeColor="text1"/>
        </w:rPr>
        <w:t>actually bring</w:t>
      </w:r>
      <w:proofErr w:type="gramEnd"/>
      <w:r w:rsidRPr="00E8568A">
        <w:rPr>
          <w:color w:val="000000" w:themeColor="text1"/>
        </w:rPr>
        <w:t xml:space="preserve"> on positive emotions when a listener feels understood by the artist (</w:t>
      </w:r>
      <w:proofErr w:type="spellStart"/>
      <w:r w:rsidRPr="00E8568A">
        <w:rPr>
          <w:color w:val="000000" w:themeColor="text1"/>
        </w:rPr>
        <w:t>Saarikallio</w:t>
      </w:r>
      <w:proofErr w:type="spellEnd"/>
      <w:r w:rsidRPr="00E8568A">
        <w:rPr>
          <w:color w:val="000000" w:themeColor="text1"/>
        </w:rPr>
        <w:t xml:space="preserve"> &amp; </w:t>
      </w:r>
      <w:proofErr w:type="spellStart"/>
      <w:r w:rsidRPr="00E8568A">
        <w:rPr>
          <w:color w:val="000000" w:themeColor="text1"/>
        </w:rPr>
        <w:t>Erkkilä</w:t>
      </w:r>
      <w:proofErr w:type="spellEnd"/>
      <w:r w:rsidRPr="00E8568A">
        <w:rPr>
          <w:color w:val="000000" w:themeColor="text1"/>
        </w:rPr>
        <w:t>, 2007) – and most musical audiences do experience musical lyrics as if they were direct communication from the singer (Booth, 1976).</w:t>
      </w:r>
    </w:p>
    <w:p w14:paraId="5138D84B" w14:textId="77777777" w:rsidR="00434AD0" w:rsidRPr="00E8568A" w:rsidRDefault="00434AD0" w:rsidP="00E8568A">
      <w:pPr>
        <w:pStyle w:val="NormalWeb"/>
        <w:spacing w:before="0" w:beforeAutospacing="0" w:after="0" w:afterAutospacing="0" w:line="360" w:lineRule="auto"/>
        <w:ind w:firstLine="720"/>
        <w:jc w:val="both"/>
        <w:rPr>
          <w:color w:val="000000" w:themeColor="text1"/>
        </w:rPr>
      </w:pPr>
      <w:r w:rsidRPr="00E8568A">
        <w:rPr>
          <w:color w:val="000000" w:themeColor="text1"/>
        </w:rPr>
        <w:t xml:space="preserve">Understanding how lyrical sentiment affects people would also require further analysis of lyrical structures. Lyrics can have strong effects that are not due to their content (i.e., word choices) but to their underlying structure. Ambiguity and dislocation of punctuation in songs, such as a disorganized and/or choppy structure, could convey panic or confusion, for example. Songs with higher repetition of lyrics hold a lower density of information in each line or stanza of a song. This type of redundancy could relay and </w:t>
      </w:r>
      <w:r w:rsidRPr="00E8568A">
        <w:rPr>
          <w:color w:val="000000" w:themeColor="text1"/>
        </w:rPr>
        <w:lastRenderedPageBreak/>
        <w:t xml:space="preserve">reinforce simplified ideas, emotional ideas, or physical sensations. Repeating the same idea or thought many times can also amplifies the persuasiveness of the idea (Booth, 1976; </w:t>
      </w:r>
      <w:proofErr w:type="spellStart"/>
      <w:r w:rsidRPr="00E8568A">
        <w:rPr>
          <w:color w:val="000000" w:themeColor="text1"/>
        </w:rPr>
        <w:t>Chesebro</w:t>
      </w:r>
      <w:proofErr w:type="spellEnd"/>
      <w:r w:rsidRPr="00E8568A">
        <w:rPr>
          <w:color w:val="000000" w:themeColor="text1"/>
        </w:rPr>
        <w:t xml:space="preserve"> et al., 1985).</w:t>
      </w:r>
    </w:p>
    <w:p w14:paraId="0CCEA75E" w14:textId="77777777" w:rsidR="00434AD0" w:rsidRPr="00E8568A" w:rsidRDefault="00434AD0" w:rsidP="00E8568A">
      <w:pPr>
        <w:pStyle w:val="Heading3"/>
        <w:spacing w:line="360" w:lineRule="auto"/>
        <w:rPr>
          <w:color w:val="000000" w:themeColor="text1"/>
        </w:rPr>
      </w:pPr>
      <w:r w:rsidRPr="00E8568A">
        <w:rPr>
          <w:color w:val="000000" w:themeColor="text1"/>
        </w:rPr>
        <w:t>Genre Considerations</w:t>
      </w:r>
    </w:p>
    <w:p w14:paraId="6EF766C3" w14:textId="77777777" w:rsidR="00434AD0" w:rsidRPr="00E8568A" w:rsidRDefault="00434AD0" w:rsidP="00E8568A">
      <w:pPr>
        <w:pStyle w:val="NormalWeb"/>
        <w:spacing w:before="0" w:beforeAutospacing="0" w:after="0" w:afterAutospacing="0" w:line="360" w:lineRule="auto"/>
        <w:jc w:val="both"/>
        <w:rPr>
          <w:color w:val="000000" w:themeColor="text1"/>
        </w:rPr>
      </w:pPr>
      <w:r w:rsidRPr="00E8568A">
        <w:rPr>
          <w:color w:val="000000" w:themeColor="text1"/>
        </w:rPr>
        <w:t>It is important to consider whether the lyrical positivity differences between tree-types hold within genres, though it should be noted that categorizing genre is not easy or agreed upon (</w:t>
      </w:r>
      <w:proofErr w:type="spellStart"/>
      <w:r w:rsidRPr="00E8568A">
        <w:rPr>
          <w:color w:val="000000" w:themeColor="text1"/>
        </w:rPr>
        <w:t>Interiano</w:t>
      </w:r>
      <w:proofErr w:type="spellEnd"/>
      <w:r w:rsidRPr="00E8568A">
        <w:rPr>
          <w:color w:val="000000" w:themeColor="text1"/>
        </w:rPr>
        <w:t xml:space="preserve"> et al., 2018). Individual consumers and entire cultures or sub-cultures have genre preferences each of which possess an average underlying positivity based on frequently used musical structures of that genre: One study showed that genre, compared to eras, regions, and chords explains the most variance in musical valence: 60s rock, religious, and classic R&amp;B/soul music had the highest valence while emo, punk, and metal music had the lowest (</w:t>
      </w:r>
      <w:proofErr w:type="spellStart"/>
      <w:r w:rsidRPr="00E8568A">
        <w:rPr>
          <w:color w:val="000000" w:themeColor="text1"/>
        </w:rPr>
        <w:t>Kolchinsky</w:t>
      </w:r>
      <w:proofErr w:type="spellEnd"/>
      <w:r w:rsidRPr="00E8568A">
        <w:rPr>
          <w:color w:val="000000" w:themeColor="text1"/>
        </w:rPr>
        <w:t xml:space="preserve"> et al., 2017). Another study showed that physical responses to music can depend on genre, as well as the frequency of listening, and the listener’s gender identification (Wells, 1990). Cultural comparisons have demonstrated that cultures with very little exposure to one another recognized the same three emotions in musical samples (happy, sad, scared/fearful; Fritz et al., 2009), and generated similar melodies when given an emotional prompt (i.e., told to create music that sounded angry, happy, etc.; Sievers et al., 2013). </w:t>
      </w:r>
    </w:p>
    <w:p w14:paraId="242E27B9" w14:textId="4CD79319" w:rsidR="00434AD0" w:rsidRPr="00E8568A" w:rsidRDefault="00434AD0" w:rsidP="00E8568A">
      <w:pPr>
        <w:pStyle w:val="NormalWeb"/>
        <w:spacing w:before="0" w:beforeAutospacing="0" w:after="0" w:afterAutospacing="0" w:line="360" w:lineRule="auto"/>
        <w:ind w:firstLine="720"/>
        <w:jc w:val="both"/>
        <w:rPr>
          <w:color w:val="000000" w:themeColor="text1"/>
        </w:rPr>
      </w:pPr>
      <w:r w:rsidRPr="00E8568A">
        <w:rPr>
          <w:color w:val="000000" w:themeColor="text1"/>
        </w:rPr>
        <w:t xml:space="preserve">Another consideration with genre is that some tend to be more successful than others </w:t>
      </w:r>
      <w:r w:rsidR="00713C93">
        <w:rPr>
          <w:color w:val="000000" w:themeColor="text1"/>
        </w:rPr>
        <w:t>in</w:t>
      </w:r>
      <w:r w:rsidRPr="00E8568A">
        <w:rPr>
          <w:color w:val="000000" w:themeColor="text1"/>
        </w:rPr>
        <w:t xml:space="preserve"> reach</w:t>
      </w:r>
      <w:r w:rsidR="00713C93">
        <w:rPr>
          <w:color w:val="000000" w:themeColor="text1"/>
        </w:rPr>
        <w:t>ing</w:t>
      </w:r>
      <w:r w:rsidRPr="00E8568A">
        <w:rPr>
          <w:color w:val="000000" w:themeColor="text1"/>
        </w:rPr>
        <w:t xml:space="preserve"> more people. Jazz and classical music are least likely to appear on top 100 charts, for instance, while dance and pop music are most likely to appear on the charts (</w:t>
      </w:r>
      <w:proofErr w:type="spellStart"/>
      <w:r w:rsidRPr="00E8568A">
        <w:rPr>
          <w:color w:val="000000" w:themeColor="text1"/>
        </w:rPr>
        <w:t>Interiano</w:t>
      </w:r>
      <w:proofErr w:type="spellEnd"/>
      <w:r w:rsidRPr="00E8568A">
        <w:rPr>
          <w:color w:val="000000" w:themeColor="text1"/>
        </w:rPr>
        <w:t xml:space="preserve"> et al., 2018). This type of success correlates with more radio play, media coverage, and listeners. The messages in these more successful songs tend to be happier, have a brighter timbre, and be more danceable than less successful songs (</w:t>
      </w:r>
      <w:proofErr w:type="spellStart"/>
      <w:r w:rsidRPr="00E8568A">
        <w:rPr>
          <w:color w:val="000000" w:themeColor="text1"/>
        </w:rPr>
        <w:t>Interiano</w:t>
      </w:r>
      <w:proofErr w:type="spellEnd"/>
      <w:r w:rsidRPr="00E8568A">
        <w:rPr>
          <w:color w:val="000000" w:themeColor="text1"/>
        </w:rPr>
        <w:t xml:space="preserve"> et al., 2018). Individual consumers and sub-cultures have genre preferences, so sentimental associations with tree symbols in music will reach different types and sizes of audiences. </w:t>
      </w:r>
    </w:p>
    <w:p w14:paraId="19B6B8CE" w14:textId="3FA25D14" w:rsidR="00434AD0" w:rsidRPr="00E8568A" w:rsidRDefault="00434AD0" w:rsidP="00E8568A">
      <w:pPr>
        <w:pStyle w:val="NormalWeb"/>
        <w:spacing w:before="0" w:beforeAutospacing="0" w:after="0" w:afterAutospacing="0" w:line="360" w:lineRule="auto"/>
        <w:ind w:firstLine="720"/>
        <w:jc w:val="both"/>
        <w:rPr>
          <w:color w:val="000000" w:themeColor="text1"/>
        </w:rPr>
      </w:pPr>
      <w:r w:rsidRPr="00E8568A">
        <w:rPr>
          <w:color w:val="000000" w:themeColor="text1"/>
        </w:rPr>
        <w:t>Because culture, genre, lyrical, and musical features are not independent (</w:t>
      </w:r>
      <w:proofErr w:type="spellStart"/>
      <w:r w:rsidRPr="00E8568A">
        <w:rPr>
          <w:color w:val="000000" w:themeColor="text1"/>
        </w:rPr>
        <w:t>Interiano</w:t>
      </w:r>
      <w:proofErr w:type="spellEnd"/>
      <w:r w:rsidRPr="00E8568A">
        <w:rPr>
          <w:color w:val="000000" w:themeColor="text1"/>
        </w:rPr>
        <w:t xml:space="preserve"> et al., 2018) and genres may (Figure A.1; not tested statistically) use certain trees more </w:t>
      </w:r>
      <w:r w:rsidRPr="00E8568A">
        <w:rPr>
          <w:color w:val="000000" w:themeColor="text1"/>
        </w:rPr>
        <w:lastRenderedPageBreak/>
        <w:t xml:space="preserve">often </w:t>
      </w:r>
      <w:r w:rsidR="008728B8">
        <w:rPr>
          <w:color w:val="000000" w:themeColor="text1"/>
        </w:rPr>
        <w:t>than others, it</w:t>
      </w:r>
      <w:r w:rsidRPr="00E8568A">
        <w:rPr>
          <w:color w:val="000000" w:themeColor="text1"/>
        </w:rPr>
        <w:t xml:space="preserve"> would be informative to examine lyrical positivity and musical valence within genre and at multiple levels of tree taxonomy (e.g., Figure A.4). </w:t>
      </w:r>
    </w:p>
    <w:p w14:paraId="11DC6D16" w14:textId="77777777" w:rsidR="00434AD0" w:rsidRPr="00E8568A" w:rsidRDefault="00434AD0" w:rsidP="00E8568A">
      <w:pPr>
        <w:pStyle w:val="Heading3"/>
        <w:spacing w:line="360" w:lineRule="auto"/>
        <w:rPr>
          <w:color w:val="000000" w:themeColor="text1"/>
        </w:rPr>
      </w:pPr>
      <w:r w:rsidRPr="00E8568A">
        <w:rPr>
          <w:color w:val="000000" w:themeColor="text1"/>
        </w:rPr>
        <w:t>Nature Considerations</w:t>
      </w:r>
    </w:p>
    <w:p w14:paraId="5051ABF3" w14:textId="5EAE8B10" w:rsidR="00434AD0" w:rsidRPr="00E8568A" w:rsidRDefault="00434AD0" w:rsidP="00E8568A">
      <w:pPr>
        <w:pStyle w:val="NormalWeb"/>
        <w:spacing w:before="0" w:beforeAutospacing="0" w:after="0" w:afterAutospacing="0" w:line="360" w:lineRule="auto"/>
        <w:jc w:val="both"/>
        <w:rPr>
          <w:color w:val="000000" w:themeColor="text1"/>
        </w:rPr>
      </w:pPr>
      <w:r w:rsidRPr="00E8568A">
        <w:rPr>
          <w:color w:val="000000" w:themeColor="text1"/>
        </w:rPr>
        <w:t xml:space="preserve">The results of this study support the idea that the evolutionary history of trees has influenced how they are symbolized in </w:t>
      </w:r>
      <w:r w:rsidR="002D364F">
        <w:rPr>
          <w:color w:val="000000" w:themeColor="text1"/>
        </w:rPr>
        <w:t>art</w:t>
      </w:r>
      <w:r w:rsidR="007C312A">
        <w:rPr>
          <w:color w:val="000000" w:themeColor="text1"/>
        </w:rPr>
        <w:t xml:space="preserve"> – </w:t>
      </w:r>
      <w:r w:rsidR="002D364F">
        <w:rPr>
          <w:color w:val="000000" w:themeColor="text1"/>
        </w:rPr>
        <w:t xml:space="preserve">specifically in </w:t>
      </w:r>
      <w:r w:rsidRPr="00E8568A">
        <w:rPr>
          <w:color w:val="000000" w:themeColor="text1"/>
        </w:rPr>
        <w:t xml:space="preserve">popular music. The five most frequently used words </w:t>
      </w:r>
      <w:r w:rsidR="00716BFB">
        <w:rPr>
          <w:color w:val="000000" w:themeColor="text1"/>
        </w:rPr>
        <w:t>across all</w:t>
      </w:r>
      <w:r w:rsidRPr="00E8568A">
        <w:rPr>
          <w:color w:val="000000" w:themeColor="text1"/>
        </w:rPr>
        <w:t xml:space="preserve"> </w:t>
      </w:r>
      <w:r w:rsidR="00716BFB">
        <w:rPr>
          <w:color w:val="000000" w:themeColor="text1"/>
        </w:rPr>
        <w:t>songs</w:t>
      </w:r>
      <w:r w:rsidRPr="00E8568A">
        <w:rPr>
          <w:color w:val="000000" w:themeColor="text1"/>
        </w:rPr>
        <w:t xml:space="preserve"> were “love,” “time,” “night,” “home,” and “life.” While the top two words overall were “love” and “time” the </w:t>
      </w:r>
      <w:r w:rsidR="007C312A">
        <w:rPr>
          <w:color w:val="000000" w:themeColor="text1"/>
        </w:rPr>
        <w:t>top</w:t>
      </w:r>
      <w:r w:rsidRPr="00E8568A">
        <w:rPr>
          <w:color w:val="000000" w:themeColor="text1"/>
        </w:rPr>
        <w:t xml:space="preserve"> position was </w:t>
      </w:r>
      <w:r w:rsidR="007C312A" w:rsidRPr="00E8568A">
        <w:rPr>
          <w:color w:val="000000" w:themeColor="text1"/>
        </w:rPr>
        <w:t>switched</w:t>
      </w:r>
      <w:r w:rsidRPr="00E8568A">
        <w:rPr>
          <w:color w:val="000000" w:themeColor="text1"/>
        </w:rPr>
        <w:t xml:space="preserve"> between the two tree types. Angiosperm songs used “love” the most and gymnosperm songs used “time” the most. This is interesting because tree genera within the gymnosperm group tend to have associations with memory and the passing of time due to the</w:t>
      </w:r>
      <w:r w:rsidR="00716BFB">
        <w:rPr>
          <w:color w:val="000000" w:themeColor="text1"/>
        </w:rPr>
        <w:t>ir</w:t>
      </w:r>
      <w:r w:rsidRPr="00E8568A">
        <w:rPr>
          <w:color w:val="000000" w:themeColor="text1"/>
        </w:rPr>
        <w:t xml:space="preserve"> relative permanence </w:t>
      </w:r>
      <w:r w:rsidR="00716BFB">
        <w:rPr>
          <w:color w:val="000000" w:themeColor="text1"/>
        </w:rPr>
        <w:t>and</w:t>
      </w:r>
      <w:r w:rsidRPr="00E8568A">
        <w:rPr>
          <w:color w:val="000000" w:themeColor="text1"/>
        </w:rPr>
        <w:t xml:space="preserve"> </w:t>
      </w:r>
      <w:r w:rsidR="007C312A" w:rsidRPr="00E8568A">
        <w:rPr>
          <w:color w:val="000000" w:themeColor="text1"/>
        </w:rPr>
        <w:t>constant</w:t>
      </w:r>
      <w:r w:rsidRPr="00E8568A">
        <w:rPr>
          <w:color w:val="000000" w:themeColor="text1"/>
        </w:rPr>
        <w:t xml:space="preserve"> greenness</w:t>
      </w:r>
      <w:r w:rsidR="007C312A">
        <w:rPr>
          <w:color w:val="000000" w:themeColor="text1"/>
        </w:rPr>
        <w:t>. Deemed</w:t>
      </w:r>
      <w:r w:rsidRPr="00E8568A">
        <w:rPr>
          <w:color w:val="000000" w:themeColor="text1"/>
        </w:rPr>
        <w:t xml:space="preserve"> the “archetype of existence” (</w:t>
      </w:r>
      <w:proofErr w:type="spellStart"/>
      <w:r w:rsidRPr="00E8568A">
        <w:rPr>
          <w:color w:val="000000" w:themeColor="text1"/>
        </w:rPr>
        <w:t>Chatrudi</w:t>
      </w:r>
      <w:proofErr w:type="spellEnd"/>
      <w:r w:rsidRPr="00E8568A">
        <w:rPr>
          <w:color w:val="000000" w:themeColor="text1"/>
        </w:rPr>
        <w:t xml:space="preserve"> &amp; </w:t>
      </w:r>
      <w:proofErr w:type="spellStart"/>
      <w:r w:rsidRPr="00E8568A">
        <w:rPr>
          <w:color w:val="000000" w:themeColor="text1"/>
        </w:rPr>
        <w:t>Jalali</w:t>
      </w:r>
      <w:proofErr w:type="spellEnd"/>
      <w:r w:rsidRPr="00E8568A">
        <w:rPr>
          <w:color w:val="000000" w:themeColor="text1"/>
        </w:rPr>
        <w:t xml:space="preserve">, 2012), all trees carry some association with time and life, in part due to their long lives. However, it has been suggested that gymnosperms and angiosperm trees reveal different aspects of these themes: gymnosperms endure life while angiosperms submit </w:t>
      </w:r>
      <w:r w:rsidR="007C312A">
        <w:rPr>
          <w:color w:val="000000" w:themeColor="text1"/>
        </w:rPr>
        <w:t xml:space="preserve">to </w:t>
      </w:r>
      <w:r w:rsidRPr="00E8568A">
        <w:rPr>
          <w:color w:val="000000" w:themeColor="text1"/>
        </w:rPr>
        <w:t>cycle</w:t>
      </w:r>
      <w:r w:rsidR="00512497">
        <w:rPr>
          <w:color w:val="000000" w:themeColor="text1"/>
        </w:rPr>
        <w:t>s</w:t>
      </w:r>
      <w:r w:rsidRPr="00E8568A">
        <w:rPr>
          <w:color w:val="000000" w:themeColor="text1"/>
        </w:rPr>
        <w:t xml:space="preserve"> </w:t>
      </w:r>
      <w:r w:rsidR="007C312A">
        <w:rPr>
          <w:color w:val="000000" w:themeColor="text1"/>
        </w:rPr>
        <w:t>of</w:t>
      </w:r>
      <w:r w:rsidRPr="00E8568A">
        <w:rPr>
          <w:color w:val="000000" w:themeColor="text1"/>
        </w:rPr>
        <w:t xml:space="preserve"> life and death (</w:t>
      </w:r>
      <w:proofErr w:type="spellStart"/>
      <w:r w:rsidRPr="00E8568A">
        <w:rPr>
          <w:color w:val="000000" w:themeColor="text1"/>
        </w:rPr>
        <w:t>Barrachi</w:t>
      </w:r>
      <w:proofErr w:type="spellEnd"/>
      <w:r w:rsidRPr="00E8568A">
        <w:rPr>
          <w:color w:val="000000" w:themeColor="text1"/>
        </w:rPr>
        <w:t>, 2013). Because these themes are shared across all trees (</w:t>
      </w:r>
      <w:proofErr w:type="spellStart"/>
      <w:r w:rsidRPr="00E8568A">
        <w:rPr>
          <w:color w:val="000000" w:themeColor="text1"/>
        </w:rPr>
        <w:t>Chatrudi</w:t>
      </w:r>
      <w:proofErr w:type="spellEnd"/>
      <w:r w:rsidRPr="00E8568A">
        <w:rPr>
          <w:color w:val="000000" w:themeColor="text1"/>
        </w:rPr>
        <w:t xml:space="preserve"> &amp; </w:t>
      </w:r>
      <w:proofErr w:type="spellStart"/>
      <w:r w:rsidRPr="00E8568A">
        <w:rPr>
          <w:color w:val="000000" w:themeColor="text1"/>
        </w:rPr>
        <w:t>Jalali</w:t>
      </w:r>
      <w:proofErr w:type="spellEnd"/>
      <w:r w:rsidRPr="00E8568A">
        <w:rPr>
          <w:color w:val="000000" w:themeColor="text1"/>
        </w:rPr>
        <w:t xml:space="preserve">, 2012) </w:t>
      </w:r>
      <w:r w:rsidR="007C312A">
        <w:rPr>
          <w:color w:val="000000" w:themeColor="text1"/>
        </w:rPr>
        <w:t xml:space="preserve">further study could reveal </w:t>
      </w:r>
      <w:r w:rsidRPr="00E8568A">
        <w:rPr>
          <w:color w:val="000000" w:themeColor="text1"/>
        </w:rPr>
        <w:t xml:space="preserve">more detailed sub-themes </w:t>
      </w:r>
      <w:r w:rsidR="007C312A">
        <w:rPr>
          <w:color w:val="000000" w:themeColor="text1"/>
        </w:rPr>
        <w:t>held</w:t>
      </w:r>
      <w:r w:rsidRPr="00E8568A">
        <w:rPr>
          <w:color w:val="000000" w:themeColor="text1"/>
        </w:rPr>
        <w:t xml:space="preserve"> at lower levels of tree taxonomy (e.g., at the order or genus level)</w:t>
      </w:r>
      <w:r w:rsidR="007C3948">
        <w:rPr>
          <w:color w:val="000000" w:themeColor="text1"/>
        </w:rPr>
        <w:t xml:space="preserve"> allowing for comparison to already-known tree symbology, </w:t>
      </w:r>
      <w:r w:rsidRPr="00E8568A">
        <w:rPr>
          <w:color w:val="000000" w:themeColor="text1"/>
        </w:rPr>
        <w:t xml:space="preserve">especially as </w:t>
      </w:r>
      <w:r w:rsidR="008C66E4">
        <w:rPr>
          <w:color w:val="000000" w:themeColor="text1"/>
        </w:rPr>
        <w:t xml:space="preserve">I found </w:t>
      </w:r>
      <w:r w:rsidRPr="00E8568A">
        <w:rPr>
          <w:color w:val="000000" w:themeColor="text1"/>
        </w:rPr>
        <w:t xml:space="preserve">significant variation in polarity within </w:t>
      </w:r>
      <w:r w:rsidR="007C312A">
        <w:rPr>
          <w:color w:val="000000" w:themeColor="text1"/>
        </w:rPr>
        <w:t xml:space="preserve">each of </w:t>
      </w:r>
      <w:r w:rsidRPr="00E8568A">
        <w:rPr>
          <w:color w:val="000000" w:themeColor="text1"/>
        </w:rPr>
        <w:t xml:space="preserve">the two groups (Figure A.4). These investigations </w:t>
      </w:r>
      <w:r w:rsidR="001D6B4C">
        <w:rPr>
          <w:color w:val="000000" w:themeColor="text1"/>
        </w:rPr>
        <w:t>should be supplemented with</w:t>
      </w:r>
      <w:r w:rsidRPr="00E8568A">
        <w:rPr>
          <w:color w:val="000000" w:themeColor="text1"/>
        </w:rPr>
        <w:t xml:space="preserve"> additional analyses of natural language processing that allow for extracti</w:t>
      </w:r>
      <w:r w:rsidR="00EE7BC9">
        <w:rPr>
          <w:color w:val="000000" w:themeColor="text1"/>
        </w:rPr>
        <w:t xml:space="preserve">on </w:t>
      </w:r>
      <w:r w:rsidR="00B26E66">
        <w:rPr>
          <w:color w:val="000000" w:themeColor="text1"/>
        </w:rPr>
        <w:t>and</w:t>
      </w:r>
      <w:r w:rsidRPr="00E8568A">
        <w:rPr>
          <w:color w:val="000000" w:themeColor="text1"/>
        </w:rPr>
        <w:t xml:space="preserve"> identif</w:t>
      </w:r>
      <w:r w:rsidR="00EE7BC9">
        <w:rPr>
          <w:color w:val="000000" w:themeColor="text1"/>
        </w:rPr>
        <w:t xml:space="preserve">ication of </w:t>
      </w:r>
      <w:r w:rsidRPr="00E8568A">
        <w:rPr>
          <w:color w:val="000000" w:themeColor="text1"/>
        </w:rPr>
        <w:t>themes and ideas.</w:t>
      </w:r>
      <w:r w:rsidR="006608DA">
        <w:rPr>
          <w:color w:val="000000" w:themeColor="text1"/>
        </w:rPr>
        <w:t xml:space="preserve"> </w:t>
      </w:r>
    </w:p>
    <w:p w14:paraId="13D43B45" w14:textId="603F8DCF" w:rsidR="00434AD0" w:rsidRDefault="00434AD0" w:rsidP="00E8568A">
      <w:pPr>
        <w:pStyle w:val="NormalWeb"/>
        <w:spacing w:before="0" w:beforeAutospacing="0" w:after="0" w:afterAutospacing="0" w:line="360" w:lineRule="auto"/>
        <w:ind w:firstLine="720"/>
        <w:jc w:val="both"/>
        <w:rPr>
          <w:color w:val="000000" w:themeColor="text1"/>
        </w:rPr>
      </w:pPr>
      <w:r w:rsidRPr="00E8568A">
        <w:rPr>
          <w:color w:val="000000" w:themeColor="text1"/>
        </w:rPr>
        <w:t>Other interesting questions regarding nature and tree symbolism in songs: Do the geographic range size or the climatic conditions of a tree’s habitat affect sentiment? For example, different species of fir trees live in the north-eastern (e.g., balsam fir) and north-western (pacific silver fir) climatic regions of the United States. The answer is ostensibly yes given that we already know regions differ in musical sentiment and that distance from the equator, a proxy for climate, affects sentiment (</w:t>
      </w:r>
      <w:proofErr w:type="spellStart"/>
      <w:r w:rsidRPr="00E8568A">
        <w:rPr>
          <w:rStyle w:val="apple-tab-span"/>
          <w:color w:val="000000" w:themeColor="text1"/>
        </w:rPr>
        <w:t>Dodds</w:t>
      </w:r>
      <w:proofErr w:type="spellEnd"/>
      <w:r w:rsidRPr="00E8568A">
        <w:rPr>
          <w:rStyle w:val="apple-tab-span"/>
          <w:color w:val="000000" w:themeColor="text1"/>
        </w:rPr>
        <w:t xml:space="preserve"> &amp; Danforth, 2010; </w:t>
      </w:r>
      <w:proofErr w:type="spellStart"/>
      <w:r w:rsidRPr="00E8568A">
        <w:rPr>
          <w:rStyle w:val="apple-tab-span"/>
          <w:color w:val="000000" w:themeColor="text1"/>
        </w:rPr>
        <w:t>Kolchin</w:t>
      </w:r>
      <w:r w:rsidR="00FD4497">
        <w:rPr>
          <w:rStyle w:val="apple-tab-span"/>
          <w:color w:val="000000" w:themeColor="text1"/>
        </w:rPr>
        <w:t>s</w:t>
      </w:r>
      <w:r w:rsidRPr="00E8568A">
        <w:rPr>
          <w:rStyle w:val="apple-tab-span"/>
          <w:color w:val="000000" w:themeColor="text1"/>
        </w:rPr>
        <w:t>ky</w:t>
      </w:r>
      <w:proofErr w:type="spellEnd"/>
      <w:r w:rsidRPr="00E8568A">
        <w:rPr>
          <w:rStyle w:val="apple-tab-span"/>
          <w:color w:val="000000" w:themeColor="text1"/>
        </w:rPr>
        <w:t xml:space="preserve"> et al., 2017)</w:t>
      </w:r>
      <w:r w:rsidRPr="00E8568A">
        <w:rPr>
          <w:color w:val="000000" w:themeColor="text1"/>
        </w:rPr>
        <w:t xml:space="preserve">. However, testing this by deriving geographic (and thus climatic) origins for songs is difficult without species identifiers (&lt; 2% of song lyrics in this corpus included a </w:t>
      </w:r>
      <w:r w:rsidRPr="00E8568A">
        <w:rPr>
          <w:color w:val="000000" w:themeColor="text1"/>
        </w:rPr>
        <w:lastRenderedPageBreak/>
        <w:t xml:space="preserve">species identifier with the tree name) and without clear origins of songwriters and/or artists – they often move to city centers such as Los Angeles or Nashville to produce music. </w:t>
      </w:r>
    </w:p>
    <w:p w14:paraId="24D5C39B" w14:textId="7F453435" w:rsidR="00434AD0" w:rsidRPr="00E8568A" w:rsidRDefault="00434AD0" w:rsidP="00120F99">
      <w:pPr>
        <w:pStyle w:val="Heading2"/>
      </w:pPr>
      <w:bookmarkStart w:id="36" w:name="_Toc77655479"/>
      <w:r w:rsidRPr="00E8568A">
        <w:t>Conclusion</w:t>
      </w:r>
      <w:bookmarkEnd w:id="36"/>
    </w:p>
    <w:p w14:paraId="03FC84F9" w14:textId="2613CF06" w:rsidR="00A81420" w:rsidRPr="00E8568A" w:rsidRDefault="003064E4" w:rsidP="00A81798">
      <w:pPr>
        <w:pStyle w:val="NormalWeb"/>
        <w:spacing w:before="0" w:beforeAutospacing="0" w:after="0" w:afterAutospacing="0" w:line="360" w:lineRule="auto"/>
        <w:jc w:val="both"/>
        <w:rPr>
          <w:color w:val="000000" w:themeColor="text1"/>
        </w:rPr>
      </w:pPr>
      <w:r w:rsidRPr="00E8568A">
        <w:rPr>
          <w:color w:val="000000" w:themeColor="text1"/>
        </w:rPr>
        <w:t xml:space="preserve">This thesis shows that recent English-language songs </w:t>
      </w:r>
      <w:r w:rsidR="00EE7BC9">
        <w:rPr>
          <w:color w:val="000000" w:themeColor="text1"/>
        </w:rPr>
        <w:t>hold</w:t>
      </w:r>
      <w:r w:rsidRPr="00E8568A">
        <w:rPr>
          <w:color w:val="000000" w:themeColor="text1"/>
        </w:rPr>
        <w:t xml:space="preserve"> varying sentimental associations with tree-type. Whether these sentiments translate to societal or cultural attitudes and actions regarding nature is unclear, but possible.</w:t>
      </w:r>
    </w:p>
    <w:p w14:paraId="4C1F2611" w14:textId="661E1785" w:rsidR="00782775" w:rsidRPr="00E8568A" w:rsidRDefault="00270791" w:rsidP="00E8568A">
      <w:pPr>
        <w:pStyle w:val="NormalWeb"/>
        <w:spacing w:before="0" w:beforeAutospacing="0" w:after="0" w:afterAutospacing="0" w:line="360" w:lineRule="auto"/>
        <w:ind w:firstLine="720"/>
        <w:jc w:val="both"/>
        <w:rPr>
          <w:color w:val="000000" w:themeColor="text1"/>
        </w:rPr>
      </w:pPr>
      <w:r w:rsidRPr="00E8568A">
        <w:rPr>
          <w:color w:val="000000" w:themeColor="text1"/>
        </w:rPr>
        <w:t xml:space="preserve">Are sentimental messages about nature more likely to stick with people in songs that use </w:t>
      </w:r>
      <w:r w:rsidR="00A81420" w:rsidRPr="00E8568A">
        <w:rPr>
          <w:color w:val="000000" w:themeColor="text1"/>
        </w:rPr>
        <w:t>more</w:t>
      </w:r>
      <w:r w:rsidRPr="00E8568A">
        <w:rPr>
          <w:color w:val="000000" w:themeColor="text1"/>
        </w:rPr>
        <w:t xml:space="preserve"> natural symbolism in general? </w:t>
      </w:r>
      <w:r w:rsidR="00DE1078" w:rsidRPr="00E8568A">
        <w:rPr>
          <w:color w:val="000000" w:themeColor="text1"/>
        </w:rPr>
        <w:t>Do</w:t>
      </w:r>
      <w:r w:rsidRPr="00E8568A">
        <w:rPr>
          <w:color w:val="000000" w:themeColor="text1"/>
        </w:rPr>
        <w:t xml:space="preserve"> sentiments associated with natural symbols </w:t>
      </w:r>
      <w:r w:rsidR="00DE1078" w:rsidRPr="00E8568A">
        <w:rPr>
          <w:color w:val="000000" w:themeColor="text1"/>
        </w:rPr>
        <w:t>fluctuate</w:t>
      </w:r>
      <w:r w:rsidRPr="00E8568A">
        <w:rPr>
          <w:color w:val="000000" w:themeColor="text1"/>
        </w:rPr>
        <w:t xml:space="preserve"> over time in response to important environmental </w:t>
      </w:r>
      <w:r w:rsidR="00DE1078" w:rsidRPr="00E8568A">
        <w:rPr>
          <w:color w:val="000000" w:themeColor="text1"/>
        </w:rPr>
        <w:t>events</w:t>
      </w:r>
      <w:r w:rsidRPr="00E8568A">
        <w:rPr>
          <w:color w:val="000000" w:themeColor="text1"/>
        </w:rPr>
        <w:t xml:space="preserve"> </w:t>
      </w:r>
      <w:r w:rsidR="00DE1078" w:rsidRPr="00E8568A">
        <w:rPr>
          <w:color w:val="000000" w:themeColor="text1"/>
        </w:rPr>
        <w:t>such as</w:t>
      </w:r>
      <w:r w:rsidRPr="00E8568A">
        <w:rPr>
          <w:color w:val="000000" w:themeColor="text1"/>
        </w:rPr>
        <w:t xml:space="preserve"> the publication of </w:t>
      </w:r>
      <w:r w:rsidRPr="00E8568A">
        <w:rPr>
          <w:i/>
          <w:iCs/>
          <w:color w:val="000000" w:themeColor="text1"/>
        </w:rPr>
        <w:t>Silent Spring</w:t>
      </w:r>
      <w:r w:rsidRPr="00E8568A">
        <w:rPr>
          <w:color w:val="000000" w:themeColor="text1"/>
        </w:rPr>
        <w:t xml:space="preserve"> by Rachel Carson in </w:t>
      </w:r>
      <w:r w:rsidR="00DE1078" w:rsidRPr="00E8568A">
        <w:rPr>
          <w:color w:val="000000" w:themeColor="text1"/>
        </w:rPr>
        <w:t xml:space="preserve">1962, the disaster at Chernobyl in 1986, or the adoption of the Kyoto Climate Change Protocol in 2005? </w:t>
      </w:r>
      <w:r w:rsidR="00F071A6" w:rsidRPr="00E8568A">
        <w:rPr>
          <w:color w:val="000000" w:themeColor="text1"/>
        </w:rPr>
        <w:t xml:space="preserve">Answers to these questions would provide insight into whether environmental values </w:t>
      </w:r>
      <w:r w:rsidR="00A81420" w:rsidRPr="00E8568A">
        <w:rPr>
          <w:color w:val="000000" w:themeColor="text1"/>
        </w:rPr>
        <w:t xml:space="preserve">of cultures </w:t>
      </w:r>
      <w:r w:rsidR="00F071A6" w:rsidRPr="00E8568A">
        <w:rPr>
          <w:color w:val="000000" w:themeColor="text1"/>
        </w:rPr>
        <w:t>emerge in song</w:t>
      </w:r>
      <w:r w:rsidR="00A81420" w:rsidRPr="00E8568A">
        <w:rPr>
          <w:color w:val="000000" w:themeColor="text1"/>
        </w:rPr>
        <w:t>s as ot</w:t>
      </w:r>
      <w:r w:rsidR="00F071A6" w:rsidRPr="00E8568A">
        <w:rPr>
          <w:color w:val="000000" w:themeColor="text1"/>
        </w:rPr>
        <w:t>her</w:t>
      </w:r>
      <w:r w:rsidR="00550018" w:rsidRPr="00E8568A">
        <w:rPr>
          <w:color w:val="000000" w:themeColor="text1"/>
        </w:rPr>
        <w:t xml:space="preserve"> changes </w:t>
      </w:r>
      <w:r w:rsidR="00F071A6" w:rsidRPr="00E8568A">
        <w:rPr>
          <w:color w:val="000000" w:themeColor="text1"/>
        </w:rPr>
        <w:t>in</w:t>
      </w:r>
      <w:r w:rsidR="00550018" w:rsidRPr="00E8568A">
        <w:rPr>
          <w:color w:val="000000" w:themeColor="text1"/>
        </w:rPr>
        <w:t xml:space="preserve"> cultural </w:t>
      </w:r>
      <w:r w:rsidR="00A81420" w:rsidRPr="00E8568A">
        <w:rPr>
          <w:color w:val="000000" w:themeColor="text1"/>
        </w:rPr>
        <w:t xml:space="preserve">attitudes or </w:t>
      </w:r>
      <w:r w:rsidR="00550018" w:rsidRPr="00E8568A">
        <w:rPr>
          <w:color w:val="000000" w:themeColor="text1"/>
        </w:rPr>
        <w:t>values</w:t>
      </w:r>
      <w:r w:rsidRPr="00E8568A">
        <w:rPr>
          <w:color w:val="000000" w:themeColor="text1"/>
        </w:rPr>
        <w:t xml:space="preserve"> </w:t>
      </w:r>
      <w:r w:rsidR="00A81420" w:rsidRPr="00E8568A">
        <w:rPr>
          <w:color w:val="000000" w:themeColor="text1"/>
        </w:rPr>
        <w:t xml:space="preserve">have </w:t>
      </w:r>
      <w:r w:rsidR="007B5207" w:rsidRPr="00E8568A">
        <w:rPr>
          <w:color w:val="000000" w:themeColor="text1"/>
        </w:rPr>
        <w:t>(e.g.,</w:t>
      </w:r>
      <w:r w:rsidR="00BB0306" w:rsidRPr="00E8568A">
        <w:rPr>
          <w:color w:val="000000" w:themeColor="text1"/>
        </w:rPr>
        <w:t xml:space="preserve"> </w:t>
      </w:r>
      <w:proofErr w:type="spellStart"/>
      <w:r w:rsidR="00BB0306" w:rsidRPr="00E8568A">
        <w:rPr>
          <w:color w:val="000000" w:themeColor="text1"/>
        </w:rPr>
        <w:t>Madanikia</w:t>
      </w:r>
      <w:proofErr w:type="spellEnd"/>
      <w:r w:rsidR="00BB0306" w:rsidRPr="00E8568A">
        <w:rPr>
          <w:color w:val="000000" w:themeColor="text1"/>
        </w:rPr>
        <w:t xml:space="preserve"> &amp; Bartholomew, 2014)</w:t>
      </w:r>
      <w:r w:rsidR="00A81420" w:rsidRPr="00E8568A">
        <w:rPr>
          <w:color w:val="000000" w:themeColor="text1"/>
        </w:rPr>
        <w:t>.</w:t>
      </w:r>
      <w:r w:rsidR="007B5207" w:rsidRPr="00E8568A">
        <w:rPr>
          <w:color w:val="000000" w:themeColor="text1"/>
        </w:rPr>
        <w:t xml:space="preserve"> </w:t>
      </w:r>
    </w:p>
    <w:p w14:paraId="56DDEFE9" w14:textId="1B823DE9" w:rsidR="00236E6D" w:rsidRPr="00E8568A" w:rsidRDefault="007E6E35" w:rsidP="00E8568A">
      <w:pPr>
        <w:pStyle w:val="NormalWeb"/>
        <w:spacing w:before="0" w:beforeAutospacing="0" w:after="0" w:afterAutospacing="0" w:line="360" w:lineRule="auto"/>
        <w:ind w:firstLine="720"/>
        <w:jc w:val="both"/>
        <w:rPr>
          <w:color w:val="000000" w:themeColor="text1"/>
        </w:rPr>
      </w:pPr>
      <w:r w:rsidRPr="00E8568A">
        <w:rPr>
          <w:color w:val="000000" w:themeColor="text1"/>
        </w:rPr>
        <w:t>There are a</w:t>
      </w:r>
      <w:r w:rsidR="00A81420" w:rsidRPr="00E8568A">
        <w:rPr>
          <w:color w:val="000000" w:themeColor="text1"/>
        </w:rPr>
        <w:t xml:space="preserve">pproximately </w:t>
      </w:r>
      <w:r w:rsidRPr="00E8568A">
        <w:rPr>
          <w:color w:val="000000" w:themeColor="text1"/>
        </w:rPr>
        <w:t>60,000</w:t>
      </w:r>
      <w:r w:rsidR="00A81420" w:rsidRPr="00E8568A">
        <w:rPr>
          <w:color w:val="000000" w:themeColor="text1"/>
        </w:rPr>
        <w:t xml:space="preserve"> living species of </w:t>
      </w:r>
      <w:r w:rsidRPr="00E8568A">
        <w:rPr>
          <w:color w:val="000000" w:themeColor="text1"/>
        </w:rPr>
        <w:t>tree</w:t>
      </w:r>
      <w:r w:rsidR="00A81420" w:rsidRPr="00E8568A">
        <w:rPr>
          <w:color w:val="000000" w:themeColor="text1"/>
        </w:rPr>
        <w:t xml:space="preserve"> today</w:t>
      </w:r>
      <w:r w:rsidRPr="00E8568A">
        <w:rPr>
          <w:color w:val="000000" w:themeColor="text1"/>
        </w:rPr>
        <w:t xml:space="preserve"> (Harrison &amp; Kirkham, 2019)</w:t>
      </w:r>
      <w:r w:rsidR="00A81420" w:rsidRPr="00E8568A">
        <w:rPr>
          <w:color w:val="000000" w:themeColor="text1"/>
        </w:rPr>
        <w:t xml:space="preserve">. Due to human activities, many of those species are threatened or endangered including some </w:t>
      </w:r>
      <w:r w:rsidRPr="00E8568A">
        <w:rPr>
          <w:color w:val="000000" w:themeColor="text1"/>
        </w:rPr>
        <w:t xml:space="preserve">birch, cypress, fir, </w:t>
      </w:r>
      <w:r w:rsidR="00A81420" w:rsidRPr="00E8568A">
        <w:rPr>
          <w:color w:val="000000" w:themeColor="text1"/>
        </w:rPr>
        <w:t xml:space="preserve">juniper, </w:t>
      </w:r>
      <w:r w:rsidRPr="00E8568A">
        <w:rPr>
          <w:color w:val="000000" w:themeColor="text1"/>
        </w:rPr>
        <w:t>oak</w:t>
      </w:r>
      <w:r w:rsidR="00A81420" w:rsidRPr="00E8568A">
        <w:rPr>
          <w:color w:val="000000" w:themeColor="text1"/>
        </w:rPr>
        <w:t xml:space="preserve">, </w:t>
      </w:r>
      <w:r w:rsidRPr="00E8568A">
        <w:rPr>
          <w:color w:val="000000" w:themeColor="text1"/>
        </w:rPr>
        <w:t>pine, redwood, and yew species</w:t>
      </w:r>
      <w:r w:rsidR="00A81420" w:rsidRPr="00E8568A">
        <w:rPr>
          <w:color w:val="000000" w:themeColor="text1"/>
        </w:rPr>
        <w:t xml:space="preserve"> (Harrison &amp; Kirkham, 2019). </w:t>
      </w:r>
      <w:r w:rsidRPr="00E8568A">
        <w:rPr>
          <w:color w:val="000000" w:themeColor="text1"/>
        </w:rPr>
        <w:t>L</w:t>
      </w:r>
      <w:r w:rsidR="00A81420" w:rsidRPr="00E8568A">
        <w:rPr>
          <w:color w:val="000000" w:themeColor="text1"/>
        </w:rPr>
        <w:t>anguage use can shape the meaning, interpretation, and connections we form with nature, which in turn can influence our behavior (Littlejohn et al., 2017)</w:t>
      </w:r>
      <w:r w:rsidR="008E7E41" w:rsidRPr="00E8568A">
        <w:rPr>
          <w:color w:val="000000" w:themeColor="text1"/>
        </w:rPr>
        <w:t>.</w:t>
      </w:r>
      <w:r w:rsidR="00A81420" w:rsidRPr="00E8568A">
        <w:rPr>
          <w:color w:val="000000" w:themeColor="text1"/>
        </w:rPr>
        <w:t xml:space="preserve"> </w:t>
      </w:r>
      <w:r w:rsidR="00006BF1" w:rsidRPr="00E8568A">
        <w:rPr>
          <w:color w:val="000000" w:themeColor="text1"/>
        </w:rPr>
        <w:t xml:space="preserve">Might our innate feelings </w:t>
      </w:r>
      <w:r w:rsidR="00006BF1">
        <w:rPr>
          <w:color w:val="000000" w:themeColor="text1"/>
        </w:rPr>
        <w:t>towards</w:t>
      </w:r>
      <w:r w:rsidR="00006BF1" w:rsidRPr="00E8568A">
        <w:rPr>
          <w:color w:val="000000" w:themeColor="text1"/>
        </w:rPr>
        <w:t xml:space="preserve"> different types of trees correspond to the level of protection we provide to them on the landscape?</w:t>
      </w:r>
      <w:r w:rsidR="00006BF1">
        <w:rPr>
          <w:color w:val="000000" w:themeColor="text1"/>
        </w:rPr>
        <w:t xml:space="preserve"> </w:t>
      </w:r>
      <w:r w:rsidR="00180B9A" w:rsidRPr="00E8568A">
        <w:rPr>
          <w:color w:val="000000" w:themeColor="text1"/>
        </w:rPr>
        <w:t>Regardless, c</w:t>
      </w:r>
      <w:r w:rsidR="00A81420" w:rsidRPr="00E8568A">
        <w:rPr>
          <w:color w:val="000000" w:themeColor="text1"/>
        </w:rPr>
        <w:t>hang</w:t>
      </w:r>
      <w:r w:rsidR="008E7E41" w:rsidRPr="00E8568A">
        <w:rPr>
          <w:color w:val="000000" w:themeColor="text1"/>
        </w:rPr>
        <w:t>ing</w:t>
      </w:r>
      <w:r w:rsidR="00A81420" w:rsidRPr="00E8568A">
        <w:rPr>
          <w:color w:val="000000" w:themeColor="text1"/>
        </w:rPr>
        <w:t xml:space="preserve"> human behavior </w:t>
      </w:r>
      <w:r w:rsidR="008E7E41" w:rsidRPr="00E8568A">
        <w:rPr>
          <w:color w:val="000000" w:themeColor="text1"/>
        </w:rPr>
        <w:t>is</w:t>
      </w:r>
      <w:r w:rsidR="00A81420" w:rsidRPr="00E8568A">
        <w:rPr>
          <w:color w:val="000000" w:themeColor="text1"/>
        </w:rPr>
        <w:t xml:space="preserve"> the only way to mitigate the </w:t>
      </w:r>
      <w:r w:rsidR="00DA231B" w:rsidRPr="00E8568A">
        <w:rPr>
          <w:color w:val="000000" w:themeColor="text1"/>
        </w:rPr>
        <w:t xml:space="preserve">negative </w:t>
      </w:r>
      <w:r w:rsidR="00A81420" w:rsidRPr="00E8568A">
        <w:rPr>
          <w:color w:val="000000" w:themeColor="text1"/>
        </w:rPr>
        <w:t>consequences of climate change and biodiversity loss</w:t>
      </w:r>
      <w:r w:rsidR="007E49A4" w:rsidRPr="00E8568A">
        <w:rPr>
          <w:color w:val="000000" w:themeColor="text1"/>
        </w:rPr>
        <w:t>.</w:t>
      </w:r>
    </w:p>
    <w:p w14:paraId="5B65D729" w14:textId="77777777" w:rsidR="008F2A6C" w:rsidRPr="00E8568A" w:rsidRDefault="008F60C3" w:rsidP="00E8568A">
      <w:pPr>
        <w:numPr>
          <w:ilvl w:val="12"/>
          <w:numId w:val="0"/>
        </w:numPr>
        <w:spacing w:line="360" w:lineRule="auto"/>
        <w:rPr>
          <w:color w:val="000000" w:themeColor="text1"/>
        </w:rPr>
      </w:pPr>
      <w:r w:rsidRPr="00E8568A">
        <w:rPr>
          <w:color w:val="000000" w:themeColor="text1"/>
        </w:rPr>
        <w:br w:type="page"/>
      </w:r>
      <w:bookmarkStart w:id="37" w:name="_Toc420995911"/>
      <w:bookmarkStart w:id="38" w:name="_Toc422997498"/>
    </w:p>
    <w:p w14:paraId="6CFC1ED4" w14:textId="77777777" w:rsidR="008F2A6C" w:rsidRPr="004E160E" w:rsidRDefault="008F2A6C" w:rsidP="00311F1A">
      <w:pPr>
        <w:numPr>
          <w:ilvl w:val="12"/>
          <w:numId w:val="0"/>
        </w:numPr>
        <w:jc w:val="center"/>
        <w:rPr>
          <w:color w:val="000000" w:themeColor="text1"/>
        </w:rPr>
      </w:pPr>
    </w:p>
    <w:p w14:paraId="1F378A2D" w14:textId="77777777" w:rsidR="008F2A6C" w:rsidRPr="004E160E" w:rsidRDefault="008F2A6C" w:rsidP="00311F1A">
      <w:pPr>
        <w:numPr>
          <w:ilvl w:val="12"/>
          <w:numId w:val="0"/>
        </w:numPr>
        <w:jc w:val="center"/>
        <w:rPr>
          <w:color w:val="000000" w:themeColor="text1"/>
        </w:rPr>
      </w:pPr>
    </w:p>
    <w:p w14:paraId="30BCAE33" w14:textId="77777777" w:rsidR="008F2A6C" w:rsidRPr="004E160E" w:rsidRDefault="008F2A6C" w:rsidP="00311F1A">
      <w:pPr>
        <w:numPr>
          <w:ilvl w:val="12"/>
          <w:numId w:val="0"/>
        </w:numPr>
        <w:jc w:val="center"/>
        <w:rPr>
          <w:color w:val="000000" w:themeColor="text1"/>
        </w:rPr>
      </w:pPr>
    </w:p>
    <w:p w14:paraId="5173A9CD" w14:textId="77777777" w:rsidR="008F2A6C" w:rsidRPr="004E160E" w:rsidRDefault="008F2A6C" w:rsidP="00311F1A">
      <w:pPr>
        <w:numPr>
          <w:ilvl w:val="12"/>
          <w:numId w:val="0"/>
        </w:numPr>
        <w:jc w:val="center"/>
        <w:rPr>
          <w:color w:val="000000" w:themeColor="text1"/>
        </w:rPr>
      </w:pPr>
    </w:p>
    <w:p w14:paraId="5D45FE0E" w14:textId="77777777" w:rsidR="008F2A6C" w:rsidRPr="004E160E" w:rsidRDefault="008F2A6C" w:rsidP="00311F1A">
      <w:pPr>
        <w:numPr>
          <w:ilvl w:val="12"/>
          <w:numId w:val="0"/>
        </w:numPr>
        <w:jc w:val="center"/>
        <w:rPr>
          <w:color w:val="000000" w:themeColor="text1"/>
        </w:rPr>
      </w:pPr>
    </w:p>
    <w:p w14:paraId="61303E18" w14:textId="77777777" w:rsidR="008F2A6C" w:rsidRPr="004E160E" w:rsidRDefault="008F2A6C" w:rsidP="00311F1A">
      <w:pPr>
        <w:numPr>
          <w:ilvl w:val="12"/>
          <w:numId w:val="0"/>
        </w:numPr>
        <w:jc w:val="center"/>
        <w:rPr>
          <w:color w:val="000000" w:themeColor="text1"/>
        </w:rPr>
      </w:pPr>
    </w:p>
    <w:p w14:paraId="12CB04D9" w14:textId="77777777" w:rsidR="008F2A6C" w:rsidRPr="004E160E" w:rsidRDefault="008F2A6C" w:rsidP="00311F1A">
      <w:pPr>
        <w:numPr>
          <w:ilvl w:val="12"/>
          <w:numId w:val="0"/>
        </w:numPr>
        <w:jc w:val="center"/>
        <w:rPr>
          <w:color w:val="000000" w:themeColor="text1"/>
        </w:rPr>
      </w:pPr>
    </w:p>
    <w:p w14:paraId="1185C26A" w14:textId="77777777" w:rsidR="008F2A6C" w:rsidRPr="004E160E" w:rsidRDefault="008F2A6C" w:rsidP="00311F1A">
      <w:pPr>
        <w:numPr>
          <w:ilvl w:val="12"/>
          <w:numId w:val="0"/>
        </w:numPr>
        <w:jc w:val="center"/>
        <w:rPr>
          <w:color w:val="000000" w:themeColor="text1"/>
        </w:rPr>
      </w:pPr>
    </w:p>
    <w:p w14:paraId="53801E38" w14:textId="77777777" w:rsidR="008F2A6C" w:rsidRPr="004E160E" w:rsidRDefault="008F2A6C" w:rsidP="00311F1A">
      <w:pPr>
        <w:numPr>
          <w:ilvl w:val="12"/>
          <w:numId w:val="0"/>
        </w:numPr>
        <w:jc w:val="center"/>
        <w:rPr>
          <w:color w:val="000000" w:themeColor="text1"/>
        </w:rPr>
      </w:pPr>
    </w:p>
    <w:p w14:paraId="75142FA5" w14:textId="77777777" w:rsidR="008F2A6C" w:rsidRPr="004E160E" w:rsidRDefault="008F2A6C" w:rsidP="00311F1A">
      <w:pPr>
        <w:numPr>
          <w:ilvl w:val="12"/>
          <w:numId w:val="0"/>
        </w:numPr>
        <w:jc w:val="center"/>
        <w:rPr>
          <w:color w:val="000000" w:themeColor="text1"/>
        </w:rPr>
      </w:pPr>
    </w:p>
    <w:p w14:paraId="2274BCF6" w14:textId="77777777" w:rsidR="008F2A6C" w:rsidRPr="004E160E" w:rsidRDefault="008F2A6C" w:rsidP="00311F1A">
      <w:pPr>
        <w:numPr>
          <w:ilvl w:val="12"/>
          <w:numId w:val="0"/>
        </w:numPr>
        <w:jc w:val="center"/>
        <w:rPr>
          <w:color w:val="000000" w:themeColor="text1"/>
        </w:rPr>
      </w:pPr>
    </w:p>
    <w:p w14:paraId="6F55A1E0" w14:textId="791911ED" w:rsidR="00AC652E" w:rsidRPr="00AC652E" w:rsidRDefault="00236E6D" w:rsidP="00AC652E">
      <w:pPr>
        <w:pStyle w:val="AltHeading1"/>
        <w:rPr>
          <w:sz w:val="24"/>
          <w:szCs w:val="24"/>
        </w:rPr>
      </w:pPr>
      <w:bookmarkStart w:id="39" w:name="_Toc427156483"/>
      <w:bookmarkStart w:id="40" w:name="_Toc77655480"/>
      <w:r w:rsidRPr="004E160E">
        <w:rPr>
          <w:sz w:val="24"/>
          <w:szCs w:val="24"/>
        </w:rPr>
        <w:t>L</w:t>
      </w:r>
      <w:r w:rsidR="00E91931" w:rsidRPr="004E160E">
        <w:rPr>
          <w:sz w:val="24"/>
          <w:szCs w:val="24"/>
        </w:rPr>
        <w:t>ist of References</w:t>
      </w:r>
      <w:bookmarkEnd w:id="37"/>
      <w:bookmarkEnd w:id="38"/>
      <w:bookmarkEnd w:id="39"/>
      <w:bookmarkEnd w:id="40"/>
    </w:p>
    <w:p w14:paraId="26612D71" w14:textId="77777777" w:rsidR="00AC652E" w:rsidRDefault="00AC652E">
      <w:pPr>
        <w:rPr>
          <w:color w:val="000000" w:themeColor="text1"/>
        </w:rPr>
      </w:pPr>
      <w:r>
        <w:rPr>
          <w:color w:val="000000" w:themeColor="text1"/>
        </w:rPr>
        <w:br w:type="page"/>
      </w:r>
    </w:p>
    <w:p w14:paraId="51B2CC7B" w14:textId="77777777" w:rsidR="00EE30DE" w:rsidRDefault="00515233" w:rsidP="00120F99">
      <w:pPr>
        <w:spacing w:line="360" w:lineRule="auto"/>
        <w:ind w:left="720" w:hanging="720"/>
        <w:jc w:val="both"/>
        <w:rPr>
          <w:color w:val="000000" w:themeColor="text1"/>
        </w:rPr>
      </w:pPr>
      <w:proofErr w:type="spellStart"/>
      <w:r w:rsidRPr="00E8568A">
        <w:rPr>
          <w:color w:val="000000" w:themeColor="text1"/>
        </w:rPr>
        <w:lastRenderedPageBreak/>
        <w:t>Acquaviva</w:t>
      </w:r>
      <w:proofErr w:type="spellEnd"/>
      <w:r w:rsidRPr="00E8568A">
        <w:rPr>
          <w:color w:val="000000" w:themeColor="text1"/>
        </w:rPr>
        <w:t xml:space="preserve">, G. (2019). Cultural Values of Trees in the East African Context. </w:t>
      </w:r>
      <w:r w:rsidRPr="00E8568A">
        <w:rPr>
          <w:i/>
          <w:iCs/>
          <w:color w:val="000000" w:themeColor="text1"/>
        </w:rPr>
        <w:t>International Journal of Afro-Asiatic Studies, 23</w:t>
      </w:r>
      <w:r w:rsidRPr="00E8568A">
        <w:rPr>
          <w:color w:val="000000" w:themeColor="text1"/>
        </w:rPr>
        <w:t>(1), 29-47.</w:t>
      </w:r>
    </w:p>
    <w:p w14:paraId="2769752F" w14:textId="535B5AC8" w:rsidR="00EE30DE" w:rsidRPr="00E8568A" w:rsidRDefault="00EE30DE" w:rsidP="00120F99">
      <w:pPr>
        <w:spacing w:line="360" w:lineRule="auto"/>
        <w:ind w:left="720" w:hanging="720"/>
        <w:jc w:val="both"/>
        <w:rPr>
          <w:color w:val="000000" w:themeColor="text1"/>
        </w:rPr>
      </w:pPr>
      <w:r>
        <w:rPr>
          <w:color w:val="000000" w:themeColor="text1"/>
        </w:rPr>
        <w:t xml:space="preserve">Ahmed, M.M., &amp; Singh, P.K. (2008). Plant-Lore with Reference to Muslim folksong in Association with Human Perception of Plants in Agricultural and Horticultural Practices. </w:t>
      </w:r>
      <w:proofErr w:type="spellStart"/>
      <w:r w:rsidRPr="00813F4D">
        <w:rPr>
          <w:i/>
          <w:iCs/>
          <w:color w:val="000000" w:themeColor="text1"/>
        </w:rPr>
        <w:t>Notulae</w:t>
      </w:r>
      <w:proofErr w:type="spellEnd"/>
      <w:r w:rsidRPr="00813F4D">
        <w:rPr>
          <w:i/>
          <w:iCs/>
          <w:color w:val="000000" w:themeColor="text1"/>
        </w:rPr>
        <w:t xml:space="preserve"> </w:t>
      </w:r>
      <w:proofErr w:type="spellStart"/>
      <w:r w:rsidRPr="00813F4D">
        <w:rPr>
          <w:i/>
          <w:iCs/>
          <w:color w:val="000000" w:themeColor="text1"/>
        </w:rPr>
        <w:t>Botanicae</w:t>
      </w:r>
      <w:proofErr w:type="spellEnd"/>
      <w:r w:rsidRPr="00813F4D">
        <w:rPr>
          <w:i/>
          <w:iCs/>
          <w:color w:val="000000" w:themeColor="text1"/>
        </w:rPr>
        <w:t xml:space="preserve"> </w:t>
      </w:r>
      <w:proofErr w:type="spellStart"/>
      <w:r w:rsidRPr="00813F4D">
        <w:rPr>
          <w:i/>
          <w:iCs/>
          <w:color w:val="000000" w:themeColor="text1"/>
        </w:rPr>
        <w:t>Horti</w:t>
      </w:r>
      <w:proofErr w:type="spellEnd"/>
      <w:r w:rsidRPr="00813F4D">
        <w:rPr>
          <w:i/>
          <w:iCs/>
          <w:color w:val="000000" w:themeColor="text1"/>
        </w:rPr>
        <w:t xml:space="preserve"> </w:t>
      </w:r>
      <w:proofErr w:type="spellStart"/>
      <w:r w:rsidRPr="00813F4D">
        <w:rPr>
          <w:i/>
          <w:iCs/>
          <w:color w:val="000000" w:themeColor="text1"/>
        </w:rPr>
        <w:t>Agrobotanici</w:t>
      </w:r>
      <w:proofErr w:type="spellEnd"/>
      <w:r w:rsidRPr="00813F4D">
        <w:rPr>
          <w:i/>
          <w:iCs/>
          <w:color w:val="000000" w:themeColor="text1"/>
        </w:rPr>
        <w:t xml:space="preserve"> Cluj-Napoca</w:t>
      </w:r>
      <w:r>
        <w:rPr>
          <w:color w:val="000000" w:themeColor="text1"/>
        </w:rPr>
        <w:t xml:space="preserve">, </w:t>
      </w:r>
      <w:r>
        <w:rPr>
          <w:i/>
          <w:iCs/>
          <w:color w:val="000000" w:themeColor="text1"/>
        </w:rPr>
        <w:t>36</w:t>
      </w:r>
      <w:r>
        <w:rPr>
          <w:color w:val="000000" w:themeColor="text1"/>
        </w:rPr>
        <w:t>(1), 42-47.</w:t>
      </w:r>
    </w:p>
    <w:p w14:paraId="3B9C4597"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t>Armenise</w:t>
      </w:r>
      <w:proofErr w:type="spellEnd"/>
      <w:r w:rsidRPr="00E8568A">
        <w:rPr>
          <w:color w:val="000000" w:themeColor="text1"/>
        </w:rPr>
        <w:t xml:space="preserve">, L., Simeone, M., </w:t>
      </w:r>
      <w:proofErr w:type="spellStart"/>
      <w:r w:rsidRPr="00E8568A">
        <w:rPr>
          <w:color w:val="000000" w:themeColor="text1"/>
        </w:rPr>
        <w:t>Piredda</w:t>
      </w:r>
      <w:proofErr w:type="spellEnd"/>
      <w:r w:rsidRPr="00E8568A">
        <w:rPr>
          <w:color w:val="000000" w:themeColor="text1"/>
        </w:rPr>
        <w:t xml:space="preserve">, R., &amp; </w:t>
      </w:r>
      <w:proofErr w:type="spellStart"/>
      <w:r w:rsidRPr="00E8568A">
        <w:rPr>
          <w:color w:val="000000" w:themeColor="text1"/>
        </w:rPr>
        <w:t>Schirone</w:t>
      </w:r>
      <w:proofErr w:type="spellEnd"/>
      <w:r w:rsidRPr="00E8568A">
        <w:rPr>
          <w:color w:val="000000" w:themeColor="text1"/>
        </w:rPr>
        <w:t xml:space="preserve">, B. (2012). Validation of DNA barcoding as an efficient tool for taxon identification and detection of species diversity in Italian conifers. </w:t>
      </w:r>
      <w:r w:rsidRPr="00E8568A">
        <w:rPr>
          <w:i/>
          <w:iCs/>
          <w:color w:val="000000" w:themeColor="text1"/>
        </w:rPr>
        <w:t>European Journal of Forest Research, 131,</w:t>
      </w:r>
      <w:r w:rsidRPr="00E8568A">
        <w:rPr>
          <w:color w:val="000000" w:themeColor="text1"/>
        </w:rPr>
        <w:t xml:space="preserve"> 1337-1353.</w:t>
      </w:r>
    </w:p>
    <w:p w14:paraId="75267E81"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Axelrod, D.I., (1952). A theory of angiosperm evolution. </w:t>
      </w:r>
      <w:r w:rsidRPr="00E8568A">
        <w:rPr>
          <w:i/>
          <w:iCs/>
          <w:color w:val="000000" w:themeColor="text1"/>
        </w:rPr>
        <w:t>Evolution, 6</w:t>
      </w:r>
      <w:r w:rsidRPr="00E8568A">
        <w:rPr>
          <w:color w:val="000000" w:themeColor="text1"/>
        </w:rPr>
        <w:t>(1), 29-60.</w:t>
      </w:r>
    </w:p>
    <w:p w14:paraId="299FD907"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t>Baracchi</w:t>
      </w:r>
      <w:proofErr w:type="spellEnd"/>
      <w:r w:rsidRPr="00E8568A">
        <w:rPr>
          <w:color w:val="000000" w:themeColor="text1"/>
        </w:rPr>
        <w:t xml:space="preserve">, C. (2013). Paul Klee: Trees and the Art of Life. </w:t>
      </w:r>
      <w:r w:rsidRPr="00E8568A">
        <w:rPr>
          <w:i/>
          <w:iCs/>
          <w:color w:val="000000" w:themeColor="text1"/>
        </w:rPr>
        <w:t>Research in Phenomenology, 43,</w:t>
      </w:r>
      <w:r w:rsidRPr="00E8568A">
        <w:rPr>
          <w:color w:val="000000" w:themeColor="text1"/>
        </w:rPr>
        <w:t xml:space="preserve"> 340-365.</w:t>
      </w:r>
    </w:p>
    <w:p w14:paraId="7455A221"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Barrera-Hernández, L.F., Sotelo-Castillo, M.A., </w:t>
      </w:r>
      <w:proofErr w:type="spellStart"/>
      <w:r w:rsidRPr="00E8568A">
        <w:rPr>
          <w:color w:val="000000" w:themeColor="text1"/>
        </w:rPr>
        <w:t>Echeverría</w:t>
      </w:r>
      <w:proofErr w:type="spellEnd"/>
      <w:r w:rsidRPr="00E8568A">
        <w:rPr>
          <w:color w:val="000000" w:themeColor="text1"/>
        </w:rPr>
        <w:t>-Castro, S.B., &amp; Tapia-</w:t>
      </w:r>
      <w:proofErr w:type="spellStart"/>
      <w:r w:rsidRPr="00E8568A">
        <w:rPr>
          <w:color w:val="000000" w:themeColor="text1"/>
        </w:rPr>
        <w:t>Fonllem</w:t>
      </w:r>
      <w:proofErr w:type="spellEnd"/>
      <w:r w:rsidRPr="00E8568A">
        <w:rPr>
          <w:color w:val="000000" w:themeColor="text1"/>
        </w:rPr>
        <w:t xml:space="preserve">, C.O. (2020). Connectedness to Nature: Its Impact on Sustainable Behaviors and Happiness in Children. </w:t>
      </w:r>
      <w:r w:rsidRPr="00E8568A">
        <w:rPr>
          <w:i/>
          <w:iCs/>
          <w:color w:val="000000" w:themeColor="text1"/>
        </w:rPr>
        <w:t>Frontiers in Psychology, 11,</w:t>
      </w:r>
      <w:r w:rsidRPr="00E8568A">
        <w:rPr>
          <w:color w:val="000000" w:themeColor="text1"/>
        </w:rPr>
        <w:t xml:space="preserve"> 276.</w:t>
      </w:r>
    </w:p>
    <w:p w14:paraId="1439BBDC"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Belcher, J.D., &amp; </w:t>
      </w:r>
      <w:proofErr w:type="spellStart"/>
      <w:r w:rsidRPr="00E8568A">
        <w:rPr>
          <w:color w:val="000000" w:themeColor="text1"/>
        </w:rPr>
        <w:t>Haridakis</w:t>
      </w:r>
      <w:proofErr w:type="spellEnd"/>
      <w:r w:rsidRPr="00E8568A">
        <w:rPr>
          <w:color w:val="000000" w:themeColor="text1"/>
        </w:rPr>
        <w:t xml:space="preserve">, P. (2013). The Role of Background Characteristics, Music-Listening Motives, and Music Selection on Music Discussion. </w:t>
      </w:r>
      <w:r w:rsidRPr="00E8568A">
        <w:rPr>
          <w:i/>
          <w:color w:val="000000" w:themeColor="text1"/>
        </w:rPr>
        <w:t>Communication Quarterly</w:t>
      </w:r>
      <w:r w:rsidRPr="00E8568A">
        <w:rPr>
          <w:i/>
          <w:iCs/>
          <w:color w:val="000000" w:themeColor="text1"/>
        </w:rPr>
        <w:t>, 61</w:t>
      </w:r>
      <w:r w:rsidRPr="00E8568A">
        <w:rPr>
          <w:color w:val="000000" w:themeColor="text1"/>
        </w:rPr>
        <w:t>(4), 375-396.</w:t>
      </w:r>
    </w:p>
    <w:p w14:paraId="05E8A1BF"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t>Bellard</w:t>
      </w:r>
      <w:proofErr w:type="spellEnd"/>
      <w:r w:rsidRPr="00E8568A">
        <w:rPr>
          <w:color w:val="000000" w:themeColor="text1"/>
        </w:rPr>
        <w:t xml:space="preserve">, C., </w:t>
      </w:r>
      <w:proofErr w:type="spellStart"/>
      <w:r w:rsidRPr="00E8568A">
        <w:rPr>
          <w:color w:val="000000" w:themeColor="text1"/>
        </w:rPr>
        <w:t>Bertelsmeier</w:t>
      </w:r>
      <w:proofErr w:type="spellEnd"/>
      <w:r w:rsidRPr="00E8568A">
        <w:rPr>
          <w:color w:val="000000" w:themeColor="text1"/>
        </w:rPr>
        <w:t xml:space="preserve">, C., </w:t>
      </w:r>
      <w:proofErr w:type="spellStart"/>
      <w:r w:rsidRPr="00E8568A">
        <w:rPr>
          <w:color w:val="000000" w:themeColor="text1"/>
        </w:rPr>
        <w:t>Leadley</w:t>
      </w:r>
      <w:proofErr w:type="spellEnd"/>
      <w:r w:rsidRPr="00E8568A">
        <w:rPr>
          <w:color w:val="000000" w:themeColor="text1"/>
        </w:rPr>
        <w:t xml:space="preserve">, P., </w:t>
      </w:r>
      <w:proofErr w:type="spellStart"/>
      <w:r w:rsidRPr="00E8568A">
        <w:rPr>
          <w:color w:val="000000" w:themeColor="text1"/>
        </w:rPr>
        <w:t>Thuiller</w:t>
      </w:r>
      <w:proofErr w:type="spellEnd"/>
      <w:r w:rsidRPr="00E8568A">
        <w:rPr>
          <w:color w:val="000000" w:themeColor="text1"/>
        </w:rPr>
        <w:t xml:space="preserve">, W., &amp; </w:t>
      </w:r>
      <w:proofErr w:type="spellStart"/>
      <w:r w:rsidRPr="00E8568A">
        <w:rPr>
          <w:color w:val="000000" w:themeColor="text1"/>
        </w:rPr>
        <w:t>Courchamp</w:t>
      </w:r>
      <w:proofErr w:type="spellEnd"/>
      <w:r w:rsidRPr="00E8568A">
        <w:rPr>
          <w:color w:val="000000" w:themeColor="text1"/>
        </w:rPr>
        <w:t xml:space="preserve">, F. (2012). Impacts of climate change on the future of biodiversity. </w:t>
      </w:r>
      <w:r w:rsidRPr="00E8568A">
        <w:rPr>
          <w:i/>
          <w:iCs/>
          <w:color w:val="000000" w:themeColor="text1"/>
        </w:rPr>
        <w:t>Ecology Letters, 15,</w:t>
      </w:r>
      <w:r w:rsidRPr="00E8568A">
        <w:rPr>
          <w:color w:val="000000" w:themeColor="text1"/>
        </w:rPr>
        <w:t xml:space="preserve"> 365-377.</w:t>
      </w:r>
    </w:p>
    <w:p w14:paraId="4891C00D" w14:textId="412054FB"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Bentley, J.M. (2012). A Uses and Gratifications Study of Contemporary </w:t>
      </w:r>
      <w:r w:rsidR="006E68CE" w:rsidRPr="00E8568A">
        <w:rPr>
          <w:color w:val="000000" w:themeColor="text1"/>
        </w:rPr>
        <w:t>Christ</w:t>
      </w:r>
      <w:r w:rsidR="006E68CE">
        <w:rPr>
          <w:color w:val="000000" w:themeColor="text1"/>
        </w:rPr>
        <w:t>ian</w:t>
      </w:r>
      <w:r w:rsidRPr="00E8568A">
        <w:rPr>
          <w:color w:val="000000" w:themeColor="text1"/>
        </w:rPr>
        <w:t xml:space="preserve"> Radio Web Sites. </w:t>
      </w:r>
      <w:r w:rsidRPr="00E8568A">
        <w:rPr>
          <w:i/>
          <w:color w:val="000000" w:themeColor="text1"/>
        </w:rPr>
        <w:t>Journal of Radio and Audio Media</w:t>
      </w:r>
      <w:r w:rsidRPr="00E8568A">
        <w:rPr>
          <w:i/>
          <w:iCs/>
          <w:color w:val="000000" w:themeColor="text1"/>
        </w:rPr>
        <w:t>, 19</w:t>
      </w:r>
      <w:r w:rsidRPr="00E8568A">
        <w:rPr>
          <w:color w:val="000000" w:themeColor="text1"/>
        </w:rPr>
        <w:t>(1), 2-16.</w:t>
      </w:r>
    </w:p>
    <w:p w14:paraId="1A819E3F"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Booth, M.W. (1976). The Art of Words in Songs. </w:t>
      </w:r>
      <w:r w:rsidRPr="00E8568A">
        <w:rPr>
          <w:i/>
          <w:color w:val="000000" w:themeColor="text1"/>
        </w:rPr>
        <w:t>Quarterly Journal of Speech</w:t>
      </w:r>
      <w:r w:rsidRPr="00E8568A">
        <w:rPr>
          <w:i/>
          <w:iCs/>
          <w:color w:val="000000" w:themeColor="text1"/>
        </w:rPr>
        <w:t xml:space="preserve">, 62, </w:t>
      </w:r>
      <w:r w:rsidRPr="00E8568A">
        <w:rPr>
          <w:color w:val="000000" w:themeColor="text1"/>
        </w:rPr>
        <w:t>242-249.</w:t>
      </w:r>
    </w:p>
    <w:p w14:paraId="79A0A376" w14:textId="77777777" w:rsidR="00515233" w:rsidRPr="00E8568A" w:rsidRDefault="00515233" w:rsidP="00120F99">
      <w:pPr>
        <w:spacing w:line="360" w:lineRule="auto"/>
        <w:ind w:left="720" w:hanging="720"/>
        <w:jc w:val="both"/>
        <w:rPr>
          <w:color w:val="000000" w:themeColor="text1"/>
          <w:shd w:val="clear" w:color="auto" w:fill="FFFFFF"/>
        </w:rPr>
      </w:pPr>
      <w:r w:rsidRPr="00E8568A">
        <w:rPr>
          <w:color w:val="000000" w:themeColor="text1"/>
          <w:shd w:val="clear" w:color="auto" w:fill="FFFFFF"/>
        </w:rPr>
        <w:t xml:space="preserve">Boyd, J., &amp; Banzhaf, S. (2007). What are ecosystem services? The need for standardized environmental accounting units. </w:t>
      </w:r>
      <w:r w:rsidRPr="00E8568A">
        <w:rPr>
          <w:i/>
          <w:iCs/>
          <w:color w:val="000000" w:themeColor="text1"/>
          <w:shd w:val="clear" w:color="auto" w:fill="FFFFFF"/>
        </w:rPr>
        <w:t>Ecological Economics, 63</w:t>
      </w:r>
      <w:r w:rsidRPr="00E8568A">
        <w:rPr>
          <w:color w:val="000000" w:themeColor="text1"/>
          <w:shd w:val="clear" w:color="auto" w:fill="FFFFFF"/>
        </w:rPr>
        <w:t>, 616–626.</w:t>
      </w:r>
    </w:p>
    <w:p w14:paraId="22ABD823" w14:textId="77777777" w:rsidR="00515233" w:rsidRPr="00E8568A" w:rsidRDefault="00515233" w:rsidP="00120F99">
      <w:pPr>
        <w:spacing w:line="360" w:lineRule="auto"/>
        <w:ind w:left="720" w:hanging="720"/>
        <w:jc w:val="both"/>
        <w:rPr>
          <w:color w:val="000000" w:themeColor="text1"/>
          <w:shd w:val="clear" w:color="auto" w:fill="FFFFFF"/>
        </w:rPr>
      </w:pPr>
      <w:r w:rsidRPr="00E8568A">
        <w:rPr>
          <w:color w:val="000000" w:themeColor="text1"/>
        </w:rPr>
        <w:t xml:space="preserve">Brand, C.O., </w:t>
      </w:r>
      <w:proofErr w:type="spellStart"/>
      <w:r w:rsidRPr="00E8568A">
        <w:rPr>
          <w:color w:val="000000" w:themeColor="text1"/>
        </w:rPr>
        <w:t>Acerbi</w:t>
      </w:r>
      <w:proofErr w:type="spellEnd"/>
      <w:r w:rsidRPr="00E8568A">
        <w:rPr>
          <w:color w:val="000000" w:themeColor="text1"/>
        </w:rPr>
        <w:t xml:space="preserve">, A., &amp; </w:t>
      </w:r>
      <w:proofErr w:type="spellStart"/>
      <w:r w:rsidRPr="00E8568A">
        <w:rPr>
          <w:color w:val="000000" w:themeColor="text1"/>
        </w:rPr>
        <w:t>Mesoudi</w:t>
      </w:r>
      <w:proofErr w:type="spellEnd"/>
      <w:r w:rsidRPr="00E8568A">
        <w:rPr>
          <w:color w:val="000000" w:themeColor="text1"/>
        </w:rPr>
        <w:t xml:space="preserve">, A. (2019). Cultural evolution of emotional expression in 50 years of song lyrics. </w:t>
      </w:r>
      <w:r w:rsidRPr="00E8568A">
        <w:rPr>
          <w:i/>
          <w:iCs/>
          <w:color w:val="000000" w:themeColor="text1"/>
        </w:rPr>
        <w:t>Evolutionary Human Sciences 1, e11</w:t>
      </w:r>
      <w:r w:rsidRPr="00E8568A">
        <w:rPr>
          <w:color w:val="000000" w:themeColor="text1"/>
        </w:rPr>
        <w:t>, 1-14.</w:t>
      </w:r>
    </w:p>
    <w:p w14:paraId="358F6A57"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Brosse, J. (1989). </w:t>
      </w:r>
      <w:proofErr w:type="spellStart"/>
      <w:r w:rsidRPr="00E8568A">
        <w:rPr>
          <w:i/>
          <w:iCs/>
          <w:color w:val="000000" w:themeColor="text1"/>
        </w:rPr>
        <w:t>Mythologie</w:t>
      </w:r>
      <w:proofErr w:type="spellEnd"/>
      <w:r w:rsidRPr="00E8568A">
        <w:rPr>
          <w:i/>
          <w:iCs/>
          <w:color w:val="000000" w:themeColor="text1"/>
        </w:rPr>
        <w:t xml:space="preserve"> des </w:t>
      </w:r>
      <w:proofErr w:type="spellStart"/>
      <w:r w:rsidRPr="00E8568A">
        <w:rPr>
          <w:i/>
          <w:iCs/>
          <w:color w:val="000000" w:themeColor="text1"/>
        </w:rPr>
        <w:t>Arbres</w:t>
      </w:r>
      <w:proofErr w:type="spellEnd"/>
      <w:r w:rsidRPr="00E8568A">
        <w:rPr>
          <w:color w:val="000000" w:themeColor="text1"/>
        </w:rPr>
        <w:t xml:space="preserve">. Paris: </w:t>
      </w:r>
      <w:proofErr w:type="spellStart"/>
      <w:r w:rsidRPr="00E8568A">
        <w:rPr>
          <w:color w:val="000000" w:themeColor="text1"/>
        </w:rPr>
        <w:t>Librairie</w:t>
      </w:r>
      <w:proofErr w:type="spellEnd"/>
      <w:r w:rsidRPr="00E8568A">
        <w:rPr>
          <w:color w:val="000000" w:themeColor="text1"/>
        </w:rPr>
        <w:t xml:space="preserve"> </w:t>
      </w:r>
      <w:proofErr w:type="spellStart"/>
      <w:r w:rsidRPr="00E8568A">
        <w:rPr>
          <w:color w:val="000000" w:themeColor="text1"/>
        </w:rPr>
        <w:t>Plon</w:t>
      </w:r>
      <w:proofErr w:type="spellEnd"/>
      <w:r w:rsidRPr="00E8568A">
        <w:rPr>
          <w:color w:val="000000" w:themeColor="text1"/>
        </w:rPr>
        <w:t xml:space="preserve">. </w:t>
      </w:r>
    </w:p>
    <w:p w14:paraId="59EF6B36"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lastRenderedPageBreak/>
        <w:t xml:space="preserve">Brown S., Savage, P.E., Ko, A.M-S., </w:t>
      </w:r>
      <w:proofErr w:type="spellStart"/>
      <w:r w:rsidRPr="00E8568A">
        <w:rPr>
          <w:color w:val="000000" w:themeColor="text1"/>
        </w:rPr>
        <w:t>Stoneking</w:t>
      </w:r>
      <w:proofErr w:type="spellEnd"/>
      <w:r w:rsidRPr="00E8568A">
        <w:rPr>
          <w:color w:val="000000" w:themeColor="text1"/>
        </w:rPr>
        <w:t xml:space="preserve">, M., Ko, Y-C., Loo, J-H., &amp; </w:t>
      </w:r>
      <w:proofErr w:type="spellStart"/>
      <w:r w:rsidRPr="00E8568A">
        <w:rPr>
          <w:color w:val="000000" w:themeColor="text1"/>
        </w:rPr>
        <w:t>Trejaut</w:t>
      </w:r>
      <w:proofErr w:type="spellEnd"/>
      <w:r w:rsidRPr="00E8568A">
        <w:rPr>
          <w:color w:val="000000" w:themeColor="text1"/>
        </w:rPr>
        <w:t xml:space="preserve">, J.A. (2014). Correlations in the population structure of music, </w:t>
      </w:r>
      <w:proofErr w:type="gramStart"/>
      <w:r w:rsidRPr="00E8568A">
        <w:rPr>
          <w:color w:val="000000" w:themeColor="text1"/>
        </w:rPr>
        <w:t>genes</w:t>
      </w:r>
      <w:proofErr w:type="gramEnd"/>
      <w:r w:rsidRPr="00E8568A">
        <w:rPr>
          <w:color w:val="000000" w:themeColor="text1"/>
        </w:rPr>
        <w:t xml:space="preserve"> and language. </w:t>
      </w:r>
      <w:r w:rsidRPr="00E8568A">
        <w:rPr>
          <w:i/>
          <w:iCs/>
          <w:color w:val="000000" w:themeColor="text1"/>
        </w:rPr>
        <w:t>Proceedings of the Royal Society B., 281,</w:t>
      </w:r>
      <w:r w:rsidRPr="00E8568A">
        <w:rPr>
          <w:color w:val="000000" w:themeColor="text1"/>
        </w:rPr>
        <w:t xml:space="preserve"> 20132072. </w:t>
      </w:r>
    </w:p>
    <w:p w14:paraId="4FE03354" w14:textId="251F563C" w:rsidR="004907F1" w:rsidRPr="00E8568A" w:rsidRDefault="004907F1" w:rsidP="00120F99">
      <w:pPr>
        <w:spacing w:line="360" w:lineRule="auto"/>
        <w:ind w:left="720" w:hanging="720"/>
        <w:jc w:val="both"/>
        <w:rPr>
          <w:color w:val="000000" w:themeColor="text1"/>
        </w:rPr>
      </w:pPr>
      <w:r>
        <w:rPr>
          <w:color w:val="000000" w:themeColor="text1"/>
        </w:rPr>
        <w:t xml:space="preserve">Capra, G.F., Ganga, A., &amp; Moore, A.F. (2017). Songs for our soils. How soil themes have been represented in popular song. </w:t>
      </w:r>
      <w:r>
        <w:rPr>
          <w:i/>
          <w:iCs/>
          <w:color w:val="000000" w:themeColor="text1"/>
        </w:rPr>
        <w:t>Soil Science and Plant Nutrition, 63</w:t>
      </w:r>
      <w:r>
        <w:rPr>
          <w:color w:val="000000" w:themeColor="text1"/>
        </w:rPr>
        <w:t>(5), 517-525.</w:t>
      </w:r>
    </w:p>
    <w:p w14:paraId="45EC36F6"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t>Carbaugh</w:t>
      </w:r>
      <w:proofErr w:type="spellEnd"/>
      <w:r w:rsidRPr="00E8568A">
        <w:rPr>
          <w:color w:val="000000" w:themeColor="text1"/>
        </w:rPr>
        <w:t xml:space="preserve">, D. (2007). Quoting “the Environment”: Touchstones on Earth. </w:t>
      </w:r>
      <w:r w:rsidRPr="00E8568A">
        <w:rPr>
          <w:i/>
          <w:color w:val="000000" w:themeColor="text1"/>
        </w:rPr>
        <w:t>Environmental Communication, 1</w:t>
      </w:r>
      <w:r w:rsidRPr="00E8568A">
        <w:rPr>
          <w:color w:val="000000" w:themeColor="text1"/>
        </w:rPr>
        <w:t>(1), 64-73.</w:t>
      </w:r>
    </w:p>
    <w:p w14:paraId="7FDB6AAC" w14:textId="77777777" w:rsidR="005137B1" w:rsidRDefault="00515233" w:rsidP="00120F99">
      <w:pPr>
        <w:spacing w:line="360" w:lineRule="auto"/>
        <w:ind w:left="720" w:hanging="720"/>
        <w:jc w:val="both"/>
        <w:rPr>
          <w:color w:val="000000" w:themeColor="text1"/>
        </w:rPr>
      </w:pPr>
      <w:r w:rsidRPr="00E8568A">
        <w:rPr>
          <w:color w:val="000000" w:themeColor="text1"/>
        </w:rPr>
        <w:t xml:space="preserve">Cardinale, B.J., Duffy, E., Gonzalez, A., Hooper, D.U., </w:t>
      </w:r>
      <w:proofErr w:type="spellStart"/>
      <w:r w:rsidRPr="00E8568A">
        <w:rPr>
          <w:color w:val="000000" w:themeColor="text1"/>
        </w:rPr>
        <w:t>Perrings</w:t>
      </w:r>
      <w:proofErr w:type="spellEnd"/>
      <w:r w:rsidRPr="00E8568A">
        <w:rPr>
          <w:color w:val="000000" w:themeColor="text1"/>
        </w:rPr>
        <w:t xml:space="preserve">, C., </w:t>
      </w:r>
      <w:proofErr w:type="spellStart"/>
      <w:r w:rsidRPr="00E8568A">
        <w:rPr>
          <w:color w:val="000000" w:themeColor="text1"/>
        </w:rPr>
        <w:t>Venail</w:t>
      </w:r>
      <w:proofErr w:type="spellEnd"/>
      <w:r w:rsidRPr="00E8568A">
        <w:rPr>
          <w:color w:val="000000" w:themeColor="text1"/>
        </w:rPr>
        <w:t xml:space="preserve">, P., </w:t>
      </w:r>
      <w:proofErr w:type="spellStart"/>
      <w:r w:rsidRPr="00E8568A">
        <w:rPr>
          <w:color w:val="000000" w:themeColor="text1"/>
        </w:rPr>
        <w:t>Narwani</w:t>
      </w:r>
      <w:proofErr w:type="spellEnd"/>
      <w:r w:rsidRPr="00E8568A">
        <w:rPr>
          <w:color w:val="000000" w:themeColor="text1"/>
        </w:rPr>
        <w:t xml:space="preserve">, A., Mace, G.M., Tilman, D., Wardle, D.A., </w:t>
      </w:r>
      <w:proofErr w:type="spellStart"/>
      <w:r w:rsidRPr="00E8568A">
        <w:rPr>
          <w:color w:val="000000" w:themeColor="text1"/>
        </w:rPr>
        <w:t>Kinzig</w:t>
      </w:r>
      <w:proofErr w:type="spellEnd"/>
      <w:r w:rsidRPr="00E8568A">
        <w:rPr>
          <w:color w:val="000000" w:themeColor="text1"/>
        </w:rPr>
        <w:t xml:space="preserve">, A.P., Dailey, G.C., </w:t>
      </w:r>
      <w:proofErr w:type="spellStart"/>
      <w:r w:rsidRPr="00E8568A">
        <w:rPr>
          <w:color w:val="000000" w:themeColor="text1"/>
        </w:rPr>
        <w:t>Loreau</w:t>
      </w:r>
      <w:proofErr w:type="spellEnd"/>
      <w:r w:rsidRPr="00E8568A">
        <w:rPr>
          <w:color w:val="000000" w:themeColor="text1"/>
        </w:rPr>
        <w:t xml:space="preserve">, M., Grace, J.B., </w:t>
      </w:r>
      <w:proofErr w:type="spellStart"/>
      <w:r w:rsidRPr="00E8568A">
        <w:rPr>
          <w:color w:val="000000" w:themeColor="text1"/>
        </w:rPr>
        <w:t>Larigauderie</w:t>
      </w:r>
      <w:proofErr w:type="spellEnd"/>
      <w:r w:rsidRPr="00E8568A">
        <w:rPr>
          <w:color w:val="000000" w:themeColor="text1"/>
        </w:rPr>
        <w:t xml:space="preserve">, A., Srivastava, D., &amp; Naeem, S. (2012). Biodiversity loss and its impact on humanity. </w:t>
      </w:r>
      <w:r w:rsidRPr="00E8568A">
        <w:rPr>
          <w:i/>
          <w:iCs/>
          <w:color w:val="000000" w:themeColor="text1"/>
        </w:rPr>
        <w:t>Nature, 486,</w:t>
      </w:r>
      <w:r w:rsidRPr="00E8568A">
        <w:rPr>
          <w:color w:val="000000" w:themeColor="text1"/>
        </w:rPr>
        <w:t xml:space="preserve"> 59-67.</w:t>
      </w:r>
    </w:p>
    <w:p w14:paraId="464A3DEE" w14:textId="1F98556D" w:rsidR="005137B1" w:rsidRPr="00E8568A" w:rsidRDefault="005137B1" w:rsidP="00120F99">
      <w:pPr>
        <w:spacing w:line="360" w:lineRule="auto"/>
        <w:ind w:left="720" w:hanging="720"/>
        <w:jc w:val="both"/>
        <w:rPr>
          <w:color w:val="000000" w:themeColor="text1"/>
        </w:rPr>
      </w:pPr>
      <w:proofErr w:type="spellStart"/>
      <w:r>
        <w:rPr>
          <w:color w:val="000000" w:themeColor="text1"/>
        </w:rPr>
        <w:t>Carnivale</w:t>
      </w:r>
      <w:proofErr w:type="spellEnd"/>
      <w:r>
        <w:rPr>
          <w:color w:val="000000" w:themeColor="text1"/>
        </w:rPr>
        <w:t xml:space="preserve">, A. (2021). The palm tree and the fist. The use of popular imagery in the Tunisian protest songs of the 1970s-1980s. </w:t>
      </w:r>
      <w:r>
        <w:rPr>
          <w:i/>
          <w:iCs/>
          <w:color w:val="000000" w:themeColor="text1"/>
        </w:rPr>
        <w:t>British Journal of Middle Eastern Studies, 48</w:t>
      </w:r>
      <w:r>
        <w:rPr>
          <w:color w:val="000000" w:themeColor="text1"/>
        </w:rPr>
        <w:t>(1), 130-152.</w:t>
      </w:r>
    </w:p>
    <w:p w14:paraId="5F32EB0D" w14:textId="77777777" w:rsidR="00F20EA0" w:rsidRPr="00E8568A" w:rsidRDefault="00515233" w:rsidP="00120F99">
      <w:pPr>
        <w:spacing w:line="360" w:lineRule="auto"/>
        <w:ind w:left="720" w:hanging="720"/>
        <w:jc w:val="both"/>
        <w:rPr>
          <w:color w:val="000000" w:themeColor="text1"/>
        </w:rPr>
      </w:pPr>
      <w:r w:rsidRPr="00E8568A">
        <w:rPr>
          <w:color w:val="000000" w:themeColor="text1"/>
        </w:rPr>
        <w:t xml:space="preserve">Chaffee, S.H. (1985). Popular Music and Communication Research: An Editorial Epilogue. </w:t>
      </w:r>
      <w:r w:rsidRPr="00E8568A">
        <w:rPr>
          <w:i/>
          <w:color w:val="000000" w:themeColor="text1"/>
        </w:rPr>
        <w:t>Communication Research, 12</w:t>
      </w:r>
      <w:r w:rsidRPr="00E8568A">
        <w:rPr>
          <w:color w:val="000000" w:themeColor="text1"/>
        </w:rPr>
        <w:t>(3), 413-424.</w:t>
      </w:r>
      <w:r w:rsidR="00F20EA0" w:rsidRPr="00E8568A">
        <w:rPr>
          <w:color w:val="000000" w:themeColor="text1"/>
        </w:rPr>
        <w:t xml:space="preserve"> </w:t>
      </w:r>
    </w:p>
    <w:p w14:paraId="7437C62E" w14:textId="3F704C3B" w:rsidR="00515233" w:rsidRPr="00E8568A" w:rsidRDefault="00F20EA0" w:rsidP="00120F99">
      <w:pPr>
        <w:spacing w:line="360" w:lineRule="auto"/>
        <w:ind w:left="720" w:hanging="720"/>
        <w:jc w:val="both"/>
        <w:rPr>
          <w:color w:val="000000" w:themeColor="text1"/>
        </w:rPr>
      </w:pPr>
      <w:proofErr w:type="spellStart"/>
      <w:r w:rsidRPr="00E8568A">
        <w:rPr>
          <w:color w:val="000000" w:themeColor="text1"/>
        </w:rPr>
        <w:t>Chatrudi</w:t>
      </w:r>
      <w:proofErr w:type="spellEnd"/>
      <w:r w:rsidRPr="00E8568A">
        <w:rPr>
          <w:color w:val="000000" w:themeColor="text1"/>
        </w:rPr>
        <w:t xml:space="preserve">, M.P., &amp; </w:t>
      </w:r>
      <w:proofErr w:type="spellStart"/>
      <w:r w:rsidRPr="00E8568A">
        <w:rPr>
          <w:color w:val="000000" w:themeColor="text1"/>
        </w:rPr>
        <w:t>Jalali</w:t>
      </w:r>
      <w:proofErr w:type="spellEnd"/>
      <w:r w:rsidRPr="00E8568A">
        <w:rPr>
          <w:color w:val="000000" w:themeColor="text1"/>
        </w:rPr>
        <w:t xml:space="preserve">, M. (2012). Trees: Symbols of Unification, Love, and Peace among Civilizations. </w:t>
      </w:r>
      <w:r w:rsidRPr="00E8568A">
        <w:rPr>
          <w:i/>
          <w:iCs/>
          <w:color w:val="000000" w:themeColor="text1"/>
        </w:rPr>
        <w:t>Theology Today, 69</w:t>
      </w:r>
      <w:r w:rsidRPr="00E8568A">
        <w:rPr>
          <w:color w:val="000000" w:themeColor="text1"/>
        </w:rPr>
        <w:t>(1), 73-84.</w:t>
      </w:r>
    </w:p>
    <w:p w14:paraId="1ABAB758"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t>Chesebro</w:t>
      </w:r>
      <w:proofErr w:type="spellEnd"/>
      <w:r w:rsidRPr="00E8568A">
        <w:rPr>
          <w:color w:val="000000" w:themeColor="text1"/>
        </w:rPr>
        <w:t xml:space="preserve">, J.W., </w:t>
      </w:r>
      <w:proofErr w:type="spellStart"/>
      <w:r w:rsidRPr="00E8568A">
        <w:rPr>
          <w:color w:val="000000" w:themeColor="text1"/>
        </w:rPr>
        <w:t>Foulger</w:t>
      </w:r>
      <w:proofErr w:type="spellEnd"/>
      <w:r w:rsidRPr="00E8568A">
        <w:rPr>
          <w:color w:val="000000" w:themeColor="text1"/>
        </w:rPr>
        <w:t xml:space="preserve">, D.A., Nachman, J.E., &amp; </w:t>
      </w:r>
      <w:proofErr w:type="spellStart"/>
      <w:r w:rsidRPr="00E8568A">
        <w:rPr>
          <w:color w:val="000000" w:themeColor="text1"/>
        </w:rPr>
        <w:t>Yannelli</w:t>
      </w:r>
      <w:proofErr w:type="spellEnd"/>
      <w:r w:rsidRPr="00E8568A">
        <w:rPr>
          <w:color w:val="000000" w:themeColor="text1"/>
        </w:rPr>
        <w:t xml:space="preserve">, A. (1985). Popular Music as a Mode of Communication, 1955-1982. </w:t>
      </w:r>
      <w:r w:rsidRPr="00E8568A">
        <w:rPr>
          <w:i/>
          <w:color w:val="000000" w:themeColor="text1"/>
        </w:rPr>
        <w:t>Critical Studies in Mass Communication</w:t>
      </w:r>
      <w:r w:rsidRPr="00E8568A">
        <w:rPr>
          <w:i/>
          <w:iCs/>
          <w:color w:val="000000" w:themeColor="text1"/>
        </w:rPr>
        <w:t>, 2,</w:t>
      </w:r>
      <w:r w:rsidRPr="00E8568A">
        <w:rPr>
          <w:color w:val="000000" w:themeColor="text1"/>
        </w:rPr>
        <w:t xml:space="preserve"> 115-135.</w:t>
      </w:r>
    </w:p>
    <w:p w14:paraId="08185C5A"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Clement J. (2020, April 8). </w:t>
      </w:r>
      <w:hyperlink r:id="rId17" w:history="1">
        <w:r w:rsidRPr="00E8568A">
          <w:rPr>
            <w:rStyle w:val="Hyperlink"/>
            <w:rFonts w:ascii="Times New Roman" w:hAnsi="Times New Roman"/>
            <w:i/>
            <w:iCs/>
            <w:color w:val="000000" w:themeColor="text1"/>
          </w:rPr>
          <w:t>Leading iPhone music apps worldwide 2020</w:t>
        </w:r>
      </w:hyperlink>
      <w:r w:rsidRPr="00E8568A">
        <w:rPr>
          <w:i/>
          <w:iCs/>
          <w:color w:val="000000" w:themeColor="text1"/>
        </w:rPr>
        <w:t>.</w:t>
      </w:r>
      <w:r w:rsidRPr="00E8568A">
        <w:rPr>
          <w:color w:val="000000" w:themeColor="text1"/>
        </w:rPr>
        <w:t xml:space="preserve"> Statista. https://www.statista.com/statistics/696146/top-iphone-music-apps-worldwide-by-number-of-downloads/</w:t>
      </w:r>
    </w:p>
    <w:p w14:paraId="346F061B" w14:textId="77777777" w:rsidR="00357288" w:rsidRDefault="00515233" w:rsidP="00120F99">
      <w:pPr>
        <w:spacing w:line="360" w:lineRule="auto"/>
        <w:ind w:left="720" w:hanging="720"/>
        <w:jc w:val="both"/>
        <w:rPr>
          <w:rFonts w:eastAsia="ArialUnicodeMS"/>
          <w:color w:val="000000" w:themeColor="text1"/>
        </w:rPr>
      </w:pPr>
      <w:r w:rsidRPr="00E8568A">
        <w:rPr>
          <w:rFonts w:eastAsia="ArialUnicodeMS"/>
          <w:color w:val="000000" w:themeColor="text1"/>
        </w:rPr>
        <w:t xml:space="preserve">Coffey, B. (2016). Unpacking the politics of natural capital and economic metaphors in environmental policy discourse. </w:t>
      </w:r>
      <w:r w:rsidRPr="00E8568A">
        <w:rPr>
          <w:rFonts w:eastAsia="ArialUnicodeMS"/>
          <w:i/>
          <w:iCs/>
          <w:color w:val="000000" w:themeColor="text1"/>
        </w:rPr>
        <w:t>Environmental Politics, 25</w:t>
      </w:r>
      <w:r w:rsidRPr="00E8568A">
        <w:rPr>
          <w:rFonts w:eastAsia="ArialUnicodeMS"/>
          <w:color w:val="000000" w:themeColor="text1"/>
        </w:rPr>
        <w:t>(2), 203-222.</w:t>
      </w:r>
    </w:p>
    <w:p w14:paraId="6077D5A0" w14:textId="224A039D" w:rsidR="00357288" w:rsidRPr="00E8568A" w:rsidRDefault="00357288" w:rsidP="00120F99">
      <w:pPr>
        <w:spacing w:line="360" w:lineRule="auto"/>
        <w:ind w:left="720" w:hanging="720"/>
        <w:jc w:val="both"/>
        <w:rPr>
          <w:rFonts w:eastAsia="ArialUnicodeMS"/>
          <w:color w:val="000000" w:themeColor="text1"/>
        </w:rPr>
      </w:pPr>
      <w:proofErr w:type="spellStart"/>
      <w:r>
        <w:rPr>
          <w:rFonts w:eastAsia="ArialUnicodeMS"/>
          <w:color w:val="000000" w:themeColor="text1"/>
        </w:rPr>
        <w:t>Collado</w:t>
      </w:r>
      <w:proofErr w:type="spellEnd"/>
      <w:r>
        <w:rPr>
          <w:rFonts w:eastAsia="ArialUnicodeMS"/>
          <w:color w:val="000000" w:themeColor="text1"/>
        </w:rPr>
        <w:t xml:space="preserve">, S., </w:t>
      </w:r>
      <w:proofErr w:type="spellStart"/>
      <w:r>
        <w:rPr>
          <w:rFonts w:eastAsia="ArialUnicodeMS"/>
          <w:color w:val="000000" w:themeColor="text1"/>
        </w:rPr>
        <w:t>Staats</w:t>
      </w:r>
      <w:proofErr w:type="spellEnd"/>
      <w:r>
        <w:rPr>
          <w:rFonts w:eastAsia="ArialUnicodeMS"/>
          <w:color w:val="000000" w:themeColor="text1"/>
        </w:rPr>
        <w:t xml:space="preserve">, H., &amp; </w:t>
      </w:r>
      <w:proofErr w:type="spellStart"/>
      <w:r>
        <w:rPr>
          <w:rFonts w:eastAsia="ArialUnicodeMS"/>
          <w:color w:val="000000" w:themeColor="text1"/>
        </w:rPr>
        <w:t>Corraliza</w:t>
      </w:r>
      <w:proofErr w:type="spellEnd"/>
      <w:r>
        <w:rPr>
          <w:rFonts w:eastAsia="ArialUnicodeMS"/>
          <w:color w:val="000000" w:themeColor="text1"/>
        </w:rPr>
        <w:t xml:space="preserve">, J.A. (2013). Experiencing nature in children’s summer camps: Affective, cognitive, and </w:t>
      </w:r>
      <w:proofErr w:type="spellStart"/>
      <w:r>
        <w:rPr>
          <w:rFonts w:eastAsia="ArialUnicodeMS"/>
          <w:color w:val="000000" w:themeColor="text1"/>
        </w:rPr>
        <w:t>behavioural</w:t>
      </w:r>
      <w:proofErr w:type="spellEnd"/>
      <w:r>
        <w:rPr>
          <w:rFonts w:eastAsia="ArialUnicodeMS"/>
          <w:color w:val="000000" w:themeColor="text1"/>
        </w:rPr>
        <w:t xml:space="preserve"> consequences. </w:t>
      </w:r>
      <w:r w:rsidRPr="00287E18">
        <w:rPr>
          <w:rFonts w:eastAsia="ArialUnicodeMS"/>
          <w:i/>
          <w:iCs/>
          <w:color w:val="000000" w:themeColor="text1"/>
        </w:rPr>
        <w:t>Journal of Environmental Psychology, 33,</w:t>
      </w:r>
      <w:r>
        <w:rPr>
          <w:rFonts w:eastAsia="ArialUnicodeMS"/>
          <w:color w:val="000000" w:themeColor="text1"/>
        </w:rPr>
        <w:t xml:space="preserve"> 37-44.</w:t>
      </w:r>
    </w:p>
    <w:p w14:paraId="500B4971" w14:textId="77777777" w:rsidR="00515233" w:rsidRPr="00E8568A" w:rsidRDefault="00515233" w:rsidP="00120F99">
      <w:pPr>
        <w:spacing w:line="360" w:lineRule="auto"/>
        <w:ind w:left="720" w:hanging="720"/>
        <w:jc w:val="both"/>
        <w:rPr>
          <w:rFonts w:eastAsia="ArialUnicodeMS"/>
          <w:color w:val="000000" w:themeColor="text1"/>
        </w:rPr>
      </w:pPr>
      <w:r w:rsidRPr="00E8568A">
        <w:rPr>
          <w:color w:val="000000" w:themeColor="text1"/>
        </w:rPr>
        <w:lastRenderedPageBreak/>
        <w:t xml:space="preserve">Corazon, S.S., </w:t>
      </w:r>
      <w:proofErr w:type="spellStart"/>
      <w:r w:rsidRPr="00E8568A">
        <w:rPr>
          <w:color w:val="000000" w:themeColor="text1"/>
        </w:rPr>
        <w:t>Sidenius</w:t>
      </w:r>
      <w:proofErr w:type="spellEnd"/>
      <w:r w:rsidRPr="00E8568A">
        <w:rPr>
          <w:color w:val="000000" w:themeColor="text1"/>
        </w:rPr>
        <w:t xml:space="preserve">, U., Poulsen, D.V., </w:t>
      </w:r>
      <w:proofErr w:type="spellStart"/>
      <w:r w:rsidRPr="00E8568A">
        <w:rPr>
          <w:color w:val="000000" w:themeColor="text1"/>
        </w:rPr>
        <w:t>Gramkow</w:t>
      </w:r>
      <w:proofErr w:type="spellEnd"/>
      <w:r w:rsidRPr="00E8568A">
        <w:rPr>
          <w:color w:val="000000" w:themeColor="text1"/>
        </w:rPr>
        <w:t xml:space="preserve">, M.C., &amp; </w:t>
      </w:r>
      <w:proofErr w:type="spellStart"/>
      <w:r w:rsidRPr="00E8568A">
        <w:rPr>
          <w:color w:val="000000" w:themeColor="text1"/>
        </w:rPr>
        <w:t>Stigsdotter</w:t>
      </w:r>
      <w:proofErr w:type="spellEnd"/>
      <w:r w:rsidRPr="00E8568A">
        <w:rPr>
          <w:color w:val="000000" w:themeColor="text1"/>
        </w:rPr>
        <w:t>, U.K. (2019).</w:t>
      </w:r>
      <w:r w:rsidRPr="00E8568A">
        <w:rPr>
          <w:rFonts w:eastAsia="ArialUnicodeMS"/>
          <w:color w:val="000000" w:themeColor="text1"/>
        </w:rPr>
        <w:t xml:space="preserve"> </w:t>
      </w:r>
      <w:r w:rsidRPr="00E8568A">
        <w:rPr>
          <w:i/>
          <w:iCs/>
          <w:color w:val="000000" w:themeColor="text1"/>
        </w:rPr>
        <w:t xml:space="preserve">Review: </w:t>
      </w:r>
      <w:r w:rsidRPr="00E8568A">
        <w:rPr>
          <w:color w:val="000000" w:themeColor="text1"/>
        </w:rPr>
        <w:t>Psycho-Physiological Stress Recovery in Outdoor Nature-Based Interventions: A Systematic Review of the Past Eight Years of Research.</w:t>
      </w:r>
      <w:r w:rsidRPr="00E8568A">
        <w:rPr>
          <w:i/>
          <w:iCs/>
          <w:color w:val="000000" w:themeColor="text1"/>
        </w:rPr>
        <w:t xml:space="preserve"> International Journal of Environmental Research and Public Health, 16</w:t>
      </w:r>
      <w:r w:rsidRPr="00E8568A">
        <w:rPr>
          <w:color w:val="000000" w:themeColor="text1"/>
        </w:rPr>
        <w:t>(10), 1711.</w:t>
      </w:r>
    </w:p>
    <w:p w14:paraId="5C0D5E26" w14:textId="4EB3C8A6" w:rsidR="00515233" w:rsidRPr="00E8568A" w:rsidRDefault="00515233" w:rsidP="00120F99">
      <w:pPr>
        <w:spacing w:line="360" w:lineRule="auto"/>
        <w:ind w:left="720" w:hanging="720"/>
        <w:jc w:val="both"/>
        <w:rPr>
          <w:rFonts w:eastAsia="ArialUnicodeMS"/>
          <w:color w:val="000000" w:themeColor="text1"/>
        </w:rPr>
      </w:pPr>
      <w:r w:rsidRPr="00E8568A">
        <w:rPr>
          <w:rFonts w:eastAsia="ArialUnicodeMS"/>
          <w:color w:val="000000" w:themeColor="text1"/>
        </w:rPr>
        <w:t>Davies, M. (2015). The Consciousness of Trees</w:t>
      </w:r>
      <w:r w:rsidR="00B357E3">
        <w:rPr>
          <w:rFonts w:eastAsia="ArialUnicodeMS"/>
          <w:color w:val="000000" w:themeColor="text1"/>
        </w:rPr>
        <w:t>.</w:t>
      </w:r>
      <w:r w:rsidRPr="00E8568A">
        <w:rPr>
          <w:rFonts w:eastAsia="ArialUnicodeMS"/>
          <w:color w:val="000000" w:themeColor="text1"/>
        </w:rPr>
        <w:t xml:space="preserve"> </w:t>
      </w:r>
      <w:r w:rsidRPr="00E8568A">
        <w:rPr>
          <w:rFonts w:eastAsia="ArialUnicodeMS"/>
          <w:i/>
          <w:iCs/>
          <w:color w:val="000000" w:themeColor="text1"/>
        </w:rPr>
        <w:t>Law &amp; Literature, 27</w:t>
      </w:r>
      <w:r w:rsidRPr="00E8568A">
        <w:rPr>
          <w:rFonts w:eastAsia="ArialUnicodeMS"/>
          <w:color w:val="000000" w:themeColor="text1"/>
        </w:rPr>
        <w:t>(2), 217-235.</w:t>
      </w:r>
    </w:p>
    <w:p w14:paraId="07E1B971" w14:textId="414E2D06" w:rsidR="00515233" w:rsidRPr="00E8568A" w:rsidRDefault="00515233" w:rsidP="00120F99">
      <w:pPr>
        <w:spacing w:line="360" w:lineRule="auto"/>
        <w:ind w:left="720" w:hanging="720"/>
        <w:jc w:val="both"/>
        <w:rPr>
          <w:rFonts w:eastAsia="ArialUnicodeMS"/>
          <w:color w:val="000000" w:themeColor="text1"/>
        </w:rPr>
      </w:pPr>
      <w:r w:rsidRPr="00E8568A">
        <w:rPr>
          <w:rFonts w:eastAsia="ArialUnicodeMS"/>
          <w:color w:val="000000" w:themeColor="text1"/>
        </w:rPr>
        <w:t xml:space="preserve">Díaz, S., </w:t>
      </w:r>
      <w:proofErr w:type="spellStart"/>
      <w:r w:rsidRPr="00E8568A">
        <w:rPr>
          <w:rFonts w:eastAsia="ArialUnicodeMS"/>
          <w:color w:val="000000" w:themeColor="text1"/>
        </w:rPr>
        <w:t>Demissew</w:t>
      </w:r>
      <w:proofErr w:type="spellEnd"/>
      <w:r w:rsidRPr="00E8568A">
        <w:rPr>
          <w:rFonts w:eastAsia="ArialUnicodeMS"/>
          <w:color w:val="000000" w:themeColor="text1"/>
        </w:rPr>
        <w:t xml:space="preserve">, S., </w:t>
      </w:r>
      <w:proofErr w:type="spellStart"/>
      <w:r w:rsidRPr="00E8568A">
        <w:rPr>
          <w:rFonts w:eastAsia="ArialUnicodeMS"/>
          <w:color w:val="000000" w:themeColor="text1"/>
        </w:rPr>
        <w:t>Carabias</w:t>
      </w:r>
      <w:proofErr w:type="spellEnd"/>
      <w:r w:rsidRPr="00E8568A">
        <w:rPr>
          <w:rFonts w:eastAsia="ArialUnicodeMS"/>
          <w:color w:val="000000" w:themeColor="text1"/>
        </w:rPr>
        <w:t xml:space="preserve">, J., Joly, C., Lonsdale, M., Ash, N., </w:t>
      </w:r>
      <w:proofErr w:type="spellStart"/>
      <w:r w:rsidRPr="00E8568A">
        <w:rPr>
          <w:rFonts w:eastAsia="ArialUnicodeMS"/>
          <w:color w:val="000000" w:themeColor="text1"/>
        </w:rPr>
        <w:t>Larigauderie</w:t>
      </w:r>
      <w:proofErr w:type="spellEnd"/>
      <w:r w:rsidRPr="00E8568A">
        <w:rPr>
          <w:rFonts w:eastAsia="ArialUnicodeMS"/>
          <w:color w:val="000000" w:themeColor="text1"/>
        </w:rPr>
        <w:t xml:space="preserve"> A., Adhikari, J.R., </w:t>
      </w:r>
      <w:proofErr w:type="spellStart"/>
      <w:r w:rsidRPr="00E8568A">
        <w:rPr>
          <w:rFonts w:eastAsia="ArialUnicodeMS"/>
          <w:color w:val="000000" w:themeColor="text1"/>
        </w:rPr>
        <w:t>Arico</w:t>
      </w:r>
      <w:proofErr w:type="spellEnd"/>
      <w:r w:rsidRPr="00E8568A">
        <w:rPr>
          <w:rFonts w:eastAsia="ArialUnicodeMS"/>
          <w:color w:val="000000" w:themeColor="text1"/>
        </w:rPr>
        <w:t xml:space="preserve">, S., </w:t>
      </w:r>
      <w:proofErr w:type="spellStart"/>
      <w:r w:rsidRPr="00E8568A">
        <w:rPr>
          <w:rFonts w:eastAsia="ArialUnicodeMS"/>
          <w:color w:val="000000" w:themeColor="text1"/>
        </w:rPr>
        <w:t>Báldi</w:t>
      </w:r>
      <w:proofErr w:type="spellEnd"/>
      <w:r w:rsidRPr="00E8568A">
        <w:rPr>
          <w:rFonts w:eastAsia="ArialUnicodeMS"/>
          <w:color w:val="000000" w:themeColor="text1"/>
        </w:rPr>
        <w:t xml:space="preserve">, A., </w:t>
      </w:r>
      <w:proofErr w:type="spellStart"/>
      <w:r w:rsidRPr="00E8568A">
        <w:rPr>
          <w:rFonts w:eastAsia="ArialUnicodeMS"/>
          <w:color w:val="000000" w:themeColor="text1"/>
        </w:rPr>
        <w:t>Bartuska</w:t>
      </w:r>
      <w:proofErr w:type="spellEnd"/>
      <w:r w:rsidRPr="00E8568A">
        <w:rPr>
          <w:rFonts w:eastAsia="ArialUnicodeMS"/>
          <w:color w:val="000000" w:themeColor="text1"/>
        </w:rPr>
        <w:t xml:space="preserve">, A., Baste, I.A., </w:t>
      </w:r>
      <w:proofErr w:type="spellStart"/>
      <w:r w:rsidRPr="00E8568A">
        <w:rPr>
          <w:rFonts w:eastAsia="ArialUnicodeMS"/>
          <w:color w:val="000000" w:themeColor="text1"/>
        </w:rPr>
        <w:t>Bilgin</w:t>
      </w:r>
      <w:proofErr w:type="spellEnd"/>
      <w:r w:rsidRPr="00E8568A">
        <w:rPr>
          <w:rFonts w:eastAsia="ArialUnicodeMS"/>
          <w:color w:val="000000" w:themeColor="text1"/>
        </w:rPr>
        <w:t xml:space="preserve">, A., </w:t>
      </w:r>
      <w:proofErr w:type="spellStart"/>
      <w:r w:rsidRPr="00E8568A">
        <w:rPr>
          <w:rFonts w:eastAsia="ArialUnicodeMS"/>
          <w:color w:val="000000" w:themeColor="text1"/>
        </w:rPr>
        <w:t>Brondizio</w:t>
      </w:r>
      <w:proofErr w:type="spellEnd"/>
      <w:r w:rsidRPr="00E8568A">
        <w:rPr>
          <w:rFonts w:eastAsia="ArialUnicodeMS"/>
          <w:color w:val="000000" w:themeColor="text1"/>
        </w:rPr>
        <w:t xml:space="preserve">, E., Chan, K.M.A., Figueroa, V.E., </w:t>
      </w:r>
      <w:proofErr w:type="spellStart"/>
      <w:r w:rsidRPr="00E8568A">
        <w:rPr>
          <w:rFonts w:eastAsia="ArialUnicodeMS"/>
          <w:color w:val="000000" w:themeColor="text1"/>
        </w:rPr>
        <w:t>Duraiappah</w:t>
      </w:r>
      <w:proofErr w:type="spellEnd"/>
      <w:r w:rsidRPr="00E8568A">
        <w:rPr>
          <w:rFonts w:eastAsia="ArialUnicodeMS"/>
          <w:color w:val="000000" w:themeColor="text1"/>
        </w:rPr>
        <w:t>, A., Fischer, M., Hill, R., ...</w:t>
      </w:r>
      <w:r w:rsidR="00AF58C2">
        <w:rPr>
          <w:rFonts w:eastAsia="ArialUnicodeMS"/>
          <w:color w:val="000000" w:themeColor="text1"/>
        </w:rPr>
        <w:t xml:space="preserve"> &amp;</w:t>
      </w:r>
      <w:r w:rsidRPr="00E8568A">
        <w:rPr>
          <w:rFonts w:eastAsia="ArialUnicodeMS"/>
          <w:color w:val="000000" w:themeColor="text1"/>
        </w:rPr>
        <w:t xml:space="preserve"> </w:t>
      </w:r>
      <w:proofErr w:type="spellStart"/>
      <w:r w:rsidRPr="00E8568A">
        <w:rPr>
          <w:rFonts w:eastAsia="ArialUnicodeMS"/>
          <w:color w:val="000000" w:themeColor="text1"/>
        </w:rPr>
        <w:t>Zlatanova</w:t>
      </w:r>
      <w:proofErr w:type="spellEnd"/>
      <w:r w:rsidRPr="00E8568A">
        <w:rPr>
          <w:rFonts w:eastAsia="ArialUnicodeMS"/>
          <w:color w:val="000000" w:themeColor="text1"/>
        </w:rPr>
        <w:t>, D.</w:t>
      </w:r>
      <w:r w:rsidRPr="00E8568A">
        <w:rPr>
          <w:rFonts w:eastAsia="ArialUnicodeMS"/>
          <w:i/>
          <w:iCs/>
          <w:color w:val="000000" w:themeColor="text1"/>
        </w:rPr>
        <w:t xml:space="preserve"> </w:t>
      </w:r>
      <w:r w:rsidRPr="00E8568A">
        <w:rPr>
          <w:rFonts w:eastAsia="ArialUnicodeMS"/>
          <w:color w:val="000000" w:themeColor="text1"/>
        </w:rPr>
        <w:t xml:space="preserve">(2015). The IPBES Conceptual Framework – connecting nature and people. </w:t>
      </w:r>
      <w:r w:rsidRPr="00E8568A">
        <w:rPr>
          <w:rFonts w:eastAsia="ArialUnicodeMS"/>
          <w:i/>
          <w:iCs/>
          <w:color w:val="000000" w:themeColor="text1"/>
        </w:rPr>
        <w:t>Current Opinion in Environmental Sustainability</w:t>
      </w:r>
      <w:r w:rsidRPr="00E8568A">
        <w:rPr>
          <w:rFonts w:eastAsia="ArialUnicodeMS"/>
          <w:color w:val="000000" w:themeColor="text1"/>
        </w:rPr>
        <w:t>, 14, 1-16.</w:t>
      </w:r>
    </w:p>
    <w:p w14:paraId="7993CB29" w14:textId="77777777" w:rsidR="00515233" w:rsidRPr="00E8568A" w:rsidRDefault="00515233" w:rsidP="00120F99">
      <w:pPr>
        <w:spacing w:line="360" w:lineRule="auto"/>
        <w:ind w:left="720" w:hanging="720"/>
        <w:jc w:val="both"/>
        <w:rPr>
          <w:rFonts w:eastAsia="ArialUnicodeMS"/>
          <w:color w:val="000000" w:themeColor="text1"/>
        </w:rPr>
      </w:pPr>
      <w:r w:rsidRPr="00E8568A">
        <w:rPr>
          <w:color w:val="000000" w:themeColor="text1"/>
          <w:shd w:val="clear" w:color="auto" w:fill="FFFFFF"/>
        </w:rPr>
        <w:t xml:space="preserve">Díaz, S., </w:t>
      </w:r>
      <w:proofErr w:type="spellStart"/>
      <w:r w:rsidRPr="00E8568A">
        <w:rPr>
          <w:color w:val="000000" w:themeColor="text1"/>
          <w:shd w:val="clear" w:color="auto" w:fill="FFFFFF"/>
        </w:rPr>
        <w:t>Fargione</w:t>
      </w:r>
      <w:proofErr w:type="spellEnd"/>
      <w:r w:rsidRPr="00E8568A">
        <w:rPr>
          <w:color w:val="000000" w:themeColor="text1"/>
          <w:shd w:val="clear" w:color="auto" w:fill="FFFFFF"/>
        </w:rPr>
        <w:t xml:space="preserve">, J., Chapin, F.S. III., Tilman, D. (2006). Biodiversity Loss Threatens Human Well-Being. </w:t>
      </w:r>
      <w:proofErr w:type="spellStart"/>
      <w:r w:rsidRPr="00E8568A">
        <w:rPr>
          <w:i/>
          <w:iCs/>
          <w:color w:val="000000" w:themeColor="text1"/>
          <w:shd w:val="clear" w:color="auto" w:fill="FFFFFF"/>
        </w:rPr>
        <w:t>PLoS</w:t>
      </w:r>
      <w:proofErr w:type="spellEnd"/>
      <w:r w:rsidRPr="00E8568A">
        <w:rPr>
          <w:i/>
          <w:iCs/>
          <w:color w:val="000000" w:themeColor="text1"/>
          <w:shd w:val="clear" w:color="auto" w:fill="FFFFFF"/>
        </w:rPr>
        <w:t xml:space="preserve"> Biology, 4</w:t>
      </w:r>
      <w:r w:rsidRPr="00E8568A">
        <w:rPr>
          <w:color w:val="000000" w:themeColor="text1"/>
          <w:shd w:val="clear" w:color="auto" w:fill="FFFFFF"/>
        </w:rPr>
        <w:t>(8), e277.</w:t>
      </w:r>
      <w:r w:rsidRPr="00E8568A">
        <w:rPr>
          <w:rStyle w:val="apple-converted-space"/>
          <w:color w:val="000000" w:themeColor="text1"/>
          <w:shd w:val="clear" w:color="auto" w:fill="FFFFFF"/>
        </w:rPr>
        <w:t> </w:t>
      </w:r>
    </w:p>
    <w:p w14:paraId="35E5DD0E"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t>Dodds</w:t>
      </w:r>
      <w:proofErr w:type="spellEnd"/>
      <w:r w:rsidRPr="00E8568A">
        <w:rPr>
          <w:color w:val="000000" w:themeColor="text1"/>
        </w:rPr>
        <w:t xml:space="preserve">, P.S., &amp; Danforth, C.M. (2010). Measuring the Happiness of Large-Scale Written Expression: Songs, Blogs, and Presidents. </w:t>
      </w:r>
      <w:r w:rsidRPr="00E8568A">
        <w:rPr>
          <w:i/>
          <w:iCs/>
          <w:color w:val="000000" w:themeColor="text1"/>
        </w:rPr>
        <w:t>Journal of Happiness Studies, 11</w:t>
      </w:r>
      <w:r w:rsidRPr="00E8568A">
        <w:rPr>
          <w:color w:val="000000" w:themeColor="text1"/>
        </w:rPr>
        <w:t>, 441-456.</w:t>
      </w:r>
    </w:p>
    <w:p w14:paraId="4E5E30FC"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Dominick J.R. (1974). The Portable Friend: Peer Group Membership and Radio Usage. </w:t>
      </w:r>
      <w:r w:rsidRPr="00E8568A">
        <w:rPr>
          <w:i/>
          <w:iCs/>
          <w:color w:val="000000" w:themeColor="text1"/>
        </w:rPr>
        <w:t>Journal of Broadcasting, 18</w:t>
      </w:r>
      <w:r w:rsidRPr="00E8568A">
        <w:rPr>
          <w:color w:val="000000" w:themeColor="text1"/>
        </w:rPr>
        <w:t xml:space="preserve">(2), 161-172. </w:t>
      </w:r>
    </w:p>
    <w:p w14:paraId="0E8A17A8"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Ferber, M. (2007). </w:t>
      </w:r>
      <w:r w:rsidRPr="00E8568A">
        <w:rPr>
          <w:i/>
          <w:iCs/>
          <w:color w:val="000000" w:themeColor="text1"/>
        </w:rPr>
        <w:t>A dictionary of literary symbols.</w:t>
      </w:r>
      <w:r w:rsidRPr="00E8568A">
        <w:rPr>
          <w:color w:val="000000" w:themeColor="text1"/>
        </w:rPr>
        <w:t xml:space="preserve"> Cambridge: Cambridge University Press.</w:t>
      </w:r>
    </w:p>
    <w:p w14:paraId="62BA2EEB"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Ferguson, D.A., Greer, C.F., &amp; Reardon, M.E. (2007). Uses and Gratifications of MP3 Players by College Students: Are iPods More Popular than Radio? </w:t>
      </w:r>
      <w:r w:rsidRPr="00E8568A">
        <w:rPr>
          <w:i/>
          <w:color w:val="000000" w:themeColor="text1"/>
        </w:rPr>
        <w:t xml:space="preserve">Journal of Radio Studies, </w:t>
      </w:r>
      <w:r w:rsidRPr="00E8568A">
        <w:rPr>
          <w:i/>
          <w:iCs/>
          <w:color w:val="000000" w:themeColor="text1"/>
        </w:rPr>
        <w:t>14</w:t>
      </w:r>
      <w:r w:rsidRPr="00E8568A">
        <w:rPr>
          <w:color w:val="000000" w:themeColor="text1"/>
        </w:rPr>
        <w:t>(2), 102-121.</w:t>
      </w:r>
    </w:p>
    <w:p w14:paraId="1BA6D1A1"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Frederickson, B. (2009). </w:t>
      </w:r>
      <w:r w:rsidRPr="00E8568A">
        <w:rPr>
          <w:i/>
          <w:iCs/>
          <w:color w:val="000000" w:themeColor="text1"/>
        </w:rPr>
        <w:t>Positivity: Groundbreaking research reveals how to embrace the hidden strength of positive emotions, overcome negativity, and thrive.</w:t>
      </w:r>
      <w:r w:rsidRPr="00E8568A">
        <w:rPr>
          <w:color w:val="000000" w:themeColor="text1"/>
        </w:rPr>
        <w:t xml:space="preserve"> New York: Random House.</w:t>
      </w:r>
    </w:p>
    <w:p w14:paraId="1FE9BB92" w14:textId="77777777" w:rsidR="00236612" w:rsidRPr="00E8568A" w:rsidRDefault="00515233" w:rsidP="00120F99">
      <w:pPr>
        <w:spacing w:line="360" w:lineRule="auto"/>
        <w:ind w:left="720" w:hanging="720"/>
        <w:jc w:val="both"/>
        <w:rPr>
          <w:color w:val="000000" w:themeColor="text1"/>
        </w:rPr>
      </w:pPr>
      <w:proofErr w:type="spellStart"/>
      <w:r w:rsidRPr="00E8568A">
        <w:rPr>
          <w:color w:val="000000" w:themeColor="text1"/>
        </w:rPr>
        <w:t>Friis</w:t>
      </w:r>
      <w:proofErr w:type="spellEnd"/>
      <w:r w:rsidRPr="00E8568A">
        <w:rPr>
          <w:color w:val="000000" w:themeColor="text1"/>
        </w:rPr>
        <w:t xml:space="preserve">, E.M., Crane, P.R., Pederson, K.R. (2011). </w:t>
      </w:r>
      <w:r w:rsidRPr="00E8568A">
        <w:rPr>
          <w:i/>
          <w:iCs/>
          <w:color w:val="000000" w:themeColor="text1"/>
        </w:rPr>
        <w:t>Early Flowers and Angiosperm Evolution.</w:t>
      </w:r>
      <w:r w:rsidRPr="00E8568A">
        <w:rPr>
          <w:color w:val="000000" w:themeColor="text1"/>
        </w:rPr>
        <w:t xml:space="preserve"> New York: Cambridge University Press.</w:t>
      </w:r>
    </w:p>
    <w:p w14:paraId="3CD8F660" w14:textId="77777777" w:rsidR="00F35C88" w:rsidRDefault="00236612" w:rsidP="00120F99">
      <w:pPr>
        <w:spacing w:line="360" w:lineRule="auto"/>
        <w:ind w:left="720" w:hanging="720"/>
        <w:jc w:val="both"/>
        <w:rPr>
          <w:color w:val="000000" w:themeColor="text1"/>
        </w:rPr>
      </w:pPr>
      <w:r w:rsidRPr="00E8568A">
        <w:rPr>
          <w:color w:val="000000" w:themeColor="text1"/>
        </w:rPr>
        <w:t xml:space="preserve">Fritz, T., </w:t>
      </w:r>
      <w:proofErr w:type="spellStart"/>
      <w:r w:rsidRPr="00E8568A">
        <w:rPr>
          <w:color w:val="000000" w:themeColor="text1"/>
        </w:rPr>
        <w:t>Jentschke</w:t>
      </w:r>
      <w:proofErr w:type="spellEnd"/>
      <w:r w:rsidRPr="00E8568A">
        <w:rPr>
          <w:color w:val="000000" w:themeColor="text1"/>
        </w:rPr>
        <w:t xml:space="preserve">, S., Gosselin, N., </w:t>
      </w:r>
      <w:proofErr w:type="spellStart"/>
      <w:r w:rsidRPr="00E8568A">
        <w:rPr>
          <w:color w:val="000000" w:themeColor="text1"/>
        </w:rPr>
        <w:t>Sammler</w:t>
      </w:r>
      <w:proofErr w:type="spellEnd"/>
      <w:r w:rsidRPr="00E8568A">
        <w:rPr>
          <w:color w:val="000000" w:themeColor="text1"/>
        </w:rPr>
        <w:t xml:space="preserve">, D., </w:t>
      </w:r>
      <w:proofErr w:type="spellStart"/>
      <w:r w:rsidRPr="00E8568A">
        <w:rPr>
          <w:color w:val="000000" w:themeColor="text1"/>
        </w:rPr>
        <w:t>Peretz</w:t>
      </w:r>
      <w:proofErr w:type="spellEnd"/>
      <w:r w:rsidRPr="00E8568A">
        <w:rPr>
          <w:color w:val="000000" w:themeColor="text1"/>
        </w:rPr>
        <w:t xml:space="preserve">, I., Turner, R., </w:t>
      </w:r>
      <w:proofErr w:type="spellStart"/>
      <w:r w:rsidRPr="00E8568A">
        <w:rPr>
          <w:color w:val="000000" w:themeColor="text1"/>
        </w:rPr>
        <w:t>Friederici</w:t>
      </w:r>
      <w:proofErr w:type="spellEnd"/>
      <w:r w:rsidRPr="00E8568A">
        <w:rPr>
          <w:color w:val="000000" w:themeColor="text1"/>
        </w:rPr>
        <w:t xml:space="preserve">, A.D., </w:t>
      </w:r>
      <w:r w:rsidR="000B57F6" w:rsidRPr="00E8568A">
        <w:rPr>
          <w:color w:val="000000" w:themeColor="text1"/>
        </w:rPr>
        <w:t xml:space="preserve">&amp; </w:t>
      </w:r>
      <w:proofErr w:type="spellStart"/>
      <w:r w:rsidRPr="00E8568A">
        <w:rPr>
          <w:color w:val="000000" w:themeColor="text1"/>
        </w:rPr>
        <w:t>Koelsch</w:t>
      </w:r>
      <w:proofErr w:type="spellEnd"/>
      <w:r w:rsidRPr="00E8568A">
        <w:rPr>
          <w:color w:val="000000" w:themeColor="text1"/>
        </w:rPr>
        <w:t xml:space="preserve">, S. (2009). Universal Recognition of Three Basic Emotions in Music. </w:t>
      </w:r>
      <w:r w:rsidRPr="00E8568A">
        <w:rPr>
          <w:i/>
          <w:iCs/>
          <w:color w:val="000000" w:themeColor="text1"/>
        </w:rPr>
        <w:t xml:space="preserve">Current Biology, 19, </w:t>
      </w:r>
      <w:r w:rsidRPr="00E8568A">
        <w:rPr>
          <w:color w:val="000000" w:themeColor="text1"/>
        </w:rPr>
        <w:t>573-576.</w:t>
      </w:r>
    </w:p>
    <w:p w14:paraId="477C0A11" w14:textId="6A70A474" w:rsidR="00F35C88" w:rsidRPr="00E8568A" w:rsidRDefault="00F35C88" w:rsidP="00120F99">
      <w:pPr>
        <w:spacing w:line="360" w:lineRule="auto"/>
        <w:ind w:left="720" w:hanging="720"/>
        <w:jc w:val="both"/>
        <w:rPr>
          <w:color w:val="000000" w:themeColor="text1"/>
        </w:rPr>
      </w:pPr>
      <w:r>
        <w:rPr>
          <w:color w:val="000000" w:themeColor="text1"/>
        </w:rPr>
        <w:lastRenderedPageBreak/>
        <w:t xml:space="preserve">George, M. (2018). The Symbolism of Trees in TESS OF THE D’URBERVILLES. </w:t>
      </w:r>
      <w:r w:rsidRPr="009324F9">
        <w:rPr>
          <w:i/>
          <w:iCs/>
          <w:color w:val="000000" w:themeColor="text1"/>
        </w:rPr>
        <w:t>The Explicator, 76</w:t>
      </w:r>
      <w:r>
        <w:rPr>
          <w:color w:val="000000" w:themeColor="text1"/>
        </w:rPr>
        <w:t>(2), 57-59.</w:t>
      </w:r>
    </w:p>
    <w:p w14:paraId="3C5F5313"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Greer, K.L., </w:t>
      </w:r>
      <w:proofErr w:type="spellStart"/>
      <w:r w:rsidRPr="00E8568A">
        <w:rPr>
          <w:color w:val="000000" w:themeColor="text1"/>
        </w:rPr>
        <w:t>Pustay</w:t>
      </w:r>
      <w:proofErr w:type="spellEnd"/>
      <w:r w:rsidRPr="00E8568A">
        <w:rPr>
          <w:color w:val="000000" w:themeColor="text1"/>
        </w:rPr>
        <w:t xml:space="preserve">, K.A., </w:t>
      </w:r>
      <w:proofErr w:type="spellStart"/>
      <w:r w:rsidRPr="00E8568A">
        <w:rPr>
          <w:color w:val="000000" w:themeColor="text1"/>
        </w:rPr>
        <w:t>Zaun</w:t>
      </w:r>
      <w:proofErr w:type="spellEnd"/>
      <w:r w:rsidRPr="00E8568A">
        <w:rPr>
          <w:color w:val="000000" w:themeColor="text1"/>
        </w:rPr>
        <w:t xml:space="preserve">, T.C., &amp; Coppens, P. (2001). A comparison of the effects of toys versus live animals on the communication of patients with dementia of the Alzheimer’s type. </w:t>
      </w:r>
      <w:r w:rsidRPr="00E8568A">
        <w:rPr>
          <w:i/>
          <w:iCs/>
          <w:color w:val="000000" w:themeColor="text1"/>
        </w:rPr>
        <w:t>Clinical Gerontology, 24,</w:t>
      </w:r>
      <w:r w:rsidRPr="00E8568A">
        <w:rPr>
          <w:color w:val="000000" w:themeColor="text1"/>
        </w:rPr>
        <w:t xml:space="preserve"> 157-182.</w:t>
      </w:r>
    </w:p>
    <w:p w14:paraId="117A49F3" w14:textId="77777777" w:rsidR="00B57926" w:rsidRDefault="00515233" w:rsidP="00120F99">
      <w:pPr>
        <w:spacing w:line="360" w:lineRule="auto"/>
        <w:ind w:left="720" w:hanging="720"/>
        <w:jc w:val="both"/>
        <w:rPr>
          <w:color w:val="000000" w:themeColor="text1"/>
        </w:rPr>
      </w:pPr>
      <w:r w:rsidRPr="00E8568A">
        <w:rPr>
          <w:color w:val="000000" w:themeColor="text1"/>
        </w:rPr>
        <w:t xml:space="preserve">Hall, A. (2007). The Social Implications of Enjoyment of Different Types of Music, Movies, and Television Programming. </w:t>
      </w:r>
      <w:r w:rsidRPr="00E8568A">
        <w:rPr>
          <w:i/>
          <w:color w:val="000000" w:themeColor="text1"/>
        </w:rPr>
        <w:t>Western Journal of Communication</w:t>
      </w:r>
      <w:r w:rsidRPr="00E8568A">
        <w:rPr>
          <w:i/>
          <w:iCs/>
          <w:color w:val="000000" w:themeColor="text1"/>
        </w:rPr>
        <w:t>, 71</w:t>
      </w:r>
      <w:r w:rsidRPr="00E8568A">
        <w:rPr>
          <w:color w:val="000000" w:themeColor="text1"/>
        </w:rPr>
        <w:t>(4), 259-271.</w:t>
      </w:r>
    </w:p>
    <w:p w14:paraId="408204DE" w14:textId="77777777" w:rsidR="00B8313F" w:rsidRDefault="00B57926" w:rsidP="00120F99">
      <w:pPr>
        <w:spacing w:line="360" w:lineRule="auto"/>
        <w:ind w:left="720" w:hanging="720"/>
        <w:jc w:val="both"/>
        <w:rPr>
          <w:color w:val="000000" w:themeColor="text1"/>
        </w:rPr>
      </w:pPr>
      <w:proofErr w:type="spellStart"/>
      <w:r>
        <w:rPr>
          <w:color w:val="000000" w:themeColor="text1"/>
        </w:rPr>
        <w:t>Hansman</w:t>
      </w:r>
      <w:proofErr w:type="spellEnd"/>
      <w:r>
        <w:rPr>
          <w:color w:val="000000" w:themeColor="text1"/>
        </w:rPr>
        <w:t xml:space="preserve">, H. (2015, September 21). </w:t>
      </w:r>
      <w:r>
        <w:rPr>
          <w:i/>
          <w:iCs/>
          <w:color w:val="000000" w:themeColor="text1"/>
        </w:rPr>
        <w:t xml:space="preserve">This Song is Composed From 133 Years of Climate Change Data. </w:t>
      </w:r>
      <w:r>
        <w:rPr>
          <w:color w:val="000000" w:themeColor="text1"/>
        </w:rPr>
        <w:t xml:space="preserve">Smithsonian Magazine. </w:t>
      </w:r>
      <w:r w:rsidRPr="004268CC">
        <w:rPr>
          <w:color w:val="000000" w:themeColor="text1"/>
        </w:rPr>
        <w:t>https://www.smithsonianmag.com/science-nature/this-song-composed-from-133-years-climate-change-data-180956225/</w:t>
      </w:r>
    </w:p>
    <w:p w14:paraId="07AC11E5" w14:textId="77777777" w:rsidR="00B8313F" w:rsidRDefault="00515233" w:rsidP="00120F99">
      <w:pPr>
        <w:spacing w:line="360" w:lineRule="auto"/>
        <w:ind w:left="720" w:hanging="720"/>
        <w:jc w:val="both"/>
        <w:rPr>
          <w:color w:val="000000" w:themeColor="text1"/>
        </w:rPr>
      </w:pPr>
      <w:r w:rsidRPr="00E8568A">
        <w:rPr>
          <w:color w:val="000000" w:themeColor="text1"/>
        </w:rPr>
        <w:t xml:space="preserve">Harrison, C., &amp; Kirkham, T. (2019). </w:t>
      </w:r>
      <w:r w:rsidRPr="00E8568A">
        <w:rPr>
          <w:i/>
          <w:iCs/>
          <w:color w:val="000000" w:themeColor="text1"/>
        </w:rPr>
        <w:t>Remarkable Trees.</w:t>
      </w:r>
      <w:r w:rsidRPr="00E8568A">
        <w:rPr>
          <w:color w:val="000000" w:themeColor="text1"/>
        </w:rPr>
        <w:t xml:space="preserve"> London: Thames &amp; Hudson Ltd.</w:t>
      </w:r>
    </w:p>
    <w:p w14:paraId="78B89C12" w14:textId="6F373184" w:rsidR="00515233" w:rsidRPr="00E8568A" w:rsidRDefault="00B8313F" w:rsidP="00120F99">
      <w:pPr>
        <w:spacing w:line="360" w:lineRule="auto"/>
        <w:ind w:left="720" w:hanging="720"/>
        <w:jc w:val="both"/>
        <w:rPr>
          <w:color w:val="000000" w:themeColor="text1"/>
        </w:rPr>
      </w:pPr>
      <w:r>
        <w:rPr>
          <w:color w:val="000000" w:themeColor="text1"/>
        </w:rPr>
        <w:t xml:space="preserve">Herrero, B., &amp; </w:t>
      </w:r>
      <w:proofErr w:type="spellStart"/>
      <w:r>
        <w:rPr>
          <w:color w:val="000000" w:themeColor="text1"/>
        </w:rPr>
        <w:t>Cardaño</w:t>
      </w:r>
      <w:proofErr w:type="spellEnd"/>
      <w:r>
        <w:rPr>
          <w:color w:val="000000" w:themeColor="text1"/>
        </w:rPr>
        <w:t xml:space="preserve">, M. (2015). Ethnobotany in the Folksongs of Castilla y León. </w:t>
      </w:r>
      <w:r>
        <w:rPr>
          <w:i/>
          <w:iCs/>
          <w:color w:val="000000" w:themeColor="text1"/>
        </w:rPr>
        <w:t>Botanical Sciences, 93</w:t>
      </w:r>
      <w:r>
        <w:rPr>
          <w:color w:val="000000" w:themeColor="text1"/>
        </w:rPr>
        <w:t xml:space="preserve">(2), 1-12. </w:t>
      </w:r>
    </w:p>
    <w:p w14:paraId="5D485DFE"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t>Iliev</w:t>
      </w:r>
      <w:proofErr w:type="spellEnd"/>
      <w:r w:rsidRPr="00E8568A">
        <w:rPr>
          <w:color w:val="000000" w:themeColor="text1"/>
        </w:rPr>
        <w:t xml:space="preserve">, R., &amp; Axelrod R. (2016). Does Causality matter more now? Increase in the proportion of causal language in English texts. </w:t>
      </w:r>
      <w:r w:rsidRPr="00E8568A">
        <w:rPr>
          <w:i/>
          <w:iCs/>
          <w:color w:val="000000" w:themeColor="text1"/>
        </w:rPr>
        <w:t>Psychological Science, 27</w:t>
      </w:r>
      <w:r w:rsidRPr="00E8568A">
        <w:rPr>
          <w:color w:val="000000" w:themeColor="text1"/>
        </w:rPr>
        <w:t>(5), 635-643.</w:t>
      </w:r>
    </w:p>
    <w:p w14:paraId="3C4AB210"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t>Iliev</w:t>
      </w:r>
      <w:proofErr w:type="spellEnd"/>
      <w:r w:rsidRPr="00E8568A">
        <w:rPr>
          <w:color w:val="000000" w:themeColor="text1"/>
        </w:rPr>
        <w:t xml:space="preserve">, R., Hoover, J. </w:t>
      </w:r>
      <w:proofErr w:type="spellStart"/>
      <w:r w:rsidRPr="00E8568A">
        <w:rPr>
          <w:color w:val="000000" w:themeColor="text1"/>
        </w:rPr>
        <w:t>Dehghani</w:t>
      </w:r>
      <w:proofErr w:type="spellEnd"/>
      <w:r w:rsidRPr="00E8568A">
        <w:rPr>
          <w:color w:val="000000" w:themeColor="text1"/>
        </w:rPr>
        <w:t xml:space="preserve">, M., &amp; Axelrod, R. (2017). Linguistic positivity in historical texts reflects dynamic environmental and psychological factors. </w:t>
      </w:r>
      <w:r w:rsidRPr="00E8568A">
        <w:rPr>
          <w:i/>
          <w:iCs/>
          <w:color w:val="000000" w:themeColor="text1"/>
        </w:rPr>
        <w:t>PNAS</w:t>
      </w:r>
      <w:r w:rsidRPr="00E8568A">
        <w:rPr>
          <w:color w:val="000000" w:themeColor="text1"/>
        </w:rPr>
        <w:t xml:space="preserve">, E7871-E7879. </w:t>
      </w:r>
    </w:p>
    <w:p w14:paraId="71B88C9F" w14:textId="77777777" w:rsidR="009860BB" w:rsidRDefault="00515233" w:rsidP="00120F99">
      <w:pPr>
        <w:spacing w:line="360" w:lineRule="auto"/>
        <w:ind w:left="720" w:hanging="720"/>
        <w:jc w:val="both"/>
        <w:rPr>
          <w:color w:val="000000" w:themeColor="text1"/>
        </w:rPr>
      </w:pPr>
      <w:proofErr w:type="spellStart"/>
      <w:r w:rsidRPr="00E8568A">
        <w:rPr>
          <w:color w:val="000000" w:themeColor="text1"/>
        </w:rPr>
        <w:t>Interiano</w:t>
      </w:r>
      <w:proofErr w:type="spellEnd"/>
      <w:r w:rsidRPr="00E8568A">
        <w:rPr>
          <w:color w:val="000000" w:themeColor="text1"/>
        </w:rPr>
        <w:t xml:space="preserve">, M., </w:t>
      </w:r>
      <w:proofErr w:type="spellStart"/>
      <w:r w:rsidRPr="00E8568A">
        <w:rPr>
          <w:color w:val="000000" w:themeColor="text1"/>
        </w:rPr>
        <w:t>Kazemi</w:t>
      </w:r>
      <w:proofErr w:type="spellEnd"/>
      <w:r w:rsidRPr="00E8568A">
        <w:rPr>
          <w:color w:val="000000" w:themeColor="text1"/>
        </w:rPr>
        <w:t xml:space="preserve">, K., Wang, L., Yang, J., Yu, Z., &amp; </w:t>
      </w:r>
      <w:proofErr w:type="spellStart"/>
      <w:r w:rsidRPr="00E8568A">
        <w:rPr>
          <w:color w:val="000000" w:themeColor="text1"/>
        </w:rPr>
        <w:t>Komarova</w:t>
      </w:r>
      <w:proofErr w:type="spellEnd"/>
      <w:r w:rsidRPr="00E8568A">
        <w:rPr>
          <w:color w:val="000000" w:themeColor="text1"/>
        </w:rPr>
        <w:t xml:space="preserve"> N.L. (2018) Musical trends and predictability of success in contemporary songs in and out of the top charts. </w:t>
      </w:r>
      <w:r w:rsidRPr="00E8568A">
        <w:rPr>
          <w:i/>
          <w:iCs/>
          <w:color w:val="000000" w:themeColor="text1"/>
        </w:rPr>
        <w:t>Royal Society Open Science, 5,</w:t>
      </w:r>
      <w:r w:rsidRPr="00E8568A">
        <w:rPr>
          <w:color w:val="000000" w:themeColor="text1"/>
        </w:rPr>
        <w:t xml:space="preserve"> 171274.</w:t>
      </w:r>
    </w:p>
    <w:p w14:paraId="7E8B5C77" w14:textId="6BD5EC19" w:rsidR="009860BB" w:rsidRPr="00E8568A" w:rsidRDefault="009860BB" w:rsidP="00120F99">
      <w:pPr>
        <w:spacing w:line="360" w:lineRule="auto"/>
        <w:ind w:left="720" w:hanging="720"/>
        <w:jc w:val="both"/>
        <w:rPr>
          <w:color w:val="000000" w:themeColor="text1"/>
        </w:rPr>
      </w:pPr>
      <w:r>
        <w:rPr>
          <w:color w:val="000000" w:themeColor="text1"/>
        </w:rPr>
        <w:t>J</w:t>
      </w:r>
      <w:r>
        <w:rPr>
          <w:color w:val="000000" w:themeColor="text1"/>
        </w:rPr>
        <w:t xml:space="preserve">ackson, J.B., &amp; Levine, V.L. (2002). Singing for Garfish: Music and Woodland Communities in Eastern Oklahoma. </w:t>
      </w:r>
      <w:r>
        <w:rPr>
          <w:i/>
          <w:iCs/>
          <w:color w:val="000000" w:themeColor="text1"/>
        </w:rPr>
        <w:t>Ethnomusicology, 46</w:t>
      </w:r>
      <w:r w:rsidRPr="00D8721D">
        <w:rPr>
          <w:color w:val="000000" w:themeColor="text1"/>
        </w:rPr>
        <w:t>(2), 284</w:t>
      </w:r>
      <w:r>
        <w:rPr>
          <w:color w:val="000000" w:themeColor="text1"/>
        </w:rPr>
        <w:t>-306.</w:t>
      </w:r>
    </w:p>
    <w:p w14:paraId="7E80CD2C" w14:textId="77777777" w:rsidR="00515233" w:rsidRPr="00E8568A" w:rsidRDefault="00515233" w:rsidP="00120F99">
      <w:pPr>
        <w:spacing w:line="360" w:lineRule="auto"/>
        <w:ind w:left="720" w:hanging="720"/>
        <w:jc w:val="both"/>
        <w:rPr>
          <w:color w:val="000000" w:themeColor="text1"/>
          <w:spacing w:val="4"/>
        </w:rPr>
      </w:pPr>
      <w:r w:rsidRPr="00E8568A">
        <w:rPr>
          <w:color w:val="000000" w:themeColor="text1"/>
          <w:spacing w:val="4"/>
        </w:rPr>
        <w:t xml:space="preserve">James, P., </w:t>
      </w:r>
      <w:proofErr w:type="spellStart"/>
      <w:r w:rsidRPr="00E8568A">
        <w:rPr>
          <w:color w:val="000000" w:themeColor="text1"/>
          <w:spacing w:val="4"/>
        </w:rPr>
        <w:t>Banay</w:t>
      </w:r>
      <w:proofErr w:type="spellEnd"/>
      <w:r w:rsidRPr="00E8568A">
        <w:rPr>
          <w:color w:val="000000" w:themeColor="text1"/>
          <w:spacing w:val="4"/>
        </w:rPr>
        <w:t xml:space="preserve">, R.F., Hart, J.E. &amp; Laden, F. (2015). A Review of the Health Benefits of Greenness. </w:t>
      </w:r>
      <w:r w:rsidRPr="00E8568A">
        <w:rPr>
          <w:i/>
          <w:iCs/>
          <w:color w:val="000000" w:themeColor="text1"/>
          <w:spacing w:val="4"/>
        </w:rPr>
        <w:t>Current Epidemiology Reports, 2,</w:t>
      </w:r>
      <w:r w:rsidRPr="00E8568A">
        <w:rPr>
          <w:color w:val="000000" w:themeColor="text1"/>
          <w:spacing w:val="4"/>
        </w:rPr>
        <w:t xml:space="preserve"> 131-142.</w:t>
      </w:r>
    </w:p>
    <w:p w14:paraId="34B56D5C"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Kantor, I. (2007). Ethnic Cleansing and America’s Creation of National Parks. </w:t>
      </w:r>
      <w:r w:rsidRPr="00E8568A">
        <w:rPr>
          <w:i/>
          <w:iCs/>
          <w:color w:val="000000" w:themeColor="text1"/>
        </w:rPr>
        <w:t>Public Land &amp; Resources Law Review, 41</w:t>
      </w:r>
      <w:r w:rsidRPr="00E8568A">
        <w:rPr>
          <w:color w:val="000000" w:themeColor="text1"/>
        </w:rPr>
        <w:t>(28), 42-64.</w:t>
      </w:r>
    </w:p>
    <w:p w14:paraId="2F3129E8" w14:textId="77777777" w:rsidR="00515233" w:rsidRPr="00E8568A" w:rsidRDefault="00515233" w:rsidP="00120F99">
      <w:pPr>
        <w:spacing w:line="360" w:lineRule="auto"/>
        <w:ind w:left="720" w:hanging="720"/>
        <w:jc w:val="both"/>
        <w:rPr>
          <w:color w:val="000000" w:themeColor="text1"/>
        </w:rPr>
      </w:pPr>
      <w:r w:rsidRPr="00E8568A">
        <w:rPr>
          <w:color w:val="000000" w:themeColor="text1"/>
          <w:shd w:val="clear" w:color="auto" w:fill="FFFFFF"/>
        </w:rPr>
        <w:t xml:space="preserve">Kellert, S.R. (2005). </w:t>
      </w:r>
      <w:r w:rsidRPr="00E8568A">
        <w:rPr>
          <w:rStyle w:val="ref-journal"/>
          <w:i/>
          <w:iCs/>
          <w:color w:val="000000" w:themeColor="text1"/>
          <w:shd w:val="clear" w:color="auto" w:fill="FFFFFF"/>
        </w:rPr>
        <w:t>Building for life: Designing and understanding the human-nature connection.</w:t>
      </w:r>
      <w:r w:rsidRPr="00E8568A">
        <w:rPr>
          <w:color w:val="000000" w:themeColor="text1"/>
          <w:shd w:val="clear" w:color="auto" w:fill="FFFFFF"/>
        </w:rPr>
        <w:t> Washington, DC: Island Press.</w:t>
      </w:r>
    </w:p>
    <w:p w14:paraId="7893FD44"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lastRenderedPageBreak/>
        <w:t>Kolchinsky</w:t>
      </w:r>
      <w:proofErr w:type="spellEnd"/>
      <w:r w:rsidRPr="00E8568A">
        <w:rPr>
          <w:color w:val="000000" w:themeColor="text1"/>
        </w:rPr>
        <w:t xml:space="preserve">, A., </w:t>
      </w:r>
      <w:proofErr w:type="spellStart"/>
      <w:r w:rsidRPr="00E8568A">
        <w:rPr>
          <w:color w:val="000000" w:themeColor="text1"/>
        </w:rPr>
        <w:t>Dhande</w:t>
      </w:r>
      <w:proofErr w:type="spellEnd"/>
      <w:r w:rsidRPr="00E8568A">
        <w:rPr>
          <w:color w:val="000000" w:themeColor="text1"/>
        </w:rPr>
        <w:t xml:space="preserve">, N., Park, K., &amp; </w:t>
      </w:r>
      <w:proofErr w:type="spellStart"/>
      <w:r w:rsidRPr="00E8568A">
        <w:rPr>
          <w:color w:val="000000" w:themeColor="text1"/>
        </w:rPr>
        <w:t>Ahn</w:t>
      </w:r>
      <w:proofErr w:type="spellEnd"/>
      <w:r w:rsidRPr="00E8568A">
        <w:rPr>
          <w:color w:val="000000" w:themeColor="text1"/>
        </w:rPr>
        <w:t xml:space="preserve">, Y-Y. (2017). The Minor fall, the Major lift: inferring emotional valence of musical chords through lyrics. </w:t>
      </w:r>
      <w:r w:rsidRPr="00E8568A">
        <w:rPr>
          <w:i/>
          <w:iCs/>
          <w:color w:val="000000" w:themeColor="text1"/>
        </w:rPr>
        <w:t>Royal Society Open Science, 4,</w:t>
      </w:r>
      <w:r w:rsidRPr="00E8568A">
        <w:rPr>
          <w:color w:val="000000" w:themeColor="text1"/>
        </w:rPr>
        <w:t xml:space="preserve"> 170952.</w:t>
      </w:r>
    </w:p>
    <w:p w14:paraId="6067FF3B"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t>Kusmanoff</w:t>
      </w:r>
      <w:proofErr w:type="spellEnd"/>
      <w:r w:rsidRPr="00E8568A">
        <w:rPr>
          <w:color w:val="000000" w:themeColor="text1"/>
        </w:rPr>
        <w:t xml:space="preserve">, A.M. (2017). Framing the Conservation Conversation: An investigation into framing techniques for communicating biodiversity conservation. Doctoral Dissertation, RMIT University. rmit.edu.au. </w:t>
      </w:r>
    </w:p>
    <w:p w14:paraId="10B75912"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t>Legagneux</w:t>
      </w:r>
      <w:proofErr w:type="spellEnd"/>
      <w:r w:rsidRPr="00E8568A">
        <w:rPr>
          <w:color w:val="000000" w:themeColor="text1"/>
        </w:rPr>
        <w:t xml:space="preserve">, P., </w:t>
      </w:r>
      <w:proofErr w:type="spellStart"/>
      <w:r w:rsidRPr="00E8568A">
        <w:rPr>
          <w:color w:val="000000" w:themeColor="text1"/>
        </w:rPr>
        <w:t>Casajus</w:t>
      </w:r>
      <w:proofErr w:type="spellEnd"/>
      <w:r w:rsidRPr="00E8568A">
        <w:rPr>
          <w:color w:val="000000" w:themeColor="text1"/>
        </w:rPr>
        <w:t xml:space="preserve">, N., </w:t>
      </w:r>
      <w:proofErr w:type="spellStart"/>
      <w:r w:rsidRPr="00E8568A">
        <w:rPr>
          <w:color w:val="000000" w:themeColor="text1"/>
        </w:rPr>
        <w:t>Cazelles</w:t>
      </w:r>
      <w:proofErr w:type="spellEnd"/>
      <w:r w:rsidRPr="00E8568A">
        <w:rPr>
          <w:color w:val="000000" w:themeColor="text1"/>
        </w:rPr>
        <w:t xml:space="preserve">, K., </w:t>
      </w:r>
      <w:proofErr w:type="spellStart"/>
      <w:r w:rsidRPr="00E8568A">
        <w:rPr>
          <w:color w:val="000000" w:themeColor="text1"/>
        </w:rPr>
        <w:t>Chevallier</w:t>
      </w:r>
      <w:proofErr w:type="spellEnd"/>
      <w:r w:rsidRPr="00E8568A">
        <w:rPr>
          <w:color w:val="000000" w:themeColor="text1"/>
        </w:rPr>
        <w:t xml:space="preserve">, C., </w:t>
      </w:r>
      <w:proofErr w:type="spellStart"/>
      <w:r w:rsidRPr="00E8568A">
        <w:rPr>
          <w:color w:val="000000" w:themeColor="text1"/>
        </w:rPr>
        <w:t>Chevrinais</w:t>
      </w:r>
      <w:proofErr w:type="spellEnd"/>
      <w:r w:rsidRPr="00E8568A">
        <w:rPr>
          <w:color w:val="000000" w:themeColor="text1"/>
        </w:rPr>
        <w:t xml:space="preserve">, M., </w:t>
      </w:r>
      <w:proofErr w:type="spellStart"/>
      <w:r w:rsidRPr="00E8568A">
        <w:rPr>
          <w:color w:val="000000" w:themeColor="text1"/>
        </w:rPr>
        <w:t>Guéry</w:t>
      </w:r>
      <w:proofErr w:type="spellEnd"/>
      <w:r w:rsidRPr="00E8568A">
        <w:rPr>
          <w:color w:val="000000" w:themeColor="text1"/>
        </w:rPr>
        <w:t xml:space="preserve">, L., </w:t>
      </w:r>
      <w:proofErr w:type="spellStart"/>
      <w:r w:rsidRPr="00E8568A">
        <w:rPr>
          <w:color w:val="000000" w:themeColor="text1"/>
        </w:rPr>
        <w:t>Jacquet</w:t>
      </w:r>
      <w:proofErr w:type="spellEnd"/>
      <w:r w:rsidRPr="00E8568A">
        <w:rPr>
          <w:color w:val="000000" w:themeColor="text1"/>
        </w:rPr>
        <w:t xml:space="preserve">, C., </w:t>
      </w:r>
      <w:proofErr w:type="spellStart"/>
      <w:r w:rsidRPr="00E8568A">
        <w:rPr>
          <w:color w:val="000000" w:themeColor="text1"/>
        </w:rPr>
        <w:t>Jaffré</w:t>
      </w:r>
      <w:proofErr w:type="spellEnd"/>
      <w:r w:rsidRPr="00E8568A">
        <w:rPr>
          <w:color w:val="000000" w:themeColor="text1"/>
        </w:rPr>
        <w:t xml:space="preserve">, M., </w:t>
      </w:r>
      <w:proofErr w:type="spellStart"/>
      <w:r w:rsidRPr="00E8568A">
        <w:rPr>
          <w:color w:val="000000" w:themeColor="text1"/>
        </w:rPr>
        <w:t>Naud</w:t>
      </w:r>
      <w:proofErr w:type="spellEnd"/>
      <w:r w:rsidRPr="00E8568A">
        <w:rPr>
          <w:color w:val="000000" w:themeColor="text1"/>
        </w:rPr>
        <w:t xml:space="preserve">, M-J., Noisette, F., </w:t>
      </w:r>
      <w:proofErr w:type="spellStart"/>
      <w:r w:rsidRPr="00E8568A">
        <w:rPr>
          <w:color w:val="000000" w:themeColor="text1"/>
        </w:rPr>
        <w:t>Ropars</w:t>
      </w:r>
      <w:proofErr w:type="spellEnd"/>
      <w:r w:rsidRPr="00E8568A">
        <w:rPr>
          <w:color w:val="000000" w:themeColor="text1"/>
        </w:rPr>
        <w:t xml:space="preserve">, P., </w:t>
      </w:r>
      <w:proofErr w:type="spellStart"/>
      <w:r w:rsidRPr="00E8568A">
        <w:rPr>
          <w:color w:val="000000" w:themeColor="text1"/>
        </w:rPr>
        <w:t>Vissault</w:t>
      </w:r>
      <w:proofErr w:type="spellEnd"/>
      <w:r w:rsidRPr="00E8568A">
        <w:rPr>
          <w:color w:val="000000" w:themeColor="text1"/>
        </w:rPr>
        <w:t xml:space="preserve">, S., Archambault, P., </w:t>
      </w:r>
      <w:proofErr w:type="spellStart"/>
      <w:r w:rsidRPr="00E8568A">
        <w:rPr>
          <w:color w:val="000000" w:themeColor="text1"/>
        </w:rPr>
        <w:t>Bêty</w:t>
      </w:r>
      <w:proofErr w:type="spellEnd"/>
      <w:r w:rsidRPr="00E8568A">
        <w:rPr>
          <w:color w:val="000000" w:themeColor="text1"/>
        </w:rPr>
        <w:t xml:space="preserve">, J., </w:t>
      </w:r>
      <w:proofErr w:type="spellStart"/>
      <w:r w:rsidRPr="00E8568A">
        <w:rPr>
          <w:color w:val="000000" w:themeColor="text1"/>
        </w:rPr>
        <w:t>Berteaux</w:t>
      </w:r>
      <w:proofErr w:type="spellEnd"/>
      <w:r w:rsidRPr="00E8568A">
        <w:rPr>
          <w:color w:val="000000" w:themeColor="text1"/>
        </w:rPr>
        <w:t xml:space="preserve">, D., &amp; Gravel, D. (2018). Our House is Burning: Discrepancy in Climate Change vs. Biodiversity Coverage in the Media as Compared to Scientific Literature. </w:t>
      </w:r>
      <w:r w:rsidRPr="00E8568A">
        <w:rPr>
          <w:i/>
          <w:iCs/>
          <w:color w:val="000000" w:themeColor="text1"/>
        </w:rPr>
        <w:t xml:space="preserve">Frontiers in Ecology and Evolution, </w:t>
      </w:r>
      <w:r w:rsidRPr="00E8568A">
        <w:rPr>
          <w:i/>
          <w:iCs/>
          <w:color w:val="000000" w:themeColor="text1"/>
          <w:shd w:val="clear" w:color="auto" w:fill="FFFFFF"/>
        </w:rPr>
        <w:t>5,</w:t>
      </w:r>
      <w:r w:rsidRPr="00E8568A">
        <w:rPr>
          <w:color w:val="000000" w:themeColor="text1"/>
          <w:shd w:val="clear" w:color="auto" w:fill="FFFFFF"/>
        </w:rPr>
        <w:t xml:space="preserve"> 175.</w:t>
      </w:r>
    </w:p>
    <w:p w14:paraId="64E0CAD3"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Lewis, G.H. (1991). </w:t>
      </w:r>
      <w:proofErr w:type="spellStart"/>
      <w:r w:rsidRPr="00E8568A">
        <w:rPr>
          <w:color w:val="000000" w:themeColor="text1"/>
        </w:rPr>
        <w:t>Duellin</w:t>
      </w:r>
      <w:proofErr w:type="spellEnd"/>
      <w:r w:rsidRPr="00E8568A">
        <w:rPr>
          <w:color w:val="000000" w:themeColor="text1"/>
        </w:rPr>
        <w:t xml:space="preserve">’ Values: Tension, Conflict, and Contradiction in Country Music. </w:t>
      </w:r>
      <w:r w:rsidRPr="00E8568A">
        <w:rPr>
          <w:i/>
          <w:iCs/>
          <w:color w:val="000000" w:themeColor="text1"/>
        </w:rPr>
        <w:t>Journal of Popular Culture</w:t>
      </w:r>
      <w:r w:rsidRPr="00E8568A">
        <w:rPr>
          <w:color w:val="000000" w:themeColor="text1"/>
        </w:rPr>
        <w:t xml:space="preserve">, 103-117. </w:t>
      </w:r>
    </w:p>
    <w:p w14:paraId="1ED1DED7" w14:textId="3EE3EE0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Littlejohn, S.W., Foss, K.A., &amp; </w:t>
      </w:r>
      <w:proofErr w:type="spellStart"/>
      <w:r w:rsidRPr="00E8568A">
        <w:rPr>
          <w:color w:val="000000" w:themeColor="text1"/>
        </w:rPr>
        <w:t>Oetzel</w:t>
      </w:r>
      <w:proofErr w:type="spellEnd"/>
      <w:r w:rsidRPr="00E8568A">
        <w:rPr>
          <w:color w:val="000000" w:themeColor="text1"/>
        </w:rPr>
        <w:t xml:space="preserve">, J.G. (2017). </w:t>
      </w:r>
      <w:r w:rsidRPr="00E8568A">
        <w:rPr>
          <w:i/>
          <w:iCs/>
          <w:color w:val="000000" w:themeColor="text1"/>
        </w:rPr>
        <w:t>Theories of Human Communication (11</w:t>
      </w:r>
      <w:r w:rsidRPr="00E8568A">
        <w:rPr>
          <w:i/>
          <w:iCs/>
          <w:color w:val="000000" w:themeColor="text1"/>
          <w:vertAlign w:val="superscript"/>
        </w:rPr>
        <w:t>th</w:t>
      </w:r>
      <w:r w:rsidRPr="00E8568A">
        <w:rPr>
          <w:i/>
          <w:iCs/>
          <w:color w:val="000000" w:themeColor="text1"/>
        </w:rPr>
        <w:t xml:space="preserve"> ed.</w:t>
      </w:r>
      <w:r w:rsidR="004A3F22">
        <w:rPr>
          <w:i/>
          <w:iCs/>
          <w:color w:val="000000" w:themeColor="text1"/>
        </w:rPr>
        <w:t>)</w:t>
      </w:r>
      <w:r w:rsidRPr="00E8568A">
        <w:rPr>
          <w:color w:val="000000" w:themeColor="text1"/>
        </w:rPr>
        <w:t>. Long Grove, IL: Waveland Press Inc.</w:t>
      </w:r>
    </w:p>
    <w:p w14:paraId="745E9DF1"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t>Loreau</w:t>
      </w:r>
      <w:proofErr w:type="spellEnd"/>
      <w:r w:rsidRPr="00E8568A">
        <w:rPr>
          <w:color w:val="000000" w:themeColor="text1"/>
        </w:rPr>
        <w:t xml:space="preserve">, M., Naeem, S., Inchausti, P., Bengtsson, J., Grime, J.P., Hector, A., Hooper, D.U., Huston, M.A., </w:t>
      </w:r>
      <w:proofErr w:type="spellStart"/>
      <w:r w:rsidRPr="00E8568A">
        <w:rPr>
          <w:color w:val="000000" w:themeColor="text1"/>
        </w:rPr>
        <w:t>Raffaelli</w:t>
      </w:r>
      <w:proofErr w:type="spellEnd"/>
      <w:r w:rsidRPr="00E8568A">
        <w:rPr>
          <w:color w:val="000000" w:themeColor="text1"/>
        </w:rPr>
        <w:t xml:space="preserve">, D., Schmid, B., Tilman, D., &amp; Wardle, D.A. (2001). Biodiversity and ecosystem functioning: current knowledge and future challenges. </w:t>
      </w:r>
      <w:r w:rsidRPr="00E8568A">
        <w:rPr>
          <w:i/>
          <w:iCs/>
          <w:color w:val="000000" w:themeColor="text1"/>
        </w:rPr>
        <w:t>Science, 294,</w:t>
      </w:r>
      <w:r w:rsidRPr="00E8568A">
        <w:rPr>
          <w:color w:val="000000" w:themeColor="text1"/>
        </w:rPr>
        <w:t xml:space="preserve"> 804-808.</w:t>
      </w:r>
    </w:p>
    <w:p w14:paraId="6CDE1D76"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Lull, J. (1985). On the Communicative Properties of Music. </w:t>
      </w:r>
      <w:r w:rsidRPr="00E8568A">
        <w:rPr>
          <w:i/>
          <w:color w:val="000000" w:themeColor="text1"/>
        </w:rPr>
        <w:t>Communication Research, 12</w:t>
      </w:r>
      <w:r w:rsidRPr="00E8568A">
        <w:rPr>
          <w:color w:val="000000" w:themeColor="text1"/>
        </w:rPr>
        <w:t>(3), 363-372.</w:t>
      </w:r>
    </w:p>
    <w:p w14:paraId="17C40CEA"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t>Madanikia</w:t>
      </w:r>
      <w:proofErr w:type="spellEnd"/>
      <w:r w:rsidRPr="00E8568A">
        <w:rPr>
          <w:color w:val="000000" w:themeColor="text1"/>
        </w:rPr>
        <w:t xml:space="preserve"> Y, &amp; Bartholomew K. (2014). Themes of Lust and Love in Popular Music Lyrics From 1971 to 2011. </w:t>
      </w:r>
      <w:r w:rsidRPr="00E8568A">
        <w:rPr>
          <w:i/>
          <w:iCs/>
          <w:color w:val="000000" w:themeColor="text1"/>
        </w:rPr>
        <w:t>SAGE Open</w:t>
      </w:r>
      <w:r w:rsidRPr="00E8568A">
        <w:rPr>
          <w:color w:val="000000" w:themeColor="text1"/>
        </w:rPr>
        <w:t xml:space="preserve">, </w:t>
      </w:r>
      <w:r w:rsidRPr="00E8568A">
        <w:rPr>
          <w:i/>
          <w:iCs/>
          <w:color w:val="000000" w:themeColor="text1"/>
        </w:rPr>
        <w:t>4</w:t>
      </w:r>
      <w:r w:rsidRPr="00E8568A">
        <w:rPr>
          <w:color w:val="000000" w:themeColor="text1"/>
        </w:rPr>
        <w:t xml:space="preserve">. </w:t>
      </w:r>
    </w:p>
    <w:p w14:paraId="573035FD"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Manchin, A., (2010, June 2). </w:t>
      </w:r>
      <w:r w:rsidRPr="00E8568A">
        <w:rPr>
          <w:i/>
          <w:iCs/>
          <w:color w:val="000000" w:themeColor="text1"/>
        </w:rPr>
        <w:t>Most Europeans See Biodiversity Loss as Serious Problem: Majority make some effort to preserve biodiversity.</w:t>
      </w:r>
      <w:r w:rsidRPr="00E8568A">
        <w:rPr>
          <w:color w:val="000000" w:themeColor="text1"/>
        </w:rPr>
        <w:t xml:space="preserve"> Gallup News. https://news.gallup.com/poll/139319/europeans-biodiversity-loss-serious-problem.aspx</w:t>
      </w:r>
    </w:p>
    <w:p w14:paraId="6F94019A"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Martínez, A., &amp; </w:t>
      </w:r>
      <w:proofErr w:type="spellStart"/>
      <w:r w:rsidRPr="00E8568A">
        <w:rPr>
          <w:color w:val="000000" w:themeColor="text1"/>
        </w:rPr>
        <w:t>Mammola</w:t>
      </w:r>
      <w:proofErr w:type="spellEnd"/>
      <w:r w:rsidRPr="00E8568A">
        <w:rPr>
          <w:color w:val="000000" w:themeColor="text1"/>
        </w:rPr>
        <w:t xml:space="preserve">, S. (2021). Specialized terminology reduces the number of citations of scientific papers. </w:t>
      </w:r>
      <w:r w:rsidRPr="00E8568A">
        <w:rPr>
          <w:i/>
          <w:iCs/>
          <w:color w:val="000000" w:themeColor="text1"/>
        </w:rPr>
        <w:t>Proceedings of the Royal Society B., 228</w:t>
      </w:r>
      <w:r w:rsidRPr="00E8568A">
        <w:rPr>
          <w:color w:val="000000" w:themeColor="text1"/>
        </w:rPr>
        <w:t>, 20202581.</w:t>
      </w:r>
    </w:p>
    <w:p w14:paraId="1C0E50DB"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McCauley, D. (2006). Selling out on nature. </w:t>
      </w:r>
      <w:r w:rsidRPr="00E8568A">
        <w:rPr>
          <w:i/>
          <w:iCs/>
          <w:color w:val="000000" w:themeColor="text1"/>
        </w:rPr>
        <w:t>Nature, 443</w:t>
      </w:r>
      <w:r w:rsidRPr="00E8568A">
        <w:rPr>
          <w:color w:val="000000" w:themeColor="text1"/>
        </w:rPr>
        <w:t>, 27-28.</w:t>
      </w:r>
    </w:p>
    <w:p w14:paraId="6C40A837"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lastRenderedPageBreak/>
        <w:t>Mehr</w:t>
      </w:r>
      <w:proofErr w:type="spellEnd"/>
      <w:r w:rsidRPr="00E8568A">
        <w:rPr>
          <w:color w:val="000000" w:themeColor="text1"/>
        </w:rPr>
        <w:t xml:space="preserve">, S.A., Singh, M., Knox, D., </w:t>
      </w:r>
      <w:proofErr w:type="spellStart"/>
      <w:r w:rsidRPr="00E8568A">
        <w:rPr>
          <w:color w:val="000000" w:themeColor="text1"/>
        </w:rPr>
        <w:t>Ketter</w:t>
      </w:r>
      <w:proofErr w:type="spellEnd"/>
      <w:r w:rsidRPr="00E8568A">
        <w:rPr>
          <w:color w:val="000000" w:themeColor="text1"/>
        </w:rPr>
        <w:t xml:space="preserve">, D.K., Pickens-Jones, D., Atwood, S., Lucas, C., Jacoby, N., </w:t>
      </w:r>
      <w:proofErr w:type="spellStart"/>
      <w:r w:rsidRPr="00E8568A">
        <w:rPr>
          <w:color w:val="000000" w:themeColor="text1"/>
        </w:rPr>
        <w:t>Egner</w:t>
      </w:r>
      <w:proofErr w:type="spellEnd"/>
      <w:r w:rsidRPr="00E8568A">
        <w:rPr>
          <w:color w:val="000000" w:themeColor="text1"/>
        </w:rPr>
        <w:t xml:space="preserve">, A.A., Hopkins, E.J., Howard, R.M., Hartshorne, J.K., Jennings, M.V., Simson, J., Bainbridge, C.M., Pinker, S., O’Donnell, T.J., </w:t>
      </w:r>
      <w:proofErr w:type="spellStart"/>
      <w:r w:rsidRPr="00E8568A">
        <w:rPr>
          <w:color w:val="000000" w:themeColor="text1"/>
        </w:rPr>
        <w:t>Krasnow</w:t>
      </w:r>
      <w:proofErr w:type="spellEnd"/>
      <w:r w:rsidRPr="00E8568A">
        <w:rPr>
          <w:color w:val="000000" w:themeColor="text1"/>
        </w:rPr>
        <w:t xml:space="preserve">, M.M., &amp; </w:t>
      </w:r>
      <w:proofErr w:type="spellStart"/>
      <w:r w:rsidRPr="00E8568A">
        <w:rPr>
          <w:color w:val="000000" w:themeColor="text1"/>
        </w:rPr>
        <w:t>Glowacki</w:t>
      </w:r>
      <w:proofErr w:type="spellEnd"/>
      <w:r w:rsidRPr="00E8568A">
        <w:rPr>
          <w:color w:val="000000" w:themeColor="text1"/>
        </w:rPr>
        <w:t xml:space="preserve">, L. (2019). Universality and diversity in human song. </w:t>
      </w:r>
      <w:r w:rsidRPr="00E8568A">
        <w:rPr>
          <w:i/>
          <w:iCs/>
          <w:color w:val="000000" w:themeColor="text1"/>
        </w:rPr>
        <w:t>Science, 366</w:t>
      </w:r>
      <w:r w:rsidRPr="00E8568A">
        <w:rPr>
          <w:color w:val="000000" w:themeColor="text1"/>
        </w:rPr>
        <w:t>(6468)</w:t>
      </w:r>
      <w:r w:rsidRPr="00E8568A">
        <w:rPr>
          <w:i/>
          <w:iCs/>
          <w:color w:val="000000" w:themeColor="text1"/>
        </w:rPr>
        <w:t>,</w:t>
      </w:r>
      <w:r w:rsidRPr="00E8568A">
        <w:rPr>
          <w:color w:val="000000" w:themeColor="text1"/>
        </w:rPr>
        <w:t xml:space="preserve"> 970.</w:t>
      </w:r>
    </w:p>
    <w:p w14:paraId="07822AD6"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Miller, C.R., &amp; </w:t>
      </w:r>
      <w:proofErr w:type="spellStart"/>
      <w:r w:rsidRPr="00E8568A">
        <w:rPr>
          <w:color w:val="000000" w:themeColor="text1"/>
        </w:rPr>
        <w:t>Hartzog</w:t>
      </w:r>
      <w:proofErr w:type="spellEnd"/>
      <w:r w:rsidRPr="00E8568A">
        <w:rPr>
          <w:color w:val="000000" w:themeColor="text1"/>
        </w:rPr>
        <w:t xml:space="preserve">, M. (2020). “Tree Thinking”: The Rhetoric of Tree Diagrams in Biological Thought. </w:t>
      </w:r>
      <w:proofErr w:type="spellStart"/>
      <w:r w:rsidRPr="00E8568A">
        <w:rPr>
          <w:i/>
          <w:iCs/>
          <w:color w:val="000000" w:themeColor="text1"/>
        </w:rPr>
        <w:t>Poroi</w:t>
      </w:r>
      <w:proofErr w:type="spellEnd"/>
      <w:r w:rsidRPr="00E8568A">
        <w:rPr>
          <w:color w:val="000000" w:themeColor="text1"/>
        </w:rPr>
        <w:t xml:space="preserve">, </w:t>
      </w:r>
      <w:r w:rsidRPr="00E8568A">
        <w:rPr>
          <w:i/>
          <w:iCs/>
          <w:color w:val="000000" w:themeColor="text1"/>
        </w:rPr>
        <w:t>15</w:t>
      </w:r>
      <w:r w:rsidRPr="00E8568A">
        <w:rPr>
          <w:color w:val="000000" w:themeColor="text1"/>
        </w:rPr>
        <w:t>(2).</w:t>
      </w:r>
    </w:p>
    <w:p w14:paraId="27B21A1A"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Miller, K. (2005). </w:t>
      </w:r>
      <w:r w:rsidRPr="00E8568A">
        <w:rPr>
          <w:i/>
          <w:iCs/>
          <w:color w:val="000000" w:themeColor="text1"/>
        </w:rPr>
        <w:t>Communication Theories: Perspectives, Processes, and Contexts (second edition)</w:t>
      </w:r>
      <w:r w:rsidRPr="00E8568A">
        <w:rPr>
          <w:color w:val="000000" w:themeColor="text1"/>
        </w:rPr>
        <w:t>. Boston McGraw Hill.</w:t>
      </w:r>
    </w:p>
    <w:p w14:paraId="76A0206C" w14:textId="5147C042"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Mohammad, S.M., &amp; Turney, P. (2013). Crowdsourcing a Word-Emotion Association Lexicon. </w:t>
      </w:r>
      <w:r w:rsidRPr="00E8568A">
        <w:rPr>
          <w:i/>
          <w:iCs/>
          <w:color w:val="000000" w:themeColor="text1"/>
        </w:rPr>
        <w:t>Computational Intelligence, 29</w:t>
      </w:r>
      <w:r w:rsidRPr="00E8568A">
        <w:rPr>
          <w:color w:val="000000" w:themeColor="text1"/>
        </w:rPr>
        <w:t>(3)</w:t>
      </w:r>
      <w:r w:rsidR="002D6EC5">
        <w:rPr>
          <w:color w:val="000000" w:themeColor="text1"/>
        </w:rPr>
        <w:t xml:space="preserve">, </w:t>
      </w:r>
      <w:r w:rsidRPr="00E8568A">
        <w:rPr>
          <w:color w:val="000000" w:themeColor="text1"/>
        </w:rPr>
        <w:t>436-465.</w:t>
      </w:r>
    </w:p>
    <w:p w14:paraId="7808CC49"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Monk-Turner, E., &amp; </w:t>
      </w:r>
      <w:proofErr w:type="spellStart"/>
      <w:r w:rsidRPr="00E8568A">
        <w:rPr>
          <w:color w:val="000000" w:themeColor="text1"/>
        </w:rPr>
        <w:t>Sylvertooth</w:t>
      </w:r>
      <w:proofErr w:type="spellEnd"/>
      <w:r w:rsidRPr="00E8568A">
        <w:rPr>
          <w:color w:val="000000" w:themeColor="text1"/>
        </w:rPr>
        <w:t xml:space="preserve">, D. (2008). Rap Music: Gender Difference in Derogatory Word Use. </w:t>
      </w:r>
      <w:r w:rsidRPr="00E8568A">
        <w:rPr>
          <w:i/>
          <w:iCs/>
          <w:color w:val="000000" w:themeColor="text1"/>
        </w:rPr>
        <w:t>American Communication Journal, 10</w:t>
      </w:r>
      <w:r w:rsidRPr="00E8568A">
        <w:rPr>
          <w:color w:val="000000" w:themeColor="text1"/>
        </w:rPr>
        <w:t>(4), 1-12.</w:t>
      </w:r>
    </w:p>
    <w:p w14:paraId="049212DF"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Morin, O., &amp; </w:t>
      </w:r>
      <w:proofErr w:type="spellStart"/>
      <w:r w:rsidRPr="00E8568A">
        <w:rPr>
          <w:color w:val="000000" w:themeColor="text1"/>
        </w:rPr>
        <w:t>Acerbi</w:t>
      </w:r>
      <w:proofErr w:type="spellEnd"/>
      <w:r w:rsidRPr="00E8568A">
        <w:rPr>
          <w:color w:val="000000" w:themeColor="text1"/>
        </w:rPr>
        <w:t xml:space="preserve">, A. (2017). Birth of the cool: a two-centuries decline in emotional expression in Anglophone fiction. </w:t>
      </w:r>
      <w:r w:rsidRPr="00E8568A">
        <w:rPr>
          <w:i/>
          <w:iCs/>
          <w:color w:val="000000" w:themeColor="text1"/>
        </w:rPr>
        <w:t>Cognition and Emotion, 31</w:t>
      </w:r>
      <w:r w:rsidRPr="00E8568A">
        <w:rPr>
          <w:color w:val="000000" w:themeColor="text1"/>
        </w:rPr>
        <w:t>(8), 1663-1675.</w:t>
      </w:r>
    </w:p>
    <w:p w14:paraId="72EA9C59"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National Park Service Organic Act of 1916, 16 U.S.C §§ 1-18.</w:t>
      </w:r>
    </w:p>
    <w:p w14:paraId="2C2B1DBC"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t>Oravec</w:t>
      </w:r>
      <w:proofErr w:type="spellEnd"/>
      <w:r w:rsidRPr="00E8568A">
        <w:rPr>
          <w:color w:val="000000" w:themeColor="text1"/>
        </w:rPr>
        <w:t xml:space="preserve">, C. (1984). Conservationism vs. </w:t>
      </w:r>
      <w:proofErr w:type="spellStart"/>
      <w:r w:rsidRPr="00E8568A">
        <w:rPr>
          <w:color w:val="000000" w:themeColor="text1"/>
        </w:rPr>
        <w:t>Preservationism</w:t>
      </w:r>
      <w:proofErr w:type="spellEnd"/>
      <w:r w:rsidRPr="00E8568A">
        <w:rPr>
          <w:color w:val="000000" w:themeColor="text1"/>
        </w:rPr>
        <w:t xml:space="preserve">: The “Public Interest” in the Hetch Hetchy Controversy. </w:t>
      </w:r>
      <w:r w:rsidRPr="00E8568A">
        <w:rPr>
          <w:i/>
          <w:iCs/>
          <w:color w:val="000000" w:themeColor="text1"/>
        </w:rPr>
        <w:t>Quarterly Journal of Speech, 70</w:t>
      </w:r>
      <w:r w:rsidRPr="00E8568A">
        <w:rPr>
          <w:color w:val="000000" w:themeColor="text1"/>
        </w:rPr>
        <w:t xml:space="preserve">, 444-458. </w:t>
      </w:r>
    </w:p>
    <w:p w14:paraId="1CD6A125" w14:textId="77777777" w:rsidR="00A85039" w:rsidRDefault="00515233" w:rsidP="00120F99">
      <w:pPr>
        <w:spacing w:line="360" w:lineRule="auto"/>
        <w:ind w:left="720" w:hanging="720"/>
        <w:jc w:val="both"/>
        <w:rPr>
          <w:color w:val="000000" w:themeColor="text1"/>
        </w:rPr>
      </w:pPr>
      <w:proofErr w:type="spellStart"/>
      <w:r w:rsidRPr="00E8568A">
        <w:rPr>
          <w:color w:val="000000" w:themeColor="text1"/>
        </w:rPr>
        <w:t>Pamjay</w:t>
      </w:r>
      <w:proofErr w:type="spellEnd"/>
      <w:r w:rsidRPr="00E8568A">
        <w:rPr>
          <w:color w:val="000000" w:themeColor="text1"/>
        </w:rPr>
        <w:t xml:space="preserve">, H., </w:t>
      </w:r>
      <w:proofErr w:type="spellStart"/>
      <w:r w:rsidRPr="00E8568A">
        <w:rPr>
          <w:color w:val="000000" w:themeColor="text1"/>
        </w:rPr>
        <w:t>Juhász</w:t>
      </w:r>
      <w:proofErr w:type="spellEnd"/>
      <w:r w:rsidRPr="00E8568A">
        <w:rPr>
          <w:color w:val="000000" w:themeColor="text1"/>
        </w:rPr>
        <w:t xml:space="preserve">, Z., </w:t>
      </w:r>
      <w:proofErr w:type="spellStart"/>
      <w:r w:rsidRPr="00E8568A">
        <w:rPr>
          <w:color w:val="000000" w:themeColor="text1"/>
        </w:rPr>
        <w:t>Zalán</w:t>
      </w:r>
      <w:proofErr w:type="spellEnd"/>
      <w:r w:rsidRPr="00E8568A">
        <w:rPr>
          <w:color w:val="000000" w:themeColor="text1"/>
        </w:rPr>
        <w:t xml:space="preserve">, A., </w:t>
      </w:r>
      <w:proofErr w:type="spellStart"/>
      <w:r w:rsidRPr="00E8568A">
        <w:rPr>
          <w:color w:val="000000" w:themeColor="text1"/>
        </w:rPr>
        <w:t>Németh</w:t>
      </w:r>
      <w:proofErr w:type="spellEnd"/>
      <w:r w:rsidRPr="00E8568A">
        <w:rPr>
          <w:color w:val="000000" w:themeColor="text1"/>
        </w:rPr>
        <w:t xml:space="preserve">, E., &amp; </w:t>
      </w:r>
      <w:proofErr w:type="spellStart"/>
      <w:r w:rsidRPr="00E8568A">
        <w:rPr>
          <w:color w:val="000000" w:themeColor="text1"/>
        </w:rPr>
        <w:t>Damdin</w:t>
      </w:r>
      <w:proofErr w:type="spellEnd"/>
      <w:r w:rsidRPr="00E8568A">
        <w:rPr>
          <w:color w:val="000000" w:themeColor="text1"/>
        </w:rPr>
        <w:t xml:space="preserve">, B. (2012). A comparative phylogenetic study of genetics and folk music. </w:t>
      </w:r>
      <w:r w:rsidRPr="00E8568A">
        <w:rPr>
          <w:i/>
          <w:iCs/>
          <w:color w:val="000000" w:themeColor="text1"/>
        </w:rPr>
        <w:t>Molecular Genetics and Genomics,</w:t>
      </w:r>
      <w:r w:rsidRPr="00E8568A">
        <w:rPr>
          <w:color w:val="000000" w:themeColor="text1"/>
        </w:rPr>
        <w:t xml:space="preserve"> </w:t>
      </w:r>
      <w:r w:rsidRPr="00E8568A">
        <w:rPr>
          <w:i/>
          <w:iCs/>
          <w:color w:val="000000" w:themeColor="text1"/>
        </w:rPr>
        <w:t>287</w:t>
      </w:r>
      <w:r w:rsidRPr="00E8568A">
        <w:rPr>
          <w:color w:val="000000" w:themeColor="text1"/>
        </w:rPr>
        <w:t>(4), 337–349.</w:t>
      </w:r>
    </w:p>
    <w:p w14:paraId="1ACF4881" w14:textId="70F0DB62" w:rsidR="00A85039" w:rsidRPr="00E8568A" w:rsidRDefault="00A85039" w:rsidP="00120F99">
      <w:pPr>
        <w:spacing w:line="360" w:lineRule="auto"/>
        <w:ind w:left="720" w:hanging="720"/>
        <w:jc w:val="both"/>
        <w:rPr>
          <w:color w:val="000000" w:themeColor="text1"/>
        </w:rPr>
      </w:pPr>
      <w:proofErr w:type="spellStart"/>
      <w:r>
        <w:rPr>
          <w:color w:val="000000" w:themeColor="text1"/>
        </w:rPr>
        <w:t>Pečnikar</w:t>
      </w:r>
      <w:proofErr w:type="spellEnd"/>
      <w:r>
        <w:rPr>
          <w:color w:val="000000" w:themeColor="text1"/>
        </w:rPr>
        <w:t xml:space="preserve">, Z.F. (2018). Ethnobotanical Tradition in Slovenian Folk Love Songs. </w:t>
      </w:r>
      <w:r>
        <w:rPr>
          <w:i/>
          <w:iCs/>
          <w:color w:val="000000" w:themeColor="text1"/>
        </w:rPr>
        <w:t xml:space="preserve">Annales Series Historia et Sociologia, 28, </w:t>
      </w:r>
      <w:r>
        <w:rPr>
          <w:color w:val="000000" w:themeColor="text1"/>
        </w:rPr>
        <w:t>267-280.</w:t>
      </w:r>
    </w:p>
    <w:p w14:paraId="3009DDF9"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Pennebaker, J.W., Boyd, R.L., Jordan, K., &amp; Blackburn, K. (2015). The development and psychometric properties of LIWC2015. Austin, TX: University of Texas at Austin.</w:t>
      </w:r>
    </w:p>
    <w:p w14:paraId="059565E3"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Pennebaker, J.W., Chung, C.K., Ireland, M., Gonzales, A., &amp; Booth, R.J. (2007). The development and psychometric properties of LIWC2007, 22. </w:t>
      </w:r>
      <w:hyperlink r:id="rId18" w:history="1">
        <w:r w:rsidRPr="00E8568A">
          <w:rPr>
            <w:rStyle w:val="Hyperlink"/>
            <w:rFonts w:ascii="Times New Roman" w:hAnsi="Times New Roman"/>
            <w:color w:val="000000" w:themeColor="text1"/>
          </w:rPr>
          <w:t>https://repositories.lib.utexas.edu/handle/2152/31333</w:t>
        </w:r>
      </w:hyperlink>
    </w:p>
    <w:p w14:paraId="4F72736E"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Peterson, R.A., &amp; Berger, D.G. (1975). Cycles in Symbol Production: The Case of Popular Music. </w:t>
      </w:r>
      <w:r w:rsidRPr="00E8568A">
        <w:rPr>
          <w:i/>
          <w:color w:val="000000" w:themeColor="text1"/>
        </w:rPr>
        <w:t>American Sociological Review, 40</w:t>
      </w:r>
      <w:r w:rsidRPr="00E8568A">
        <w:rPr>
          <w:color w:val="000000" w:themeColor="text1"/>
        </w:rPr>
        <w:t>(2), 158-173.</w:t>
      </w:r>
    </w:p>
    <w:p w14:paraId="6D160F5A" w14:textId="77777777" w:rsidR="00E92F46" w:rsidRDefault="00515233" w:rsidP="00120F99">
      <w:pPr>
        <w:spacing w:line="360" w:lineRule="auto"/>
        <w:ind w:left="720" w:hanging="720"/>
        <w:jc w:val="both"/>
        <w:rPr>
          <w:color w:val="000000" w:themeColor="text1"/>
        </w:rPr>
      </w:pPr>
      <w:proofErr w:type="spellStart"/>
      <w:r w:rsidRPr="00E8568A">
        <w:rPr>
          <w:color w:val="000000" w:themeColor="text1"/>
        </w:rPr>
        <w:lastRenderedPageBreak/>
        <w:t>Plavén-Sigray</w:t>
      </w:r>
      <w:proofErr w:type="spellEnd"/>
      <w:r w:rsidRPr="00E8568A">
        <w:rPr>
          <w:color w:val="000000" w:themeColor="text1"/>
        </w:rPr>
        <w:t xml:space="preserve">, P., Matheson, G.J., Schiffler, B.C., &amp; Thompson, W.H. (2017). The readability of scientific texts is decreasing over time. </w:t>
      </w:r>
      <w:proofErr w:type="spellStart"/>
      <w:r w:rsidRPr="00E8568A">
        <w:rPr>
          <w:i/>
          <w:iCs/>
          <w:color w:val="000000" w:themeColor="text1"/>
        </w:rPr>
        <w:t>eLife</w:t>
      </w:r>
      <w:proofErr w:type="spellEnd"/>
      <w:r w:rsidRPr="00E8568A">
        <w:rPr>
          <w:i/>
          <w:iCs/>
          <w:color w:val="000000" w:themeColor="text1"/>
        </w:rPr>
        <w:t xml:space="preserve">, </w:t>
      </w:r>
      <w:proofErr w:type="gramStart"/>
      <w:r w:rsidRPr="00E8568A">
        <w:rPr>
          <w:i/>
          <w:iCs/>
          <w:color w:val="000000" w:themeColor="text1"/>
        </w:rPr>
        <w:t>6:</w:t>
      </w:r>
      <w:r w:rsidRPr="00E8568A">
        <w:rPr>
          <w:color w:val="000000" w:themeColor="text1"/>
        </w:rPr>
        <w:t>e</w:t>
      </w:r>
      <w:proofErr w:type="gramEnd"/>
      <w:r w:rsidRPr="00E8568A">
        <w:rPr>
          <w:color w:val="000000" w:themeColor="text1"/>
        </w:rPr>
        <w:t>27725.</w:t>
      </w:r>
    </w:p>
    <w:p w14:paraId="7F232612" w14:textId="0257DD9F" w:rsidR="00E92F46" w:rsidRPr="00E8568A" w:rsidRDefault="00E92F46" w:rsidP="00120F99">
      <w:pPr>
        <w:spacing w:line="360" w:lineRule="auto"/>
        <w:ind w:left="720" w:hanging="720"/>
        <w:jc w:val="both"/>
        <w:rPr>
          <w:color w:val="000000" w:themeColor="text1"/>
        </w:rPr>
      </w:pPr>
      <w:proofErr w:type="spellStart"/>
      <w:r>
        <w:rPr>
          <w:color w:val="000000" w:themeColor="text1"/>
        </w:rPr>
        <w:t>Publicover</w:t>
      </w:r>
      <w:proofErr w:type="spellEnd"/>
      <w:r>
        <w:rPr>
          <w:color w:val="000000" w:themeColor="text1"/>
        </w:rPr>
        <w:t xml:space="preserve">, J.L., Wright, T.S., Baur, S., &amp; </w:t>
      </w:r>
      <w:proofErr w:type="spellStart"/>
      <w:r>
        <w:rPr>
          <w:color w:val="000000" w:themeColor="text1"/>
        </w:rPr>
        <w:t>Duinker</w:t>
      </w:r>
      <w:proofErr w:type="spellEnd"/>
      <w:r>
        <w:rPr>
          <w:color w:val="000000" w:themeColor="text1"/>
        </w:rPr>
        <w:t xml:space="preserve">, P.N. (2018). Music as a tool for environmental education and advocacy: artistic perspectives from musicians of </w:t>
      </w:r>
      <w:r>
        <w:rPr>
          <w:i/>
          <w:iCs/>
          <w:color w:val="000000" w:themeColor="text1"/>
        </w:rPr>
        <w:t>Playlist for the Planet, Environmental Education Research, 24</w:t>
      </w:r>
      <w:r>
        <w:rPr>
          <w:color w:val="000000" w:themeColor="text1"/>
        </w:rPr>
        <w:t>(7), 925-936.</w:t>
      </w:r>
    </w:p>
    <w:p w14:paraId="7D73C7C9"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R Core Team (2021). R: A language and environment for statistical computing. R Foundation for Statistical Computing, Vienna, Austria. URL </w:t>
      </w:r>
      <w:hyperlink r:id="rId19" w:history="1">
        <w:r w:rsidRPr="00E8568A">
          <w:rPr>
            <w:rStyle w:val="Hyperlink"/>
            <w:rFonts w:ascii="Times New Roman" w:hAnsi="Times New Roman"/>
            <w:color w:val="000000" w:themeColor="text1"/>
          </w:rPr>
          <w:t>https://www.R-project.org/</w:t>
        </w:r>
      </w:hyperlink>
      <w:r w:rsidRPr="00E8568A">
        <w:rPr>
          <w:color w:val="000000" w:themeColor="text1"/>
        </w:rPr>
        <w:t>.</w:t>
      </w:r>
    </w:p>
    <w:p w14:paraId="5DC46CC5"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Ransom, P.F. (2015). Message in the Music: Do Lyrics Influence Well-Being? </w:t>
      </w:r>
      <w:r w:rsidRPr="00E8568A">
        <w:rPr>
          <w:i/>
          <w:iCs/>
          <w:color w:val="000000" w:themeColor="text1"/>
        </w:rPr>
        <w:t>Master of Applied Positive Psychology Capstone Projects</w:t>
      </w:r>
      <w:r w:rsidRPr="00E8568A">
        <w:rPr>
          <w:color w:val="000000" w:themeColor="text1"/>
        </w:rPr>
        <w:t xml:space="preserve">, 94. http://repository.upenn.edu/mapp_capstone/94 </w:t>
      </w:r>
    </w:p>
    <w:p w14:paraId="538D9A0E"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t>Rautio</w:t>
      </w:r>
      <w:proofErr w:type="spellEnd"/>
      <w:r w:rsidRPr="00E8568A">
        <w:rPr>
          <w:color w:val="000000" w:themeColor="text1"/>
        </w:rPr>
        <w:t xml:space="preserve">, P. (2011). Writing about everyday beauty: anthropomorphizing and distancing as literary practices. </w:t>
      </w:r>
      <w:r w:rsidRPr="00E8568A">
        <w:rPr>
          <w:i/>
          <w:color w:val="000000" w:themeColor="text1"/>
        </w:rPr>
        <w:t>Environmental Communication, 5</w:t>
      </w:r>
      <w:r w:rsidRPr="00E8568A">
        <w:rPr>
          <w:color w:val="000000" w:themeColor="text1"/>
        </w:rPr>
        <w:t>(1), 104-123.</w:t>
      </w:r>
    </w:p>
    <w:p w14:paraId="7A5BF8C7"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Ribeiro, F.N., Araujo M., Goncalves P., Goncalves M.A., &amp; </w:t>
      </w:r>
      <w:proofErr w:type="spellStart"/>
      <w:r w:rsidRPr="00E8568A">
        <w:rPr>
          <w:color w:val="000000" w:themeColor="text1"/>
        </w:rPr>
        <w:t>Benevenuto</w:t>
      </w:r>
      <w:proofErr w:type="spellEnd"/>
      <w:r w:rsidRPr="00E8568A">
        <w:rPr>
          <w:color w:val="000000" w:themeColor="text1"/>
        </w:rPr>
        <w:t xml:space="preserve">, F. (2016). </w:t>
      </w:r>
      <w:proofErr w:type="spellStart"/>
      <w:r w:rsidRPr="00E8568A">
        <w:rPr>
          <w:color w:val="000000" w:themeColor="text1"/>
        </w:rPr>
        <w:t>SentiBench</w:t>
      </w:r>
      <w:proofErr w:type="spellEnd"/>
      <w:r w:rsidRPr="00E8568A">
        <w:rPr>
          <w:color w:val="000000" w:themeColor="text1"/>
        </w:rPr>
        <w:t xml:space="preserve"> - a benchmark comparison of state-of-the-practice sentiment analysis methods. EPJ Data </w:t>
      </w:r>
      <w:r w:rsidRPr="00E8568A">
        <w:rPr>
          <w:i/>
          <w:iCs/>
          <w:color w:val="000000" w:themeColor="text1"/>
        </w:rPr>
        <w:t>Science, 5</w:t>
      </w:r>
      <w:r w:rsidRPr="00E8568A">
        <w:rPr>
          <w:color w:val="000000" w:themeColor="text1"/>
        </w:rPr>
        <w:t xml:space="preserve">(23). </w:t>
      </w:r>
    </w:p>
    <w:p w14:paraId="14520050" w14:textId="77777777" w:rsidR="000653E9" w:rsidRDefault="00515233" w:rsidP="00120F99">
      <w:pPr>
        <w:spacing w:line="360" w:lineRule="auto"/>
        <w:ind w:left="720" w:hanging="720"/>
        <w:jc w:val="both"/>
        <w:rPr>
          <w:color w:val="000000" w:themeColor="text1"/>
        </w:rPr>
      </w:pPr>
      <w:proofErr w:type="spellStart"/>
      <w:r w:rsidRPr="00E8568A">
        <w:rPr>
          <w:color w:val="000000" w:themeColor="text1"/>
        </w:rPr>
        <w:t>Saarikallio</w:t>
      </w:r>
      <w:proofErr w:type="spellEnd"/>
      <w:r w:rsidRPr="00E8568A">
        <w:rPr>
          <w:color w:val="000000" w:themeColor="text1"/>
        </w:rPr>
        <w:t xml:space="preserve">, S., &amp; </w:t>
      </w:r>
      <w:proofErr w:type="spellStart"/>
      <w:r w:rsidRPr="00E8568A">
        <w:rPr>
          <w:color w:val="000000" w:themeColor="text1"/>
        </w:rPr>
        <w:t>Erkkilä</w:t>
      </w:r>
      <w:proofErr w:type="spellEnd"/>
      <w:r w:rsidRPr="00E8568A">
        <w:rPr>
          <w:color w:val="000000" w:themeColor="text1"/>
        </w:rPr>
        <w:t xml:space="preserve">, J. (2007). The role of music in adolescents’ mood regulation. </w:t>
      </w:r>
      <w:r w:rsidRPr="00E8568A">
        <w:rPr>
          <w:i/>
          <w:iCs/>
          <w:color w:val="000000" w:themeColor="text1"/>
        </w:rPr>
        <w:t>Psychology of Music, 35,</w:t>
      </w:r>
      <w:r w:rsidRPr="00E8568A">
        <w:rPr>
          <w:color w:val="000000" w:themeColor="text1"/>
        </w:rPr>
        <w:t xml:space="preserve"> 88-109.</w:t>
      </w:r>
    </w:p>
    <w:p w14:paraId="72894EA0" w14:textId="28E2B855" w:rsidR="000653E9" w:rsidRPr="00E8568A" w:rsidRDefault="000653E9" w:rsidP="00120F99">
      <w:pPr>
        <w:spacing w:line="360" w:lineRule="auto"/>
        <w:ind w:left="720" w:hanging="720"/>
        <w:jc w:val="both"/>
        <w:rPr>
          <w:color w:val="000000" w:themeColor="text1"/>
        </w:rPr>
      </w:pPr>
      <w:proofErr w:type="spellStart"/>
      <w:r>
        <w:rPr>
          <w:color w:val="000000" w:themeColor="text1"/>
        </w:rPr>
        <w:t>Sakakibara</w:t>
      </w:r>
      <w:proofErr w:type="spellEnd"/>
      <w:r>
        <w:rPr>
          <w:color w:val="000000" w:themeColor="text1"/>
        </w:rPr>
        <w:t xml:space="preserve">, C. (2009). ‘No whale, no music’: </w:t>
      </w:r>
      <w:proofErr w:type="spellStart"/>
      <w:r>
        <w:rPr>
          <w:color w:val="000000" w:themeColor="text1"/>
        </w:rPr>
        <w:t>Iñupiaq</w:t>
      </w:r>
      <w:proofErr w:type="spellEnd"/>
      <w:r>
        <w:rPr>
          <w:color w:val="000000" w:themeColor="text1"/>
        </w:rPr>
        <w:t xml:space="preserve"> drumming and global warming. </w:t>
      </w:r>
      <w:r>
        <w:rPr>
          <w:i/>
          <w:iCs/>
          <w:color w:val="000000" w:themeColor="text1"/>
        </w:rPr>
        <w:t>Polar Record, 45</w:t>
      </w:r>
      <w:r>
        <w:rPr>
          <w:color w:val="000000" w:themeColor="text1"/>
        </w:rPr>
        <w:t xml:space="preserve">(235), 289-303. </w:t>
      </w:r>
    </w:p>
    <w:p w14:paraId="3A2AC1D5"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Schell, C.J., Dyson, K., Fuentes, T.L., Des Roches, S., Harris, N.C., Miller, D.S., </w:t>
      </w:r>
      <w:proofErr w:type="spellStart"/>
      <w:r w:rsidRPr="00E8568A">
        <w:rPr>
          <w:color w:val="000000" w:themeColor="text1"/>
        </w:rPr>
        <w:t>Woelfle</w:t>
      </w:r>
      <w:proofErr w:type="spellEnd"/>
      <w:r w:rsidRPr="00E8568A">
        <w:rPr>
          <w:color w:val="000000" w:themeColor="text1"/>
        </w:rPr>
        <w:t xml:space="preserve">-Erskine, C.A., &amp; Lambert, M.R. (2020). The ecological and evolutionary consequences of systemic racism in urban environments. </w:t>
      </w:r>
      <w:r w:rsidRPr="00E8568A">
        <w:rPr>
          <w:i/>
          <w:iCs/>
          <w:color w:val="000000" w:themeColor="text1"/>
        </w:rPr>
        <w:t>Science,</w:t>
      </w:r>
      <w:r w:rsidRPr="00E8568A">
        <w:rPr>
          <w:color w:val="000000" w:themeColor="text1"/>
        </w:rPr>
        <w:t xml:space="preserve"> 10.1126/</w:t>
      </w:r>
      <w:proofErr w:type="gramStart"/>
      <w:r w:rsidRPr="00E8568A">
        <w:rPr>
          <w:color w:val="000000" w:themeColor="text1"/>
        </w:rPr>
        <w:t>science.aay</w:t>
      </w:r>
      <w:proofErr w:type="gramEnd"/>
      <w:r w:rsidRPr="00E8568A">
        <w:rPr>
          <w:color w:val="000000" w:themeColor="text1"/>
        </w:rPr>
        <w:t xml:space="preserve">4497. </w:t>
      </w:r>
    </w:p>
    <w:p w14:paraId="5BCA82D3" w14:textId="77777777" w:rsidR="00515233" w:rsidRPr="00E8568A" w:rsidRDefault="00515233" w:rsidP="00120F99">
      <w:pPr>
        <w:spacing w:line="360" w:lineRule="auto"/>
        <w:ind w:left="720" w:hanging="720"/>
        <w:jc w:val="both"/>
        <w:rPr>
          <w:color w:val="000000" w:themeColor="text1"/>
          <w:shd w:val="clear" w:color="auto" w:fill="FFFFFF"/>
        </w:rPr>
      </w:pPr>
      <w:proofErr w:type="spellStart"/>
      <w:r w:rsidRPr="00E8568A">
        <w:rPr>
          <w:color w:val="000000" w:themeColor="text1"/>
        </w:rPr>
        <w:t>Schröter</w:t>
      </w:r>
      <w:proofErr w:type="spellEnd"/>
      <w:r w:rsidRPr="00E8568A">
        <w:rPr>
          <w:color w:val="000000" w:themeColor="text1"/>
        </w:rPr>
        <w:t xml:space="preserve">, M., van der </w:t>
      </w:r>
      <w:proofErr w:type="spellStart"/>
      <w:r w:rsidRPr="00E8568A">
        <w:rPr>
          <w:color w:val="000000" w:themeColor="text1"/>
        </w:rPr>
        <w:t>Zanden</w:t>
      </w:r>
      <w:proofErr w:type="spellEnd"/>
      <w:r w:rsidRPr="00E8568A">
        <w:rPr>
          <w:color w:val="000000" w:themeColor="text1"/>
        </w:rPr>
        <w:t xml:space="preserve">, E.H., van </w:t>
      </w:r>
      <w:proofErr w:type="spellStart"/>
      <w:r w:rsidRPr="00E8568A">
        <w:rPr>
          <w:color w:val="000000" w:themeColor="text1"/>
        </w:rPr>
        <w:t>Oudenhoven</w:t>
      </w:r>
      <w:proofErr w:type="spellEnd"/>
      <w:r w:rsidRPr="00E8568A">
        <w:rPr>
          <w:color w:val="000000" w:themeColor="text1"/>
        </w:rPr>
        <w:t xml:space="preserve">, A.P.E., </w:t>
      </w:r>
      <w:proofErr w:type="spellStart"/>
      <w:r w:rsidRPr="00E8568A">
        <w:rPr>
          <w:color w:val="000000" w:themeColor="text1"/>
        </w:rPr>
        <w:t>Remme</w:t>
      </w:r>
      <w:proofErr w:type="spellEnd"/>
      <w:r w:rsidRPr="00E8568A">
        <w:rPr>
          <w:color w:val="000000" w:themeColor="text1"/>
        </w:rPr>
        <w:t xml:space="preserve">, R.P., Serna-Chavez, H.M., de Groot, R.S., &amp; Opdam, P. (2014). Ecosystem Services as a Contested Concept: A Synthesis of Critique and </w:t>
      </w:r>
      <w:proofErr w:type="gramStart"/>
      <w:r w:rsidRPr="00E8568A">
        <w:rPr>
          <w:color w:val="000000" w:themeColor="text1"/>
        </w:rPr>
        <w:t>Counter-Arguments</w:t>
      </w:r>
      <w:proofErr w:type="gramEnd"/>
      <w:r w:rsidRPr="00E8568A">
        <w:rPr>
          <w:color w:val="000000" w:themeColor="text1"/>
        </w:rPr>
        <w:t xml:space="preserve">. </w:t>
      </w:r>
      <w:r w:rsidRPr="00E8568A">
        <w:rPr>
          <w:i/>
          <w:iCs/>
          <w:color w:val="000000" w:themeColor="text1"/>
        </w:rPr>
        <w:t>Conservation Letters</w:t>
      </w:r>
      <w:r w:rsidRPr="00E8568A">
        <w:rPr>
          <w:color w:val="000000" w:themeColor="text1"/>
        </w:rPr>
        <w:t>,</w:t>
      </w:r>
      <w:r w:rsidRPr="00E8568A">
        <w:rPr>
          <w:i/>
          <w:iCs/>
          <w:color w:val="000000" w:themeColor="text1"/>
        </w:rPr>
        <w:t xml:space="preserve"> 7</w:t>
      </w:r>
      <w:r w:rsidRPr="00E8568A">
        <w:rPr>
          <w:color w:val="000000" w:themeColor="text1"/>
        </w:rPr>
        <w:t>(6), 514-523.</w:t>
      </w:r>
    </w:p>
    <w:p w14:paraId="0309B3B2"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Schultz, P.W. (2001). The structure of environmental concern: Concern for self, other people, and the biosphere. </w:t>
      </w:r>
      <w:r w:rsidRPr="00E8568A">
        <w:rPr>
          <w:i/>
          <w:iCs/>
          <w:color w:val="000000" w:themeColor="text1"/>
        </w:rPr>
        <w:t>Journal of Environmental Psychology,</w:t>
      </w:r>
      <w:r w:rsidRPr="00E8568A">
        <w:rPr>
          <w:color w:val="000000" w:themeColor="text1"/>
        </w:rPr>
        <w:t xml:space="preserve"> </w:t>
      </w:r>
      <w:r w:rsidRPr="00E8568A">
        <w:rPr>
          <w:i/>
          <w:iCs/>
          <w:color w:val="000000" w:themeColor="text1"/>
        </w:rPr>
        <w:t>21</w:t>
      </w:r>
      <w:r w:rsidRPr="00E8568A">
        <w:rPr>
          <w:color w:val="000000" w:themeColor="text1"/>
        </w:rPr>
        <w:t>(4), 327-339.</w:t>
      </w:r>
    </w:p>
    <w:p w14:paraId="263F5B61" w14:textId="77777777" w:rsidR="00515233" w:rsidRPr="00E8568A" w:rsidRDefault="00515233" w:rsidP="00120F99">
      <w:pPr>
        <w:spacing w:line="360" w:lineRule="auto"/>
        <w:ind w:left="720" w:hanging="720"/>
        <w:jc w:val="both"/>
        <w:rPr>
          <w:color w:val="000000" w:themeColor="text1"/>
          <w:shd w:val="clear" w:color="auto" w:fill="FFFFFF"/>
        </w:rPr>
      </w:pPr>
      <w:r w:rsidRPr="00E8568A">
        <w:rPr>
          <w:color w:val="000000" w:themeColor="text1"/>
        </w:rPr>
        <w:lastRenderedPageBreak/>
        <w:t xml:space="preserve">Seligman, M.E.P., &amp; Csikszentmihalyi, M. (2000). Positive Psychology: An introduction. </w:t>
      </w:r>
      <w:r w:rsidRPr="00E8568A">
        <w:rPr>
          <w:i/>
          <w:iCs/>
          <w:color w:val="000000" w:themeColor="text1"/>
        </w:rPr>
        <w:t>American Psychologist, 55</w:t>
      </w:r>
      <w:r w:rsidRPr="00E8568A">
        <w:rPr>
          <w:color w:val="000000" w:themeColor="text1"/>
        </w:rPr>
        <w:t>, 5-14.</w:t>
      </w:r>
    </w:p>
    <w:p w14:paraId="00B0F18C" w14:textId="77777777" w:rsidR="00697DF9" w:rsidRPr="00E8568A" w:rsidRDefault="00515233" w:rsidP="00120F99">
      <w:pPr>
        <w:spacing w:line="360" w:lineRule="auto"/>
        <w:ind w:left="720" w:hanging="720"/>
        <w:jc w:val="both"/>
        <w:rPr>
          <w:color w:val="000000" w:themeColor="text1"/>
        </w:rPr>
      </w:pPr>
      <w:proofErr w:type="spellStart"/>
      <w:r w:rsidRPr="00E8568A">
        <w:rPr>
          <w:color w:val="000000" w:themeColor="text1"/>
        </w:rPr>
        <w:t>Sellnow</w:t>
      </w:r>
      <w:proofErr w:type="spellEnd"/>
      <w:r w:rsidRPr="00E8568A">
        <w:rPr>
          <w:color w:val="000000" w:themeColor="text1"/>
        </w:rPr>
        <w:t xml:space="preserve">, D., &amp; </w:t>
      </w:r>
      <w:proofErr w:type="spellStart"/>
      <w:r w:rsidRPr="00E8568A">
        <w:rPr>
          <w:color w:val="000000" w:themeColor="text1"/>
        </w:rPr>
        <w:t>Sellnow</w:t>
      </w:r>
      <w:proofErr w:type="spellEnd"/>
      <w:r w:rsidRPr="00E8568A">
        <w:rPr>
          <w:color w:val="000000" w:themeColor="text1"/>
        </w:rPr>
        <w:t xml:space="preserve">, T. (2001). The “Illusion of Life” Rhetorical Perspective: An Integrated Approach to the Study of Music as Communication. </w:t>
      </w:r>
      <w:r w:rsidRPr="00E8568A">
        <w:rPr>
          <w:i/>
          <w:color w:val="000000" w:themeColor="text1"/>
        </w:rPr>
        <w:t>Critical Studies in Media Communication, 18</w:t>
      </w:r>
      <w:r w:rsidRPr="00E8568A">
        <w:rPr>
          <w:color w:val="000000" w:themeColor="text1"/>
        </w:rPr>
        <w:t>(4), 295-415.</w:t>
      </w:r>
    </w:p>
    <w:p w14:paraId="6FA2BF54" w14:textId="77777777" w:rsidR="00697DF9" w:rsidRPr="00E8568A" w:rsidRDefault="00515233" w:rsidP="00120F99">
      <w:pPr>
        <w:spacing w:line="360" w:lineRule="auto"/>
        <w:ind w:left="720" w:hanging="720"/>
        <w:jc w:val="both"/>
        <w:rPr>
          <w:color w:val="000000" w:themeColor="text1"/>
        </w:rPr>
      </w:pPr>
      <w:proofErr w:type="spellStart"/>
      <w:r w:rsidRPr="00E8568A">
        <w:rPr>
          <w:color w:val="000000" w:themeColor="text1"/>
        </w:rPr>
        <w:t>Serrà</w:t>
      </w:r>
      <w:proofErr w:type="spellEnd"/>
      <w:r w:rsidRPr="00E8568A">
        <w:rPr>
          <w:color w:val="000000" w:themeColor="text1"/>
        </w:rPr>
        <w:t xml:space="preserve"> J., Corral Á., </w:t>
      </w:r>
      <w:proofErr w:type="spellStart"/>
      <w:r w:rsidRPr="00E8568A">
        <w:rPr>
          <w:color w:val="000000" w:themeColor="text1"/>
        </w:rPr>
        <w:t>Boguñá</w:t>
      </w:r>
      <w:proofErr w:type="spellEnd"/>
      <w:r w:rsidRPr="00E8568A">
        <w:rPr>
          <w:color w:val="000000" w:themeColor="text1"/>
        </w:rPr>
        <w:t xml:space="preserve"> M., </w:t>
      </w:r>
      <w:proofErr w:type="spellStart"/>
      <w:r w:rsidRPr="00E8568A">
        <w:rPr>
          <w:color w:val="000000" w:themeColor="text1"/>
        </w:rPr>
        <w:t>Haro</w:t>
      </w:r>
      <w:proofErr w:type="spellEnd"/>
      <w:r w:rsidRPr="00E8568A">
        <w:rPr>
          <w:color w:val="000000" w:themeColor="text1"/>
        </w:rPr>
        <w:t xml:space="preserve"> M., &amp; </w:t>
      </w:r>
      <w:proofErr w:type="spellStart"/>
      <w:r w:rsidRPr="00E8568A">
        <w:rPr>
          <w:color w:val="000000" w:themeColor="text1"/>
        </w:rPr>
        <w:t>Arcos</w:t>
      </w:r>
      <w:proofErr w:type="spellEnd"/>
      <w:r w:rsidRPr="00E8568A">
        <w:rPr>
          <w:color w:val="000000" w:themeColor="text1"/>
        </w:rPr>
        <w:t xml:space="preserve"> J.L. (2012). Measuring the evolution of contemporary western popular music. </w:t>
      </w:r>
      <w:r w:rsidRPr="00E8568A">
        <w:rPr>
          <w:i/>
          <w:iCs/>
          <w:color w:val="000000" w:themeColor="text1"/>
        </w:rPr>
        <w:t>Scientific Reports, 2</w:t>
      </w:r>
      <w:r w:rsidRPr="00E8568A">
        <w:rPr>
          <w:color w:val="000000" w:themeColor="text1"/>
        </w:rPr>
        <w:t>(521), 1–6.</w:t>
      </w:r>
      <w:r w:rsidR="00697DF9" w:rsidRPr="00E8568A">
        <w:rPr>
          <w:color w:val="000000" w:themeColor="text1"/>
        </w:rPr>
        <w:t xml:space="preserve"> </w:t>
      </w:r>
    </w:p>
    <w:p w14:paraId="336F424F" w14:textId="74B69EF7" w:rsidR="00515233" w:rsidRPr="00E8568A" w:rsidRDefault="00697DF9" w:rsidP="00120F99">
      <w:pPr>
        <w:spacing w:line="360" w:lineRule="auto"/>
        <w:ind w:left="720" w:hanging="720"/>
        <w:jc w:val="both"/>
        <w:rPr>
          <w:color w:val="000000" w:themeColor="text1"/>
        </w:rPr>
      </w:pPr>
      <w:r w:rsidRPr="00E8568A">
        <w:rPr>
          <w:color w:val="000000" w:themeColor="text1"/>
        </w:rPr>
        <w:t xml:space="preserve">Sievers, B., Polansky, L., Casey, M., &amp; Wheatley, T. (2013). Music and movement share a dynamic structure that supports universal expressions of emotion. </w:t>
      </w:r>
      <w:r w:rsidRPr="00E8568A">
        <w:rPr>
          <w:i/>
          <w:iCs/>
          <w:color w:val="000000" w:themeColor="text1"/>
        </w:rPr>
        <w:t>Proceedings of the National Academy of Sciences, 110</w:t>
      </w:r>
      <w:r w:rsidRPr="00E8568A">
        <w:rPr>
          <w:color w:val="000000" w:themeColor="text1"/>
        </w:rPr>
        <w:t>(1), 70-75.</w:t>
      </w:r>
    </w:p>
    <w:p w14:paraId="4E4FA7C4"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t>Silge</w:t>
      </w:r>
      <w:proofErr w:type="spellEnd"/>
      <w:r w:rsidRPr="00E8568A">
        <w:rPr>
          <w:color w:val="000000" w:themeColor="text1"/>
        </w:rPr>
        <w:t xml:space="preserve">, J., &amp; Robinson, D. (2016). </w:t>
      </w:r>
      <w:proofErr w:type="spellStart"/>
      <w:r w:rsidRPr="00E8568A">
        <w:rPr>
          <w:color w:val="000000" w:themeColor="text1"/>
        </w:rPr>
        <w:t>tidytext</w:t>
      </w:r>
      <w:proofErr w:type="spellEnd"/>
      <w:r w:rsidRPr="00E8568A">
        <w:rPr>
          <w:color w:val="000000" w:themeColor="text1"/>
        </w:rPr>
        <w:t xml:space="preserve">: Text Mining and Analysis: Using Tidy Data Principles in R. </w:t>
      </w:r>
      <w:r w:rsidRPr="00E8568A">
        <w:rPr>
          <w:i/>
          <w:iCs/>
          <w:color w:val="000000" w:themeColor="text1"/>
        </w:rPr>
        <w:t xml:space="preserve">The Journal of </w:t>
      </w:r>
      <w:proofErr w:type="gramStart"/>
      <w:r w:rsidRPr="00E8568A">
        <w:rPr>
          <w:i/>
          <w:iCs/>
          <w:color w:val="000000" w:themeColor="text1"/>
        </w:rPr>
        <w:t>Open Source</w:t>
      </w:r>
      <w:proofErr w:type="gramEnd"/>
      <w:r w:rsidRPr="00E8568A">
        <w:rPr>
          <w:i/>
          <w:iCs/>
          <w:color w:val="000000" w:themeColor="text1"/>
        </w:rPr>
        <w:t xml:space="preserve"> Software, 1</w:t>
      </w:r>
      <w:r w:rsidRPr="00E8568A">
        <w:rPr>
          <w:color w:val="000000" w:themeColor="text1"/>
        </w:rPr>
        <w:t xml:space="preserve">(3), 37. </w:t>
      </w:r>
    </w:p>
    <w:p w14:paraId="60E3E697"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t>Simchy</w:t>
      </w:r>
      <w:proofErr w:type="spellEnd"/>
      <w:r w:rsidRPr="00E8568A">
        <w:rPr>
          <w:color w:val="000000" w:themeColor="text1"/>
        </w:rPr>
        <w:t xml:space="preserve">-Gross, R., &amp; Margulis, E.H. (2018). The sound-to-music illusion: Repetition can musicalize nonspeech sounds. </w:t>
      </w:r>
      <w:r w:rsidRPr="00E8568A">
        <w:rPr>
          <w:i/>
          <w:iCs/>
          <w:color w:val="000000" w:themeColor="text1"/>
        </w:rPr>
        <w:t>Music &amp; Science, 1,</w:t>
      </w:r>
      <w:r w:rsidRPr="00E8568A">
        <w:rPr>
          <w:color w:val="000000" w:themeColor="text1"/>
        </w:rPr>
        <w:t xml:space="preserve"> 1-6. </w:t>
      </w:r>
    </w:p>
    <w:p w14:paraId="22120746"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Smalls, S.P. (2011), “The Rain Comes Down”: Jean </w:t>
      </w:r>
      <w:proofErr w:type="spellStart"/>
      <w:r w:rsidRPr="00E8568A">
        <w:rPr>
          <w:color w:val="000000" w:themeColor="text1"/>
        </w:rPr>
        <w:t>Grae</w:t>
      </w:r>
      <w:proofErr w:type="spellEnd"/>
      <w:r w:rsidRPr="00E8568A">
        <w:rPr>
          <w:color w:val="000000" w:themeColor="text1"/>
        </w:rPr>
        <w:t xml:space="preserve"> and Hip-Hop Heteronormativity. </w:t>
      </w:r>
      <w:r w:rsidRPr="00E8568A">
        <w:rPr>
          <w:i/>
          <w:iCs/>
          <w:color w:val="000000" w:themeColor="text1"/>
        </w:rPr>
        <w:t>American Behavioral Scientist, 55</w:t>
      </w:r>
      <w:r w:rsidRPr="00E8568A">
        <w:rPr>
          <w:color w:val="000000" w:themeColor="text1"/>
        </w:rPr>
        <w:t>(1), 86-95.</w:t>
      </w:r>
    </w:p>
    <w:p w14:paraId="28ADC8CB" w14:textId="77777777" w:rsidR="00515233" w:rsidRPr="00E8568A" w:rsidRDefault="00515233" w:rsidP="00120F99">
      <w:pPr>
        <w:spacing w:line="360" w:lineRule="auto"/>
        <w:ind w:left="720" w:hanging="720"/>
        <w:jc w:val="both"/>
        <w:rPr>
          <w:i/>
          <w:iCs/>
          <w:color w:val="000000" w:themeColor="text1"/>
        </w:rPr>
      </w:pPr>
      <w:r w:rsidRPr="00E8568A">
        <w:rPr>
          <w:color w:val="000000" w:themeColor="text1"/>
        </w:rPr>
        <w:t xml:space="preserve">Soltis, P.S., &amp; Soltis, D.E. (2004). The origin and diversification of angiosperms. </w:t>
      </w:r>
      <w:r w:rsidRPr="00E8568A">
        <w:rPr>
          <w:i/>
          <w:iCs/>
          <w:color w:val="000000" w:themeColor="text1"/>
        </w:rPr>
        <w:t>American Journal of Botany, 91</w:t>
      </w:r>
      <w:r w:rsidRPr="00E8568A">
        <w:rPr>
          <w:color w:val="000000" w:themeColor="text1"/>
        </w:rPr>
        <w:t>(10), 1614-1626.</w:t>
      </w:r>
    </w:p>
    <w:p w14:paraId="2DFCEEB6"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t>Sousou</w:t>
      </w:r>
      <w:proofErr w:type="spellEnd"/>
      <w:r w:rsidRPr="00E8568A">
        <w:rPr>
          <w:color w:val="000000" w:themeColor="text1"/>
        </w:rPr>
        <w:t xml:space="preserve">, S.D. (1997) ‘Effects of Melody and Lyrics on Mood and Memory’, </w:t>
      </w:r>
      <w:r w:rsidRPr="00E8568A">
        <w:rPr>
          <w:i/>
          <w:iCs/>
          <w:color w:val="000000" w:themeColor="text1"/>
        </w:rPr>
        <w:t>Perceptual and Motor Skills, 85</w:t>
      </w:r>
      <w:r w:rsidRPr="00E8568A">
        <w:rPr>
          <w:color w:val="000000" w:themeColor="text1"/>
        </w:rPr>
        <w:t>, 31-40.</w:t>
      </w:r>
    </w:p>
    <w:p w14:paraId="5B5E8339"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Spangler, T. (2021, February 22). </w:t>
      </w:r>
      <w:hyperlink r:id="rId20" w:history="1">
        <w:r w:rsidRPr="00E8568A">
          <w:rPr>
            <w:rStyle w:val="Hyperlink"/>
            <w:rFonts w:ascii="Times New Roman" w:hAnsi="Times New Roman"/>
            <w:i/>
            <w:iCs/>
            <w:color w:val="000000" w:themeColor="text1"/>
          </w:rPr>
          <w:t>Spotify to Launch in 85 New Markets</w:t>
        </w:r>
      </w:hyperlink>
      <w:r w:rsidRPr="00E8568A">
        <w:rPr>
          <w:i/>
          <w:iCs/>
          <w:color w:val="000000" w:themeColor="text1"/>
        </w:rPr>
        <w:t>.</w:t>
      </w:r>
      <w:r w:rsidRPr="00E8568A">
        <w:rPr>
          <w:color w:val="000000" w:themeColor="text1"/>
        </w:rPr>
        <w:t xml:space="preserve"> Variety. https://variety.com/2021/digital/news/spotify-to-launch-in-85-new-countries-1234912270/</w:t>
      </w:r>
    </w:p>
    <w:p w14:paraId="53DD0A02" w14:textId="49458A7E"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Stromberg, J. (2011, October 18). </w:t>
      </w:r>
      <w:r w:rsidRPr="00E8568A">
        <w:rPr>
          <w:i/>
          <w:iCs/>
          <w:color w:val="000000" w:themeColor="text1"/>
        </w:rPr>
        <w:t>The Transistor Radio Launches the Portable Electronic Age.</w:t>
      </w:r>
      <w:r w:rsidR="00FF26F7">
        <w:rPr>
          <w:color w:val="000000" w:themeColor="text1"/>
        </w:rPr>
        <w:t xml:space="preserve"> Smithsonian Magazine.</w:t>
      </w:r>
      <w:r w:rsidRPr="00E8568A">
        <w:rPr>
          <w:color w:val="000000" w:themeColor="text1"/>
        </w:rPr>
        <w:t xml:space="preserve"> https://www.smithsonianmag.com/smithsonian-institution/the-transistor-radio-launches-the-portable-electronic-age-110761753/</w:t>
      </w:r>
    </w:p>
    <w:p w14:paraId="61D5C292"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Strong C., &amp; Rush E. (2018). Musical genius and/or a nasty piece of work? Dealing with violence and sexual assault in accounts of popular music’s past. </w:t>
      </w:r>
      <w:r w:rsidRPr="00E8568A">
        <w:rPr>
          <w:i/>
          <w:iCs/>
          <w:color w:val="000000" w:themeColor="text1"/>
        </w:rPr>
        <w:t>Continuum: Journal of Media and Cultural Studies, 32</w:t>
      </w:r>
      <w:r w:rsidRPr="00E8568A">
        <w:rPr>
          <w:color w:val="000000" w:themeColor="text1"/>
        </w:rPr>
        <w:t>(5), 569-580.</w:t>
      </w:r>
    </w:p>
    <w:p w14:paraId="60963EB1"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lastRenderedPageBreak/>
        <w:t>Tatay</w:t>
      </w:r>
      <w:proofErr w:type="spellEnd"/>
      <w:r w:rsidRPr="00E8568A">
        <w:rPr>
          <w:color w:val="000000" w:themeColor="text1"/>
        </w:rPr>
        <w:t>-Nieto, J. &amp; Munoz-</w:t>
      </w:r>
      <w:proofErr w:type="spellStart"/>
      <w:r w:rsidRPr="00E8568A">
        <w:rPr>
          <w:color w:val="000000" w:themeColor="text1"/>
        </w:rPr>
        <w:t>Igualada</w:t>
      </w:r>
      <w:proofErr w:type="spellEnd"/>
      <w:r w:rsidRPr="00E8568A">
        <w:rPr>
          <w:color w:val="000000" w:themeColor="text1"/>
        </w:rPr>
        <w:t xml:space="preserve">, K. (2019). Popular Religion, Sacred Natural Sites, and “Marian Verdant Advocations” in Spain. </w:t>
      </w:r>
      <w:r w:rsidRPr="00E8568A">
        <w:rPr>
          <w:i/>
          <w:iCs/>
          <w:color w:val="000000" w:themeColor="text1"/>
        </w:rPr>
        <w:t>Religions, 10</w:t>
      </w:r>
      <w:r w:rsidRPr="00E8568A">
        <w:rPr>
          <w:color w:val="000000" w:themeColor="text1"/>
        </w:rPr>
        <w:t>(1), 46.</w:t>
      </w:r>
    </w:p>
    <w:p w14:paraId="7EEFFC77" w14:textId="77777777" w:rsidR="00515233" w:rsidRPr="00E8568A" w:rsidRDefault="00515233" w:rsidP="00120F99">
      <w:pPr>
        <w:spacing w:line="360" w:lineRule="auto"/>
        <w:ind w:left="720" w:hanging="720"/>
        <w:jc w:val="both"/>
        <w:rPr>
          <w:color w:val="000000" w:themeColor="text1"/>
        </w:rPr>
      </w:pPr>
      <w:r w:rsidRPr="00E8568A">
        <w:rPr>
          <w:color w:val="000000" w:themeColor="text1"/>
          <w:shd w:val="clear" w:color="auto" w:fill="FFFFFF"/>
        </w:rPr>
        <w:t>TEEB, Ecological and Economic Foundations; Routledge Abingdon, UK: 2010. The Economics of Ecosystems and Biodiversity.</w:t>
      </w:r>
    </w:p>
    <w:p w14:paraId="57B55E36"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Thompson, C., Parry, J., Phipps, D., &amp; Wolff, T. (2021). </w:t>
      </w:r>
      <w:proofErr w:type="spellStart"/>
      <w:r w:rsidRPr="00E8568A">
        <w:rPr>
          <w:color w:val="000000" w:themeColor="text1"/>
        </w:rPr>
        <w:t>spotifyr</w:t>
      </w:r>
      <w:proofErr w:type="spellEnd"/>
      <w:r w:rsidRPr="00E8568A">
        <w:rPr>
          <w:color w:val="000000" w:themeColor="text1"/>
        </w:rPr>
        <w:t xml:space="preserve">: R Wrapper for the ‘Spotify’ Web API. R package version 2.1.1. http://github.com/charlie86/spotifyr. </w:t>
      </w:r>
    </w:p>
    <w:p w14:paraId="27D5E901" w14:textId="77777777" w:rsidR="00E10246" w:rsidRDefault="00515233" w:rsidP="00120F99">
      <w:pPr>
        <w:spacing w:line="360" w:lineRule="auto"/>
        <w:ind w:left="720" w:hanging="720"/>
        <w:jc w:val="both"/>
        <w:rPr>
          <w:color w:val="000000" w:themeColor="text1"/>
        </w:rPr>
      </w:pPr>
      <w:r w:rsidRPr="00E8568A">
        <w:rPr>
          <w:color w:val="000000" w:themeColor="text1"/>
        </w:rPr>
        <w:t xml:space="preserve">Tilman, D. (1991). The ecological consequences of changes in biodiversity: a search for general principles. </w:t>
      </w:r>
      <w:r w:rsidRPr="00E8568A">
        <w:rPr>
          <w:i/>
          <w:iCs/>
          <w:color w:val="000000" w:themeColor="text1"/>
        </w:rPr>
        <w:t xml:space="preserve">Ecology, 80, </w:t>
      </w:r>
      <w:r w:rsidRPr="00E8568A">
        <w:rPr>
          <w:color w:val="000000" w:themeColor="text1"/>
        </w:rPr>
        <w:t>1455-1474.</w:t>
      </w:r>
    </w:p>
    <w:p w14:paraId="64489D39" w14:textId="54588D73" w:rsidR="00E10246" w:rsidRPr="00E8568A" w:rsidRDefault="00E10246" w:rsidP="00120F99">
      <w:pPr>
        <w:spacing w:line="360" w:lineRule="auto"/>
        <w:ind w:left="720" w:hanging="720"/>
        <w:jc w:val="both"/>
        <w:rPr>
          <w:color w:val="000000" w:themeColor="text1"/>
        </w:rPr>
      </w:pPr>
      <w:r>
        <w:rPr>
          <w:color w:val="000000" w:themeColor="text1"/>
        </w:rPr>
        <w:t xml:space="preserve">Turner, K., &amp; Freedman, B. (2004). Music and Environmental Studies. </w:t>
      </w:r>
      <w:r>
        <w:rPr>
          <w:i/>
          <w:iCs/>
          <w:color w:val="000000" w:themeColor="text1"/>
        </w:rPr>
        <w:t>The Journal of Environmental Education, 36</w:t>
      </w:r>
      <w:r>
        <w:rPr>
          <w:color w:val="000000" w:themeColor="text1"/>
        </w:rPr>
        <w:t>(1), 45-52.</w:t>
      </w:r>
    </w:p>
    <w:p w14:paraId="598FC9EB" w14:textId="77777777" w:rsidR="00225260" w:rsidRDefault="00515233" w:rsidP="00120F99">
      <w:pPr>
        <w:spacing w:line="360" w:lineRule="auto"/>
        <w:ind w:left="720" w:hanging="720"/>
        <w:jc w:val="both"/>
        <w:rPr>
          <w:color w:val="000000" w:themeColor="text1"/>
          <w:shd w:val="clear" w:color="auto" w:fill="FFFFFF"/>
        </w:rPr>
      </w:pPr>
      <w:proofErr w:type="spellStart"/>
      <w:r w:rsidRPr="00E8568A">
        <w:rPr>
          <w:color w:val="000000" w:themeColor="text1"/>
          <w:shd w:val="clear" w:color="auto" w:fill="FFFFFF"/>
        </w:rPr>
        <w:t>Vallecillo</w:t>
      </w:r>
      <w:proofErr w:type="spellEnd"/>
      <w:r w:rsidRPr="00E8568A">
        <w:rPr>
          <w:color w:val="000000" w:themeColor="text1"/>
          <w:shd w:val="clear" w:color="auto" w:fill="FFFFFF"/>
        </w:rPr>
        <w:t xml:space="preserve">, S., La </w:t>
      </w:r>
      <w:proofErr w:type="spellStart"/>
      <w:r w:rsidRPr="00E8568A">
        <w:rPr>
          <w:color w:val="000000" w:themeColor="text1"/>
          <w:shd w:val="clear" w:color="auto" w:fill="FFFFFF"/>
        </w:rPr>
        <w:t>Notte</w:t>
      </w:r>
      <w:proofErr w:type="spellEnd"/>
      <w:r w:rsidRPr="00E8568A">
        <w:rPr>
          <w:color w:val="000000" w:themeColor="text1"/>
          <w:shd w:val="clear" w:color="auto" w:fill="FFFFFF"/>
        </w:rPr>
        <w:t xml:space="preserve">, A., </w:t>
      </w:r>
      <w:proofErr w:type="spellStart"/>
      <w:r w:rsidRPr="00E8568A">
        <w:rPr>
          <w:color w:val="000000" w:themeColor="text1"/>
          <w:shd w:val="clear" w:color="auto" w:fill="FFFFFF"/>
        </w:rPr>
        <w:t>Zulian</w:t>
      </w:r>
      <w:proofErr w:type="spellEnd"/>
      <w:r w:rsidRPr="00E8568A">
        <w:rPr>
          <w:color w:val="000000" w:themeColor="text1"/>
          <w:shd w:val="clear" w:color="auto" w:fill="FFFFFF"/>
        </w:rPr>
        <w:t xml:space="preserve">, G., </w:t>
      </w:r>
      <w:proofErr w:type="spellStart"/>
      <w:r w:rsidRPr="00E8568A">
        <w:rPr>
          <w:color w:val="000000" w:themeColor="text1"/>
          <w:shd w:val="clear" w:color="auto" w:fill="FFFFFF"/>
        </w:rPr>
        <w:t>Ferrini</w:t>
      </w:r>
      <w:proofErr w:type="spellEnd"/>
      <w:r w:rsidRPr="00E8568A">
        <w:rPr>
          <w:color w:val="000000" w:themeColor="text1"/>
          <w:shd w:val="clear" w:color="auto" w:fill="FFFFFF"/>
        </w:rPr>
        <w:t xml:space="preserve">, S., &amp; </w:t>
      </w:r>
      <w:proofErr w:type="spellStart"/>
      <w:r w:rsidRPr="00E8568A">
        <w:rPr>
          <w:color w:val="000000" w:themeColor="text1"/>
          <w:shd w:val="clear" w:color="auto" w:fill="FFFFFF"/>
        </w:rPr>
        <w:t>Maes</w:t>
      </w:r>
      <w:proofErr w:type="spellEnd"/>
      <w:r w:rsidRPr="00E8568A">
        <w:rPr>
          <w:color w:val="000000" w:themeColor="text1"/>
          <w:shd w:val="clear" w:color="auto" w:fill="FFFFFF"/>
        </w:rPr>
        <w:t xml:space="preserve">, J. (2019). Ecosystem services accounts: Valuing the actual flow of nature-based recreation from ecosystems to people. </w:t>
      </w:r>
      <w:r w:rsidRPr="00E8568A">
        <w:rPr>
          <w:i/>
          <w:iCs/>
          <w:color w:val="000000" w:themeColor="text1"/>
          <w:shd w:val="clear" w:color="auto" w:fill="FFFFFF"/>
        </w:rPr>
        <w:t>Ecological Modelling, 392</w:t>
      </w:r>
      <w:r w:rsidRPr="00E8568A">
        <w:rPr>
          <w:color w:val="000000" w:themeColor="text1"/>
          <w:shd w:val="clear" w:color="auto" w:fill="FFFFFF"/>
        </w:rPr>
        <w:t>, 196-211.</w:t>
      </w:r>
      <w:r w:rsidR="00225260">
        <w:rPr>
          <w:color w:val="000000" w:themeColor="text1"/>
          <w:shd w:val="clear" w:color="auto" w:fill="FFFFFF"/>
        </w:rPr>
        <w:t xml:space="preserve"> </w:t>
      </w:r>
    </w:p>
    <w:p w14:paraId="3582620D" w14:textId="77FC8D6A" w:rsidR="00515233" w:rsidRPr="00E8568A" w:rsidRDefault="00225260" w:rsidP="00120F99">
      <w:pPr>
        <w:spacing w:line="360" w:lineRule="auto"/>
        <w:ind w:left="720" w:hanging="720"/>
        <w:jc w:val="both"/>
        <w:rPr>
          <w:color w:val="000000" w:themeColor="text1"/>
          <w:shd w:val="clear" w:color="auto" w:fill="FFFFFF"/>
        </w:rPr>
      </w:pPr>
      <w:r>
        <w:rPr>
          <w:color w:val="000000" w:themeColor="text1"/>
          <w:shd w:val="clear" w:color="auto" w:fill="FFFFFF"/>
        </w:rPr>
        <w:t xml:space="preserve">Verhoeven, D., Davidson, A., </w:t>
      </w:r>
      <w:proofErr w:type="spellStart"/>
      <w:r>
        <w:rPr>
          <w:color w:val="000000" w:themeColor="text1"/>
          <w:shd w:val="clear" w:color="auto" w:fill="FFFFFF"/>
        </w:rPr>
        <w:t>Gionfriddo</w:t>
      </w:r>
      <w:proofErr w:type="spellEnd"/>
      <w:r>
        <w:rPr>
          <w:color w:val="000000" w:themeColor="text1"/>
          <w:shd w:val="clear" w:color="auto" w:fill="FFFFFF"/>
        </w:rPr>
        <w:t xml:space="preserve">, A., Verhoeven, J., </w:t>
      </w:r>
      <w:r w:rsidR="001C0F85">
        <w:rPr>
          <w:color w:val="000000" w:themeColor="text1"/>
          <w:shd w:val="clear" w:color="auto" w:fill="FFFFFF"/>
        </w:rPr>
        <w:t xml:space="preserve">&amp; </w:t>
      </w:r>
      <w:proofErr w:type="spellStart"/>
      <w:r>
        <w:rPr>
          <w:color w:val="000000" w:themeColor="text1"/>
          <w:shd w:val="clear" w:color="auto" w:fill="FFFFFF"/>
        </w:rPr>
        <w:t>Gravestock</w:t>
      </w:r>
      <w:proofErr w:type="spellEnd"/>
      <w:r>
        <w:rPr>
          <w:color w:val="000000" w:themeColor="text1"/>
          <w:shd w:val="clear" w:color="auto" w:fill="FFFFFF"/>
        </w:rPr>
        <w:t xml:space="preserve">, P. (2014). Turning Gigabytes into Gigs. “Sonification” and Live Music Data. </w:t>
      </w:r>
      <w:r>
        <w:rPr>
          <w:i/>
          <w:iCs/>
          <w:color w:val="000000" w:themeColor="text1"/>
          <w:shd w:val="clear" w:color="auto" w:fill="FFFFFF"/>
        </w:rPr>
        <w:t xml:space="preserve">Academic Quarter, 9, </w:t>
      </w:r>
      <w:r w:rsidRPr="00B76C56">
        <w:rPr>
          <w:color w:val="000000" w:themeColor="text1"/>
          <w:shd w:val="clear" w:color="auto" w:fill="FFFFFF"/>
        </w:rPr>
        <w:t>151-163.</w:t>
      </w:r>
    </w:p>
    <w:p w14:paraId="65F85686"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Vickers, B. (1984). Figures of rhetoric/ Figures of music? </w:t>
      </w:r>
      <w:proofErr w:type="spellStart"/>
      <w:r w:rsidRPr="00E8568A">
        <w:rPr>
          <w:i/>
          <w:color w:val="000000" w:themeColor="text1"/>
        </w:rPr>
        <w:t>Rhetorica</w:t>
      </w:r>
      <w:proofErr w:type="spellEnd"/>
      <w:r w:rsidRPr="00E8568A">
        <w:rPr>
          <w:i/>
          <w:color w:val="000000" w:themeColor="text1"/>
        </w:rPr>
        <w:t>: A Journal of the History of Rhetoric, 2</w:t>
      </w:r>
      <w:r w:rsidRPr="00E8568A">
        <w:rPr>
          <w:color w:val="000000" w:themeColor="text1"/>
        </w:rPr>
        <w:t>(1), 1-44.</w:t>
      </w:r>
    </w:p>
    <w:p w14:paraId="031C4FAA" w14:textId="77777777" w:rsidR="00515233" w:rsidRPr="00E8568A" w:rsidRDefault="00515233" w:rsidP="00120F99">
      <w:pPr>
        <w:spacing w:line="360" w:lineRule="auto"/>
        <w:ind w:left="720" w:hanging="720"/>
        <w:jc w:val="both"/>
        <w:rPr>
          <w:color w:val="000000" w:themeColor="text1"/>
        </w:rPr>
      </w:pPr>
      <w:proofErr w:type="spellStart"/>
      <w:r w:rsidRPr="00E8568A">
        <w:rPr>
          <w:color w:val="000000" w:themeColor="text1"/>
        </w:rPr>
        <w:t>Vuoskoski</w:t>
      </w:r>
      <w:proofErr w:type="spellEnd"/>
      <w:r w:rsidRPr="00E8568A">
        <w:rPr>
          <w:color w:val="000000" w:themeColor="text1"/>
        </w:rPr>
        <w:t xml:space="preserve">, J., Thompson, W. F., McIlwain, D., &amp; </w:t>
      </w:r>
      <w:proofErr w:type="spellStart"/>
      <w:r w:rsidRPr="00E8568A">
        <w:rPr>
          <w:color w:val="000000" w:themeColor="text1"/>
        </w:rPr>
        <w:t>Eerola</w:t>
      </w:r>
      <w:proofErr w:type="spellEnd"/>
      <w:r w:rsidRPr="00E8568A">
        <w:rPr>
          <w:color w:val="000000" w:themeColor="text1"/>
        </w:rPr>
        <w:t xml:space="preserve">, T. (2012). Who enjoys listening to sad music and why? </w:t>
      </w:r>
      <w:r w:rsidRPr="00E8568A">
        <w:rPr>
          <w:i/>
          <w:iCs/>
          <w:color w:val="000000" w:themeColor="text1"/>
        </w:rPr>
        <w:t>Music Perception, 29</w:t>
      </w:r>
      <w:r w:rsidRPr="00E8568A">
        <w:rPr>
          <w:color w:val="000000" w:themeColor="text1"/>
        </w:rPr>
        <w:t>(3), 311-317.</w:t>
      </w:r>
    </w:p>
    <w:p w14:paraId="7028DF55"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Wang, X.Q., &amp; Ran, J.H. (2014). Evolution and biogeography of gymnosperms. </w:t>
      </w:r>
      <w:r w:rsidRPr="00E8568A">
        <w:rPr>
          <w:i/>
          <w:iCs/>
          <w:color w:val="000000" w:themeColor="text1"/>
        </w:rPr>
        <w:t>Molecular Phylogenetics and Evolution, 75,</w:t>
      </w:r>
      <w:r w:rsidRPr="00E8568A">
        <w:rPr>
          <w:color w:val="000000" w:themeColor="text1"/>
        </w:rPr>
        <w:t xml:space="preserve"> 24–40.</w:t>
      </w:r>
    </w:p>
    <w:p w14:paraId="6B0CB105"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Weissman, D. (2010). </w:t>
      </w:r>
      <w:proofErr w:type="spellStart"/>
      <w:r w:rsidRPr="00E8568A">
        <w:rPr>
          <w:i/>
          <w:iCs/>
          <w:color w:val="000000" w:themeColor="text1"/>
        </w:rPr>
        <w:t>Talkin</w:t>
      </w:r>
      <w:proofErr w:type="spellEnd"/>
      <w:r w:rsidRPr="00E8568A">
        <w:rPr>
          <w:i/>
          <w:iCs/>
          <w:color w:val="000000" w:themeColor="text1"/>
        </w:rPr>
        <w:t>’ ‘Bout a Revolution: Music and Social Change in America.</w:t>
      </w:r>
      <w:r w:rsidRPr="00E8568A">
        <w:rPr>
          <w:color w:val="000000" w:themeColor="text1"/>
        </w:rPr>
        <w:t xml:space="preserve"> Milwaukee: Backbeat Books.</w:t>
      </w:r>
    </w:p>
    <w:p w14:paraId="60F0085F"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Wells, A. (1990). Popular Music: Emotional Use and Management. </w:t>
      </w:r>
      <w:r w:rsidRPr="00E8568A">
        <w:rPr>
          <w:i/>
          <w:color w:val="000000" w:themeColor="text1"/>
        </w:rPr>
        <w:t xml:space="preserve">Journal of Popular Culture, </w:t>
      </w:r>
      <w:r w:rsidRPr="00E8568A">
        <w:rPr>
          <w:color w:val="000000" w:themeColor="text1"/>
        </w:rPr>
        <w:t>105-117.</w:t>
      </w:r>
    </w:p>
    <w:p w14:paraId="737E1294" w14:textId="77777777" w:rsidR="00515233" w:rsidRPr="00E8568A" w:rsidRDefault="00515233" w:rsidP="00120F99">
      <w:pPr>
        <w:spacing w:line="360" w:lineRule="auto"/>
        <w:ind w:left="720" w:hanging="720"/>
        <w:jc w:val="both"/>
        <w:rPr>
          <w:color w:val="000000" w:themeColor="text1"/>
          <w:shd w:val="clear" w:color="auto" w:fill="FFFFFF"/>
        </w:rPr>
      </w:pPr>
      <w:r w:rsidRPr="00E8568A">
        <w:rPr>
          <w:color w:val="000000" w:themeColor="text1"/>
          <w:shd w:val="clear" w:color="auto" w:fill="FFFFFF"/>
        </w:rPr>
        <w:t>Whitham, T., Bailey, J., Schweitzer, J.</w:t>
      </w:r>
      <w:r w:rsidRPr="00E8568A">
        <w:rPr>
          <w:rStyle w:val="apple-converted-space"/>
          <w:color w:val="000000" w:themeColor="text1"/>
          <w:shd w:val="clear" w:color="auto" w:fill="FFFFFF"/>
        </w:rPr>
        <w:t xml:space="preserve">, Shuster, S.M., </w:t>
      </w:r>
      <w:proofErr w:type="spellStart"/>
      <w:r w:rsidRPr="00E8568A">
        <w:rPr>
          <w:rStyle w:val="apple-converted-space"/>
          <w:color w:val="000000" w:themeColor="text1"/>
          <w:shd w:val="clear" w:color="auto" w:fill="FFFFFF"/>
        </w:rPr>
        <w:t>Bangert</w:t>
      </w:r>
      <w:proofErr w:type="spellEnd"/>
      <w:r w:rsidRPr="00E8568A">
        <w:rPr>
          <w:rStyle w:val="apple-converted-space"/>
          <w:color w:val="000000" w:themeColor="text1"/>
          <w:shd w:val="clear" w:color="auto" w:fill="FFFFFF"/>
        </w:rPr>
        <w:t xml:space="preserve">, R.K., LeRoy, C.J., </w:t>
      </w:r>
      <w:proofErr w:type="spellStart"/>
      <w:r w:rsidRPr="00E8568A">
        <w:rPr>
          <w:rStyle w:val="apple-converted-space"/>
          <w:color w:val="000000" w:themeColor="text1"/>
          <w:shd w:val="clear" w:color="auto" w:fill="FFFFFF"/>
        </w:rPr>
        <w:t>Lonsdorf</w:t>
      </w:r>
      <w:proofErr w:type="spellEnd"/>
      <w:r w:rsidRPr="00E8568A">
        <w:rPr>
          <w:rStyle w:val="apple-converted-space"/>
          <w:color w:val="000000" w:themeColor="text1"/>
          <w:shd w:val="clear" w:color="auto" w:fill="FFFFFF"/>
        </w:rPr>
        <w:t xml:space="preserve">, E.V., Allan, G.J., </w:t>
      </w:r>
      <w:proofErr w:type="spellStart"/>
      <w:r w:rsidRPr="00E8568A">
        <w:rPr>
          <w:rStyle w:val="apple-converted-space"/>
          <w:color w:val="000000" w:themeColor="text1"/>
          <w:shd w:val="clear" w:color="auto" w:fill="FFFFFF"/>
        </w:rPr>
        <w:t>DiFazio</w:t>
      </w:r>
      <w:proofErr w:type="spellEnd"/>
      <w:r w:rsidRPr="00E8568A">
        <w:rPr>
          <w:rStyle w:val="apple-converted-space"/>
          <w:color w:val="000000" w:themeColor="text1"/>
          <w:shd w:val="clear" w:color="auto" w:fill="FFFFFF"/>
        </w:rPr>
        <w:t xml:space="preserve">, S.P., Potts, B.M., Fischer, D.G., Gehring, C.A., </w:t>
      </w:r>
      <w:proofErr w:type="spellStart"/>
      <w:r w:rsidRPr="00E8568A">
        <w:rPr>
          <w:rStyle w:val="apple-converted-space"/>
          <w:color w:val="000000" w:themeColor="text1"/>
          <w:shd w:val="clear" w:color="auto" w:fill="FFFFFF"/>
        </w:rPr>
        <w:t>Lindroth</w:t>
      </w:r>
      <w:proofErr w:type="spellEnd"/>
      <w:r w:rsidRPr="00E8568A">
        <w:rPr>
          <w:rStyle w:val="apple-converted-space"/>
          <w:color w:val="000000" w:themeColor="text1"/>
          <w:shd w:val="clear" w:color="auto" w:fill="FFFFFF"/>
        </w:rPr>
        <w:t xml:space="preserve">, R.L., Marks, J.C., Hart, S.C., Wimp, G.M., &amp; Wooley, S.C. </w:t>
      </w:r>
      <w:r w:rsidRPr="00E8568A">
        <w:rPr>
          <w:rStyle w:val="apple-converted-space"/>
          <w:color w:val="000000" w:themeColor="text1"/>
          <w:shd w:val="clear" w:color="auto" w:fill="FFFFFF"/>
        </w:rPr>
        <w:lastRenderedPageBreak/>
        <w:t>(</w:t>
      </w:r>
      <w:r w:rsidRPr="00E8568A">
        <w:rPr>
          <w:color w:val="000000" w:themeColor="text1"/>
        </w:rPr>
        <w:t>2006).</w:t>
      </w:r>
      <w:r w:rsidRPr="00E8568A">
        <w:rPr>
          <w:rStyle w:val="apple-converted-space"/>
          <w:color w:val="000000" w:themeColor="text1"/>
          <w:shd w:val="clear" w:color="auto" w:fill="FFFFFF"/>
        </w:rPr>
        <w:t> </w:t>
      </w:r>
      <w:r w:rsidRPr="00E8568A">
        <w:rPr>
          <w:color w:val="000000" w:themeColor="text1"/>
          <w:shd w:val="clear" w:color="auto" w:fill="FFFFFF"/>
        </w:rPr>
        <w:t>A framework for community and ecosystem genetics: from genes to ecosystems.</w:t>
      </w:r>
      <w:r w:rsidRPr="00E8568A">
        <w:rPr>
          <w:rStyle w:val="apple-converted-space"/>
          <w:color w:val="000000" w:themeColor="text1"/>
          <w:shd w:val="clear" w:color="auto" w:fill="FFFFFF"/>
        </w:rPr>
        <w:t> </w:t>
      </w:r>
      <w:r w:rsidRPr="00E8568A">
        <w:rPr>
          <w:i/>
          <w:iCs/>
          <w:color w:val="000000" w:themeColor="text1"/>
        </w:rPr>
        <w:t>Nature Reviews: Genetics,</w:t>
      </w:r>
      <w:r w:rsidRPr="00E8568A">
        <w:rPr>
          <w:rStyle w:val="apple-converted-space"/>
          <w:color w:val="000000" w:themeColor="text1"/>
          <w:shd w:val="clear" w:color="auto" w:fill="FFFFFF"/>
        </w:rPr>
        <w:t> </w:t>
      </w:r>
      <w:r w:rsidRPr="00E8568A">
        <w:rPr>
          <w:color w:val="000000" w:themeColor="text1"/>
        </w:rPr>
        <w:t>7,</w:t>
      </w:r>
      <w:r w:rsidRPr="00E8568A">
        <w:rPr>
          <w:rStyle w:val="apple-converted-space"/>
          <w:color w:val="000000" w:themeColor="text1"/>
        </w:rPr>
        <w:t> </w:t>
      </w:r>
      <w:r w:rsidRPr="00E8568A">
        <w:rPr>
          <w:color w:val="000000" w:themeColor="text1"/>
          <w:shd w:val="clear" w:color="auto" w:fill="FFFFFF"/>
        </w:rPr>
        <w:t>510-52.</w:t>
      </w:r>
    </w:p>
    <w:p w14:paraId="469BB173" w14:textId="77777777" w:rsidR="00515233" w:rsidRPr="00E8568A" w:rsidRDefault="00515233" w:rsidP="00120F99">
      <w:pPr>
        <w:spacing w:line="360" w:lineRule="auto"/>
        <w:ind w:left="720" w:hanging="720"/>
        <w:jc w:val="both"/>
        <w:rPr>
          <w:color w:val="000000" w:themeColor="text1"/>
          <w:shd w:val="clear" w:color="auto" w:fill="FFFFFF"/>
        </w:rPr>
      </w:pPr>
      <w:r w:rsidRPr="00E8568A">
        <w:rPr>
          <w:color w:val="000000" w:themeColor="text1"/>
        </w:rPr>
        <w:t xml:space="preserve">Whyte, N. (2013). An Archaeology of Natural Places: Trees in the Early Modern Landscape. </w:t>
      </w:r>
      <w:r w:rsidRPr="00E8568A">
        <w:rPr>
          <w:i/>
          <w:iCs/>
          <w:color w:val="000000" w:themeColor="text1"/>
        </w:rPr>
        <w:t>Huntington Library Quarterly, 76</w:t>
      </w:r>
      <w:r w:rsidRPr="00E8568A">
        <w:rPr>
          <w:color w:val="000000" w:themeColor="text1"/>
        </w:rPr>
        <w:t>(4), 499-517.</w:t>
      </w:r>
    </w:p>
    <w:p w14:paraId="5DF36204" w14:textId="0E5A0540"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Wickham, H., </w:t>
      </w:r>
      <w:proofErr w:type="spellStart"/>
      <w:r w:rsidRPr="00E8568A">
        <w:rPr>
          <w:color w:val="000000" w:themeColor="text1"/>
        </w:rPr>
        <w:t>Averick</w:t>
      </w:r>
      <w:proofErr w:type="spellEnd"/>
      <w:r w:rsidRPr="00E8568A">
        <w:rPr>
          <w:color w:val="000000" w:themeColor="text1"/>
        </w:rPr>
        <w:t xml:space="preserve">, M., Bryan, J., Chang, W., </w:t>
      </w:r>
      <w:proofErr w:type="spellStart"/>
      <w:r w:rsidRPr="00E8568A">
        <w:rPr>
          <w:color w:val="000000" w:themeColor="text1"/>
        </w:rPr>
        <w:t>D’Agnostino</w:t>
      </w:r>
      <w:proofErr w:type="spellEnd"/>
      <w:r w:rsidRPr="00E8568A">
        <w:rPr>
          <w:color w:val="000000" w:themeColor="text1"/>
        </w:rPr>
        <w:t xml:space="preserve"> McGowan, L., François, R., </w:t>
      </w:r>
      <w:proofErr w:type="spellStart"/>
      <w:r w:rsidRPr="00E8568A">
        <w:rPr>
          <w:color w:val="000000" w:themeColor="text1"/>
        </w:rPr>
        <w:t>Grolemund</w:t>
      </w:r>
      <w:proofErr w:type="spellEnd"/>
      <w:r w:rsidRPr="00E8568A">
        <w:rPr>
          <w:color w:val="000000" w:themeColor="text1"/>
        </w:rPr>
        <w:t xml:space="preserve">, G., Hayes, A., Henry, L., Hester, J., Kuhn, M., Pederson, T.L., Miller, E., Bache, S.M., Müller, K., </w:t>
      </w:r>
      <w:proofErr w:type="spellStart"/>
      <w:r w:rsidRPr="00E8568A">
        <w:rPr>
          <w:color w:val="000000" w:themeColor="text1"/>
        </w:rPr>
        <w:t>Ooms</w:t>
      </w:r>
      <w:proofErr w:type="spellEnd"/>
      <w:r w:rsidRPr="00E8568A">
        <w:rPr>
          <w:color w:val="000000" w:themeColor="text1"/>
        </w:rPr>
        <w:t xml:space="preserve">, J., Robinson, D., </w:t>
      </w:r>
      <w:proofErr w:type="spellStart"/>
      <w:r w:rsidRPr="00E8568A">
        <w:rPr>
          <w:color w:val="000000" w:themeColor="text1"/>
        </w:rPr>
        <w:t>Seiden</w:t>
      </w:r>
      <w:proofErr w:type="spellEnd"/>
      <w:r w:rsidRPr="00E8568A">
        <w:rPr>
          <w:color w:val="000000" w:themeColor="text1"/>
        </w:rPr>
        <w:t xml:space="preserve">, D.P., </w:t>
      </w:r>
      <w:proofErr w:type="spellStart"/>
      <w:r w:rsidRPr="00E8568A">
        <w:rPr>
          <w:color w:val="000000" w:themeColor="text1"/>
        </w:rPr>
        <w:t>Spinu</w:t>
      </w:r>
      <w:proofErr w:type="spellEnd"/>
      <w:r w:rsidRPr="00E8568A">
        <w:rPr>
          <w:color w:val="000000" w:themeColor="text1"/>
        </w:rPr>
        <w:t>, V., ...</w:t>
      </w:r>
      <w:r w:rsidR="00063616">
        <w:rPr>
          <w:color w:val="000000" w:themeColor="text1"/>
        </w:rPr>
        <w:t xml:space="preserve"> &amp;</w:t>
      </w:r>
      <w:r w:rsidRPr="00E8568A">
        <w:rPr>
          <w:color w:val="000000" w:themeColor="text1"/>
        </w:rPr>
        <w:t xml:space="preserve"> </w:t>
      </w:r>
      <w:proofErr w:type="spellStart"/>
      <w:r w:rsidRPr="00E8568A">
        <w:rPr>
          <w:color w:val="000000" w:themeColor="text1"/>
        </w:rPr>
        <w:t>Yutani</w:t>
      </w:r>
      <w:proofErr w:type="spellEnd"/>
      <w:r w:rsidRPr="00E8568A">
        <w:rPr>
          <w:color w:val="000000" w:themeColor="text1"/>
        </w:rPr>
        <w:t xml:space="preserve">, H. (2019). Welcome to the </w:t>
      </w:r>
      <w:proofErr w:type="spellStart"/>
      <w:r w:rsidRPr="00E8568A">
        <w:rPr>
          <w:color w:val="000000" w:themeColor="text1"/>
        </w:rPr>
        <w:t>tidyverse</w:t>
      </w:r>
      <w:proofErr w:type="spellEnd"/>
      <w:r w:rsidRPr="00E8568A">
        <w:rPr>
          <w:color w:val="000000" w:themeColor="text1"/>
        </w:rPr>
        <w:t xml:space="preserve">. </w:t>
      </w:r>
      <w:r w:rsidRPr="00E8568A">
        <w:rPr>
          <w:i/>
          <w:iCs/>
          <w:color w:val="000000" w:themeColor="text1"/>
        </w:rPr>
        <w:t xml:space="preserve">Journal of </w:t>
      </w:r>
      <w:proofErr w:type="gramStart"/>
      <w:r w:rsidRPr="00E8568A">
        <w:rPr>
          <w:i/>
          <w:iCs/>
          <w:color w:val="000000" w:themeColor="text1"/>
        </w:rPr>
        <w:t>Open Source</w:t>
      </w:r>
      <w:proofErr w:type="gramEnd"/>
      <w:r w:rsidRPr="00E8568A">
        <w:rPr>
          <w:i/>
          <w:iCs/>
          <w:color w:val="000000" w:themeColor="text1"/>
        </w:rPr>
        <w:t xml:space="preserve"> Software, 4</w:t>
      </w:r>
      <w:r w:rsidRPr="00E8568A">
        <w:rPr>
          <w:color w:val="000000" w:themeColor="text1"/>
        </w:rPr>
        <w:t xml:space="preserve">(43), 1686. </w:t>
      </w:r>
    </w:p>
    <w:p w14:paraId="5D041A1A" w14:textId="77777777" w:rsidR="00515233" w:rsidRPr="00E8568A" w:rsidRDefault="00515233" w:rsidP="00120F99">
      <w:pPr>
        <w:spacing w:line="360" w:lineRule="auto"/>
        <w:ind w:left="720" w:hanging="720"/>
        <w:jc w:val="both"/>
        <w:rPr>
          <w:color w:val="000000" w:themeColor="text1"/>
          <w:shd w:val="clear" w:color="auto" w:fill="FFFFFF"/>
        </w:rPr>
      </w:pPr>
      <w:r w:rsidRPr="00E8568A">
        <w:rPr>
          <w:color w:val="000000" w:themeColor="text1"/>
        </w:rPr>
        <w:t>Wilderness Act of 1964, 16 U.S.C. §§ 1131-1136.</w:t>
      </w:r>
    </w:p>
    <w:p w14:paraId="016A51CF"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Wolff, P., </w:t>
      </w:r>
      <w:proofErr w:type="spellStart"/>
      <w:r w:rsidRPr="00E8568A">
        <w:rPr>
          <w:color w:val="000000" w:themeColor="text1"/>
        </w:rPr>
        <w:t>Medin</w:t>
      </w:r>
      <w:proofErr w:type="spellEnd"/>
      <w:r w:rsidRPr="00E8568A">
        <w:rPr>
          <w:color w:val="000000" w:themeColor="text1"/>
        </w:rPr>
        <w:t xml:space="preserve">, D.L., &amp; </w:t>
      </w:r>
      <w:proofErr w:type="spellStart"/>
      <w:r w:rsidRPr="00E8568A">
        <w:rPr>
          <w:color w:val="000000" w:themeColor="text1"/>
        </w:rPr>
        <w:t>Pankratz</w:t>
      </w:r>
      <w:proofErr w:type="spellEnd"/>
      <w:r w:rsidRPr="00E8568A">
        <w:rPr>
          <w:color w:val="000000" w:themeColor="text1"/>
        </w:rPr>
        <w:t xml:space="preserve">, C. (1991). Evolution and devolution of </w:t>
      </w:r>
      <w:proofErr w:type="spellStart"/>
      <w:r w:rsidRPr="00E8568A">
        <w:rPr>
          <w:color w:val="000000" w:themeColor="text1"/>
        </w:rPr>
        <w:t>folkbiological</w:t>
      </w:r>
      <w:proofErr w:type="spellEnd"/>
      <w:r w:rsidRPr="00E8568A">
        <w:rPr>
          <w:color w:val="000000" w:themeColor="text1"/>
        </w:rPr>
        <w:t xml:space="preserve"> knowledge. </w:t>
      </w:r>
      <w:r w:rsidRPr="00E8568A">
        <w:rPr>
          <w:i/>
          <w:iCs/>
          <w:color w:val="000000" w:themeColor="text1"/>
        </w:rPr>
        <w:t>Cognition,</w:t>
      </w:r>
      <w:r w:rsidRPr="00E8568A">
        <w:rPr>
          <w:color w:val="000000" w:themeColor="text1"/>
        </w:rPr>
        <w:t xml:space="preserve"> </w:t>
      </w:r>
      <w:r w:rsidRPr="00E8568A">
        <w:rPr>
          <w:i/>
          <w:iCs/>
          <w:color w:val="000000" w:themeColor="text1"/>
        </w:rPr>
        <w:t>73</w:t>
      </w:r>
      <w:r w:rsidRPr="00E8568A">
        <w:rPr>
          <w:color w:val="000000" w:themeColor="text1"/>
        </w:rPr>
        <w:t xml:space="preserve">, 177-204. </w:t>
      </w:r>
    </w:p>
    <w:p w14:paraId="66D11710" w14:textId="77777777" w:rsidR="00515233" w:rsidRPr="00E8568A" w:rsidRDefault="00515233" w:rsidP="00120F99">
      <w:pPr>
        <w:spacing w:line="360" w:lineRule="auto"/>
        <w:ind w:left="720" w:hanging="720"/>
        <w:jc w:val="both"/>
        <w:rPr>
          <w:color w:val="000000" w:themeColor="text1"/>
        </w:rPr>
      </w:pPr>
      <w:r w:rsidRPr="00E8568A">
        <w:rPr>
          <w:color w:val="000000" w:themeColor="text1"/>
        </w:rPr>
        <w:t xml:space="preserve">Zeng, L. (2011). More than Audio on the Go: Uses and Gratifications of MP3 Players. </w:t>
      </w:r>
      <w:r w:rsidRPr="00E8568A">
        <w:rPr>
          <w:i/>
          <w:color w:val="000000" w:themeColor="text1"/>
        </w:rPr>
        <w:t>Communication Research Reports, 28</w:t>
      </w:r>
      <w:r w:rsidRPr="00E8568A">
        <w:rPr>
          <w:color w:val="000000" w:themeColor="text1"/>
        </w:rPr>
        <w:t>(1), 97-108.</w:t>
      </w:r>
    </w:p>
    <w:p w14:paraId="759EE2CE" w14:textId="0D0D1E4F" w:rsidR="008F2A6C" w:rsidRPr="004E160E" w:rsidRDefault="00236E6D" w:rsidP="0051523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themeColor="text1"/>
        </w:rPr>
      </w:pPr>
      <w:r w:rsidRPr="004E160E">
        <w:rPr>
          <w:color w:val="000000" w:themeColor="text1"/>
        </w:rPr>
        <w:br w:type="page"/>
      </w:r>
      <w:r w:rsidR="008865B6" w:rsidRPr="004E160E">
        <w:rPr>
          <w:color w:val="000000" w:themeColor="text1"/>
        </w:rPr>
        <w:lastRenderedPageBreak/>
        <w:t xml:space="preserve"> </w:t>
      </w:r>
      <w:bookmarkStart w:id="41" w:name="_Toc420995912"/>
      <w:bookmarkStart w:id="42" w:name="_Toc422997499"/>
    </w:p>
    <w:p w14:paraId="6B6FF3F1" w14:textId="77777777" w:rsidR="008F2A6C" w:rsidRPr="004E160E" w:rsidRDefault="008F2A6C" w:rsidP="00790B6C">
      <w:pPr>
        <w:numPr>
          <w:ilvl w:val="12"/>
          <w:numId w:val="0"/>
        </w:numPr>
        <w:jc w:val="center"/>
        <w:rPr>
          <w:color w:val="000000" w:themeColor="text1"/>
        </w:rPr>
      </w:pPr>
    </w:p>
    <w:p w14:paraId="40EE4F2D" w14:textId="77777777" w:rsidR="008F2A6C" w:rsidRPr="004E160E" w:rsidRDefault="008F2A6C" w:rsidP="00790B6C">
      <w:pPr>
        <w:numPr>
          <w:ilvl w:val="12"/>
          <w:numId w:val="0"/>
        </w:numPr>
        <w:jc w:val="center"/>
        <w:rPr>
          <w:color w:val="000000" w:themeColor="text1"/>
        </w:rPr>
      </w:pPr>
    </w:p>
    <w:p w14:paraId="1160371C" w14:textId="77777777" w:rsidR="008F2A6C" w:rsidRPr="004E160E" w:rsidRDefault="008F2A6C" w:rsidP="00790B6C">
      <w:pPr>
        <w:numPr>
          <w:ilvl w:val="12"/>
          <w:numId w:val="0"/>
        </w:numPr>
        <w:jc w:val="center"/>
        <w:rPr>
          <w:color w:val="000000" w:themeColor="text1"/>
        </w:rPr>
      </w:pPr>
    </w:p>
    <w:p w14:paraId="332EE4C5" w14:textId="77777777" w:rsidR="008F2A6C" w:rsidRPr="004E160E" w:rsidRDefault="008F2A6C" w:rsidP="00790B6C">
      <w:pPr>
        <w:numPr>
          <w:ilvl w:val="12"/>
          <w:numId w:val="0"/>
        </w:numPr>
        <w:jc w:val="center"/>
        <w:rPr>
          <w:color w:val="000000" w:themeColor="text1"/>
        </w:rPr>
      </w:pPr>
    </w:p>
    <w:p w14:paraId="290B2ADE" w14:textId="77777777" w:rsidR="008F2A6C" w:rsidRPr="004E160E" w:rsidRDefault="008F2A6C" w:rsidP="00790B6C">
      <w:pPr>
        <w:numPr>
          <w:ilvl w:val="12"/>
          <w:numId w:val="0"/>
        </w:numPr>
        <w:jc w:val="center"/>
        <w:rPr>
          <w:color w:val="000000" w:themeColor="text1"/>
        </w:rPr>
      </w:pPr>
    </w:p>
    <w:p w14:paraId="2C783D33" w14:textId="77777777" w:rsidR="008F2A6C" w:rsidRPr="004E160E" w:rsidRDefault="008F2A6C" w:rsidP="00790B6C">
      <w:pPr>
        <w:numPr>
          <w:ilvl w:val="12"/>
          <w:numId w:val="0"/>
        </w:numPr>
        <w:jc w:val="center"/>
        <w:rPr>
          <w:color w:val="000000" w:themeColor="text1"/>
        </w:rPr>
      </w:pPr>
    </w:p>
    <w:p w14:paraId="1BD089FF" w14:textId="77777777" w:rsidR="008F2A6C" w:rsidRPr="004E160E" w:rsidRDefault="008F2A6C" w:rsidP="00790B6C">
      <w:pPr>
        <w:numPr>
          <w:ilvl w:val="12"/>
          <w:numId w:val="0"/>
        </w:numPr>
        <w:jc w:val="center"/>
        <w:rPr>
          <w:color w:val="000000" w:themeColor="text1"/>
        </w:rPr>
      </w:pPr>
    </w:p>
    <w:p w14:paraId="2A4AC585" w14:textId="77777777" w:rsidR="008F2A6C" w:rsidRPr="004E160E" w:rsidRDefault="008F2A6C" w:rsidP="00790B6C">
      <w:pPr>
        <w:numPr>
          <w:ilvl w:val="12"/>
          <w:numId w:val="0"/>
        </w:numPr>
        <w:jc w:val="center"/>
        <w:rPr>
          <w:color w:val="000000" w:themeColor="text1"/>
        </w:rPr>
      </w:pPr>
    </w:p>
    <w:p w14:paraId="1188368B" w14:textId="77777777" w:rsidR="008F2A6C" w:rsidRPr="004E160E" w:rsidRDefault="008F2A6C" w:rsidP="00790B6C">
      <w:pPr>
        <w:numPr>
          <w:ilvl w:val="12"/>
          <w:numId w:val="0"/>
        </w:numPr>
        <w:jc w:val="center"/>
        <w:rPr>
          <w:color w:val="000000" w:themeColor="text1"/>
        </w:rPr>
      </w:pPr>
    </w:p>
    <w:p w14:paraId="31A120F4" w14:textId="77777777" w:rsidR="008F2A6C" w:rsidRPr="004E160E" w:rsidRDefault="008F2A6C" w:rsidP="00790B6C">
      <w:pPr>
        <w:numPr>
          <w:ilvl w:val="12"/>
          <w:numId w:val="0"/>
        </w:numPr>
        <w:jc w:val="center"/>
        <w:rPr>
          <w:color w:val="000000" w:themeColor="text1"/>
        </w:rPr>
      </w:pPr>
    </w:p>
    <w:p w14:paraId="0D79FBCC" w14:textId="77777777" w:rsidR="00236E6D" w:rsidRPr="004E160E" w:rsidRDefault="00236E6D" w:rsidP="00E91931">
      <w:pPr>
        <w:pStyle w:val="AltHeading1"/>
        <w:rPr>
          <w:sz w:val="24"/>
          <w:szCs w:val="24"/>
        </w:rPr>
      </w:pPr>
      <w:bookmarkStart w:id="43" w:name="_Toc427156484"/>
      <w:bookmarkStart w:id="44" w:name="_Toc77655481"/>
      <w:r w:rsidRPr="004E160E">
        <w:rPr>
          <w:sz w:val="24"/>
          <w:szCs w:val="24"/>
        </w:rPr>
        <w:t>A</w:t>
      </w:r>
      <w:r w:rsidR="00E91931" w:rsidRPr="004E160E">
        <w:rPr>
          <w:sz w:val="24"/>
          <w:szCs w:val="24"/>
        </w:rPr>
        <w:t>ppendix</w:t>
      </w:r>
      <w:bookmarkEnd w:id="41"/>
      <w:bookmarkEnd w:id="42"/>
      <w:bookmarkEnd w:id="43"/>
      <w:bookmarkEnd w:id="44"/>
    </w:p>
    <w:p w14:paraId="543F25F9" w14:textId="5A520FE4" w:rsidR="00B10499" w:rsidRPr="004E160E" w:rsidRDefault="000B0A40" w:rsidP="008C4047">
      <w:pPr>
        <w:rPr>
          <w:color w:val="000000" w:themeColor="text1"/>
        </w:rPr>
      </w:pPr>
      <w:r w:rsidRPr="004E160E">
        <w:rPr>
          <w:color w:val="000000" w:themeColor="text1"/>
        </w:rPr>
        <w:br w:type="page"/>
      </w:r>
    </w:p>
    <w:p w14:paraId="5A9D5676" w14:textId="74E2D4FD" w:rsidR="00B10499" w:rsidRPr="004E160E" w:rsidRDefault="00B10499" w:rsidP="00DB0AF0">
      <w:pPr>
        <w:pStyle w:val="Caption"/>
        <w:spacing w:line="276" w:lineRule="auto"/>
      </w:pPr>
      <w:bookmarkStart w:id="45" w:name="_Toc77655491"/>
      <w:r w:rsidRPr="004E160E">
        <w:rPr>
          <w:b/>
          <w:bCs/>
        </w:rPr>
        <w:lastRenderedPageBreak/>
        <w:t>Table A.</w:t>
      </w:r>
      <w:r w:rsidRPr="004E160E">
        <w:rPr>
          <w:b/>
          <w:bCs/>
        </w:rPr>
        <w:fldChar w:fldCharType="begin"/>
      </w:r>
      <w:r w:rsidRPr="004E160E">
        <w:rPr>
          <w:b/>
          <w:bCs/>
        </w:rPr>
        <w:instrText xml:space="preserve"> SEQ Table \* ARABIC \s 1 </w:instrText>
      </w:r>
      <w:r w:rsidRPr="004E160E">
        <w:rPr>
          <w:b/>
          <w:bCs/>
        </w:rPr>
        <w:fldChar w:fldCharType="separate"/>
      </w:r>
      <w:r w:rsidR="00886EE5">
        <w:rPr>
          <w:b/>
          <w:bCs/>
          <w:noProof/>
        </w:rPr>
        <w:t>1</w:t>
      </w:r>
      <w:r w:rsidRPr="004E160E">
        <w:rPr>
          <w:b/>
          <w:bCs/>
          <w:noProof/>
        </w:rPr>
        <w:fldChar w:fldCharType="end"/>
      </w:r>
      <w:r w:rsidRPr="004E160E">
        <w:rPr>
          <w:b/>
          <w:bCs/>
        </w:rPr>
        <w:t>.</w:t>
      </w:r>
      <w:r w:rsidRPr="004E160E">
        <w:t xml:space="preserve"> </w:t>
      </w:r>
      <w:r w:rsidR="009C41EC" w:rsidRPr="004E160E">
        <w:t>Song country of origin and count</w:t>
      </w:r>
      <w:r w:rsidR="00013CD0" w:rsidRPr="004E160E">
        <w:t>. Origin is determined based on songwriter and performer origins. If multiple or unclear</w:t>
      </w:r>
      <w:r w:rsidR="009C41EC" w:rsidRPr="004E160E">
        <w:t xml:space="preserve"> origins</w:t>
      </w:r>
      <w:r w:rsidR="00013CD0" w:rsidRPr="004E160E">
        <w:t xml:space="preserve">, additional countries are included in column 3 (for example, </w:t>
      </w:r>
      <w:r w:rsidR="009C41EC" w:rsidRPr="004E160E">
        <w:t xml:space="preserve">one </w:t>
      </w:r>
      <w:r w:rsidR="00013CD0" w:rsidRPr="004E160E">
        <w:t xml:space="preserve">song </w:t>
      </w:r>
      <w:r w:rsidR="009C41EC" w:rsidRPr="004E160E">
        <w:t>is</w:t>
      </w:r>
      <w:r w:rsidR="00013CD0" w:rsidRPr="004E160E">
        <w:t xml:space="preserve"> attribut</w:t>
      </w:r>
      <w:r w:rsidR="009C41EC" w:rsidRPr="004E160E">
        <w:t>able</w:t>
      </w:r>
      <w:r w:rsidR="00013CD0" w:rsidRPr="004E160E">
        <w:t xml:space="preserve"> to Canada and Australia).</w:t>
      </w:r>
      <w:bookmarkEnd w:id="45"/>
    </w:p>
    <w:tbl>
      <w:tblPr>
        <w:tblW w:w="0" w:type="auto"/>
        <w:jc w:val="center"/>
        <w:tblCellMar>
          <w:top w:w="15" w:type="dxa"/>
          <w:left w:w="15" w:type="dxa"/>
          <w:bottom w:w="15" w:type="dxa"/>
          <w:right w:w="15" w:type="dxa"/>
        </w:tblCellMar>
        <w:tblLook w:val="04A0" w:firstRow="1" w:lastRow="0" w:firstColumn="1" w:lastColumn="0" w:noHBand="0" w:noVBand="1"/>
      </w:tblPr>
      <w:tblGrid>
        <w:gridCol w:w="3510"/>
        <w:gridCol w:w="1440"/>
        <w:gridCol w:w="2610"/>
      </w:tblGrid>
      <w:tr w:rsidR="004E160E" w:rsidRPr="004E160E" w14:paraId="7554F407" w14:textId="77777777" w:rsidTr="009776EA">
        <w:trPr>
          <w:trHeight w:val="273"/>
          <w:jc w:val="center"/>
        </w:trPr>
        <w:tc>
          <w:tcPr>
            <w:tcW w:w="3510" w:type="dxa"/>
            <w:tcBorders>
              <w:top w:val="single" w:sz="8" w:space="0" w:color="000000" w:themeColor="text1"/>
              <w:bottom w:val="single" w:sz="8" w:space="0" w:color="000000" w:themeColor="text1"/>
            </w:tcBorders>
            <w:tcMar>
              <w:top w:w="140" w:type="dxa"/>
              <w:left w:w="140" w:type="dxa"/>
              <w:bottom w:w="0" w:type="dxa"/>
              <w:right w:w="0" w:type="dxa"/>
            </w:tcMar>
            <w:vAlign w:val="center"/>
            <w:hideMark/>
          </w:tcPr>
          <w:p w14:paraId="5F988073" w14:textId="77777777" w:rsidR="00B10499" w:rsidRPr="004E160E" w:rsidRDefault="00B10499" w:rsidP="00DD7229">
            <w:pPr>
              <w:pStyle w:val="NormalWeb"/>
              <w:spacing w:before="0" w:beforeAutospacing="0" w:after="0" w:afterAutospacing="0"/>
              <w:jc w:val="right"/>
              <w:rPr>
                <w:b/>
                <w:bCs/>
                <w:color w:val="000000" w:themeColor="text1"/>
                <w:sz w:val="20"/>
                <w:szCs w:val="20"/>
              </w:rPr>
            </w:pPr>
            <w:r w:rsidRPr="004E160E">
              <w:rPr>
                <w:b/>
                <w:bCs/>
                <w:color w:val="000000" w:themeColor="text1"/>
                <w:sz w:val="20"/>
                <w:szCs w:val="20"/>
              </w:rPr>
              <w:t>Country of Origin</w:t>
            </w:r>
          </w:p>
        </w:tc>
        <w:tc>
          <w:tcPr>
            <w:tcW w:w="1440" w:type="dxa"/>
            <w:tcBorders>
              <w:top w:val="single" w:sz="8" w:space="0" w:color="000000" w:themeColor="text1"/>
              <w:bottom w:val="single" w:sz="8" w:space="0" w:color="000000" w:themeColor="text1"/>
            </w:tcBorders>
            <w:tcMar>
              <w:top w:w="140" w:type="dxa"/>
              <w:left w:w="140" w:type="dxa"/>
              <w:bottom w:w="0" w:type="dxa"/>
              <w:right w:w="0" w:type="dxa"/>
            </w:tcMar>
            <w:vAlign w:val="center"/>
            <w:hideMark/>
          </w:tcPr>
          <w:p w14:paraId="7884A340" w14:textId="3B1408A6" w:rsidR="00B10499" w:rsidRPr="004E160E" w:rsidRDefault="00B10499" w:rsidP="00DD7229">
            <w:pPr>
              <w:pStyle w:val="NormalWeb"/>
              <w:spacing w:before="0" w:beforeAutospacing="0" w:after="0" w:afterAutospacing="0"/>
              <w:jc w:val="center"/>
              <w:rPr>
                <w:b/>
                <w:bCs/>
                <w:color w:val="000000" w:themeColor="text1"/>
                <w:sz w:val="20"/>
                <w:szCs w:val="20"/>
              </w:rPr>
            </w:pPr>
            <w:r w:rsidRPr="004E160E">
              <w:rPr>
                <w:b/>
                <w:bCs/>
                <w:color w:val="000000" w:themeColor="text1"/>
                <w:sz w:val="20"/>
                <w:szCs w:val="20"/>
              </w:rPr>
              <w:t>Song Count</w:t>
            </w:r>
          </w:p>
        </w:tc>
        <w:tc>
          <w:tcPr>
            <w:tcW w:w="2610" w:type="dxa"/>
            <w:tcBorders>
              <w:top w:val="single" w:sz="8" w:space="0" w:color="000000" w:themeColor="text1"/>
              <w:bottom w:val="single" w:sz="8" w:space="0" w:color="000000" w:themeColor="text1"/>
            </w:tcBorders>
            <w:tcMar>
              <w:top w:w="140" w:type="dxa"/>
              <w:left w:w="140" w:type="dxa"/>
              <w:bottom w:w="0" w:type="dxa"/>
              <w:right w:w="0" w:type="dxa"/>
            </w:tcMar>
            <w:vAlign w:val="center"/>
            <w:hideMark/>
          </w:tcPr>
          <w:p w14:paraId="1377C889" w14:textId="250FCD93" w:rsidR="00B10499" w:rsidRPr="004E160E" w:rsidRDefault="00B10499" w:rsidP="00DD7229">
            <w:pPr>
              <w:pStyle w:val="NormalWeb"/>
              <w:spacing w:before="0" w:beforeAutospacing="0" w:after="0" w:afterAutospacing="0"/>
              <w:rPr>
                <w:b/>
                <w:bCs/>
                <w:color w:val="000000" w:themeColor="text1"/>
                <w:sz w:val="20"/>
                <w:szCs w:val="20"/>
              </w:rPr>
            </w:pPr>
            <w:r w:rsidRPr="004E160E">
              <w:rPr>
                <w:b/>
                <w:bCs/>
                <w:color w:val="000000" w:themeColor="text1"/>
                <w:sz w:val="20"/>
                <w:szCs w:val="20"/>
              </w:rPr>
              <w:t xml:space="preserve">+ </w:t>
            </w:r>
            <w:r w:rsidR="00013CD0" w:rsidRPr="004E160E">
              <w:rPr>
                <w:b/>
                <w:bCs/>
                <w:color w:val="000000" w:themeColor="text1"/>
                <w:sz w:val="20"/>
                <w:szCs w:val="20"/>
              </w:rPr>
              <w:t>C</w:t>
            </w:r>
            <w:r w:rsidRPr="004E160E">
              <w:rPr>
                <w:b/>
                <w:bCs/>
                <w:color w:val="000000" w:themeColor="text1"/>
                <w:sz w:val="20"/>
                <w:szCs w:val="20"/>
              </w:rPr>
              <w:t>ountries</w:t>
            </w:r>
          </w:p>
        </w:tc>
      </w:tr>
      <w:tr w:rsidR="004E160E" w:rsidRPr="004E160E" w14:paraId="210B172A" w14:textId="77777777" w:rsidTr="003B4404">
        <w:trPr>
          <w:trHeight w:val="818"/>
          <w:jc w:val="center"/>
        </w:trPr>
        <w:tc>
          <w:tcPr>
            <w:tcW w:w="3510" w:type="dxa"/>
            <w:tcBorders>
              <w:top w:val="single" w:sz="8" w:space="0" w:color="000000" w:themeColor="text1"/>
              <w:bottom w:val="single" w:sz="4" w:space="0" w:color="F2F2F2" w:themeColor="background1" w:themeShade="F2"/>
            </w:tcBorders>
            <w:tcMar>
              <w:top w:w="140" w:type="dxa"/>
              <w:left w:w="140" w:type="dxa"/>
              <w:bottom w:w="0" w:type="dxa"/>
              <w:right w:w="0" w:type="dxa"/>
            </w:tcMar>
            <w:vAlign w:val="center"/>
            <w:hideMark/>
          </w:tcPr>
          <w:p w14:paraId="57229C97" w14:textId="77777777" w:rsidR="00B10499" w:rsidRPr="004E160E" w:rsidRDefault="00B10499" w:rsidP="00DD7229">
            <w:pPr>
              <w:pStyle w:val="NormalWeb"/>
              <w:spacing w:before="0" w:beforeAutospacing="0" w:after="0" w:afterAutospacing="0"/>
              <w:jc w:val="right"/>
              <w:rPr>
                <w:i/>
                <w:iCs/>
                <w:color w:val="000000" w:themeColor="text1"/>
                <w:sz w:val="20"/>
                <w:szCs w:val="20"/>
              </w:rPr>
            </w:pPr>
            <w:r w:rsidRPr="004E160E">
              <w:rPr>
                <w:i/>
                <w:iCs/>
                <w:color w:val="000000" w:themeColor="text1"/>
                <w:sz w:val="20"/>
                <w:szCs w:val="20"/>
              </w:rPr>
              <w:t>United States of America</w:t>
            </w:r>
          </w:p>
        </w:tc>
        <w:tc>
          <w:tcPr>
            <w:tcW w:w="1440" w:type="dxa"/>
            <w:tcBorders>
              <w:top w:val="single" w:sz="8" w:space="0" w:color="000000" w:themeColor="text1"/>
              <w:bottom w:val="single" w:sz="4" w:space="0" w:color="F2F2F2" w:themeColor="background1" w:themeShade="F2"/>
            </w:tcBorders>
            <w:tcMar>
              <w:top w:w="140" w:type="dxa"/>
              <w:left w:w="140" w:type="dxa"/>
              <w:bottom w:w="0" w:type="dxa"/>
              <w:right w:w="0" w:type="dxa"/>
            </w:tcMar>
            <w:vAlign w:val="center"/>
            <w:hideMark/>
          </w:tcPr>
          <w:p w14:paraId="65DE23FF" w14:textId="77777777" w:rsidR="00B10499" w:rsidRPr="004E160E" w:rsidRDefault="00B10499" w:rsidP="00DD7229">
            <w:pPr>
              <w:pStyle w:val="NormalWeb"/>
              <w:spacing w:before="0" w:beforeAutospacing="0" w:after="0" w:afterAutospacing="0"/>
              <w:jc w:val="center"/>
              <w:rPr>
                <w:i/>
                <w:iCs/>
                <w:color w:val="000000" w:themeColor="text1"/>
                <w:sz w:val="20"/>
                <w:szCs w:val="20"/>
              </w:rPr>
            </w:pPr>
            <w:r w:rsidRPr="004E160E">
              <w:rPr>
                <w:i/>
                <w:iCs/>
                <w:color w:val="000000" w:themeColor="text1"/>
                <w:sz w:val="20"/>
                <w:szCs w:val="20"/>
              </w:rPr>
              <w:t>992</w:t>
            </w:r>
          </w:p>
        </w:tc>
        <w:tc>
          <w:tcPr>
            <w:tcW w:w="2610" w:type="dxa"/>
            <w:tcBorders>
              <w:top w:val="single" w:sz="8" w:space="0" w:color="000000" w:themeColor="text1"/>
              <w:bottom w:val="single" w:sz="4" w:space="0" w:color="F2F2F2" w:themeColor="background1" w:themeShade="F2"/>
            </w:tcBorders>
            <w:tcMar>
              <w:top w:w="140" w:type="dxa"/>
              <w:left w:w="140" w:type="dxa"/>
              <w:bottom w:w="0" w:type="dxa"/>
              <w:right w:w="0" w:type="dxa"/>
            </w:tcMar>
            <w:vAlign w:val="center"/>
            <w:hideMark/>
          </w:tcPr>
          <w:p w14:paraId="1617D0FF" w14:textId="6D867D26" w:rsidR="00B10499" w:rsidRPr="004E160E" w:rsidRDefault="00B10499" w:rsidP="00DD7229">
            <w:pPr>
              <w:pStyle w:val="NormalWeb"/>
              <w:spacing w:before="0" w:beforeAutospacing="0" w:after="0" w:afterAutospacing="0"/>
              <w:rPr>
                <w:i/>
                <w:iCs/>
                <w:color w:val="000000" w:themeColor="text1"/>
                <w:sz w:val="20"/>
                <w:szCs w:val="20"/>
              </w:rPr>
            </w:pPr>
            <w:r w:rsidRPr="004E160E">
              <w:rPr>
                <w:i/>
                <w:iCs/>
                <w:color w:val="000000" w:themeColor="text1"/>
                <w:sz w:val="20"/>
                <w:szCs w:val="20"/>
              </w:rPr>
              <w:t xml:space="preserve">+Canada </w:t>
            </w:r>
            <w:r w:rsidR="00013CD0" w:rsidRPr="004E160E">
              <w:rPr>
                <w:i/>
                <w:iCs/>
                <w:color w:val="000000" w:themeColor="text1"/>
                <w:sz w:val="20"/>
                <w:szCs w:val="20"/>
              </w:rPr>
              <w:t>(</w:t>
            </w:r>
            <w:r w:rsidRPr="004E160E">
              <w:rPr>
                <w:i/>
                <w:iCs/>
                <w:color w:val="000000" w:themeColor="text1"/>
                <w:sz w:val="20"/>
                <w:szCs w:val="20"/>
              </w:rPr>
              <w:t>7</w:t>
            </w:r>
            <w:r w:rsidR="00013CD0" w:rsidRPr="004E160E">
              <w:rPr>
                <w:i/>
                <w:iCs/>
                <w:color w:val="000000" w:themeColor="text1"/>
                <w:sz w:val="20"/>
                <w:szCs w:val="20"/>
              </w:rPr>
              <w:t>)</w:t>
            </w:r>
          </w:p>
          <w:p w14:paraId="2AB97492" w14:textId="3E4285A8" w:rsidR="00B10499" w:rsidRPr="004E160E" w:rsidRDefault="00B10499" w:rsidP="00DD7229">
            <w:pPr>
              <w:pStyle w:val="NormalWeb"/>
              <w:spacing w:before="0" w:beforeAutospacing="0" w:after="0" w:afterAutospacing="0"/>
              <w:rPr>
                <w:color w:val="000000" w:themeColor="text1"/>
                <w:sz w:val="20"/>
                <w:szCs w:val="20"/>
              </w:rPr>
            </w:pPr>
            <w:r w:rsidRPr="004E160E">
              <w:rPr>
                <w:color w:val="000000" w:themeColor="text1"/>
                <w:sz w:val="20"/>
                <w:szCs w:val="20"/>
              </w:rPr>
              <w:t xml:space="preserve">+England </w:t>
            </w:r>
            <w:r w:rsidR="00013CD0" w:rsidRPr="004E160E">
              <w:rPr>
                <w:color w:val="000000" w:themeColor="text1"/>
                <w:sz w:val="20"/>
                <w:szCs w:val="20"/>
              </w:rPr>
              <w:t>(</w:t>
            </w:r>
            <w:r w:rsidRPr="004E160E">
              <w:rPr>
                <w:color w:val="000000" w:themeColor="text1"/>
                <w:sz w:val="20"/>
                <w:szCs w:val="20"/>
              </w:rPr>
              <w:t>5</w:t>
            </w:r>
            <w:r w:rsidR="00013CD0" w:rsidRPr="004E160E">
              <w:rPr>
                <w:color w:val="000000" w:themeColor="text1"/>
                <w:sz w:val="20"/>
                <w:szCs w:val="20"/>
              </w:rPr>
              <w:t>)</w:t>
            </w:r>
          </w:p>
          <w:p w14:paraId="27B9C5C7" w14:textId="0AAEBD8F" w:rsidR="00B10499" w:rsidRPr="004E160E" w:rsidRDefault="00B10499" w:rsidP="00DD7229">
            <w:pPr>
              <w:pStyle w:val="NormalWeb"/>
              <w:spacing w:before="0" w:beforeAutospacing="0" w:after="0" w:afterAutospacing="0"/>
              <w:rPr>
                <w:color w:val="000000" w:themeColor="text1"/>
                <w:sz w:val="20"/>
                <w:szCs w:val="20"/>
              </w:rPr>
            </w:pPr>
            <w:r w:rsidRPr="004E160E">
              <w:rPr>
                <w:color w:val="000000" w:themeColor="text1"/>
                <w:sz w:val="20"/>
                <w:szCs w:val="20"/>
              </w:rPr>
              <w:t xml:space="preserve">+England &amp; Finland </w:t>
            </w:r>
            <w:r w:rsidR="00013CD0" w:rsidRPr="004E160E">
              <w:rPr>
                <w:color w:val="000000" w:themeColor="text1"/>
                <w:sz w:val="20"/>
                <w:szCs w:val="20"/>
              </w:rPr>
              <w:t>(</w:t>
            </w:r>
            <w:r w:rsidRPr="004E160E">
              <w:rPr>
                <w:color w:val="000000" w:themeColor="text1"/>
                <w:sz w:val="20"/>
                <w:szCs w:val="20"/>
              </w:rPr>
              <w:t>1</w:t>
            </w:r>
            <w:r w:rsidR="00013CD0" w:rsidRPr="004E160E">
              <w:rPr>
                <w:color w:val="000000" w:themeColor="text1"/>
                <w:sz w:val="20"/>
                <w:szCs w:val="20"/>
              </w:rPr>
              <w:t>)</w:t>
            </w:r>
          </w:p>
          <w:p w14:paraId="1CE53ABD" w14:textId="6ED12D04" w:rsidR="00B10499" w:rsidRPr="004E160E" w:rsidRDefault="00B10499" w:rsidP="00DD7229">
            <w:pPr>
              <w:pStyle w:val="NormalWeb"/>
              <w:spacing w:before="0" w:beforeAutospacing="0" w:after="0" w:afterAutospacing="0"/>
              <w:rPr>
                <w:color w:val="000000" w:themeColor="text1"/>
                <w:sz w:val="20"/>
                <w:szCs w:val="20"/>
              </w:rPr>
            </w:pPr>
            <w:r w:rsidRPr="004E160E">
              <w:rPr>
                <w:color w:val="000000" w:themeColor="text1"/>
                <w:sz w:val="20"/>
                <w:szCs w:val="20"/>
              </w:rPr>
              <w:t xml:space="preserve">+ Ireland </w:t>
            </w:r>
            <w:r w:rsidR="00013CD0" w:rsidRPr="004E160E">
              <w:rPr>
                <w:color w:val="000000" w:themeColor="text1"/>
                <w:sz w:val="20"/>
                <w:szCs w:val="20"/>
              </w:rPr>
              <w:t>(</w:t>
            </w:r>
            <w:r w:rsidRPr="004E160E">
              <w:rPr>
                <w:color w:val="000000" w:themeColor="text1"/>
                <w:sz w:val="20"/>
                <w:szCs w:val="20"/>
              </w:rPr>
              <w:t>1</w:t>
            </w:r>
            <w:r w:rsidR="00013CD0" w:rsidRPr="004E160E">
              <w:rPr>
                <w:color w:val="000000" w:themeColor="text1"/>
                <w:sz w:val="20"/>
                <w:szCs w:val="20"/>
              </w:rPr>
              <w:t>)</w:t>
            </w:r>
          </w:p>
        </w:tc>
      </w:tr>
      <w:tr w:rsidR="004E160E" w:rsidRPr="004E160E" w14:paraId="37F39BA0" w14:textId="77777777" w:rsidTr="003B4404">
        <w:trPr>
          <w:trHeight w:val="462"/>
          <w:jc w:val="center"/>
        </w:trPr>
        <w:tc>
          <w:tcPr>
            <w:tcW w:w="35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41846A11" w14:textId="77777777" w:rsidR="00B10499" w:rsidRPr="004E160E" w:rsidRDefault="00B10499" w:rsidP="00DD7229">
            <w:pPr>
              <w:pStyle w:val="NormalWeb"/>
              <w:spacing w:before="0" w:beforeAutospacing="0" w:after="0" w:afterAutospacing="0"/>
              <w:jc w:val="right"/>
              <w:rPr>
                <w:i/>
                <w:iCs/>
                <w:color w:val="000000" w:themeColor="text1"/>
                <w:sz w:val="20"/>
                <w:szCs w:val="20"/>
              </w:rPr>
            </w:pPr>
            <w:r w:rsidRPr="004E160E">
              <w:rPr>
                <w:i/>
                <w:iCs/>
                <w:color w:val="000000" w:themeColor="text1"/>
                <w:sz w:val="20"/>
                <w:szCs w:val="20"/>
              </w:rPr>
              <w:t>Canada</w:t>
            </w:r>
          </w:p>
        </w:tc>
        <w:tc>
          <w:tcPr>
            <w:tcW w:w="144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0FE5F6C7" w14:textId="77777777" w:rsidR="00B10499" w:rsidRPr="004E160E" w:rsidRDefault="00B10499" w:rsidP="00DD7229">
            <w:pPr>
              <w:pStyle w:val="NormalWeb"/>
              <w:spacing w:before="0" w:beforeAutospacing="0" w:after="0" w:afterAutospacing="0"/>
              <w:jc w:val="center"/>
              <w:rPr>
                <w:i/>
                <w:iCs/>
                <w:color w:val="000000" w:themeColor="text1"/>
                <w:sz w:val="20"/>
                <w:szCs w:val="20"/>
              </w:rPr>
            </w:pPr>
            <w:r w:rsidRPr="004E160E">
              <w:rPr>
                <w:i/>
                <w:iCs/>
                <w:color w:val="000000" w:themeColor="text1"/>
                <w:sz w:val="20"/>
                <w:szCs w:val="20"/>
              </w:rPr>
              <w:t>97</w:t>
            </w:r>
          </w:p>
        </w:tc>
        <w:tc>
          <w:tcPr>
            <w:tcW w:w="26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0438F9A7" w14:textId="77DD21CB" w:rsidR="00B10499" w:rsidRPr="004E160E" w:rsidRDefault="00B10499" w:rsidP="00DD7229">
            <w:pPr>
              <w:pStyle w:val="NormalWeb"/>
              <w:spacing w:before="0" w:beforeAutospacing="0" w:after="0" w:afterAutospacing="0"/>
              <w:rPr>
                <w:color w:val="000000" w:themeColor="text1"/>
                <w:sz w:val="20"/>
                <w:szCs w:val="20"/>
              </w:rPr>
            </w:pPr>
            <w:r w:rsidRPr="004E160E">
              <w:rPr>
                <w:color w:val="000000" w:themeColor="text1"/>
                <w:sz w:val="20"/>
                <w:szCs w:val="20"/>
              </w:rPr>
              <w:t xml:space="preserve">+Australia </w:t>
            </w:r>
            <w:r w:rsidR="00013CD0" w:rsidRPr="004E160E">
              <w:rPr>
                <w:color w:val="000000" w:themeColor="text1"/>
                <w:sz w:val="20"/>
                <w:szCs w:val="20"/>
              </w:rPr>
              <w:t>(</w:t>
            </w:r>
            <w:r w:rsidRPr="004E160E">
              <w:rPr>
                <w:color w:val="000000" w:themeColor="text1"/>
                <w:sz w:val="20"/>
                <w:szCs w:val="20"/>
              </w:rPr>
              <w:t>1</w:t>
            </w:r>
            <w:r w:rsidR="00013CD0" w:rsidRPr="004E160E">
              <w:rPr>
                <w:color w:val="000000" w:themeColor="text1"/>
                <w:sz w:val="20"/>
                <w:szCs w:val="20"/>
              </w:rPr>
              <w:t>)</w:t>
            </w:r>
          </w:p>
          <w:p w14:paraId="18CE287A" w14:textId="65348DB8" w:rsidR="00B10499" w:rsidRPr="004E160E" w:rsidRDefault="00B10499" w:rsidP="00DD7229">
            <w:pPr>
              <w:pStyle w:val="NormalWeb"/>
              <w:spacing w:before="0" w:beforeAutospacing="0" w:after="0" w:afterAutospacing="0"/>
              <w:rPr>
                <w:color w:val="000000" w:themeColor="text1"/>
                <w:sz w:val="20"/>
                <w:szCs w:val="20"/>
              </w:rPr>
            </w:pPr>
            <w:r w:rsidRPr="004E160E">
              <w:rPr>
                <w:color w:val="000000" w:themeColor="text1"/>
                <w:sz w:val="20"/>
                <w:szCs w:val="20"/>
              </w:rPr>
              <w:t xml:space="preserve">+Sweden &amp; France </w:t>
            </w:r>
            <w:r w:rsidR="00013CD0" w:rsidRPr="004E160E">
              <w:rPr>
                <w:color w:val="000000" w:themeColor="text1"/>
                <w:sz w:val="20"/>
                <w:szCs w:val="20"/>
              </w:rPr>
              <w:t>(</w:t>
            </w:r>
            <w:r w:rsidRPr="004E160E">
              <w:rPr>
                <w:color w:val="000000" w:themeColor="text1"/>
                <w:sz w:val="20"/>
                <w:szCs w:val="20"/>
              </w:rPr>
              <w:t>1</w:t>
            </w:r>
            <w:r w:rsidR="00013CD0" w:rsidRPr="004E160E">
              <w:rPr>
                <w:color w:val="000000" w:themeColor="text1"/>
                <w:sz w:val="20"/>
                <w:szCs w:val="20"/>
              </w:rPr>
              <w:t>)</w:t>
            </w:r>
          </w:p>
        </w:tc>
      </w:tr>
      <w:tr w:rsidR="004E160E" w:rsidRPr="004E160E" w14:paraId="03758397" w14:textId="77777777" w:rsidTr="003B4404">
        <w:trPr>
          <w:trHeight w:val="142"/>
          <w:jc w:val="center"/>
        </w:trPr>
        <w:tc>
          <w:tcPr>
            <w:tcW w:w="3510" w:type="dxa"/>
            <w:tcBorders>
              <w:top w:val="single" w:sz="4" w:space="0" w:color="F2F2F2" w:themeColor="background1" w:themeShade="F2"/>
              <w:bottom w:val="single" w:sz="4" w:space="0" w:color="D9D9D9" w:themeColor="background1" w:themeShade="D9"/>
            </w:tcBorders>
            <w:tcMar>
              <w:top w:w="140" w:type="dxa"/>
              <w:left w:w="140" w:type="dxa"/>
              <w:bottom w:w="0" w:type="dxa"/>
              <w:right w:w="0" w:type="dxa"/>
            </w:tcMar>
            <w:vAlign w:val="center"/>
            <w:hideMark/>
          </w:tcPr>
          <w:p w14:paraId="17A611A9" w14:textId="77777777" w:rsidR="00B10499" w:rsidRPr="004E160E" w:rsidRDefault="00B10499" w:rsidP="00DD7229">
            <w:pPr>
              <w:pStyle w:val="NormalWeb"/>
              <w:spacing w:before="0" w:beforeAutospacing="0" w:after="0" w:afterAutospacing="0"/>
              <w:jc w:val="right"/>
              <w:rPr>
                <w:i/>
                <w:iCs/>
                <w:color w:val="000000" w:themeColor="text1"/>
                <w:sz w:val="20"/>
                <w:szCs w:val="20"/>
              </w:rPr>
            </w:pPr>
            <w:r w:rsidRPr="004E160E">
              <w:rPr>
                <w:i/>
                <w:iCs/>
                <w:color w:val="000000" w:themeColor="text1"/>
                <w:sz w:val="20"/>
                <w:szCs w:val="20"/>
              </w:rPr>
              <w:t>Iroquois Oneida Nation</w:t>
            </w:r>
          </w:p>
        </w:tc>
        <w:tc>
          <w:tcPr>
            <w:tcW w:w="1440" w:type="dxa"/>
            <w:tcBorders>
              <w:top w:val="single" w:sz="4" w:space="0" w:color="F2F2F2" w:themeColor="background1" w:themeShade="F2"/>
              <w:bottom w:val="single" w:sz="4" w:space="0" w:color="D9D9D9" w:themeColor="background1" w:themeShade="D9"/>
            </w:tcBorders>
            <w:tcMar>
              <w:top w:w="140" w:type="dxa"/>
              <w:left w:w="140" w:type="dxa"/>
              <w:bottom w:w="0" w:type="dxa"/>
              <w:right w:w="0" w:type="dxa"/>
            </w:tcMar>
            <w:vAlign w:val="center"/>
            <w:hideMark/>
          </w:tcPr>
          <w:p w14:paraId="59002D46" w14:textId="77777777" w:rsidR="00B10499" w:rsidRPr="004E160E" w:rsidRDefault="00B10499" w:rsidP="00DD7229">
            <w:pPr>
              <w:pStyle w:val="NormalWeb"/>
              <w:spacing w:before="0" w:beforeAutospacing="0" w:after="0" w:afterAutospacing="0"/>
              <w:jc w:val="center"/>
              <w:rPr>
                <w:i/>
                <w:iCs/>
                <w:color w:val="000000" w:themeColor="text1"/>
                <w:sz w:val="20"/>
                <w:szCs w:val="20"/>
              </w:rPr>
            </w:pPr>
            <w:r w:rsidRPr="004E160E">
              <w:rPr>
                <w:i/>
                <w:iCs/>
                <w:color w:val="000000" w:themeColor="text1"/>
                <w:sz w:val="20"/>
                <w:szCs w:val="20"/>
              </w:rPr>
              <w:t>4</w:t>
            </w:r>
          </w:p>
        </w:tc>
        <w:tc>
          <w:tcPr>
            <w:tcW w:w="2610" w:type="dxa"/>
            <w:tcBorders>
              <w:top w:val="single" w:sz="4" w:space="0" w:color="F2F2F2" w:themeColor="background1" w:themeShade="F2"/>
              <w:bottom w:val="single" w:sz="4" w:space="0" w:color="D9D9D9" w:themeColor="background1" w:themeShade="D9"/>
            </w:tcBorders>
            <w:tcMar>
              <w:top w:w="140" w:type="dxa"/>
              <w:left w:w="140" w:type="dxa"/>
              <w:bottom w:w="0" w:type="dxa"/>
              <w:right w:w="0" w:type="dxa"/>
            </w:tcMar>
            <w:vAlign w:val="center"/>
            <w:hideMark/>
          </w:tcPr>
          <w:p w14:paraId="76D5CF10" w14:textId="77777777" w:rsidR="00B10499" w:rsidRPr="004E160E" w:rsidRDefault="00B10499" w:rsidP="00DD7229">
            <w:pPr>
              <w:rPr>
                <w:color w:val="000000" w:themeColor="text1"/>
                <w:sz w:val="20"/>
                <w:szCs w:val="20"/>
              </w:rPr>
            </w:pPr>
          </w:p>
        </w:tc>
      </w:tr>
      <w:tr w:rsidR="004E160E" w:rsidRPr="004E160E" w14:paraId="62028BA2" w14:textId="77777777" w:rsidTr="003B4404">
        <w:trPr>
          <w:trHeight w:val="142"/>
          <w:jc w:val="center"/>
        </w:trPr>
        <w:tc>
          <w:tcPr>
            <w:tcW w:w="3510" w:type="dxa"/>
            <w:tcBorders>
              <w:top w:val="single" w:sz="4" w:space="0" w:color="D9D9D9" w:themeColor="background1" w:themeShade="D9"/>
              <w:bottom w:val="single" w:sz="4" w:space="0" w:color="F2F2F2" w:themeColor="background1" w:themeShade="F2"/>
            </w:tcBorders>
            <w:tcMar>
              <w:top w:w="140" w:type="dxa"/>
              <w:left w:w="140" w:type="dxa"/>
              <w:bottom w:w="0" w:type="dxa"/>
              <w:right w:w="0" w:type="dxa"/>
            </w:tcMar>
            <w:vAlign w:val="center"/>
            <w:hideMark/>
          </w:tcPr>
          <w:p w14:paraId="4E45E530" w14:textId="77777777" w:rsidR="00B10499" w:rsidRPr="004E160E" w:rsidRDefault="00B10499" w:rsidP="00DD7229">
            <w:pPr>
              <w:pStyle w:val="NormalWeb"/>
              <w:spacing w:before="0" w:beforeAutospacing="0" w:after="0" w:afterAutospacing="0"/>
              <w:jc w:val="right"/>
              <w:rPr>
                <w:color w:val="000000" w:themeColor="text1"/>
                <w:sz w:val="20"/>
                <w:szCs w:val="20"/>
              </w:rPr>
            </w:pPr>
            <w:r w:rsidRPr="004E160E">
              <w:rPr>
                <w:color w:val="000000" w:themeColor="text1"/>
                <w:sz w:val="20"/>
                <w:szCs w:val="20"/>
              </w:rPr>
              <w:t>England</w:t>
            </w:r>
          </w:p>
        </w:tc>
        <w:tc>
          <w:tcPr>
            <w:tcW w:w="1440" w:type="dxa"/>
            <w:tcBorders>
              <w:top w:val="single" w:sz="4" w:space="0" w:color="D9D9D9" w:themeColor="background1" w:themeShade="D9"/>
              <w:bottom w:val="single" w:sz="4" w:space="0" w:color="F2F2F2" w:themeColor="background1" w:themeShade="F2"/>
            </w:tcBorders>
            <w:tcMar>
              <w:top w:w="140" w:type="dxa"/>
              <w:left w:w="140" w:type="dxa"/>
              <w:bottom w:w="0" w:type="dxa"/>
              <w:right w:w="0" w:type="dxa"/>
            </w:tcMar>
            <w:vAlign w:val="center"/>
            <w:hideMark/>
          </w:tcPr>
          <w:p w14:paraId="6A763827" w14:textId="77777777" w:rsidR="00B10499" w:rsidRPr="004E160E" w:rsidRDefault="00B10499" w:rsidP="00DD7229">
            <w:pPr>
              <w:pStyle w:val="NormalWeb"/>
              <w:spacing w:before="0" w:beforeAutospacing="0" w:after="0" w:afterAutospacing="0"/>
              <w:jc w:val="center"/>
              <w:rPr>
                <w:color w:val="000000" w:themeColor="text1"/>
                <w:sz w:val="20"/>
                <w:szCs w:val="20"/>
              </w:rPr>
            </w:pPr>
            <w:r w:rsidRPr="004E160E">
              <w:rPr>
                <w:color w:val="000000" w:themeColor="text1"/>
                <w:sz w:val="20"/>
                <w:szCs w:val="20"/>
              </w:rPr>
              <w:t>150</w:t>
            </w:r>
          </w:p>
        </w:tc>
        <w:tc>
          <w:tcPr>
            <w:tcW w:w="2610" w:type="dxa"/>
            <w:tcBorders>
              <w:top w:val="single" w:sz="4" w:space="0" w:color="D9D9D9" w:themeColor="background1" w:themeShade="D9"/>
              <w:bottom w:val="single" w:sz="4" w:space="0" w:color="F2F2F2" w:themeColor="background1" w:themeShade="F2"/>
            </w:tcBorders>
            <w:tcMar>
              <w:top w:w="140" w:type="dxa"/>
              <w:left w:w="140" w:type="dxa"/>
              <w:bottom w:w="0" w:type="dxa"/>
              <w:right w:w="0" w:type="dxa"/>
            </w:tcMar>
            <w:vAlign w:val="center"/>
            <w:hideMark/>
          </w:tcPr>
          <w:p w14:paraId="54552894" w14:textId="501F44F9" w:rsidR="00B10499" w:rsidRPr="004E160E" w:rsidRDefault="00B10499" w:rsidP="00DD7229">
            <w:pPr>
              <w:pStyle w:val="NormalWeb"/>
              <w:spacing w:before="0" w:beforeAutospacing="0" w:after="0" w:afterAutospacing="0"/>
              <w:rPr>
                <w:color w:val="000000" w:themeColor="text1"/>
                <w:sz w:val="20"/>
                <w:szCs w:val="20"/>
              </w:rPr>
            </w:pPr>
            <w:r w:rsidRPr="004E160E">
              <w:rPr>
                <w:color w:val="000000" w:themeColor="text1"/>
                <w:sz w:val="20"/>
                <w:szCs w:val="20"/>
              </w:rPr>
              <w:t xml:space="preserve">+France </w:t>
            </w:r>
            <w:r w:rsidR="00013CD0" w:rsidRPr="004E160E">
              <w:rPr>
                <w:color w:val="000000" w:themeColor="text1"/>
                <w:sz w:val="20"/>
                <w:szCs w:val="20"/>
              </w:rPr>
              <w:t>(</w:t>
            </w:r>
            <w:r w:rsidRPr="004E160E">
              <w:rPr>
                <w:color w:val="000000" w:themeColor="text1"/>
                <w:sz w:val="20"/>
                <w:szCs w:val="20"/>
              </w:rPr>
              <w:t>1</w:t>
            </w:r>
            <w:r w:rsidR="00013CD0" w:rsidRPr="004E160E">
              <w:rPr>
                <w:color w:val="000000" w:themeColor="text1"/>
                <w:sz w:val="20"/>
                <w:szCs w:val="20"/>
              </w:rPr>
              <w:t>)</w:t>
            </w:r>
          </w:p>
        </w:tc>
      </w:tr>
      <w:tr w:rsidR="004E160E" w:rsidRPr="004E160E" w14:paraId="15C652B0" w14:textId="77777777" w:rsidTr="003B4404">
        <w:trPr>
          <w:trHeight w:val="248"/>
          <w:jc w:val="center"/>
        </w:trPr>
        <w:tc>
          <w:tcPr>
            <w:tcW w:w="35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16B3A5D6" w14:textId="77777777" w:rsidR="00B10499" w:rsidRPr="004E160E" w:rsidRDefault="00B10499" w:rsidP="00DD7229">
            <w:pPr>
              <w:pStyle w:val="NormalWeb"/>
              <w:spacing w:before="0" w:beforeAutospacing="0" w:after="0" w:afterAutospacing="0"/>
              <w:jc w:val="right"/>
              <w:rPr>
                <w:color w:val="000000" w:themeColor="text1"/>
                <w:sz w:val="20"/>
                <w:szCs w:val="20"/>
              </w:rPr>
            </w:pPr>
            <w:r w:rsidRPr="004E160E">
              <w:rPr>
                <w:color w:val="000000" w:themeColor="text1"/>
                <w:sz w:val="20"/>
                <w:szCs w:val="20"/>
              </w:rPr>
              <w:t>Finland</w:t>
            </w:r>
          </w:p>
        </w:tc>
        <w:tc>
          <w:tcPr>
            <w:tcW w:w="144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04EDD05F" w14:textId="77777777" w:rsidR="00B10499" w:rsidRPr="004E160E" w:rsidRDefault="00B10499" w:rsidP="00DD7229">
            <w:pPr>
              <w:pStyle w:val="NormalWeb"/>
              <w:spacing w:before="0" w:beforeAutospacing="0" w:after="0" w:afterAutospacing="0"/>
              <w:jc w:val="center"/>
              <w:rPr>
                <w:color w:val="000000" w:themeColor="text1"/>
                <w:sz w:val="20"/>
                <w:szCs w:val="20"/>
              </w:rPr>
            </w:pPr>
            <w:r w:rsidRPr="004E160E">
              <w:rPr>
                <w:color w:val="000000" w:themeColor="text1"/>
                <w:sz w:val="20"/>
                <w:szCs w:val="20"/>
              </w:rPr>
              <w:t>26</w:t>
            </w:r>
          </w:p>
        </w:tc>
        <w:tc>
          <w:tcPr>
            <w:tcW w:w="26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325F86E2" w14:textId="77777777" w:rsidR="00B10499" w:rsidRPr="004E160E" w:rsidRDefault="00B10499" w:rsidP="00DD7229">
            <w:pPr>
              <w:rPr>
                <w:color w:val="000000" w:themeColor="text1"/>
                <w:sz w:val="20"/>
                <w:szCs w:val="20"/>
              </w:rPr>
            </w:pPr>
          </w:p>
        </w:tc>
      </w:tr>
      <w:tr w:rsidR="004E160E" w:rsidRPr="004E160E" w14:paraId="617949B1" w14:textId="77777777" w:rsidTr="003B4404">
        <w:trPr>
          <w:trHeight w:val="248"/>
          <w:jc w:val="center"/>
        </w:trPr>
        <w:tc>
          <w:tcPr>
            <w:tcW w:w="35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745EE175" w14:textId="77777777" w:rsidR="00B10499" w:rsidRPr="004E160E" w:rsidRDefault="00B10499" w:rsidP="00DD7229">
            <w:pPr>
              <w:pStyle w:val="NormalWeb"/>
              <w:spacing w:before="0" w:beforeAutospacing="0" w:after="0" w:afterAutospacing="0"/>
              <w:jc w:val="right"/>
              <w:rPr>
                <w:color w:val="000000" w:themeColor="text1"/>
                <w:sz w:val="20"/>
                <w:szCs w:val="20"/>
              </w:rPr>
            </w:pPr>
            <w:r w:rsidRPr="004E160E">
              <w:rPr>
                <w:color w:val="000000" w:themeColor="text1"/>
                <w:sz w:val="20"/>
                <w:szCs w:val="20"/>
              </w:rPr>
              <w:t>Ireland</w:t>
            </w:r>
          </w:p>
        </w:tc>
        <w:tc>
          <w:tcPr>
            <w:tcW w:w="144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76FC3631" w14:textId="77777777" w:rsidR="00B10499" w:rsidRPr="004E160E" w:rsidRDefault="00B10499" w:rsidP="00DD7229">
            <w:pPr>
              <w:pStyle w:val="NormalWeb"/>
              <w:spacing w:before="0" w:beforeAutospacing="0" w:after="0" w:afterAutospacing="0"/>
              <w:jc w:val="center"/>
              <w:rPr>
                <w:color w:val="000000" w:themeColor="text1"/>
                <w:sz w:val="20"/>
                <w:szCs w:val="20"/>
              </w:rPr>
            </w:pPr>
            <w:r w:rsidRPr="004E160E">
              <w:rPr>
                <w:color w:val="000000" w:themeColor="text1"/>
                <w:sz w:val="20"/>
                <w:szCs w:val="20"/>
              </w:rPr>
              <w:t>25</w:t>
            </w:r>
          </w:p>
        </w:tc>
        <w:tc>
          <w:tcPr>
            <w:tcW w:w="26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44B7FD32" w14:textId="77777777" w:rsidR="00B10499" w:rsidRPr="004E160E" w:rsidRDefault="00B10499" w:rsidP="00DD7229">
            <w:pPr>
              <w:rPr>
                <w:color w:val="000000" w:themeColor="text1"/>
                <w:sz w:val="20"/>
                <w:szCs w:val="20"/>
              </w:rPr>
            </w:pPr>
          </w:p>
        </w:tc>
      </w:tr>
      <w:tr w:rsidR="004E160E" w:rsidRPr="004E160E" w14:paraId="36FB5E52" w14:textId="77777777" w:rsidTr="003B4404">
        <w:trPr>
          <w:trHeight w:val="248"/>
          <w:jc w:val="center"/>
        </w:trPr>
        <w:tc>
          <w:tcPr>
            <w:tcW w:w="35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050D060A" w14:textId="77777777" w:rsidR="00B10499" w:rsidRPr="004E160E" w:rsidRDefault="00B10499" w:rsidP="00DD7229">
            <w:pPr>
              <w:pStyle w:val="NormalWeb"/>
              <w:spacing w:before="0" w:beforeAutospacing="0" w:after="0" w:afterAutospacing="0"/>
              <w:jc w:val="right"/>
              <w:rPr>
                <w:color w:val="000000" w:themeColor="text1"/>
                <w:sz w:val="20"/>
                <w:szCs w:val="20"/>
              </w:rPr>
            </w:pPr>
            <w:r w:rsidRPr="004E160E">
              <w:rPr>
                <w:color w:val="000000" w:themeColor="text1"/>
                <w:sz w:val="20"/>
                <w:szCs w:val="20"/>
              </w:rPr>
              <w:t>Australia</w:t>
            </w:r>
          </w:p>
        </w:tc>
        <w:tc>
          <w:tcPr>
            <w:tcW w:w="144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5FAD4EF9" w14:textId="77777777" w:rsidR="00B10499" w:rsidRPr="004E160E" w:rsidRDefault="00B10499" w:rsidP="00DD7229">
            <w:pPr>
              <w:pStyle w:val="NormalWeb"/>
              <w:spacing w:before="0" w:beforeAutospacing="0" w:after="0" w:afterAutospacing="0"/>
              <w:jc w:val="center"/>
              <w:rPr>
                <w:color w:val="000000" w:themeColor="text1"/>
                <w:sz w:val="20"/>
                <w:szCs w:val="20"/>
              </w:rPr>
            </w:pPr>
            <w:r w:rsidRPr="004E160E">
              <w:rPr>
                <w:color w:val="000000" w:themeColor="text1"/>
                <w:sz w:val="20"/>
                <w:szCs w:val="20"/>
              </w:rPr>
              <w:t>20</w:t>
            </w:r>
          </w:p>
        </w:tc>
        <w:tc>
          <w:tcPr>
            <w:tcW w:w="26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16BBA025" w14:textId="77777777" w:rsidR="00B10499" w:rsidRPr="004E160E" w:rsidRDefault="00B10499" w:rsidP="00DD7229">
            <w:pPr>
              <w:rPr>
                <w:color w:val="000000" w:themeColor="text1"/>
                <w:sz w:val="20"/>
                <w:szCs w:val="20"/>
              </w:rPr>
            </w:pPr>
          </w:p>
        </w:tc>
      </w:tr>
      <w:tr w:rsidR="004E160E" w:rsidRPr="004E160E" w14:paraId="4C969E9A" w14:textId="77777777" w:rsidTr="003B4404">
        <w:trPr>
          <w:trHeight w:val="248"/>
          <w:jc w:val="center"/>
        </w:trPr>
        <w:tc>
          <w:tcPr>
            <w:tcW w:w="35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645E3013" w14:textId="77777777" w:rsidR="00B10499" w:rsidRPr="004E160E" w:rsidRDefault="00B10499" w:rsidP="00DD7229">
            <w:pPr>
              <w:pStyle w:val="NormalWeb"/>
              <w:spacing w:before="0" w:beforeAutospacing="0" w:after="0" w:afterAutospacing="0"/>
              <w:jc w:val="right"/>
              <w:rPr>
                <w:color w:val="000000" w:themeColor="text1"/>
                <w:sz w:val="20"/>
                <w:szCs w:val="20"/>
              </w:rPr>
            </w:pPr>
            <w:r w:rsidRPr="004E160E">
              <w:rPr>
                <w:color w:val="000000" w:themeColor="text1"/>
                <w:sz w:val="20"/>
                <w:szCs w:val="20"/>
              </w:rPr>
              <w:t>Sweden</w:t>
            </w:r>
          </w:p>
        </w:tc>
        <w:tc>
          <w:tcPr>
            <w:tcW w:w="144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0C674344" w14:textId="77777777" w:rsidR="00B10499" w:rsidRPr="004E160E" w:rsidRDefault="00B10499" w:rsidP="00DD7229">
            <w:pPr>
              <w:pStyle w:val="NormalWeb"/>
              <w:spacing w:before="0" w:beforeAutospacing="0" w:after="0" w:afterAutospacing="0"/>
              <w:jc w:val="center"/>
              <w:rPr>
                <w:color w:val="000000" w:themeColor="text1"/>
                <w:sz w:val="20"/>
                <w:szCs w:val="20"/>
              </w:rPr>
            </w:pPr>
            <w:r w:rsidRPr="004E160E">
              <w:rPr>
                <w:color w:val="000000" w:themeColor="text1"/>
                <w:sz w:val="20"/>
                <w:szCs w:val="20"/>
              </w:rPr>
              <w:t>18</w:t>
            </w:r>
          </w:p>
        </w:tc>
        <w:tc>
          <w:tcPr>
            <w:tcW w:w="26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708C2C91" w14:textId="77777777" w:rsidR="00B10499" w:rsidRPr="004E160E" w:rsidRDefault="00B10499" w:rsidP="00DD7229">
            <w:pPr>
              <w:rPr>
                <w:color w:val="000000" w:themeColor="text1"/>
                <w:sz w:val="20"/>
                <w:szCs w:val="20"/>
              </w:rPr>
            </w:pPr>
          </w:p>
        </w:tc>
      </w:tr>
      <w:tr w:rsidR="004E160E" w:rsidRPr="004E160E" w14:paraId="4F4FE00A" w14:textId="77777777" w:rsidTr="003B4404">
        <w:trPr>
          <w:trHeight w:val="248"/>
          <w:jc w:val="center"/>
        </w:trPr>
        <w:tc>
          <w:tcPr>
            <w:tcW w:w="35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494F5163" w14:textId="77777777" w:rsidR="00B10499" w:rsidRPr="004E160E" w:rsidRDefault="00B10499" w:rsidP="00DD7229">
            <w:pPr>
              <w:pStyle w:val="NormalWeb"/>
              <w:spacing w:before="0" w:beforeAutospacing="0" w:after="0" w:afterAutospacing="0"/>
              <w:jc w:val="right"/>
              <w:rPr>
                <w:color w:val="000000" w:themeColor="text1"/>
                <w:sz w:val="20"/>
                <w:szCs w:val="20"/>
              </w:rPr>
            </w:pPr>
            <w:r w:rsidRPr="004E160E">
              <w:rPr>
                <w:color w:val="000000" w:themeColor="text1"/>
                <w:sz w:val="20"/>
                <w:szCs w:val="20"/>
              </w:rPr>
              <w:t>Scotland</w:t>
            </w:r>
          </w:p>
        </w:tc>
        <w:tc>
          <w:tcPr>
            <w:tcW w:w="144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02F21BD5" w14:textId="77777777" w:rsidR="00B10499" w:rsidRPr="004E160E" w:rsidRDefault="00B10499" w:rsidP="00DD7229">
            <w:pPr>
              <w:pStyle w:val="NormalWeb"/>
              <w:spacing w:before="0" w:beforeAutospacing="0" w:after="0" w:afterAutospacing="0"/>
              <w:jc w:val="center"/>
              <w:rPr>
                <w:color w:val="000000" w:themeColor="text1"/>
                <w:sz w:val="20"/>
                <w:szCs w:val="20"/>
              </w:rPr>
            </w:pPr>
            <w:r w:rsidRPr="004E160E">
              <w:rPr>
                <w:color w:val="000000" w:themeColor="text1"/>
                <w:sz w:val="20"/>
                <w:szCs w:val="20"/>
              </w:rPr>
              <w:t>15</w:t>
            </w:r>
          </w:p>
        </w:tc>
        <w:tc>
          <w:tcPr>
            <w:tcW w:w="26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1D227E31" w14:textId="77777777" w:rsidR="00B10499" w:rsidRPr="004E160E" w:rsidRDefault="00B10499" w:rsidP="00DD7229">
            <w:pPr>
              <w:rPr>
                <w:color w:val="000000" w:themeColor="text1"/>
                <w:sz w:val="20"/>
                <w:szCs w:val="20"/>
              </w:rPr>
            </w:pPr>
          </w:p>
        </w:tc>
      </w:tr>
      <w:tr w:rsidR="004E160E" w:rsidRPr="004E160E" w14:paraId="005BA49C" w14:textId="77777777" w:rsidTr="003B4404">
        <w:trPr>
          <w:trHeight w:val="248"/>
          <w:jc w:val="center"/>
        </w:trPr>
        <w:tc>
          <w:tcPr>
            <w:tcW w:w="35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4652BFFE" w14:textId="77777777" w:rsidR="00B10499" w:rsidRPr="004E160E" w:rsidRDefault="00B10499" w:rsidP="00DD7229">
            <w:pPr>
              <w:pStyle w:val="NormalWeb"/>
              <w:spacing w:before="0" w:beforeAutospacing="0" w:after="0" w:afterAutospacing="0"/>
              <w:jc w:val="right"/>
              <w:rPr>
                <w:color w:val="000000" w:themeColor="text1"/>
                <w:sz w:val="20"/>
                <w:szCs w:val="20"/>
              </w:rPr>
            </w:pPr>
            <w:r w:rsidRPr="004E160E">
              <w:rPr>
                <w:color w:val="000000" w:themeColor="text1"/>
                <w:sz w:val="20"/>
                <w:szCs w:val="20"/>
              </w:rPr>
              <w:t>Northern Ireland</w:t>
            </w:r>
          </w:p>
        </w:tc>
        <w:tc>
          <w:tcPr>
            <w:tcW w:w="144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6F9C3D60" w14:textId="77777777" w:rsidR="00B10499" w:rsidRPr="004E160E" w:rsidRDefault="00B10499" w:rsidP="00DD7229">
            <w:pPr>
              <w:pStyle w:val="NormalWeb"/>
              <w:spacing w:before="0" w:beforeAutospacing="0" w:after="0" w:afterAutospacing="0"/>
              <w:jc w:val="center"/>
              <w:rPr>
                <w:color w:val="000000" w:themeColor="text1"/>
                <w:sz w:val="20"/>
                <w:szCs w:val="20"/>
              </w:rPr>
            </w:pPr>
            <w:r w:rsidRPr="004E160E">
              <w:rPr>
                <w:color w:val="000000" w:themeColor="text1"/>
                <w:sz w:val="20"/>
                <w:szCs w:val="20"/>
              </w:rPr>
              <w:t>6</w:t>
            </w:r>
          </w:p>
        </w:tc>
        <w:tc>
          <w:tcPr>
            <w:tcW w:w="26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57EB7E5D" w14:textId="77777777" w:rsidR="00B10499" w:rsidRPr="004E160E" w:rsidRDefault="00B10499" w:rsidP="00DD7229">
            <w:pPr>
              <w:rPr>
                <w:color w:val="000000" w:themeColor="text1"/>
                <w:sz w:val="20"/>
                <w:szCs w:val="20"/>
              </w:rPr>
            </w:pPr>
          </w:p>
        </w:tc>
      </w:tr>
      <w:tr w:rsidR="004E160E" w:rsidRPr="004E160E" w14:paraId="47F166D0" w14:textId="77777777" w:rsidTr="003B4404">
        <w:trPr>
          <w:trHeight w:val="248"/>
          <w:jc w:val="center"/>
        </w:trPr>
        <w:tc>
          <w:tcPr>
            <w:tcW w:w="35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56C69A96" w14:textId="77777777" w:rsidR="00B10499" w:rsidRPr="004E160E" w:rsidRDefault="00B10499" w:rsidP="00DD7229">
            <w:pPr>
              <w:pStyle w:val="NormalWeb"/>
              <w:spacing w:before="0" w:beforeAutospacing="0" w:after="0" w:afterAutospacing="0"/>
              <w:jc w:val="right"/>
              <w:rPr>
                <w:color w:val="000000" w:themeColor="text1"/>
                <w:sz w:val="20"/>
                <w:szCs w:val="20"/>
              </w:rPr>
            </w:pPr>
            <w:r w:rsidRPr="004E160E">
              <w:rPr>
                <w:color w:val="000000" w:themeColor="text1"/>
                <w:sz w:val="20"/>
                <w:szCs w:val="20"/>
              </w:rPr>
              <w:t>Russia</w:t>
            </w:r>
          </w:p>
        </w:tc>
        <w:tc>
          <w:tcPr>
            <w:tcW w:w="144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1C2542E3" w14:textId="77777777" w:rsidR="00B10499" w:rsidRPr="004E160E" w:rsidRDefault="00B10499" w:rsidP="00DD7229">
            <w:pPr>
              <w:pStyle w:val="NormalWeb"/>
              <w:spacing w:before="0" w:beforeAutospacing="0" w:after="0" w:afterAutospacing="0"/>
              <w:jc w:val="center"/>
              <w:rPr>
                <w:color w:val="000000" w:themeColor="text1"/>
                <w:sz w:val="20"/>
                <w:szCs w:val="20"/>
              </w:rPr>
            </w:pPr>
            <w:r w:rsidRPr="004E160E">
              <w:rPr>
                <w:color w:val="000000" w:themeColor="text1"/>
                <w:sz w:val="20"/>
                <w:szCs w:val="20"/>
              </w:rPr>
              <w:t>5</w:t>
            </w:r>
          </w:p>
        </w:tc>
        <w:tc>
          <w:tcPr>
            <w:tcW w:w="26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5C83D0E2" w14:textId="77777777" w:rsidR="00B10499" w:rsidRPr="004E160E" w:rsidRDefault="00B10499" w:rsidP="00DD7229">
            <w:pPr>
              <w:rPr>
                <w:color w:val="000000" w:themeColor="text1"/>
                <w:sz w:val="20"/>
                <w:szCs w:val="20"/>
              </w:rPr>
            </w:pPr>
          </w:p>
        </w:tc>
      </w:tr>
      <w:tr w:rsidR="004E160E" w:rsidRPr="004E160E" w14:paraId="43F23892" w14:textId="77777777" w:rsidTr="003B4404">
        <w:trPr>
          <w:trHeight w:val="142"/>
          <w:jc w:val="center"/>
        </w:trPr>
        <w:tc>
          <w:tcPr>
            <w:tcW w:w="35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130204F2" w14:textId="77777777" w:rsidR="00B10499" w:rsidRPr="004E160E" w:rsidRDefault="00B10499" w:rsidP="00DD7229">
            <w:pPr>
              <w:pStyle w:val="NormalWeb"/>
              <w:spacing w:before="0" w:beforeAutospacing="0" w:after="0" w:afterAutospacing="0"/>
              <w:jc w:val="right"/>
              <w:rPr>
                <w:color w:val="000000" w:themeColor="text1"/>
                <w:sz w:val="20"/>
                <w:szCs w:val="20"/>
              </w:rPr>
            </w:pPr>
            <w:r w:rsidRPr="004E160E">
              <w:rPr>
                <w:color w:val="000000" w:themeColor="text1"/>
                <w:sz w:val="20"/>
                <w:szCs w:val="20"/>
              </w:rPr>
              <w:t>Italy, Netherlands, Wales</w:t>
            </w:r>
          </w:p>
        </w:tc>
        <w:tc>
          <w:tcPr>
            <w:tcW w:w="144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4F84610D" w14:textId="77777777" w:rsidR="00B10499" w:rsidRPr="004E160E" w:rsidRDefault="00B10499" w:rsidP="00DD7229">
            <w:pPr>
              <w:pStyle w:val="NormalWeb"/>
              <w:spacing w:before="0" w:beforeAutospacing="0" w:after="0" w:afterAutospacing="0"/>
              <w:jc w:val="center"/>
              <w:rPr>
                <w:color w:val="000000" w:themeColor="text1"/>
                <w:sz w:val="20"/>
                <w:szCs w:val="20"/>
              </w:rPr>
            </w:pPr>
            <w:r w:rsidRPr="004E160E">
              <w:rPr>
                <w:color w:val="000000" w:themeColor="text1"/>
                <w:sz w:val="20"/>
                <w:szCs w:val="20"/>
              </w:rPr>
              <w:t>4</w:t>
            </w:r>
          </w:p>
        </w:tc>
        <w:tc>
          <w:tcPr>
            <w:tcW w:w="26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248BFED9" w14:textId="2A7E6210" w:rsidR="00B10499" w:rsidRPr="004E160E" w:rsidRDefault="00B10499" w:rsidP="00DD7229">
            <w:pPr>
              <w:pStyle w:val="NormalWeb"/>
              <w:spacing w:before="0" w:beforeAutospacing="0" w:after="0" w:afterAutospacing="0"/>
              <w:rPr>
                <w:color w:val="000000" w:themeColor="text1"/>
                <w:sz w:val="20"/>
                <w:szCs w:val="20"/>
              </w:rPr>
            </w:pPr>
            <w:r w:rsidRPr="004E160E">
              <w:rPr>
                <w:color w:val="000000" w:themeColor="text1"/>
                <w:sz w:val="20"/>
                <w:szCs w:val="20"/>
              </w:rPr>
              <w:t xml:space="preserve">Italy + France </w:t>
            </w:r>
            <w:r w:rsidR="00013CD0" w:rsidRPr="004E160E">
              <w:rPr>
                <w:color w:val="000000" w:themeColor="text1"/>
                <w:sz w:val="20"/>
                <w:szCs w:val="20"/>
              </w:rPr>
              <w:t>(</w:t>
            </w:r>
            <w:r w:rsidRPr="004E160E">
              <w:rPr>
                <w:color w:val="000000" w:themeColor="text1"/>
                <w:sz w:val="20"/>
                <w:szCs w:val="20"/>
              </w:rPr>
              <w:t>1</w:t>
            </w:r>
            <w:r w:rsidR="00013CD0" w:rsidRPr="004E160E">
              <w:rPr>
                <w:color w:val="000000" w:themeColor="text1"/>
                <w:sz w:val="20"/>
                <w:szCs w:val="20"/>
              </w:rPr>
              <w:t>)</w:t>
            </w:r>
          </w:p>
          <w:p w14:paraId="29BC9D7B" w14:textId="7CDB0A9F" w:rsidR="00B10499" w:rsidRPr="004E160E" w:rsidRDefault="00B10499" w:rsidP="00DD7229">
            <w:pPr>
              <w:pStyle w:val="NormalWeb"/>
              <w:spacing w:before="0" w:beforeAutospacing="0" w:after="0" w:afterAutospacing="0"/>
              <w:rPr>
                <w:color w:val="000000" w:themeColor="text1"/>
                <w:sz w:val="20"/>
                <w:szCs w:val="20"/>
              </w:rPr>
            </w:pPr>
            <w:r w:rsidRPr="004E160E">
              <w:rPr>
                <w:color w:val="000000" w:themeColor="text1"/>
                <w:sz w:val="20"/>
                <w:szCs w:val="20"/>
              </w:rPr>
              <w:t xml:space="preserve">Italy + Germany </w:t>
            </w:r>
            <w:r w:rsidR="00013CD0" w:rsidRPr="004E160E">
              <w:rPr>
                <w:color w:val="000000" w:themeColor="text1"/>
                <w:sz w:val="20"/>
                <w:szCs w:val="20"/>
              </w:rPr>
              <w:t>(</w:t>
            </w:r>
            <w:r w:rsidRPr="004E160E">
              <w:rPr>
                <w:color w:val="000000" w:themeColor="text1"/>
                <w:sz w:val="20"/>
                <w:szCs w:val="20"/>
              </w:rPr>
              <w:t>1</w:t>
            </w:r>
            <w:r w:rsidR="00013CD0" w:rsidRPr="004E160E">
              <w:rPr>
                <w:color w:val="000000" w:themeColor="text1"/>
                <w:sz w:val="20"/>
                <w:szCs w:val="20"/>
              </w:rPr>
              <w:t>)</w:t>
            </w:r>
          </w:p>
        </w:tc>
      </w:tr>
      <w:tr w:rsidR="004E160E" w:rsidRPr="004E160E" w14:paraId="7C7DA138" w14:textId="77777777" w:rsidTr="003B4404">
        <w:trPr>
          <w:trHeight w:val="142"/>
          <w:jc w:val="center"/>
        </w:trPr>
        <w:tc>
          <w:tcPr>
            <w:tcW w:w="35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3E711E6B" w14:textId="77777777" w:rsidR="00B10499" w:rsidRPr="004E160E" w:rsidRDefault="00B10499" w:rsidP="00DD7229">
            <w:pPr>
              <w:pStyle w:val="NormalWeb"/>
              <w:spacing w:before="0" w:beforeAutospacing="0" w:after="0" w:afterAutospacing="0"/>
              <w:jc w:val="right"/>
              <w:rPr>
                <w:color w:val="000000" w:themeColor="text1"/>
                <w:sz w:val="20"/>
                <w:szCs w:val="20"/>
              </w:rPr>
            </w:pPr>
            <w:r w:rsidRPr="004E160E">
              <w:rPr>
                <w:color w:val="000000" w:themeColor="text1"/>
                <w:sz w:val="20"/>
                <w:szCs w:val="20"/>
              </w:rPr>
              <w:t>France, Germany, Jamaica, South Africa</w:t>
            </w:r>
          </w:p>
        </w:tc>
        <w:tc>
          <w:tcPr>
            <w:tcW w:w="144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14A8BF7F" w14:textId="77777777" w:rsidR="00B10499" w:rsidRPr="004E160E" w:rsidRDefault="00B10499" w:rsidP="00DD7229">
            <w:pPr>
              <w:pStyle w:val="NormalWeb"/>
              <w:spacing w:before="0" w:beforeAutospacing="0" w:after="0" w:afterAutospacing="0"/>
              <w:jc w:val="center"/>
              <w:rPr>
                <w:color w:val="000000" w:themeColor="text1"/>
                <w:sz w:val="20"/>
                <w:szCs w:val="20"/>
              </w:rPr>
            </w:pPr>
            <w:r w:rsidRPr="004E160E">
              <w:rPr>
                <w:color w:val="000000" w:themeColor="text1"/>
                <w:sz w:val="20"/>
                <w:szCs w:val="20"/>
              </w:rPr>
              <w:t>3</w:t>
            </w:r>
          </w:p>
        </w:tc>
        <w:tc>
          <w:tcPr>
            <w:tcW w:w="26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28C72FB3" w14:textId="21B78846" w:rsidR="00B10499" w:rsidRPr="004E160E" w:rsidRDefault="00B10499" w:rsidP="00DD7229">
            <w:pPr>
              <w:pStyle w:val="NormalWeb"/>
              <w:spacing w:before="0" w:beforeAutospacing="0" w:after="0" w:afterAutospacing="0"/>
              <w:rPr>
                <w:color w:val="000000" w:themeColor="text1"/>
                <w:sz w:val="20"/>
                <w:szCs w:val="20"/>
              </w:rPr>
            </w:pPr>
            <w:r w:rsidRPr="004E160E">
              <w:rPr>
                <w:color w:val="000000" w:themeColor="text1"/>
                <w:sz w:val="20"/>
                <w:szCs w:val="20"/>
              </w:rPr>
              <w:t xml:space="preserve">Germany + Ireland </w:t>
            </w:r>
            <w:r w:rsidR="00013CD0" w:rsidRPr="004E160E">
              <w:rPr>
                <w:color w:val="000000" w:themeColor="text1"/>
                <w:sz w:val="20"/>
                <w:szCs w:val="20"/>
              </w:rPr>
              <w:t>(</w:t>
            </w:r>
            <w:r w:rsidRPr="004E160E">
              <w:rPr>
                <w:color w:val="000000" w:themeColor="text1"/>
                <w:sz w:val="20"/>
                <w:szCs w:val="20"/>
              </w:rPr>
              <w:t>1</w:t>
            </w:r>
            <w:r w:rsidR="00013CD0" w:rsidRPr="004E160E">
              <w:rPr>
                <w:color w:val="000000" w:themeColor="text1"/>
                <w:sz w:val="20"/>
                <w:szCs w:val="20"/>
              </w:rPr>
              <w:t>)</w:t>
            </w:r>
          </w:p>
        </w:tc>
      </w:tr>
      <w:tr w:rsidR="004E160E" w:rsidRPr="004E160E" w14:paraId="6D4178C8" w14:textId="77777777" w:rsidTr="003B4404">
        <w:trPr>
          <w:trHeight w:val="142"/>
          <w:jc w:val="center"/>
        </w:trPr>
        <w:tc>
          <w:tcPr>
            <w:tcW w:w="35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7A9ECE36" w14:textId="268911BB" w:rsidR="00B10499" w:rsidRPr="004E160E" w:rsidRDefault="00B10499" w:rsidP="00DD7229">
            <w:pPr>
              <w:pStyle w:val="NormalWeb"/>
              <w:spacing w:before="0" w:beforeAutospacing="0" w:after="0" w:afterAutospacing="0"/>
              <w:jc w:val="right"/>
              <w:rPr>
                <w:color w:val="000000" w:themeColor="text1"/>
                <w:sz w:val="20"/>
                <w:szCs w:val="20"/>
              </w:rPr>
            </w:pPr>
            <w:r w:rsidRPr="004E160E">
              <w:rPr>
                <w:color w:val="000000" w:themeColor="text1"/>
                <w:sz w:val="20"/>
                <w:szCs w:val="20"/>
              </w:rPr>
              <w:t>Belgium, Bermuda, Norway, Switzerland</w:t>
            </w:r>
          </w:p>
        </w:tc>
        <w:tc>
          <w:tcPr>
            <w:tcW w:w="144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3959EAF9" w14:textId="77777777" w:rsidR="00B10499" w:rsidRPr="004E160E" w:rsidRDefault="00B10499" w:rsidP="00DD7229">
            <w:pPr>
              <w:pStyle w:val="NormalWeb"/>
              <w:spacing w:before="0" w:beforeAutospacing="0" w:after="0" w:afterAutospacing="0"/>
              <w:jc w:val="center"/>
              <w:rPr>
                <w:color w:val="000000" w:themeColor="text1"/>
                <w:sz w:val="20"/>
                <w:szCs w:val="20"/>
              </w:rPr>
            </w:pPr>
            <w:r w:rsidRPr="004E160E">
              <w:rPr>
                <w:color w:val="000000" w:themeColor="text1"/>
                <w:sz w:val="20"/>
                <w:szCs w:val="20"/>
              </w:rPr>
              <w:t>2</w:t>
            </w:r>
          </w:p>
        </w:tc>
        <w:tc>
          <w:tcPr>
            <w:tcW w:w="2610" w:type="dxa"/>
            <w:tcBorders>
              <w:top w:val="single" w:sz="4" w:space="0" w:color="F2F2F2" w:themeColor="background1" w:themeShade="F2"/>
              <w:bottom w:val="single" w:sz="4" w:space="0" w:color="F2F2F2" w:themeColor="background1" w:themeShade="F2"/>
            </w:tcBorders>
            <w:tcMar>
              <w:top w:w="140" w:type="dxa"/>
              <w:left w:w="140" w:type="dxa"/>
              <w:bottom w:w="0" w:type="dxa"/>
              <w:right w:w="0" w:type="dxa"/>
            </w:tcMar>
            <w:vAlign w:val="center"/>
            <w:hideMark/>
          </w:tcPr>
          <w:p w14:paraId="499827F3" w14:textId="77777777" w:rsidR="00B10499" w:rsidRPr="004E160E" w:rsidRDefault="00B10499" w:rsidP="00DD7229">
            <w:pPr>
              <w:rPr>
                <w:color w:val="000000" w:themeColor="text1"/>
                <w:sz w:val="20"/>
                <w:szCs w:val="20"/>
              </w:rPr>
            </w:pPr>
          </w:p>
        </w:tc>
      </w:tr>
      <w:tr w:rsidR="004E160E" w:rsidRPr="004E160E" w14:paraId="2E8808D5" w14:textId="77777777" w:rsidTr="003B4404">
        <w:trPr>
          <w:trHeight w:val="142"/>
          <w:jc w:val="center"/>
        </w:trPr>
        <w:tc>
          <w:tcPr>
            <w:tcW w:w="3510" w:type="dxa"/>
            <w:tcBorders>
              <w:top w:val="single" w:sz="4" w:space="0" w:color="F2F2F2" w:themeColor="background1" w:themeShade="F2"/>
              <w:bottom w:val="single" w:sz="8" w:space="0" w:color="000000" w:themeColor="text1"/>
            </w:tcBorders>
            <w:tcMar>
              <w:top w:w="140" w:type="dxa"/>
              <w:left w:w="140" w:type="dxa"/>
              <w:bottom w:w="0" w:type="dxa"/>
              <w:right w:w="0" w:type="dxa"/>
            </w:tcMar>
            <w:vAlign w:val="center"/>
            <w:hideMark/>
          </w:tcPr>
          <w:p w14:paraId="03C372E4" w14:textId="77777777" w:rsidR="00B10499" w:rsidRPr="004E160E" w:rsidRDefault="00B10499" w:rsidP="00DD7229">
            <w:pPr>
              <w:pStyle w:val="NormalWeb"/>
              <w:spacing w:before="0" w:beforeAutospacing="0" w:after="0" w:afterAutospacing="0"/>
              <w:jc w:val="right"/>
              <w:rPr>
                <w:color w:val="000000" w:themeColor="text1"/>
                <w:sz w:val="20"/>
                <w:szCs w:val="20"/>
              </w:rPr>
            </w:pPr>
            <w:r w:rsidRPr="004E160E">
              <w:rPr>
                <w:color w:val="000000" w:themeColor="text1"/>
                <w:sz w:val="20"/>
                <w:szCs w:val="20"/>
              </w:rPr>
              <w:t>Austria, Bulgaria, Denmark, Israel, Japan</w:t>
            </w:r>
          </w:p>
        </w:tc>
        <w:tc>
          <w:tcPr>
            <w:tcW w:w="1440" w:type="dxa"/>
            <w:tcBorders>
              <w:top w:val="single" w:sz="4" w:space="0" w:color="F2F2F2" w:themeColor="background1" w:themeShade="F2"/>
              <w:bottom w:val="single" w:sz="8" w:space="0" w:color="000000" w:themeColor="text1"/>
            </w:tcBorders>
            <w:tcMar>
              <w:top w:w="140" w:type="dxa"/>
              <w:left w:w="140" w:type="dxa"/>
              <w:bottom w:w="0" w:type="dxa"/>
              <w:right w:w="0" w:type="dxa"/>
            </w:tcMar>
            <w:vAlign w:val="center"/>
            <w:hideMark/>
          </w:tcPr>
          <w:p w14:paraId="7C1B4D65" w14:textId="77777777" w:rsidR="00B10499" w:rsidRPr="004E160E" w:rsidRDefault="00B10499" w:rsidP="00DD7229">
            <w:pPr>
              <w:pStyle w:val="NormalWeb"/>
              <w:spacing w:before="0" w:beforeAutospacing="0" w:after="0" w:afterAutospacing="0"/>
              <w:jc w:val="center"/>
              <w:rPr>
                <w:color w:val="000000" w:themeColor="text1"/>
                <w:sz w:val="20"/>
                <w:szCs w:val="20"/>
              </w:rPr>
            </w:pPr>
            <w:r w:rsidRPr="004E160E">
              <w:rPr>
                <w:color w:val="000000" w:themeColor="text1"/>
                <w:sz w:val="20"/>
                <w:szCs w:val="20"/>
              </w:rPr>
              <w:t>1</w:t>
            </w:r>
          </w:p>
        </w:tc>
        <w:tc>
          <w:tcPr>
            <w:tcW w:w="2610" w:type="dxa"/>
            <w:tcBorders>
              <w:top w:val="single" w:sz="4" w:space="0" w:color="F2F2F2" w:themeColor="background1" w:themeShade="F2"/>
              <w:bottom w:val="single" w:sz="8" w:space="0" w:color="000000" w:themeColor="text1"/>
            </w:tcBorders>
            <w:tcMar>
              <w:top w:w="140" w:type="dxa"/>
              <w:left w:w="140" w:type="dxa"/>
              <w:bottom w:w="0" w:type="dxa"/>
              <w:right w:w="0" w:type="dxa"/>
            </w:tcMar>
            <w:vAlign w:val="center"/>
            <w:hideMark/>
          </w:tcPr>
          <w:p w14:paraId="3E752137" w14:textId="77777777" w:rsidR="00B10499" w:rsidRPr="004E160E" w:rsidRDefault="00B10499" w:rsidP="00DD7229">
            <w:pPr>
              <w:rPr>
                <w:color w:val="000000" w:themeColor="text1"/>
                <w:sz w:val="20"/>
                <w:szCs w:val="20"/>
              </w:rPr>
            </w:pPr>
          </w:p>
        </w:tc>
      </w:tr>
    </w:tbl>
    <w:p w14:paraId="79753AAC" w14:textId="7423AE9D" w:rsidR="003C707F" w:rsidRPr="004E160E" w:rsidRDefault="003C707F" w:rsidP="003C1575">
      <w:pPr>
        <w:numPr>
          <w:ilvl w:val="12"/>
          <w:numId w:val="0"/>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rPr>
          <w:color w:val="000000" w:themeColor="text1"/>
        </w:rPr>
      </w:pPr>
    </w:p>
    <w:p w14:paraId="284B305B" w14:textId="1BA6FDC2" w:rsidR="00DD7229" w:rsidRPr="004E160E" w:rsidRDefault="003C707F">
      <w:pPr>
        <w:rPr>
          <w:color w:val="000000" w:themeColor="text1"/>
        </w:rPr>
      </w:pPr>
      <w:r w:rsidRPr="004E160E">
        <w:rPr>
          <w:color w:val="000000" w:themeColor="text1"/>
        </w:rPr>
        <w:br w:type="page"/>
      </w:r>
    </w:p>
    <w:p w14:paraId="4C885F47" w14:textId="42992853" w:rsidR="0024357C" w:rsidRPr="004E160E" w:rsidRDefault="00DD7229" w:rsidP="00DB0AF0">
      <w:pPr>
        <w:pStyle w:val="Caption"/>
        <w:spacing w:line="276" w:lineRule="auto"/>
      </w:pPr>
      <w:bookmarkStart w:id="46" w:name="_Toc77655492"/>
      <w:r w:rsidRPr="004E160E">
        <w:rPr>
          <w:b/>
          <w:bCs/>
        </w:rPr>
        <w:lastRenderedPageBreak/>
        <w:t>Table A.</w:t>
      </w:r>
      <w:r w:rsidRPr="004E160E">
        <w:rPr>
          <w:b/>
          <w:bCs/>
        </w:rPr>
        <w:fldChar w:fldCharType="begin"/>
      </w:r>
      <w:r w:rsidRPr="004E160E">
        <w:rPr>
          <w:b/>
          <w:bCs/>
        </w:rPr>
        <w:instrText xml:space="preserve"> SEQ Table \* ARABIC \s 1 </w:instrText>
      </w:r>
      <w:r w:rsidRPr="004E160E">
        <w:rPr>
          <w:b/>
          <w:bCs/>
        </w:rPr>
        <w:fldChar w:fldCharType="separate"/>
      </w:r>
      <w:r w:rsidR="00886EE5">
        <w:rPr>
          <w:b/>
          <w:bCs/>
          <w:noProof/>
        </w:rPr>
        <w:t>2</w:t>
      </w:r>
      <w:r w:rsidRPr="004E160E">
        <w:rPr>
          <w:b/>
          <w:bCs/>
          <w:noProof/>
        </w:rPr>
        <w:fldChar w:fldCharType="end"/>
      </w:r>
      <w:r w:rsidRPr="004E160E">
        <w:rPr>
          <w:b/>
          <w:bCs/>
        </w:rPr>
        <w:t>.</w:t>
      </w:r>
      <w:r w:rsidRPr="004E160E">
        <w:t xml:space="preserve"> </w:t>
      </w:r>
      <w:r w:rsidR="00556ECB" w:rsidRPr="004E160E">
        <w:t>Model and summary s</w:t>
      </w:r>
      <w:r w:rsidRPr="004E160E">
        <w:t>tat</w:t>
      </w:r>
      <w:r w:rsidR="00556ECB" w:rsidRPr="004E160E">
        <w:t>istics</w:t>
      </w:r>
      <w:r w:rsidRPr="004E160E">
        <w:t xml:space="preserve"> </w:t>
      </w:r>
      <w:r w:rsidR="00556ECB" w:rsidRPr="004E160E">
        <w:t xml:space="preserve">for </w:t>
      </w:r>
      <w:r w:rsidR="009C41EC" w:rsidRPr="004E160E">
        <w:t xml:space="preserve">lyrical </w:t>
      </w:r>
      <w:r w:rsidR="00556ECB" w:rsidRPr="004E160E">
        <w:t xml:space="preserve">sentiment across </w:t>
      </w:r>
      <w:r w:rsidR="009C41EC" w:rsidRPr="004E160E">
        <w:t>tree type</w:t>
      </w:r>
      <w:r w:rsidR="00556ECB" w:rsidRPr="004E160E">
        <w:t xml:space="preserve">. Summary statistics include mean word counts </w:t>
      </w:r>
      <w:r w:rsidR="009C41EC" w:rsidRPr="004E160E">
        <w:t>in</w:t>
      </w:r>
      <w:r w:rsidR="00556ECB" w:rsidRPr="004E160E">
        <w:t xml:space="preserve"> song</w:t>
      </w:r>
      <w:r w:rsidR="009C41EC" w:rsidRPr="004E160E">
        <w:t>s</w:t>
      </w:r>
      <w:r w:rsidR="00556ECB" w:rsidRPr="004E160E">
        <w:t xml:space="preserve"> for each sentiment and percentages of songs with </w:t>
      </w:r>
      <w:r w:rsidR="009C41EC" w:rsidRPr="004E160E">
        <w:t>zero</w:t>
      </w:r>
      <w:r w:rsidR="00556ECB" w:rsidRPr="004E160E">
        <w:t xml:space="preserve"> words </w:t>
      </w:r>
      <w:r w:rsidR="009C41EC" w:rsidRPr="004E160E">
        <w:t>that match</w:t>
      </w:r>
      <w:r w:rsidR="00556ECB" w:rsidRPr="004E160E">
        <w:t xml:space="preserve"> a sentiment </w:t>
      </w:r>
      <w:r w:rsidR="009C41EC" w:rsidRPr="004E160E">
        <w:t>category</w:t>
      </w:r>
      <w:r w:rsidR="00556ECB" w:rsidRPr="004E160E">
        <w:t>. Model statistics include odds ratios, residual deviances on 1330 degrees of freedom (df)</w:t>
      </w:r>
      <w:r w:rsidR="009C41EC" w:rsidRPr="004E160E">
        <w:t>,</w:t>
      </w:r>
      <w:r w:rsidR="00556ECB" w:rsidRPr="004E160E">
        <w:t xml:space="preserve"> and p-values from models </w:t>
      </w:r>
      <w:r w:rsidR="009C41EC" w:rsidRPr="004E160E">
        <w:t>with</w:t>
      </w:r>
      <w:r w:rsidR="00556ECB" w:rsidRPr="004E160E">
        <w:t xml:space="preserve"> tree type as the sole predictor </w:t>
      </w:r>
      <w:r w:rsidR="009C41EC" w:rsidRPr="004E160E">
        <w:t xml:space="preserve">for word count response variables, </w:t>
      </w:r>
      <w:r w:rsidR="00556ECB" w:rsidRPr="004E160E">
        <w:t>with binomial distributed error</w:t>
      </w:r>
      <w:r w:rsidR="009C41EC" w:rsidRPr="004E160E">
        <w:t xml:space="preserve"> structure</w:t>
      </w:r>
      <w:r w:rsidR="00556ECB" w:rsidRPr="004E160E">
        <w:t>.</w:t>
      </w:r>
      <w:bookmarkEnd w:id="46"/>
    </w:p>
    <w:tbl>
      <w:tblPr>
        <w:tblW w:w="8767" w:type="dxa"/>
        <w:jc w:val="center"/>
        <w:tblCellMar>
          <w:top w:w="15" w:type="dxa"/>
          <w:left w:w="15" w:type="dxa"/>
          <w:bottom w:w="15" w:type="dxa"/>
          <w:right w:w="15" w:type="dxa"/>
        </w:tblCellMar>
        <w:tblLook w:val="04A0" w:firstRow="1" w:lastRow="0" w:firstColumn="1" w:lastColumn="0" w:noHBand="0" w:noVBand="1"/>
      </w:tblPr>
      <w:tblGrid>
        <w:gridCol w:w="1304"/>
        <w:gridCol w:w="815"/>
        <w:gridCol w:w="947"/>
        <w:gridCol w:w="815"/>
        <w:gridCol w:w="947"/>
        <w:gridCol w:w="815"/>
        <w:gridCol w:w="947"/>
        <w:gridCol w:w="1105"/>
        <w:gridCol w:w="1072"/>
      </w:tblGrid>
      <w:tr w:rsidR="004E160E" w:rsidRPr="004E160E" w14:paraId="492CE905" w14:textId="77777777" w:rsidTr="003B4404">
        <w:trPr>
          <w:trHeight w:val="153"/>
          <w:jc w:val="center"/>
        </w:trPr>
        <w:tc>
          <w:tcPr>
            <w:tcW w:w="0" w:type="auto"/>
            <w:vMerge w:val="restart"/>
            <w:tcBorders>
              <w:top w:val="single" w:sz="4" w:space="0" w:color="000000" w:themeColor="text1"/>
              <w:right w:val="single" w:sz="4" w:space="0" w:color="F2F2F2" w:themeColor="background1" w:themeShade="F2"/>
            </w:tcBorders>
            <w:tcMar>
              <w:top w:w="75" w:type="dxa"/>
              <w:left w:w="75" w:type="dxa"/>
              <w:bottom w:w="75" w:type="dxa"/>
              <w:right w:w="75" w:type="dxa"/>
            </w:tcMar>
            <w:vAlign w:val="center"/>
            <w:hideMark/>
          </w:tcPr>
          <w:p w14:paraId="2345FED7" w14:textId="2A18ECB8" w:rsidR="00556ECB" w:rsidRPr="004E160E" w:rsidRDefault="00556ECB" w:rsidP="00556ECB">
            <w:pPr>
              <w:jc w:val="center"/>
              <w:rPr>
                <w:b/>
                <w:bCs/>
                <w:color w:val="000000" w:themeColor="text1"/>
                <w:sz w:val="20"/>
                <w:szCs w:val="20"/>
              </w:rPr>
            </w:pPr>
            <w:r w:rsidRPr="004E160E">
              <w:rPr>
                <w:b/>
                <w:bCs/>
                <w:color w:val="000000" w:themeColor="text1"/>
                <w:sz w:val="20"/>
                <w:szCs w:val="20"/>
              </w:rPr>
              <w:t>Sentiment</w:t>
            </w:r>
          </w:p>
          <w:p w14:paraId="4F4E42BD" w14:textId="77777777" w:rsidR="00556ECB" w:rsidRPr="004E160E" w:rsidRDefault="00556ECB" w:rsidP="00556ECB">
            <w:pPr>
              <w:pStyle w:val="NormalWeb"/>
              <w:spacing w:before="0" w:beforeAutospacing="0" w:after="0" w:afterAutospacing="0"/>
              <w:jc w:val="center"/>
              <w:rPr>
                <w:b/>
                <w:bCs/>
                <w:color w:val="000000" w:themeColor="text1"/>
                <w:sz w:val="20"/>
                <w:szCs w:val="20"/>
              </w:rPr>
            </w:pPr>
            <w:r w:rsidRPr="004E160E">
              <w:rPr>
                <w:b/>
                <w:bCs/>
                <w:color w:val="000000" w:themeColor="text1"/>
                <w:sz w:val="20"/>
                <w:szCs w:val="20"/>
              </w:rPr>
              <w:t>Response</w:t>
            </w:r>
          </w:p>
        </w:tc>
        <w:tc>
          <w:tcPr>
            <w:tcW w:w="0" w:type="auto"/>
            <w:gridSpan w:val="2"/>
            <w:tcBorders>
              <w:top w:val="single" w:sz="4" w:space="0" w:color="000000" w:themeColor="text1"/>
              <w:left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08633530" w14:textId="77777777" w:rsidR="00556ECB" w:rsidRPr="004E160E" w:rsidRDefault="00556ECB" w:rsidP="00556ECB">
            <w:pPr>
              <w:pStyle w:val="NormalWeb"/>
              <w:spacing w:before="0" w:beforeAutospacing="0" w:after="0" w:afterAutospacing="0"/>
              <w:jc w:val="center"/>
              <w:rPr>
                <w:b/>
                <w:bCs/>
                <w:color w:val="000000" w:themeColor="text1"/>
                <w:sz w:val="20"/>
                <w:szCs w:val="20"/>
              </w:rPr>
            </w:pPr>
            <w:r w:rsidRPr="004E160E">
              <w:rPr>
                <w:b/>
                <w:bCs/>
                <w:color w:val="000000" w:themeColor="text1"/>
                <w:sz w:val="20"/>
                <w:szCs w:val="20"/>
              </w:rPr>
              <w:t>Mean</w:t>
            </w:r>
          </w:p>
        </w:tc>
        <w:tc>
          <w:tcPr>
            <w:tcW w:w="0" w:type="auto"/>
            <w:gridSpan w:val="2"/>
            <w:tcBorders>
              <w:top w:val="single" w:sz="4" w:space="0" w:color="000000" w:themeColor="text1"/>
              <w:left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60FC34D3" w14:textId="77777777" w:rsidR="00556ECB" w:rsidRPr="004E160E" w:rsidRDefault="00556ECB" w:rsidP="00556ECB">
            <w:pPr>
              <w:pStyle w:val="NormalWeb"/>
              <w:spacing w:before="0" w:beforeAutospacing="0" w:after="0" w:afterAutospacing="0"/>
              <w:jc w:val="center"/>
              <w:rPr>
                <w:b/>
                <w:bCs/>
                <w:color w:val="000000" w:themeColor="text1"/>
                <w:sz w:val="20"/>
                <w:szCs w:val="20"/>
              </w:rPr>
            </w:pPr>
            <w:r w:rsidRPr="004E160E">
              <w:rPr>
                <w:b/>
                <w:bCs/>
                <w:color w:val="000000" w:themeColor="text1"/>
                <w:sz w:val="20"/>
                <w:szCs w:val="20"/>
              </w:rPr>
              <w:t>Percent Zero</w:t>
            </w:r>
          </w:p>
        </w:tc>
        <w:tc>
          <w:tcPr>
            <w:tcW w:w="0" w:type="auto"/>
            <w:gridSpan w:val="2"/>
            <w:tcBorders>
              <w:top w:val="single" w:sz="4" w:space="0" w:color="000000" w:themeColor="text1"/>
              <w:left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468359F2" w14:textId="77777777" w:rsidR="00556ECB" w:rsidRPr="004E160E" w:rsidRDefault="00556ECB" w:rsidP="00556ECB">
            <w:pPr>
              <w:pStyle w:val="NormalWeb"/>
              <w:spacing w:before="0" w:beforeAutospacing="0" w:after="0" w:afterAutospacing="0"/>
              <w:jc w:val="center"/>
              <w:rPr>
                <w:b/>
                <w:bCs/>
                <w:color w:val="000000" w:themeColor="text1"/>
                <w:sz w:val="20"/>
                <w:szCs w:val="20"/>
              </w:rPr>
            </w:pPr>
            <w:r w:rsidRPr="004E160E">
              <w:rPr>
                <w:b/>
                <w:bCs/>
                <w:color w:val="000000" w:themeColor="text1"/>
                <w:sz w:val="20"/>
                <w:szCs w:val="20"/>
              </w:rPr>
              <w:t>Odds Ratio</w:t>
            </w:r>
          </w:p>
        </w:tc>
        <w:tc>
          <w:tcPr>
            <w:tcW w:w="0" w:type="auto"/>
            <w:vMerge w:val="restart"/>
            <w:tcBorders>
              <w:top w:val="single" w:sz="4" w:space="0" w:color="000000" w:themeColor="text1"/>
              <w:left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67F94369" w14:textId="77777777" w:rsidR="00556ECB" w:rsidRPr="004E160E" w:rsidRDefault="00556ECB" w:rsidP="00556ECB">
            <w:pPr>
              <w:pStyle w:val="NormalWeb"/>
              <w:spacing w:before="0" w:beforeAutospacing="0" w:after="0" w:afterAutospacing="0"/>
              <w:jc w:val="center"/>
              <w:rPr>
                <w:b/>
                <w:bCs/>
                <w:color w:val="000000" w:themeColor="text1"/>
                <w:sz w:val="20"/>
                <w:szCs w:val="20"/>
              </w:rPr>
            </w:pPr>
            <w:r w:rsidRPr="004E160E">
              <w:rPr>
                <w:b/>
                <w:bCs/>
                <w:color w:val="000000" w:themeColor="text1"/>
                <w:sz w:val="20"/>
                <w:szCs w:val="20"/>
              </w:rPr>
              <w:t xml:space="preserve">Residual </w:t>
            </w:r>
          </w:p>
          <w:p w14:paraId="381E63D8" w14:textId="4ED54D09" w:rsidR="00556ECB" w:rsidRPr="004E160E" w:rsidRDefault="00556ECB" w:rsidP="00556ECB">
            <w:pPr>
              <w:pStyle w:val="NormalWeb"/>
              <w:spacing w:before="0" w:beforeAutospacing="0" w:after="0" w:afterAutospacing="0"/>
              <w:jc w:val="center"/>
              <w:rPr>
                <w:b/>
                <w:bCs/>
                <w:color w:val="000000" w:themeColor="text1"/>
                <w:sz w:val="20"/>
                <w:szCs w:val="20"/>
              </w:rPr>
            </w:pPr>
            <w:r w:rsidRPr="004E160E">
              <w:rPr>
                <w:b/>
                <w:bCs/>
                <w:color w:val="000000" w:themeColor="text1"/>
                <w:sz w:val="20"/>
                <w:szCs w:val="20"/>
              </w:rPr>
              <w:t>Deviance</w:t>
            </w:r>
          </w:p>
          <w:p w14:paraId="00E92186" w14:textId="04ED00BF" w:rsidR="00556ECB" w:rsidRPr="004E160E" w:rsidRDefault="00556ECB" w:rsidP="00556ECB">
            <w:pPr>
              <w:pStyle w:val="NormalWeb"/>
              <w:spacing w:before="0" w:beforeAutospacing="0" w:after="0" w:afterAutospacing="0"/>
              <w:jc w:val="center"/>
              <w:rPr>
                <w:b/>
                <w:bCs/>
                <w:color w:val="000000" w:themeColor="text1"/>
                <w:sz w:val="20"/>
                <w:szCs w:val="20"/>
              </w:rPr>
            </w:pPr>
            <w:r w:rsidRPr="004E160E">
              <w:rPr>
                <w:b/>
                <w:bCs/>
                <w:color w:val="000000" w:themeColor="text1"/>
                <w:sz w:val="20"/>
                <w:szCs w:val="20"/>
              </w:rPr>
              <w:t>(1330 df)</w:t>
            </w:r>
          </w:p>
        </w:tc>
        <w:tc>
          <w:tcPr>
            <w:tcW w:w="0" w:type="auto"/>
            <w:vMerge w:val="restart"/>
            <w:tcBorders>
              <w:top w:val="single" w:sz="4" w:space="0" w:color="000000" w:themeColor="text1"/>
              <w:left w:val="single" w:sz="4" w:space="0" w:color="F2F2F2" w:themeColor="background1" w:themeShade="F2"/>
            </w:tcBorders>
            <w:tcMar>
              <w:top w:w="75" w:type="dxa"/>
              <w:left w:w="75" w:type="dxa"/>
              <w:bottom w:w="75" w:type="dxa"/>
              <w:right w:w="75" w:type="dxa"/>
            </w:tcMar>
            <w:vAlign w:val="center"/>
            <w:hideMark/>
          </w:tcPr>
          <w:p w14:paraId="0AB7D32C" w14:textId="7FA9BE2C" w:rsidR="00556ECB" w:rsidRPr="004E160E" w:rsidRDefault="00556ECB" w:rsidP="00556ECB">
            <w:pPr>
              <w:pStyle w:val="NormalWeb"/>
              <w:spacing w:before="0" w:beforeAutospacing="0" w:after="0" w:afterAutospacing="0"/>
              <w:jc w:val="center"/>
              <w:rPr>
                <w:b/>
                <w:bCs/>
                <w:color w:val="000000" w:themeColor="text1"/>
                <w:sz w:val="20"/>
                <w:szCs w:val="20"/>
              </w:rPr>
            </w:pPr>
            <w:r w:rsidRPr="004E160E">
              <w:rPr>
                <w:b/>
                <w:bCs/>
                <w:color w:val="000000" w:themeColor="text1"/>
                <w:sz w:val="20"/>
                <w:szCs w:val="20"/>
              </w:rPr>
              <w:t>p-value</w:t>
            </w:r>
          </w:p>
        </w:tc>
      </w:tr>
      <w:tr w:rsidR="004E160E" w:rsidRPr="004E160E" w14:paraId="49B83905" w14:textId="77777777" w:rsidTr="003B4404">
        <w:trPr>
          <w:trHeight w:val="117"/>
          <w:jc w:val="center"/>
        </w:trPr>
        <w:tc>
          <w:tcPr>
            <w:tcW w:w="0" w:type="auto"/>
            <w:vMerge/>
            <w:tcBorders>
              <w:top w:val="single" w:sz="4" w:space="0" w:color="000000" w:themeColor="text1"/>
              <w:bottom w:val="single" w:sz="4" w:space="0" w:color="000000" w:themeColor="text1"/>
              <w:right w:val="single" w:sz="4" w:space="0" w:color="F2F2F2" w:themeColor="background1" w:themeShade="F2"/>
            </w:tcBorders>
            <w:vAlign w:val="center"/>
            <w:hideMark/>
          </w:tcPr>
          <w:p w14:paraId="5AF44656" w14:textId="77777777" w:rsidR="00556ECB" w:rsidRPr="004E160E" w:rsidRDefault="00556ECB" w:rsidP="00556ECB">
            <w:pPr>
              <w:jc w:val="center"/>
              <w:rPr>
                <w:color w:val="000000" w:themeColor="text1"/>
                <w:sz w:val="20"/>
                <w:szCs w:val="20"/>
              </w:rPr>
            </w:pPr>
          </w:p>
        </w:tc>
        <w:tc>
          <w:tcPr>
            <w:tcW w:w="0" w:type="auto"/>
            <w:tcBorders>
              <w:top w:val="single" w:sz="4" w:space="0" w:color="F2F2F2" w:themeColor="background1" w:themeShade="F2"/>
              <w:left w:val="single" w:sz="4" w:space="0" w:color="F2F2F2" w:themeColor="background1" w:themeShade="F2"/>
              <w:bottom w:val="single" w:sz="4" w:space="0" w:color="000000" w:themeColor="text1"/>
            </w:tcBorders>
            <w:tcMar>
              <w:top w:w="75" w:type="dxa"/>
              <w:left w:w="75" w:type="dxa"/>
              <w:bottom w:w="75" w:type="dxa"/>
              <w:right w:w="75" w:type="dxa"/>
            </w:tcMar>
            <w:vAlign w:val="center"/>
            <w:hideMark/>
          </w:tcPr>
          <w:p w14:paraId="683B2768" w14:textId="77777777" w:rsidR="00556ECB" w:rsidRPr="004E160E" w:rsidRDefault="00556ECB" w:rsidP="00556ECB">
            <w:pPr>
              <w:pStyle w:val="NormalWeb"/>
              <w:spacing w:before="0" w:beforeAutospacing="0" w:after="0" w:afterAutospacing="0"/>
              <w:jc w:val="center"/>
              <w:rPr>
                <w:b/>
                <w:bCs/>
                <w:color w:val="000000" w:themeColor="text1"/>
                <w:sz w:val="20"/>
                <w:szCs w:val="20"/>
              </w:rPr>
            </w:pPr>
            <w:r w:rsidRPr="004E160E">
              <w:rPr>
                <w:b/>
                <w:bCs/>
                <w:color w:val="000000" w:themeColor="text1"/>
                <w:sz w:val="20"/>
                <w:szCs w:val="20"/>
              </w:rPr>
              <w:t>angio-</w:t>
            </w:r>
          </w:p>
        </w:tc>
        <w:tc>
          <w:tcPr>
            <w:tcW w:w="0" w:type="auto"/>
            <w:tcBorders>
              <w:top w:val="single" w:sz="4" w:space="0" w:color="F2F2F2" w:themeColor="background1" w:themeShade="F2"/>
              <w:bottom w:val="single" w:sz="4" w:space="0" w:color="000000" w:themeColor="text1"/>
              <w:right w:val="single" w:sz="4" w:space="0" w:color="F2F2F2" w:themeColor="background1" w:themeShade="F2"/>
            </w:tcBorders>
            <w:tcMar>
              <w:top w:w="75" w:type="dxa"/>
              <w:left w:w="75" w:type="dxa"/>
              <w:bottom w:w="75" w:type="dxa"/>
              <w:right w:w="75" w:type="dxa"/>
            </w:tcMar>
            <w:vAlign w:val="center"/>
            <w:hideMark/>
          </w:tcPr>
          <w:p w14:paraId="4063BCA3" w14:textId="77777777" w:rsidR="00556ECB" w:rsidRPr="004E160E" w:rsidRDefault="00556ECB" w:rsidP="00556ECB">
            <w:pPr>
              <w:pStyle w:val="NormalWeb"/>
              <w:spacing w:before="0" w:beforeAutospacing="0" w:after="0" w:afterAutospacing="0"/>
              <w:jc w:val="center"/>
              <w:rPr>
                <w:b/>
                <w:bCs/>
                <w:color w:val="000000" w:themeColor="text1"/>
                <w:sz w:val="20"/>
                <w:szCs w:val="20"/>
              </w:rPr>
            </w:pPr>
            <w:r w:rsidRPr="004E160E">
              <w:rPr>
                <w:b/>
                <w:bCs/>
                <w:color w:val="000000" w:themeColor="text1"/>
                <w:sz w:val="20"/>
                <w:szCs w:val="20"/>
              </w:rPr>
              <w:t>gymno-</w:t>
            </w:r>
          </w:p>
        </w:tc>
        <w:tc>
          <w:tcPr>
            <w:tcW w:w="0" w:type="auto"/>
            <w:tcBorders>
              <w:top w:val="single" w:sz="4" w:space="0" w:color="F2F2F2" w:themeColor="background1" w:themeShade="F2"/>
              <w:left w:val="single" w:sz="4" w:space="0" w:color="F2F2F2" w:themeColor="background1" w:themeShade="F2"/>
              <w:bottom w:val="single" w:sz="4" w:space="0" w:color="000000" w:themeColor="text1"/>
            </w:tcBorders>
            <w:tcMar>
              <w:top w:w="75" w:type="dxa"/>
              <w:left w:w="75" w:type="dxa"/>
              <w:bottom w:w="75" w:type="dxa"/>
              <w:right w:w="75" w:type="dxa"/>
            </w:tcMar>
            <w:vAlign w:val="center"/>
            <w:hideMark/>
          </w:tcPr>
          <w:p w14:paraId="4D489CB8" w14:textId="77777777" w:rsidR="00556ECB" w:rsidRPr="004E160E" w:rsidRDefault="00556ECB" w:rsidP="00556ECB">
            <w:pPr>
              <w:pStyle w:val="NormalWeb"/>
              <w:spacing w:before="0" w:beforeAutospacing="0" w:after="0" w:afterAutospacing="0"/>
              <w:jc w:val="center"/>
              <w:rPr>
                <w:b/>
                <w:bCs/>
                <w:color w:val="000000" w:themeColor="text1"/>
                <w:sz w:val="20"/>
                <w:szCs w:val="20"/>
              </w:rPr>
            </w:pPr>
            <w:r w:rsidRPr="004E160E">
              <w:rPr>
                <w:b/>
                <w:bCs/>
                <w:color w:val="000000" w:themeColor="text1"/>
                <w:sz w:val="20"/>
                <w:szCs w:val="20"/>
              </w:rPr>
              <w:t>angio-</w:t>
            </w:r>
          </w:p>
        </w:tc>
        <w:tc>
          <w:tcPr>
            <w:tcW w:w="0" w:type="auto"/>
            <w:tcBorders>
              <w:top w:val="single" w:sz="4" w:space="0" w:color="F2F2F2" w:themeColor="background1" w:themeShade="F2"/>
              <w:bottom w:val="single" w:sz="4" w:space="0" w:color="000000" w:themeColor="text1"/>
              <w:right w:val="single" w:sz="4" w:space="0" w:color="F2F2F2" w:themeColor="background1" w:themeShade="F2"/>
            </w:tcBorders>
            <w:tcMar>
              <w:top w:w="75" w:type="dxa"/>
              <w:left w:w="75" w:type="dxa"/>
              <w:bottom w:w="75" w:type="dxa"/>
              <w:right w:w="75" w:type="dxa"/>
            </w:tcMar>
            <w:vAlign w:val="center"/>
            <w:hideMark/>
          </w:tcPr>
          <w:p w14:paraId="75B12112" w14:textId="77777777" w:rsidR="00556ECB" w:rsidRPr="004E160E" w:rsidRDefault="00556ECB" w:rsidP="00556ECB">
            <w:pPr>
              <w:pStyle w:val="NormalWeb"/>
              <w:spacing w:before="0" w:beforeAutospacing="0" w:after="0" w:afterAutospacing="0"/>
              <w:jc w:val="center"/>
              <w:rPr>
                <w:b/>
                <w:bCs/>
                <w:color w:val="000000" w:themeColor="text1"/>
                <w:sz w:val="20"/>
                <w:szCs w:val="20"/>
              </w:rPr>
            </w:pPr>
            <w:r w:rsidRPr="004E160E">
              <w:rPr>
                <w:b/>
                <w:bCs/>
                <w:color w:val="000000" w:themeColor="text1"/>
                <w:sz w:val="20"/>
                <w:szCs w:val="20"/>
              </w:rPr>
              <w:t>gymno-</w:t>
            </w:r>
          </w:p>
        </w:tc>
        <w:tc>
          <w:tcPr>
            <w:tcW w:w="0" w:type="auto"/>
            <w:tcBorders>
              <w:top w:val="single" w:sz="4" w:space="0" w:color="F2F2F2" w:themeColor="background1" w:themeShade="F2"/>
              <w:left w:val="single" w:sz="4" w:space="0" w:color="F2F2F2" w:themeColor="background1" w:themeShade="F2"/>
              <w:bottom w:val="single" w:sz="4" w:space="0" w:color="000000" w:themeColor="text1"/>
            </w:tcBorders>
            <w:tcMar>
              <w:top w:w="75" w:type="dxa"/>
              <w:left w:w="75" w:type="dxa"/>
              <w:bottom w:w="75" w:type="dxa"/>
              <w:right w:w="75" w:type="dxa"/>
            </w:tcMar>
            <w:vAlign w:val="center"/>
            <w:hideMark/>
          </w:tcPr>
          <w:p w14:paraId="274EB4C3" w14:textId="77777777" w:rsidR="00556ECB" w:rsidRPr="004E160E" w:rsidRDefault="00556ECB" w:rsidP="00556ECB">
            <w:pPr>
              <w:pStyle w:val="NormalWeb"/>
              <w:spacing w:before="0" w:beforeAutospacing="0" w:after="0" w:afterAutospacing="0"/>
              <w:jc w:val="center"/>
              <w:rPr>
                <w:b/>
                <w:bCs/>
                <w:color w:val="000000" w:themeColor="text1"/>
                <w:sz w:val="20"/>
                <w:szCs w:val="20"/>
              </w:rPr>
            </w:pPr>
            <w:r w:rsidRPr="004E160E">
              <w:rPr>
                <w:b/>
                <w:bCs/>
                <w:color w:val="000000" w:themeColor="text1"/>
                <w:sz w:val="20"/>
                <w:szCs w:val="20"/>
              </w:rPr>
              <w:t>angio-</w:t>
            </w:r>
          </w:p>
        </w:tc>
        <w:tc>
          <w:tcPr>
            <w:tcW w:w="0" w:type="auto"/>
            <w:tcBorders>
              <w:top w:val="single" w:sz="4" w:space="0" w:color="F2F2F2" w:themeColor="background1" w:themeShade="F2"/>
              <w:bottom w:val="single" w:sz="4" w:space="0" w:color="000000" w:themeColor="text1"/>
              <w:right w:val="single" w:sz="4" w:space="0" w:color="F2F2F2" w:themeColor="background1" w:themeShade="F2"/>
            </w:tcBorders>
            <w:tcMar>
              <w:top w:w="75" w:type="dxa"/>
              <w:left w:w="75" w:type="dxa"/>
              <w:bottom w:w="75" w:type="dxa"/>
              <w:right w:w="75" w:type="dxa"/>
            </w:tcMar>
            <w:vAlign w:val="center"/>
            <w:hideMark/>
          </w:tcPr>
          <w:p w14:paraId="1179752F" w14:textId="77777777" w:rsidR="00556ECB" w:rsidRPr="004E160E" w:rsidRDefault="00556ECB" w:rsidP="00556ECB">
            <w:pPr>
              <w:pStyle w:val="NormalWeb"/>
              <w:spacing w:before="0" w:beforeAutospacing="0" w:after="0" w:afterAutospacing="0"/>
              <w:jc w:val="center"/>
              <w:rPr>
                <w:b/>
                <w:bCs/>
                <w:color w:val="000000" w:themeColor="text1"/>
                <w:sz w:val="20"/>
                <w:szCs w:val="20"/>
              </w:rPr>
            </w:pPr>
            <w:r w:rsidRPr="004E160E">
              <w:rPr>
                <w:b/>
                <w:bCs/>
                <w:color w:val="000000" w:themeColor="text1"/>
                <w:sz w:val="20"/>
                <w:szCs w:val="20"/>
              </w:rPr>
              <w:t>gymno-</w:t>
            </w:r>
          </w:p>
        </w:tc>
        <w:tc>
          <w:tcPr>
            <w:tcW w:w="0" w:type="auto"/>
            <w:vMerge/>
            <w:tcBorders>
              <w:top w:val="single" w:sz="4" w:space="0" w:color="000000" w:themeColor="text1"/>
              <w:left w:val="single" w:sz="4" w:space="0" w:color="F2F2F2" w:themeColor="background1" w:themeShade="F2"/>
              <w:bottom w:val="single" w:sz="4" w:space="0" w:color="000000" w:themeColor="text1"/>
              <w:right w:val="single" w:sz="4" w:space="0" w:color="F2F2F2" w:themeColor="background1" w:themeShade="F2"/>
            </w:tcBorders>
            <w:vAlign w:val="center"/>
            <w:hideMark/>
          </w:tcPr>
          <w:p w14:paraId="7B914577" w14:textId="77777777" w:rsidR="00556ECB" w:rsidRPr="004E160E" w:rsidRDefault="00556ECB" w:rsidP="00556ECB">
            <w:pPr>
              <w:jc w:val="center"/>
              <w:rPr>
                <w:color w:val="000000" w:themeColor="text1"/>
                <w:sz w:val="20"/>
                <w:szCs w:val="20"/>
              </w:rPr>
            </w:pPr>
          </w:p>
        </w:tc>
        <w:tc>
          <w:tcPr>
            <w:tcW w:w="0" w:type="auto"/>
            <w:vMerge/>
            <w:tcBorders>
              <w:left w:val="single" w:sz="4" w:space="0" w:color="F2F2F2" w:themeColor="background1" w:themeShade="F2"/>
              <w:bottom w:val="single" w:sz="4" w:space="0" w:color="000000" w:themeColor="text1"/>
            </w:tcBorders>
            <w:vAlign w:val="center"/>
            <w:hideMark/>
          </w:tcPr>
          <w:p w14:paraId="0F22EBAE" w14:textId="77777777" w:rsidR="00556ECB" w:rsidRPr="004E160E" w:rsidRDefault="00556ECB" w:rsidP="00556ECB">
            <w:pPr>
              <w:jc w:val="center"/>
              <w:rPr>
                <w:color w:val="000000" w:themeColor="text1"/>
                <w:sz w:val="20"/>
                <w:szCs w:val="20"/>
              </w:rPr>
            </w:pPr>
          </w:p>
        </w:tc>
      </w:tr>
      <w:tr w:rsidR="004E160E" w:rsidRPr="004E160E" w14:paraId="1730839D" w14:textId="77777777" w:rsidTr="003B4404">
        <w:trPr>
          <w:trHeight w:val="80"/>
          <w:jc w:val="center"/>
        </w:trPr>
        <w:tc>
          <w:tcPr>
            <w:tcW w:w="0" w:type="auto"/>
            <w:tcBorders>
              <w:top w:val="single" w:sz="4" w:space="0" w:color="000000" w:themeColor="text1"/>
              <w:bottom w:val="single" w:sz="4" w:space="0" w:color="F2F2F2" w:themeColor="background1" w:themeShade="F2"/>
              <w:right w:val="single" w:sz="4" w:space="0" w:color="F2F2F2" w:themeColor="background1" w:themeShade="F2"/>
            </w:tcBorders>
            <w:tcMar>
              <w:top w:w="75" w:type="dxa"/>
              <w:left w:w="75" w:type="dxa"/>
              <w:bottom w:w="75" w:type="dxa"/>
              <w:right w:w="75" w:type="dxa"/>
            </w:tcMar>
            <w:hideMark/>
          </w:tcPr>
          <w:p w14:paraId="3B70413E"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anger</w:t>
            </w:r>
          </w:p>
        </w:tc>
        <w:tc>
          <w:tcPr>
            <w:tcW w:w="0" w:type="auto"/>
            <w:tcBorders>
              <w:top w:val="single" w:sz="4" w:space="0" w:color="000000" w:themeColor="text1"/>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5C83CBDA"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3.48</w:t>
            </w:r>
          </w:p>
        </w:tc>
        <w:tc>
          <w:tcPr>
            <w:tcW w:w="0" w:type="auto"/>
            <w:tcBorders>
              <w:top w:val="single" w:sz="4" w:space="0" w:color="000000" w:themeColor="text1"/>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47304C5A"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3.92</w:t>
            </w:r>
          </w:p>
        </w:tc>
        <w:tc>
          <w:tcPr>
            <w:tcW w:w="0" w:type="auto"/>
            <w:tcBorders>
              <w:top w:val="single" w:sz="4" w:space="0" w:color="000000" w:themeColor="text1"/>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22EDF097"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22.5</w:t>
            </w:r>
          </w:p>
        </w:tc>
        <w:tc>
          <w:tcPr>
            <w:tcW w:w="0" w:type="auto"/>
            <w:tcBorders>
              <w:top w:val="single" w:sz="4" w:space="0" w:color="000000" w:themeColor="text1"/>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1D3386CE"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16.2</w:t>
            </w:r>
          </w:p>
        </w:tc>
        <w:tc>
          <w:tcPr>
            <w:tcW w:w="0" w:type="auto"/>
            <w:tcBorders>
              <w:top w:val="single" w:sz="4" w:space="0" w:color="000000" w:themeColor="text1"/>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5CC75E48"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6.81</w:t>
            </w:r>
          </w:p>
        </w:tc>
        <w:tc>
          <w:tcPr>
            <w:tcW w:w="0" w:type="auto"/>
            <w:tcBorders>
              <w:top w:val="single" w:sz="4" w:space="0" w:color="000000" w:themeColor="text1"/>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6778DB00"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7.65</w:t>
            </w:r>
          </w:p>
        </w:tc>
        <w:tc>
          <w:tcPr>
            <w:tcW w:w="0" w:type="auto"/>
            <w:tcBorders>
              <w:top w:val="single" w:sz="4" w:space="0" w:color="000000" w:themeColor="text1"/>
              <w:left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hideMark/>
          </w:tcPr>
          <w:p w14:paraId="22768FF4"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1955.8</w:t>
            </w:r>
          </w:p>
        </w:tc>
        <w:tc>
          <w:tcPr>
            <w:tcW w:w="0" w:type="auto"/>
            <w:tcBorders>
              <w:top w:val="single" w:sz="4" w:space="0" w:color="000000" w:themeColor="text1"/>
              <w:left w:val="single" w:sz="4" w:space="0" w:color="F2F2F2" w:themeColor="background1" w:themeShade="F2"/>
              <w:bottom w:val="single" w:sz="4" w:space="0" w:color="F2F2F2" w:themeColor="background1" w:themeShade="F2"/>
            </w:tcBorders>
            <w:tcMar>
              <w:top w:w="75" w:type="dxa"/>
              <w:left w:w="75" w:type="dxa"/>
              <w:bottom w:w="75" w:type="dxa"/>
              <w:right w:w="75" w:type="dxa"/>
            </w:tcMar>
            <w:hideMark/>
          </w:tcPr>
          <w:p w14:paraId="397D4E45" w14:textId="77777777" w:rsidR="00556ECB" w:rsidRPr="004E160E" w:rsidRDefault="00556ECB" w:rsidP="00556ECB">
            <w:pPr>
              <w:pStyle w:val="NormalWeb"/>
              <w:spacing w:before="0" w:beforeAutospacing="0" w:after="0" w:afterAutospacing="0"/>
              <w:jc w:val="center"/>
              <w:rPr>
                <w:i/>
                <w:iCs/>
                <w:color w:val="000000" w:themeColor="text1"/>
                <w:sz w:val="20"/>
                <w:szCs w:val="20"/>
              </w:rPr>
            </w:pPr>
            <w:r w:rsidRPr="004E160E">
              <w:rPr>
                <w:i/>
                <w:iCs/>
                <w:color w:val="000000" w:themeColor="text1"/>
                <w:sz w:val="20"/>
                <w:szCs w:val="20"/>
              </w:rPr>
              <w:t>0.000148</w:t>
            </w:r>
          </w:p>
        </w:tc>
      </w:tr>
      <w:tr w:rsidR="004E160E" w:rsidRPr="004E160E" w14:paraId="190F79B7" w14:textId="77777777" w:rsidTr="003B4404">
        <w:trPr>
          <w:trHeight w:val="23"/>
          <w:jc w:val="center"/>
        </w:trPr>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hideMark/>
          </w:tcPr>
          <w:p w14:paraId="3B35C9A5"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anticipation</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19858DD8"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5.58</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339F5536"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5.34</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0294C5DF"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5.29</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2077B9E8"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6.84</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2C23AE1C"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11.4</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6FDB34D2"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10.7</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hideMark/>
          </w:tcPr>
          <w:p w14:paraId="47865586"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1540.8</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hideMark/>
          </w:tcPr>
          <w:p w14:paraId="078BCBA0" w14:textId="77777777" w:rsidR="00556ECB" w:rsidRPr="004E160E" w:rsidRDefault="00556ECB" w:rsidP="00556ECB">
            <w:pPr>
              <w:pStyle w:val="NormalWeb"/>
              <w:spacing w:before="0" w:beforeAutospacing="0" w:after="0" w:afterAutospacing="0"/>
              <w:jc w:val="center"/>
              <w:rPr>
                <w:i/>
                <w:iCs/>
                <w:color w:val="000000" w:themeColor="text1"/>
                <w:sz w:val="20"/>
                <w:szCs w:val="20"/>
              </w:rPr>
            </w:pPr>
            <w:r w:rsidRPr="004E160E">
              <w:rPr>
                <w:i/>
                <w:iCs/>
                <w:color w:val="000000" w:themeColor="text1"/>
                <w:sz w:val="20"/>
                <w:szCs w:val="20"/>
              </w:rPr>
              <w:t>0.0148</w:t>
            </w:r>
          </w:p>
        </w:tc>
      </w:tr>
      <w:tr w:rsidR="004E160E" w:rsidRPr="004E160E" w14:paraId="3F794B7E" w14:textId="77777777" w:rsidTr="003B4404">
        <w:trPr>
          <w:trHeight w:val="23"/>
          <w:jc w:val="center"/>
        </w:trPr>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hideMark/>
          </w:tcPr>
          <w:p w14:paraId="01BD2AFD"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disgust</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5126E6A7"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2.58</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5C6B7E18"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2.74</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22D13F01"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28.6</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506ACC80"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29.5</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2C341AC0"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4.96</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65F2FFD4"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5.22</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hideMark/>
          </w:tcPr>
          <w:p w14:paraId="364D5E2E"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2084.7</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hideMark/>
          </w:tcPr>
          <w:p w14:paraId="5122CF58"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0.158</w:t>
            </w:r>
          </w:p>
        </w:tc>
      </w:tr>
      <w:tr w:rsidR="004E160E" w:rsidRPr="004E160E" w14:paraId="149A2E26" w14:textId="77777777" w:rsidTr="003B4404">
        <w:trPr>
          <w:trHeight w:val="23"/>
          <w:jc w:val="center"/>
        </w:trPr>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hideMark/>
          </w:tcPr>
          <w:p w14:paraId="2B520986"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fear</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054430FA"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4.69</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24178B63"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5.25</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364B2105"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13.4</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7B3E7E4D"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9.34</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278046BC"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9.40</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7F267063"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10.5</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hideMark/>
          </w:tcPr>
          <w:p w14:paraId="00B27ADB"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1813.4</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hideMark/>
          </w:tcPr>
          <w:p w14:paraId="5A1FE4D2" w14:textId="77777777" w:rsidR="00556ECB" w:rsidRPr="004E160E" w:rsidRDefault="00556ECB" w:rsidP="00556ECB">
            <w:pPr>
              <w:pStyle w:val="NormalWeb"/>
              <w:spacing w:before="0" w:beforeAutospacing="0" w:after="0" w:afterAutospacing="0"/>
              <w:jc w:val="center"/>
              <w:rPr>
                <w:i/>
                <w:iCs/>
                <w:color w:val="000000" w:themeColor="text1"/>
                <w:sz w:val="20"/>
                <w:szCs w:val="20"/>
              </w:rPr>
            </w:pPr>
            <w:r w:rsidRPr="004E160E">
              <w:rPr>
                <w:i/>
                <w:iCs/>
                <w:color w:val="000000" w:themeColor="text1"/>
                <w:sz w:val="20"/>
                <w:szCs w:val="20"/>
              </w:rPr>
              <w:t>3.38e-05</w:t>
            </w:r>
          </w:p>
        </w:tc>
      </w:tr>
      <w:tr w:rsidR="004E160E" w:rsidRPr="004E160E" w14:paraId="1391D5F4" w14:textId="77777777" w:rsidTr="003B4404">
        <w:trPr>
          <w:trHeight w:val="35"/>
          <w:jc w:val="center"/>
        </w:trPr>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hideMark/>
          </w:tcPr>
          <w:p w14:paraId="79E92F48"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joy</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01C7E84D"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5.82</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6D279149"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5.25</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21FD8A05"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6.24</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16A4ACF9"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9.34</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468C870D"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11.9</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1825D936"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10.5</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hideMark/>
          </w:tcPr>
          <w:p w14:paraId="7F0ABE23"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1986.3</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hideMark/>
          </w:tcPr>
          <w:p w14:paraId="5A2D3688" w14:textId="77777777" w:rsidR="00556ECB" w:rsidRPr="004E160E" w:rsidRDefault="00556ECB" w:rsidP="00556ECB">
            <w:pPr>
              <w:pStyle w:val="NormalWeb"/>
              <w:spacing w:before="0" w:beforeAutospacing="0" w:after="0" w:afterAutospacing="0"/>
              <w:jc w:val="center"/>
              <w:rPr>
                <w:i/>
                <w:iCs/>
                <w:color w:val="000000" w:themeColor="text1"/>
                <w:sz w:val="20"/>
                <w:szCs w:val="20"/>
              </w:rPr>
            </w:pPr>
            <w:r w:rsidRPr="004E160E">
              <w:rPr>
                <w:i/>
                <w:iCs/>
                <w:color w:val="000000" w:themeColor="text1"/>
                <w:sz w:val="20"/>
                <w:szCs w:val="20"/>
              </w:rPr>
              <w:t>3.99e-07</w:t>
            </w:r>
          </w:p>
        </w:tc>
      </w:tr>
      <w:tr w:rsidR="004E160E" w:rsidRPr="004E160E" w14:paraId="1E40E669" w14:textId="77777777" w:rsidTr="003B4404">
        <w:trPr>
          <w:trHeight w:val="23"/>
          <w:jc w:val="center"/>
        </w:trPr>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hideMark/>
          </w:tcPr>
          <w:p w14:paraId="5CC99D3F"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sadness</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3DA26F26"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4.45</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1B8EE8E9"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5.07</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5489FFE5"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10.2</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4D2AD872"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7.88</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7FBE6899"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8.89</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46BFB7F5"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10.1</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hideMark/>
          </w:tcPr>
          <w:p w14:paraId="44010DF1"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1949.4</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hideMark/>
          </w:tcPr>
          <w:p w14:paraId="7780AB84" w14:textId="77777777" w:rsidR="00556ECB" w:rsidRPr="004E160E" w:rsidRDefault="00556ECB" w:rsidP="00556ECB">
            <w:pPr>
              <w:pStyle w:val="NormalWeb"/>
              <w:spacing w:before="0" w:beforeAutospacing="0" w:after="0" w:afterAutospacing="0"/>
              <w:jc w:val="center"/>
              <w:rPr>
                <w:i/>
                <w:iCs/>
                <w:color w:val="000000" w:themeColor="text1"/>
                <w:sz w:val="20"/>
                <w:szCs w:val="20"/>
              </w:rPr>
            </w:pPr>
            <w:r w:rsidRPr="004E160E">
              <w:rPr>
                <w:i/>
                <w:iCs/>
                <w:color w:val="000000" w:themeColor="text1"/>
                <w:sz w:val="20"/>
                <w:szCs w:val="20"/>
              </w:rPr>
              <w:t>2.91e-06</w:t>
            </w:r>
          </w:p>
        </w:tc>
      </w:tr>
      <w:tr w:rsidR="004E160E" w:rsidRPr="004E160E" w14:paraId="37716E15" w14:textId="77777777" w:rsidTr="003B4404">
        <w:trPr>
          <w:trHeight w:val="23"/>
          <w:jc w:val="center"/>
        </w:trPr>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hideMark/>
          </w:tcPr>
          <w:p w14:paraId="3AD3FC92"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surprise</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718D503E"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2.91</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554C473E"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2.95</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6A5604F1"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24.0</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01086F37"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19.7</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3B9F4668"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5.63</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685CCAD0"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5.64</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hideMark/>
          </w:tcPr>
          <w:p w14:paraId="4ADD7A5C"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1739.7</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hideMark/>
          </w:tcPr>
          <w:p w14:paraId="2DABEB5F"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0.96</w:t>
            </w:r>
          </w:p>
        </w:tc>
      </w:tr>
      <w:tr w:rsidR="004E160E" w:rsidRPr="004E160E" w14:paraId="758C213A" w14:textId="77777777" w:rsidTr="003B4404">
        <w:trPr>
          <w:trHeight w:val="23"/>
          <w:jc w:val="center"/>
        </w:trPr>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hideMark/>
          </w:tcPr>
          <w:p w14:paraId="1598FBEA"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trust</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29050325"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6.10</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405672B1"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5.57</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4F7AB862"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5.41</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32005767"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6.85</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5225CF0D"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12.6</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0F850E40"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11.2</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hideMark/>
          </w:tcPr>
          <w:p w14:paraId="7E806FA2"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1644.6</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hideMark/>
          </w:tcPr>
          <w:p w14:paraId="20479782" w14:textId="7B842E9A" w:rsidR="00556ECB" w:rsidRPr="004E160E" w:rsidRDefault="00556ECB" w:rsidP="00556ECB">
            <w:pPr>
              <w:pStyle w:val="NormalWeb"/>
              <w:spacing w:before="0" w:beforeAutospacing="0" w:after="0" w:afterAutospacing="0"/>
              <w:jc w:val="center"/>
              <w:rPr>
                <w:i/>
                <w:iCs/>
                <w:color w:val="000000" w:themeColor="text1"/>
                <w:sz w:val="20"/>
                <w:szCs w:val="20"/>
              </w:rPr>
            </w:pPr>
            <w:r w:rsidRPr="004E160E">
              <w:rPr>
                <w:i/>
                <w:iCs/>
                <w:color w:val="000000" w:themeColor="text1"/>
                <w:sz w:val="20"/>
                <w:szCs w:val="20"/>
              </w:rPr>
              <w:t>3.3e-06</w:t>
            </w:r>
          </w:p>
        </w:tc>
      </w:tr>
      <w:tr w:rsidR="004E160E" w:rsidRPr="004E160E" w14:paraId="07432FC7" w14:textId="77777777" w:rsidTr="003B4404">
        <w:trPr>
          <w:trHeight w:val="23"/>
          <w:jc w:val="center"/>
        </w:trPr>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hideMark/>
          </w:tcPr>
          <w:p w14:paraId="1BE3A775"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positive</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079BF0E0"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10.3</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04746BCA"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9.74</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0157D085"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1.53</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20E73145"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1.45</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vAlign w:val="center"/>
            <w:hideMark/>
          </w:tcPr>
          <w:p w14:paraId="6059EB53"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23.2</w:t>
            </w:r>
          </w:p>
        </w:tc>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vAlign w:val="center"/>
            <w:hideMark/>
          </w:tcPr>
          <w:p w14:paraId="74A5AA86"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21.4</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cBorders>
            <w:tcMar>
              <w:top w:w="75" w:type="dxa"/>
              <w:left w:w="75" w:type="dxa"/>
              <w:bottom w:w="75" w:type="dxa"/>
              <w:right w:w="75" w:type="dxa"/>
            </w:tcMar>
            <w:hideMark/>
          </w:tcPr>
          <w:p w14:paraId="128BD742"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1945.0</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75" w:type="dxa"/>
              <w:left w:w="75" w:type="dxa"/>
              <w:bottom w:w="75" w:type="dxa"/>
              <w:right w:w="75" w:type="dxa"/>
            </w:tcMar>
            <w:hideMark/>
          </w:tcPr>
          <w:p w14:paraId="19CDCD21" w14:textId="77777777" w:rsidR="00556ECB" w:rsidRPr="004E160E" w:rsidRDefault="00556ECB" w:rsidP="00556ECB">
            <w:pPr>
              <w:pStyle w:val="NormalWeb"/>
              <w:spacing w:before="0" w:beforeAutospacing="0" w:after="0" w:afterAutospacing="0"/>
              <w:jc w:val="center"/>
              <w:rPr>
                <w:i/>
                <w:iCs/>
                <w:color w:val="000000" w:themeColor="text1"/>
                <w:sz w:val="20"/>
                <w:szCs w:val="20"/>
              </w:rPr>
            </w:pPr>
            <w:r w:rsidRPr="004E160E">
              <w:rPr>
                <w:i/>
                <w:iCs/>
                <w:color w:val="000000" w:themeColor="text1"/>
                <w:sz w:val="20"/>
                <w:szCs w:val="20"/>
              </w:rPr>
              <w:t>3.67e-05</w:t>
            </w:r>
          </w:p>
        </w:tc>
      </w:tr>
      <w:tr w:rsidR="004E160E" w:rsidRPr="004E160E" w14:paraId="14130F11" w14:textId="77777777" w:rsidTr="003B4404">
        <w:trPr>
          <w:trHeight w:val="23"/>
          <w:jc w:val="center"/>
        </w:trPr>
        <w:tc>
          <w:tcPr>
            <w:tcW w:w="0" w:type="auto"/>
            <w:tcBorders>
              <w:top w:val="single" w:sz="4" w:space="0" w:color="F2F2F2" w:themeColor="background1" w:themeShade="F2"/>
              <w:bottom w:val="single" w:sz="4" w:space="0" w:color="000000" w:themeColor="text1"/>
              <w:right w:val="single" w:sz="4" w:space="0" w:color="F2F2F2" w:themeColor="background1" w:themeShade="F2"/>
            </w:tcBorders>
            <w:tcMar>
              <w:top w:w="75" w:type="dxa"/>
              <w:left w:w="75" w:type="dxa"/>
              <w:bottom w:w="75" w:type="dxa"/>
              <w:right w:w="75" w:type="dxa"/>
            </w:tcMar>
            <w:hideMark/>
          </w:tcPr>
          <w:p w14:paraId="378C8F07"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negative</w:t>
            </w:r>
          </w:p>
        </w:tc>
        <w:tc>
          <w:tcPr>
            <w:tcW w:w="0" w:type="auto"/>
            <w:tcBorders>
              <w:top w:val="single" w:sz="4" w:space="0" w:color="F2F2F2" w:themeColor="background1" w:themeShade="F2"/>
              <w:left w:val="single" w:sz="4" w:space="0" w:color="F2F2F2" w:themeColor="background1" w:themeShade="F2"/>
              <w:bottom w:val="single" w:sz="4" w:space="0" w:color="000000" w:themeColor="text1"/>
            </w:tcBorders>
            <w:tcMar>
              <w:top w:w="75" w:type="dxa"/>
              <w:left w:w="75" w:type="dxa"/>
              <w:bottom w:w="75" w:type="dxa"/>
              <w:right w:w="75" w:type="dxa"/>
            </w:tcMar>
            <w:vAlign w:val="center"/>
            <w:hideMark/>
          </w:tcPr>
          <w:p w14:paraId="2657E00D"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8.66</w:t>
            </w:r>
          </w:p>
        </w:tc>
        <w:tc>
          <w:tcPr>
            <w:tcW w:w="0" w:type="auto"/>
            <w:tcBorders>
              <w:top w:val="single" w:sz="4" w:space="0" w:color="F2F2F2" w:themeColor="background1" w:themeShade="F2"/>
              <w:bottom w:val="single" w:sz="4" w:space="0" w:color="000000" w:themeColor="text1"/>
              <w:right w:val="single" w:sz="4" w:space="0" w:color="F2F2F2" w:themeColor="background1" w:themeShade="F2"/>
            </w:tcBorders>
            <w:tcMar>
              <w:top w:w="75" w:type="dxa"/>
              <w:left w:w="75" w:type="dxa"/>
              <w:bottom w:w="75" w:type="dxa"/>
              <w:right w:w="75" w:type="dxa"/>
            </w:tcMar>
            <w:vAlign w:val="center"/>
            <w:hideMark/>
          </w:tcPr>
          <w:p w14:paraId="143B2AC4"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9.44</w:t>
            </w:r>
          </w:p>
        </w:tc>
        <w:tc>
          <w:tcPr>
            <w:tcW w:w="0" w:type="auto"/>
            <w:tcBorders>
              <w:top w:val="single" w:sz="4" w:space="0" w:color="F2F2F2" w:themeColor="background1" w:themeShade="F2"/>
              <w:left w:val="single" w:sz="4" w:space="0" w:color="F2F2F2" w:themeColor="background1" w:themeShade="F2"/>
              <w:bottom w:val="single" w:sz="4" w:space="0" w:color="000000" w:themeColor="text1"/>
            </w:tcBorders>
            <w:tcMar>
              <w:top w:w="75" w:type="dxa"/>
              <w:left w:w="75" w:type="dxa"/>
              <w:bottom w:w="75" w:type="dxa"/>
              <w:right w:w="75" w:type="dxa"/>
            </w:tcMar>
            <w:vAlign w:val="center"/>
            <w:hideMark/>
          </w:tcPr>
          <w:p w14:paraId="3CE46517"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4.11</w:t>
            </w:r>
          </w:p>
        </w:tc>
        <w:tc>
          <w:tcPr>
            <w:tcW w:w="0" w:type="auto"/>
            <w:tcBorders>
              <w:top w:val="single" w:sz="4" w:space="0" w:color="F2F2F2" w:themeColor="background1" w:themeShade="F2"/>
              <w:bottom w:val="single" w:sz="4" w:space="0" w:color="000000" w:themeColor="text1"/>
              <w:right w:val="single" w:sz="4" w:space="0" w:color="F2F2F2" w:themeColor="background1" w:themeShade="F2"/>
            </w:tcBorders>
            <w:tcMar>
              <w:top w:w="75" w:type="dxa"/>
              <w:left w:w="75" w:type="dxa"/>
              <w:bottom w:w="75" w:type="dxa"/>
              <w:right w:w="75" w:type="dxa"/>
            </w:tcMar>
            <w:vAlign w:val="center"/>
            <w:hideMark/>
          </w:tcPr>
          <w:p w14:paraId="2106EC90"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2.07</w:t>
            </w:r>
          </w:p>
        </w:tc>
        <w:tc>
          <w:tcPr>
            <w:tcW w:w="0" w:type="auto"/>
            <w:tcBorders>
              <w:top w:val="single" w:sz="4" w:space="0" w:color="F2F2F2" w:themeColor="background1" w:themeShade="F2"/>
              <w:left w:val="single" w:sz="4" w:space="0" w:color="F2F2F2" w:themeColor="background1" w:themeShade="F2"/>
              <w:bottom w:val="single" w:sz="4" w:space="0" w:color="000000" w:themeColor="text1"/>
            </w:tcBorders>
            <w:tcMar>
              <w:top w:w="75" w:type="dxa"/>
              <w:left w:w="75" w:type="dxa"/>
              <w:bottom w:w="75" w:type="dxa"/>
              <w:right w:w="75" w:type="dxa"/>
            </w:tcMar>
            <w:vAlign w:val="center"/>
            <w:hideMark/>
          </w:tcPr>
          <w:p w14:paraId="21AE158C"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18.9</w:t>
            </w:r>
          </w:p>
        </w:tc>
        <w:tc>
          <w:tcPr>
            <w:tcW w:w="0" w:type="auto"/>
            <w:tcBorders>
              <w:top w:val="single" w:sz="4" w:space="0" w:color="F2F2F2" w:themeColor="background1" w:themeShade="F2"/>
              <w:bottom w:val="single" w:sz="4" w:space="0" w:color="000000" w:themeColor="text1"/>
              <w:right w:val="single" w:sz="4" w:space="0" w:color="F2F2F2" w:themeColor="background1" w:themeShade="F2"/>
            </w:tcBorders>
            <w:tcMar>
              <w:top w:w="75" w:type="dxa"/>
              <w:left w:w="75" w:type="dxa"/>
              <w:bottom w:w="75" w:type="dxa"/>
              <w:right w:w="75" w:type="dxa"/>
            </w:tcMar>
            <w:vAlign w:val="center"/>
            <w:hideMark/>
          </w:tcPr>
          <w:p w14:paraId="2E7D6F68"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20.6</w:t>
            </w:r>
          </w:p>
        </w:tc>
        <w:tc>
          <w:tcPr>
            <w:tcW w:w="0" w:type="auto"/>
            <w:tcBorders>
              <w:top w:val="single" w:sz="4" w:space="0" w:color="F2F2F2" w:themeColor="background1" w:themeShade="F2"/>
              <w:left w:val="single" w:sz="4" w:space="0" w:color="F2F2F2" w:themeColor="background1" w:themeShade="F2"/>
              <w:bottom w:val="single" w:sz="4" w:space="0" w:color="000000" w:themeColor="text1"/>
              <w:right w:val="single" w:sz="4" w:space="0" w:color="F2F2F2" w:themeColor="background1" w:themeShade="F2"/>
            </w:tcBorders>
            <w:tcMar>
              <w:top w:w="75" w:type="dxa"/>
              <w:left w:w="75" w:type="dxa"/>
              <w:bottom w:w="75" w:type="dxa"/>
              <w:right w:w="75" w:type="dxa"/>
            </w:tcMar>
            <w:hideMark/>
          </w:tcPr>
          <w:p w14:paraId="1D27B091" w14:textId="77777777" w:rsidR="00556ECB" w:rsidRPr="004E160E" w:rsidRDefault="00556ECB" w:rsidP="00556ECB">
            <w:pPr>
              <w:pStyle w:val="NormalWeb"/>
              <w:spacing w:before="0" w:beforeAutospacing="0" w:after="0" w:afterAutospacing="0"/>
              <w:jc w:val="center"/>
              <w:rPr>
                <w:color w:val="000000" w:themeColor="text1"/>
                <w:sz w:val="20"/>
                <w:szCs w:val="20"/>
              </w:rPr>
            </w:pPr>
            <w:r w:rsidRPr="004E160E">
              <w:rPr>
                <w:color w:val="000000" w:themeColor="text1"/>
                <w:sz w:val="20"/>
                <w:szCs w:val="20"/>
              </w:rPr>
              <w:t>2132.5</w:t>
            </w:r>
          </w:p>
        </w:tc>
        <w:tc>
          <w:tcPr>
            <w:tcW w:w="0" w:type="auto"/>
            <w:tcBorders>
              <w:top w:val="single" w:sz="4" w:space="0" w:color="F2F2F2" w:themeColor="background1" w:themeShade="F2"/>
              <w:left w:val="single" w:sz="4" w:space="0" w:color="F2F2F2" w:themeColor="background1" w:themeShade="F2"/>
              <w:bottom w:val="single" w:sz="4" w:space="0" w:color="000000" w:themeColor="text1"/>
            </w:tcBorders>
            <w:tcMar>
              <w:top w:w="75" w:type="dxa"/>
              <w:left w:w="75" w:type="dxa"/>
              <w:bottom w:w="75" w:type="dxa"/>
              <w:right w:w="75" w:type="dxa"/>
            </w:tcMar>
            <w:hideMark/>
          </w:tcPr>
          <w:p w14:paraId="16AD5E9B" w14:textId="77777777" w:rsidR="00556ECB" w:rsidRPr="004E160E" w:rsidRDefault="00556ECB" w:rsidP="00556ECB">
            <w:pPr>
              <w:pStyle w:val="NormalWeb"/>
              <w:spacing w:before="0" w:beforeAutospacing="0" w:after="0" w:afterAutospacing="0"/>
              <w:jc w:val="center"/>
              <w:rPr>
                <w:i/>
                <w:iCs/>
                <w:color w:val="000000" w:themeColor="text1"/>
                <w:sz w:val="20"/>
                <w:szCs w:val="20"/>
              </w:rPr>
            </w:pPr>
            <w:r w:rsidRPr="004E160E">
              <w:rPr>
                <w:i/>
                <w:iCs/>
                <w:color w:val="000000" w:themeColor="text1"/>
                <w:sz w:val="20"/>
                <w:szCs w:val="20"/>
              </w:rPr>
              <w:t>2.31e-05</w:t>
            </w:r>
          </w:p>
        </w:tc>
      </w:tr>
    </w:tbl>
    <w:p w14:paraId="070B65FF" w14:textId="04C562C5" w:rsidR="003B4404" w:rsidRPr="004E160E" w:rsidRDefault="003B4404">
      <w:pPr>
        <w:rPr>
          <w:color w:val="000000" w:themeColor="text1"/>
        </w:rPr>
      </w:pPr>
    </w:p>
    <w:p w14:paraId="236ADBD0" w14:textId="77777777" w:rsidR="003B4404" w:rsidRPr="004E160E" w:rsidRDefault="003B4404">
      <w:pPr>
        <w:rPr>
          <w:color w:val="000000" w:themeColor="text1"/>
        </w:rPr>
      </w:pPr>
      <w:r w:rsidRPr="004E160E">
        <w:rPr>
          <w:color w:val="000000" w:themeColor="text1"/>
        </w:rPr>
        <w:br w:type="page"/>
      </w:r>
    </w:p>
    <w:p w14:paraId="2B1FC3DC" w14:textId="78B10CDC" w:rsidR="00317D3D" w:rsidRPr="004E160E" w:rsidRDefault="003B4404" w:rsidP="00DB0AF0">
      <w:pPr>
        <w:pStyle w:val="Caption"/>
        <w:spacing w:line="276" w:lineRule="auto"/>
      </w:pPr>
      <w:bookmarkStart w:id="47" w:name="_Toc77655493"/>
      <w:r w:rsidRPr="004E160E">
        <w:rPr>
          <w:b/>
          <w:bCs/>
        </w:rPr>
        <w:lastRenderedPageBreak/>
        <w:t>Table A.</w:t>
      </w:r>
      <w:r w:rsidRPr="004E160E">
        <w:rPr>
          <w:b/>
          <w:bCs/>
        </w:rPr>
        <w:fldChar w:fldCharType="begin"/>
      </w:r>
      <w:r w:rsidRPr="004E160E">
        <w:rPr>
          <w:b/>
          <w:bCs/>
        </w:rPr>
        <w:instrText xml:space="preserve"> SEQ Table \* ARABIC \s 1 </w:instrText>
      </w:r>
      <w:r w:rsidRPr="004E160E">
        <w:rPr>
          <w:b/>
          <w:bCs/>
        </w:rPr>
        <w:fldChar w:fldCharType="separate"/>
      </w:r>
      <w:r w:rsidR="00886EE5">
        <w:rPr>
          <w:b/>
          <w:bCs/>
          <w:noProof/>
        </w:rPr>
        <w:t>3</w:t>
      </w:r>
      <w:r w:rsidRPr="004E160E">
        <w:rPr>
          <w:b/>
          <w:bCs/>
          <w:noProof/>
        </w:rPr>
        <w:fldChar w:fldCharType="end"/>
      </w:r>
      <w:r w:rsidRPr="004E160E">
        <w:rPr>
          <w:b/>
          <w:bCs/>
        </w:rPr>
        <w:t>.</w:t>
      </w:r>
      <w:r w:rsidRPr="004E160E">
        <w:t xml:space="preserve"> Model and summary statistics for polarity lyric metrics and audio variables across </w:t>
      </w:r>
      <w:r w:rsidR="00271444" w:rsidRPr="004E160E">
        <w:t>tree type</w:t>
      </w:r>
      <w:r w:rsidRPr="004E160E">
        <w:t>. Summary statistics include mean values +/- standard errors. Model statistics include F-ratios and p-values</w:t>
      </w:r>
      <w:r w:rsidR="0024357C" w:rsidRPr="004E160E">
        <w:t>.</w:t>
      </w:r>
      <w:bookmarkEnd w:id="47"/>
    </w:p>
    <w:tbl>
      <w:tblPr>
        <w:tblpPr w:leftFromText="180" w:rightFromText="180" w:vertAnchor="page" w:horzAnchor="margin" w:tblpXSpec="center" w:tblpY="2264"/>
        <w:tblW w:w="8545" w:type="dxa"/>
        <w:tblCellMar>
          <w:top w:w="29" w:type="dxa"/>
          <w:left w:w="29" w:type="dxa"/>
          <w:bottom w:w="29" w:type="dxa"/>
          <w:right w:w="29" w:type="dxa"/>
        </w:tblCellMar>
        <w:tblLook w:val="04A0" w:firstRow="1" w:lastRow="0" w:firstColumn="1" w:lastColumn="0" w:noHBand="0" w:noVBand="1"/>
      </w:tblPr>
      <w:tblGrid>
        <w:gridCol w:w="2183"/>
        <w:gridCol w:w="1882"/>
        <w:gridCol w:w="1882"/>
        <w:gridCol w:w="1095"/>
        <w:gridCol w:w="1503"/>
      </w:tblGrid>
      <w:tr w:rsidR="004E160E" w:rsidRPr="004E160E" w14:paraId="0870C223" w14:textId="77777777" w:rsidTr="00407514">
        <w:trPr>
          <w:trHeight w:val="230"/>
        </w:trPr>
        <w:tc>
          <w:tcPr>
            <w:tcW w:w="0" w:type="auto"/>
            <w:vMerge w:val="restart"/>
            <w:tcBorders>
              <w:top w:val="single" w:sz="4" w:space="0" w:color="000000" w:themeColor="text1"/>
              <w:right w:val="single" w:sz="4" w:space="0" w:color="F2F2F2" w:themeColor="background1" w:themeShade="F2"/>
            </w:tcBorders>
            <w:tcMar>
              <w:top w:w="150" w:type="dxa"/>
              <w:left w:w="150" w:type="dxa"/>
              <w:bottom w:w="0" w:type="dxa"/>
              <w:right w:w="0" w:type="dxa"/>
            </w:tcMar>
            <w:vAlign w:val="center"/>
            <w:hideMark/>
          </w:tcPr>
          <w:p w14:paraId="1151BC5D" w14:textId="07B3E6B9" w:rsidR="003B4404" w:rsidRPr="004E160E" w:rsidRDefault="003B4404" w:rsidP="003B4404">
            <w:pPr>
              <w:pStyle w:val="NormalWeb"/>
              <w:spacing w:before="0" w:beforeAutospacing="0" w:after="0" w:afterAutospacing="0"/>
              <w:jc w:val="center"/>
              <w:rPr>
                <w:b/>
                <w:bCs/>
                <w:color w:val="000000" w:themeColor="text1"/>
                <w:sz w:val="20"/>
                <w:szCs w:val="20"/>
              </w:rPr>
            </w:pPr>
            <w:r w:rsidRPr="004E160E">
              <w:rPr>
                <w:b/>
                <w:bCs/>
                <w:color w:val="000000" w:themeColor="text1"/>
                <w:sz w:val="20"/>
                <w:szCs w:val="20"/>
              </w:rPr>
              <w:t>Lyrical / Musical</w:t>
            </w:r>
          </w:p>
          <w:p w14:paraId="0DB53B74" w14:textId="2D8CE59E" w:rsidR="003B4404" w:rsidRPr="004E160E" w:rsidRDefault="003B4404" w:rsidP="003B4404">
            <w:pPr>
              <w:pStyle w:val="NormalWeb"/>
              <w:spacing w:before="0" w:beforeAutospacing="0" w:after="0" w:afterAutospacing="0"/>
              <w:jc w:val="center"/>
              <w:rPr>
                <w:b/>
                <w:bCs/>
                <w:color w:val="000000" w:themeColor="text1"/>
              </w:rPr>
            </w:pPr>
            <w:r w:rsidRPr="004E160E">
              <w:rPr>
                <w:b/>
                <w:bCs/>
                <w:color w:val="000000" w:themeColor="text1"/>
                <w:sz w:val="20"/>
                <w:szCs w:val="20"/>
              </w:rPr>
              <w:t>Response</w:t>
            </w:r>
          </w:p>
        </w:tc>
        <w:tc>
          <w:tcPr>
            <w:tcW w:w="0" w:type="auto"/>
            <w:gridSpan w:val="2"/>
            <w:tcBorders>
              <w:top w:val="single" w:sz="4" w:space="0" w:color="000000" w:themeColor="text1"/>
              <w:left w:val="single" w:sz="4" w:space="0" w:color="F2F2F2" w:themeColor="background1" w:themeShade="F2"/>
              <w:bottom w:val="single" w:sz="4" w:space="0" w:color="F2F2F2" w:themeColor="background1" w:themeShade="F2"/>
              <w:right w:val="single" w:sz="4" w:space="0" w:color="D9D9D9"/>
            </w:tcBorders>
            <w:tcMar>
              <w:top w:w="150" w:type="dxa"/>
              <w:left w:w="150" w:type="dxa"/>
              <w:bottom w:w="0" w:type="dxa"/>
              <w:right w:w="0" w:type="dxa"/>
            </w:tcMar>
            <w:vAlign w:val="center"/>
            <w:hideMark/>
          </w:tcPr>
          <w:p w14:paraId="7CB67E8B" w14:textId="7C7538FA" w:rsidR="003B4404" w:rsidRPr="004E160E" w:rsidRDefault="003B4404" w:rsidP="003B4404">
            <w:pPr>
              <w:pStyle w:val="NormalWeb"/>
              <w:spacing w:before="0" w:beforeAutospacing="0" w:after="0" w:afterAutospacing="0"/>
              <w:jc w:val="center"/>
              <w:rPr>
                <w:b/>
                <w:bCs/>
                <w:color w:val="000000" w:themeColor="text1"/>
              </w:rPr>
            </w:pPr>
            <w:r w:rsidRPr="004E160E">
              <w:rPr>
                <w:b/>
                <w:bCs/>
                <w:color w:val="000000" w:themeColor="text1"/>
                <w:sz w:val="20"/>
                <w:szCs w:val="20"/>
              </w:rPr>
              <w:t>Mean +/- se</w:t>
            </w:r>
          </w:p>
        </w:tc>
        <w:tc>
          <w:tcPr>
            <w:tcW w:w="0" w:type="auto"/>
            <w:vMerge w:val="restart"/>
            <w:tcBorders>
              <w:top w:val="single" w:sz="4" w:space="0" w:color="000000" w:themeColor="text1"/>
              <w:left w:val="single" w:sz="4" w:space="0" w:color="D9D9D9"/>
            </w:tcBorders>
            <w:tcMar>
              <w:top w:w="150" w:type="dxa"/>
              <w:left w:w="150" w:type="dxa"/>
              <w:bottom w:w="0" w:type="dxa"/>
              <w:right w:w="0" w:type="dxa"/>
            </w:tcMar>
            <w:vAlign w:val="center"/>
            <w:hideMark/>
          </w:tcPr>
          <w:p w14:paraId="00219D8D" w14:textId="6A2DBD6F" w:rsidR="003B4404" w:rsidRPr="004E160E" w:rsidRDefault="003B4404" w:rsidP="003B4404">
            <w:pPr>
              <w:pStyle w:val="NormalWeb"/>
              <w:spacing w:before="0" w:beforeAutospacing="0" w:after="0" w:afterAutospacing="0"/>
              <w:jc w:val="center"/>
              <w:rPr>
                <w:b/>
                <w:bCs/>
                <w:color w:val="000000" w:themeColor="text1"/>
              </w:rPr>
            </w:pPr>
            <w:r w:rsidRPr="004E160E">
              <w:rPr>
                <w:b/>
                <w:bCs/>
                <w:color w:val="000000" w:themeColor="text1"/>
                <w:sz w:val="20"/>
                <w:szCs w:val="20"/>
              </w:rPr>
              <w:t>F-Ratio</w:t>
            </w:r>
          </w:p>
        </w:tc>
        <w:tc>
          <w:tcPr>
            <w:tcW w:w="0" w:type="auto"/>
            <w:vMerge w:val="restart"/>
            <w:tcBorders>
              <w:top w:val="single" w:sz="4" w:space="0" w:color="000000" w:themeColor="text1"/>
            </w:tcBorders>
            <w:tcMar>
              <w:top w:w="150" w:type="dxa"/>
              <w:left w:w="150" w:type="dxa"/>
              <w:bottom w:w="0" w:type="dxa"/>
              <w:right w:w="0" w:type="dxa"/>
            </w:tcMar>
            <w:vAlign w:val="center"/>
            <w:hideMark/>
          </w:tcPr>
          <w:p w14:paraId="24A5D1DD" w14:textId="77777777" w:rsidR="003B4404" w:rsidRPr="004E160E" w:rsidRDefault="003B4404" w:rsidP="003B4404">
            <w:pPr>
              <w:pStyle w:val="NormalWeb"/>
              <w:spacing w:before="0" w:beforeAutospacing="0" w:after="0" w:afterAutospacing="0"/>
              <w:jc w:val="center"/>
              <w:rPr>
                <w:b/>
                <w:bCs/>
                <w:color w:val="000000" w:themeColor="text1"/>
              </w:rPr>
            </w:pPr>
            <w:r w:rsidRPr="004E160E">
              <w:rPr>
                <w:b/>
                <w:bCs/>
                <w:color w:val="000000" w:themeColor="text1"/>
                <w:sz w:val="20"/>
                <w:szCs w:val="20"/>
              </w:rPr>
              <w:t>p-value</w:t>
            </w:r>
          </w:p>
        </w:tc>
      </w:tr>
      <w:tr w:rsidR="004E160E" w:rsidRPr="004E160E" w14:paraId="087B0E48" w14:textId="77777777" w:rsidTr="00407514">
        <w:trPr>
          <w:trHeight w:val="230"/>
        </w:trPr>
        <w:tc>
          <w:tcPr>
            <w:tcW w:w="0" w:type="auto"/>
            <w:vMerge/>
            <w:tcBorders>
              <w:bottom w:val="single" w:sz="4" w:space="0" w:color="000000" w:themeColor="text1"/>
              <w:right w:val="single" w:sz="4" w:space="0" w:color="F2F2F2" w:themeColor="background1" w:themeShade="F2"/>
            </w:tcBorders>
            <w:vAlign w:val="center"/>
            <w:hideMark/>
          </w:tcPr>
          <w:p w14:paraId="68D47913" w14:textId="77777777" w:rsidR="003B4404" w:rsidRPr="004E160E" w:rsidRDefault="003B4404" w:rsidP="003B4404">
            <w:pPr>
              <w:rPr>
                <w:b/>
                <w:bCs/>
                <w:color w:val="000000" w:themeColor="text1"/>
              </w:rPr>
            </w:pPr>
          </w:p>
        </w:tc>
        <w:tc>
          <w:tcPr>
            <w:tcW w:w="0" w:type="auto"/>
            <w:tcBorders>
              <w:top w:val="single" w:sz="4" w:space="0" w:color="F2F2F2" w:themeColor="background1" w:themeShade="F2"/>
              <w:left w:val="single" w:sz="4" w:space="0" w:color="F2F2F2" w:themeColor="background1" w:themeShade="F2"/>
              <w:bottom w:val="single" w:sz="4" w:space="0" w:color="000000" w:themeColor="text1"/>
            </w:tcBorders>
            <w:tcMar>
              <w:top w:w="150" w:type="dxa"/>
              <w:left w:w="150" w:type="dxa"/>
              <w:bottom w:w="0" w:type="dxa"/>
              <w:right w:w="0" w:type="dxa"/>
            </w:tcMar>
            <w:vAlign w:val="center"/>
            <w:hideMark/>
          </w:tcPr>
          <w:p w14:paraId="3A35CF3B" w14:textId="77777777" w:rsidR="003B4404" w:rsidRPr="004E160E" w:rsidRDefault="003B4404" w:rsidP="003B4404">
            <w:pPr>
              <w:pStyle w:val="NormalWeb"/>
              <w:spacing w:before="0" w:beforeAutospacing="0" w:after="0" w:afterAutospacing="0"/>
              <w:jc w:val="center"/>
              <w:rPr>
                <w:b/>
                <w:bCs/>
                <w:color w:val="000000" w:themeColor="text1"/>
              </w:rPr>
            </w:pPr>
            <w:r w:rsidRPr="004E160E">
              <w:rPr>
                <w:b/>
                <w:bCs/>
                <w:color w:val="000000" w:themeColor="text1"/>
                <w:sz w:val="20"/>
                <w:szCs w:val="20"/>
              </w:rPr>
              <w:t>angio-</w:t>
            </w:r>
          </w:p>
        </w:tc>
        <w:tc>
          <w:tcPr>
            <w:tcW w:w="0" w:type="auto"/>
            <w:tcBorders>
              <w:top w:val="single" w:sz="4" w:space="0" w:color="F2F2F2" w:themeColor="background1" w:themeShade="F2"/>
              <w:bottom w:val="single" w:sz="4" w:space="0" w:color="000000" w:themeColor="text1"/>
              <w:right w:val="single" w:sz="4" w:space="0" w:color="D9D9D9"/>
            </w:tcBorders>
            <w:tcMar>
              <w:top w:w="150" w:type="dxa"/>
              <w:left w:w="150" w:type="dxa"/>
              <w:bottom w:w="0" w:type="dxa"/>
              <w:right w:w="0" w:type="dxa"/>
            </w:tcMar>
            <w:vAlign w:val="center"/>
            <w:hideMark/>
          </w:tcPr>
          <w:p w14:paraId="3D5BD18B" w14:textId="77777777" w:rsidR="003B4404" w:rsidRPr="004E160E" w:rsidRDefault="003B4404" w:rsidP="003B4404">
            <w:pPr>
              <w:pStyle w:val="NormalWeb"/>
              <w:spacing w:before="0" w:beforeAutospacing="0" w:after="0" w:afterAutospacing="0"/>
              <w:jc w:val="center"/>
              <w:rPr>
                <w:b/>
                <w:bCs/>
                <w:color w:val="000000" w:themeColor="text1"/>
              </w:rPr>
            </w:pPr>
            <w:r w:rsidRPr="004E160E">
              <w:rPr>
                <w:b/>
                <w:bCs/>
                <w:color w:val="000000" w:themeColor="text1"/>
                <w:sz w:val="20"/>
                <w:szCs w:val="20"/>
              </w:rPr>
              <w:t>gymno-</w:t>
            </w:r>
          </w:p>
        </w:tc>
        <w:tc>
          <w:tcPr>
            <w:tcW w:w="0" w:type="auto"/>
            <w:vMerge/>
            <w:tcBorders>
              <w:left w:val="single" w:sz="4" w:space="0" w:color="D9D9D9"/>
              <w:bottom w:val="single" w:sz="4" w:space="0" w:color="000000" w:themeColor="text1"/>
            </w:tcBorders>
            <w:vAlign w:val="center"/>
            <w:hideMark/>
          </w:tcPr>
          <w:p w14:paraId="06828370" w14:textId="77777777" w:rsidR="003B4404" w:rsidRPr="004E160E" w:rsidRDefault="003B4404" w:rsidP="003B4404">
            <w:pPr>
              <w:rPr>
                <w:color w:val="000000" w:themeColor="text1"/>
              </w:rPr>
            </w:pPr>
          </w:p>
        </w:tc>
        <w:tc>
          <w:tcPr>
            <w:tcW w:w="0" w:type="auto"/>
            <w:vMerge/>
            <w:tcBorders>
              <w:bottom w:val="single" w:sz="4" w:space="0" w:color="000000" w:themeColor="text1"/>
            </w:tcBorders>
            <w:vAlign w:val="center"/>
            <w:hideMark/>
          </w:tcPr>
          <w:p w14:paraId="57F90D2B" w14:textId="77777777" w:rsidR="003B4404" w:rsidRPr="004E160E" w:rsidRDefault="003B4404" w:rsidP="003B4404">
            <w:pPr>
              <w:rPr>
                <w:color w:val="000000" w:themeColor="text1"/>
              </w:rPr>
            </w:pPr>
          </w:p>
        </w:tc>
      </w:tr>
      <w:tr w:rsidR="004E160E" w:rsidRPr="004E160E" w14:paraId="4862B777" w14:textId="77777777" w:rsidTr="00407514">
        <w:trPr>
          <w:trHeight w:val="230"/>
        </w:trPr>
        <w:tc>
          <w:tcPr>
            <w:tcW w:w="0" w:type="auto"/>
            <w:tcBorders>
              <w:top w:val="single" w:sz="4" w:space="0" w:color="000000" w:themeColor="text1"/>
              <w:bottom w:val="single" w:sz="4" w:space="0" w:color="F2F2F2" w:themeColor="background1" w:themeShade="F2"/>
              <w:right w:val="single" w:sz="4" w:space="0" w:color="F2F2F2" w:themeColor="background1" w:themeShade="F2"/>
            </w:tcBorders>
            <w:tcMar>
              <w:top w:w="150" w:type="dxa"/>
              <w:left w:w="150" w:type="dxa"/>
              <w:bottom w:w="0" w:type="dxa"/>
              <w:right w:w="0" w:type="dxa"/>
            </w:tcMar>
            <w:vAlign w:val="center"/>
            <w:hideMark/>
          </w:tcPr>
          <w:p w14:paraId="73DF8398" w14:textId="2861B89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polarity (</w:t>
            </w:r>
            <w:proofErr w:type="spellStart"/>
            <w:r w:rsidRPr="004E160E">
              <w:rPr>
                <w:color w:val="000000" w:themeColor="text1"/>
                <w:sz w:val="20"/>
                <w:szCs w:val="20"/>
              </w:rPr>
              <w:t>nrc</w:t>
            </w:r>
            <w:proofErr w:type="spellEnd"/>
            <w:r w:rsidRPr="004E160E">
              <w:rPr>
                <w:color w:val="000000" w:themeColor="text1"/>
                <w:sz w:val="20"/>
                <w:szCs w:val="20"/>
              </w:rPr>
              <w:t>)</w:t>
            </w:r>
          </w:p>
        </w:tc>
        <w:tc>
          <w:tcPr>
            <w:tcW w:w="0" w:type="auto"/>
            <w:tcBorders>
              <w:top w:val="single" w:sz="4" w:space="0" w:color="000000" w:themeColor="text1"/>
              <w:left w:val="single" w:sz="4" w:space="0" w:color="F2F2F2" w:themeColor="background1" w:themeShade="F2"/>
              <w:bottom w:val="single" w:sz="4" w:space="0" w:color="F2F2F2" w:themeColor="background1" w:themeShade="F2"/>
            </w:tcBorders>
            <w:tcMar>
              <w:top w:w="150" w:type="dxa"/>
              <w:left w:w="150" w:type="dxa"/>
              <w:bottom w:w="0" w:type="dxa"/>
              <w:right w:w="0" w:type="dxa"/>
            </w:tcMar>
            <w:vAlign w:val="center"/>
            <w:hideMark/>
          </w:tcPr>
          <w:p w14:paraId="60C85B33"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0.092 +/- 0.014</w:t>
            </w:r>
          </w:p>
        </w:tc>
        <w:tc>
          <w:tcPr>
            <w:tcW w:w="0" w:type="auto"/>
            <w:tcBorders>
              <w:top w:val="single" w:sz="4" w:space="0" w:color="000000" w:themeColor="text1"/>
              <w:bottom w:val="single" w:sz="4" w:space="0" w:color="F2F2F2" w:themeColor="background1" w:themeShade="F2"/>
              <w:right w:val="single" w:sz="4" w:space="0" w:color="D9D9D9"/>
            </w:tcBorders>
            <w:tcMar>
              <w:top w:w="150" w:type="dxa"/>
              <w:left w:w="150" w:type="dxa"/>
              <w:bottom w:w="0" w:type="dxa"/>
              <w:right w:w="0" w:type="dxa"/>
            </w:tcMar>
            <w:vAlign w:val="center"/>
            <w:hideMark/>
          </w:tcPr>
          <w:p w14:paraId="015F8C79"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0.019 +/- 0.017</w:t>
            </w:r>
          </w:p>
        </w:tc>
        <w:tc>
          <w:tcPr>
            <w:tcW w:w="0" w:type="auto"/>
            <w:tcBorders>
              <w:top w:val="single" w:sz="4" w:space="0" w:color="000000" w:themeColor="text1"/>
              <w:left w:val="single" w:sz="4" w:space="0" w:color="D9D9D9"/>
              <w:bottom w:val="single" w:sz="4" w:space="0" w:color="F2F2F2" w:themeColor="background1" w:themeShade="F2"/>
            </w:tcBorders>
            <w:tcMar>
              <w:top w:w="150" w:type="dxa"/>
              <w:left w:w="150" w:type="dxa"/>
              <w:bottom w:w="0" w:type="dxa"/>
              <w:right w:w="0" w:type="dxa"/>
            </w:tcMar>
            <w:vAlign w:val="center"/>
            <w:hideMark/>
          </w:tcPr>
          <w:p w14:paraId="499CA25F"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10.7</w:t>
            </w:r>
          </w:p>
        </w:tc>
        <w:tc>
          <w:tcPr>
            <w:tcW w:w="0" w:type="auto"/>
            <w:tcBorders>
              <w:top w:val="single" w:sz="4" w:space="0" w:color="000000" w:themeColor="text1"/>
              <w:bottom w:val="single" w:sz="4" w:space="0" w:color="F2F2F2" w:themeColor="background1" w:themeShade="F2"/>
            </w:tcBorders>
            <w:tcMar>
              <w:top w:w="150" w:type="dxa"/>
              <w:left w:w="150" w:type="dxa"/>
              <w:bottom w:w="0" w:type="dxa"/>
              <w:right w:w="0" w:type="dxa"/>
            </w:tcMar>
            <w:vAlign w:val="center"/>
            <w:hideMark/>
          </w:tcPr>
          <w:p w14:paraId="190DFAFF"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0.0011**</w:t>
            </w:r>
          </w:p>
        </w:tc>
      </w:tr>
      <w:tr w:rsidR="004E160E" w:rsidRPr="004E160E" w14:paraId="7E5C4D5E" w14:textId="77777777" w:rsidTr="00407514">
        <w:trPr>
          <w:trHeight w:val="230"/>
        </w:trPr>
        <w:tc>
          <w:tcPr>
            <w:tcW w:w="0" w:type="auto"/>
            <w:tcBorders>
              <w:top w:val="single" w:sz="4" w:space="0" w:color="F2F2F2" w:themeColor="background1" w:themeShade="F2"/>
              <w:bottom w:val="single" w:sz="4" w:space="0" w:color="D9D9D9" w:themeColor="background1" w:themeShade="D9"/>
              <w:right w:val="single" w:sz="4" w:space="0" w:color="F2F2F2" w:themeColor="background1" w:themeShade="F2"/>
            </w:tcBorders>
            <w:tcMar>
              <w:top w:w="150" w:type="dxa"/>
              <w:left w:w="150" w:type="dxa"/>
              <w:bottom w:w="0" w:type="dxa"/>
              <w:right w:w="0" w:type="dxa"/>
            </w:tcMar>
            <w:vAlign w:val="center"/>
            <w:hideMark/>
          </w:tcPr>
          <w:p w14:paraId="0E253E3B"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polarity (LIWC)</w:t>
            </w:r>
          </w:p>
        </w:tc>
        <w:tc>
          <w:tcPr>
            <w:tcW w:w="0" w:type="auto"/>
            <w:tcBorders>
              <w:top w:val="single" w:sz="4" w:space="0" w:color="F2F2F2" w:themeColor="background1" w:themeShade="F2"/>
              <w:left w:val="single" w:sz="4" w:space="0" w:color="F2F2F2" w:themeColor="background1" w:themeShade="F2"/>
              <w:bottom w:val="single" w:sz="4" w:space="0" w:color="D9D9D9" w:themeColor="background1" w:themeShade="D9"/>
            </w:tcBorders>
            <w:tcMar>
              <w:top w:w="150" w:type="dxa"/>
              <w:left w:w="150" w:type="dxa"/>
              <w:bottom w:w="0" w:type="dxa"/>
              <w:right w:w="0" w:type="dxa"/>
            </w:tcMar>
            <w:vAlign w:val="center"/>
            <w:hideMark/>
          </w:tcPr>
          <w:p w14:paraId="45D1036C"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0.23 +/- 0.018</w:t>
            </w:r>
          </w:p>
        </w:tc>
        <w:tc>
          <w:tcPr>
            <w:tcW w:w="0" w:type="auto"/>
            <w:tcBorders>
              <w:top w:val="single" w:sz="4" w:space="0" w:color="F2F2F2" w:themeColor="background1" w:themeShade="F2"/>
              <w:bottom w:val="single" w:sz="4" w:space="0" w:color="D9D9D9" w:themeColor="background1" w:themeShade="D9"/>
              <w:right w:val="single" w:sz="4" w:space="0" w:color="D9D9D9"/>
            </w:tcBorders>
            <w:tcMar>
              <w:top w:w="150" w:type="dxa"/>
              <w:left w:w="150" w:type="dxa"/>
              <w:bottom w:w="0" w:type="dxa"/>
              <w:right w:w="0" w:type="dxa"/>
            </w:tcMar>
            <w:vAlign w:val="center"/>
            <w:hideMark/>
          </w:tcPr>
          <w:p w14:paraId="7E7D2397"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0.17 +/- 0.024</w:t>
            </w:r>
          </w:p>
        </w:tc>
        <w:tc>
          <w:tcPr>
            <w:tcW w:w="0" w:type="auto"/>
            <w:tcBorders>
              <w:top w:val="single" w:sz="4" w:space="0" w:color="F2F2F2" w:themeColor="background1" w:themeShade="F2"/>
              <w:left w:val="single" w:sz="4" w:space="0" w:color="D9D9D9"/>
              <w:bottom w:val="single" w:sz="4" w:space="0" w:color="D9D9D9" w:themeColor="background1" w:themeShade="D9"/>
            </w:tcBorders>
            <w:tcMar>
              <w:top w:w="150" w:type="dxa"/>
              <w:left w:w="150" w:type="dxa"/>
              <w:bottom w:w="0" w:type="dxa"/>
              <w:right w:w="0" w:type="dxa"/>
            </w:tcMar>
            <w:vAlign w:val="center"/>
            <w:hideMark/>
          </w:tcPr>
          <w:p w14:paraId="21CB647F"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3.31</w:t>
            </w:r>
          </w:p>
        </w:tc>
        <w:tc>
          <w:tcPr>
            <w:tcW w:w="0" w:type="auto"/>
            <w:tcBorders>
              <w:top w:val="single" w:sz="4" w:space="0" w:color="F2F2F2" w:themeColor="background1" w:themeShade="F2"/>
              <w:bottom w:val="single" w:sz="4" w:space="0" w:color="D9D9D9" w:themeColor="background1" w:themeShade="D9"/>
            </w:tcBorders>
            <w:tcMar>
              <w:top w:w="150" w:type="dxa"/>
              <w:left w:w="150" w:type="dxa"/>
              <w:bottom w:w="0" w:type="dxa"/>
              <w:right w:w="0" w:type="dxa"/>
            </w:tcMar>
            <w:vAlign w:val="center"/>
            <w:hideMark/>
          </w:tcPr>
          <w:p w14:paraId="12DB33BB"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0.069 `</w:t>
            </w:r>
          </w:p>
        </w:tc>
      </w:tr>
      <w:tr w:rsidR="004E160E" w:rsidRPr="004E160E" w14:paraId="4D5E5497" w14:textId="77777777" w:rsidTr="00407514">
        <w:trPr>
          <w:trHeight w:val="230"/>
        </w:trPr>
        <w:tc>
          <w:tcPr>
            <w:tcW w:w="0" w:type="auto"/>
            <w:tcBorders>
              <w:top w:val="single" w:sz="4" w:space="0" w:color="D9D9D9" w:themeColor="background1" w:themeShade="D9"/>
              <w:bottom w:val="single" w:sz="4" w:space="0" w:color="F2F2F2" w:themeColor="background1" w:themeShade="F2"/>
              <w:right w:val="single" w:sz="4" w:space="0" w:color="F2F2F2" w:themeColor="background1" w:themeShade="F2"/>
            </w:tcBorders>
            <w:tcMar>
              <w:top w:w="285" w:type="dxa"/>
              <w:left w:w="150" w:type="dxa"/>
              <w:bottom w:w="0" w:type="dxa"/>
              <w:right w:w="0" w:type="dxa"/>
            </w:tcMar>
            <w:vAlign w:val="center"/>
            <w:hideMark/>
          </w:tcPr>
          <w:p w14:paraId="36111772"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valence</w:t>
            </w:r>
          </w:p>
        </w:tc>
        <w:tc>
          <w:tcPr>
            <w:tcW w:w="0" w:type="auto"/>
            <w:tcBorders>
              <w:top w:val="single" w:sz="4" w:space="0" w:color="D9D9D9" w:themeColor="background1" w:themeShade="D9"/>
              <w:left w:val="single" w:sz="4" w:space="0" w:color="F2F2F2" w:themeColor="background1" w:themeShade="F2"/>
              <w:bottom w:val="single" w:sz="4" w:space="0" w:color="F2F2F2" w:themeColor="background1" w:themeShade="F2"/>
            </w:tcBorders>
            <w:tcMar>
              <w:top w:w="150" w:type="dxa"/>
              <w:left w:w="150" w:type="dxa"/>
              <w:bottom w:w="30" w:type="dxa"/>
              <w:right w:w="0" w:type="dxa"/>
            </w:tcMar>
            <w:vAlign w:val="center"/>
            <w:hideMark/>
          </w:tcPr>
          <w:p w14:paraId="48BD337A"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0.47 +/- 0.0082</w:t>
            </w:r>
          </w:p>
        </w:tc>
        <w:tc>
          <w:tcPr>
            <w:tcW w:w="0" w:type="auto"/>
            <w:tcBorders>
              <w:top w:val="single" w:sz="4" w:space="0" w:color="D9D9D9" w:themeColor="background1" w:themeShade="D9"/>
              <w:bottom w:val="single" w:sz="4" w:space="0" w:color="F2F2F2" w:themeColor="background1" w:themeShade="F2"/>
              <w:right w:val="single" w:sz="4" w:space="0" w:color="D9D9D9"/>
            </w:tcBorders>
            <w:tcMar>
              <w:top w:w="150" w:type="dxa"/>
              <w:left w:w="150" w:type="dxa"/>
              <w:bottom w:w="30" w:type="dxa"/>
              <w:right w:w="0" w:type="dxa"/>
            </w:tcMar>
            <w:vAlign w:val="center"/>
            <w:hideMark/>
          </w:tcPr>
          <w:p w14:paraId="1D6C989A"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0.47 +/- 0.011</w:t>
            </w:r>
          </w:p>
        </w:tc>
        <w:tc>
          <w:tcPr>
            <w:tcW w:w="0" w:type="auto"/>
            <w:tcBorders>
              <w:top w:val="single" w:sz="4" w:space="0" w:color="D9D9D9" w:themeColor="background1" w:themeShade="D9"/>
              <w:left w:val="single" w:sz="4" w:space="0" w:color="D9D9D9"/>
              <w:bottom w:val="single" w:sz="4" w:space="0" w:color="F2F2F2" w:themeColor="background1" w:themeShade="F2"/>
            </w:tcBorders>
            <w:tcMar>
              <w:top w:w="150" w:type="dxa"/>
              <w:left w:w="150" w:type="dxa"/>
              <w:bottom w:w="30" w:type="dxa"/>
              <w:right w:w="0" w:type="dxa"/>
            </w:tcMar>
            <w:vAlign w:val="center"/>
            <w:hideMark/>
          </w:tcPr>
          <w:p w14:paraId="6A271825"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0.004</w:t>
            </w:r>
          </w:p>
        </w:tc>
        <w:tc>
          <w:tcPr>
            <w:tcW w:w="0" w:type="auto"/>
            <w:tcBorders>
              <w:top w:val="single" w:sz="4" w:space="0" w:color="D9D9D9" w:themeColor="background1" w:themeShade="D9"/>
              <w:bottom w:val="single" w:sz="4" w:space="0" w:color="F2F2F2" w:themeColor="background1" w:themeShade="F2"/>
            </w:tcBorders>
            <w:tcMar>
              <w:top w:w="150" w:type="dxa"/>
              <w:left w:w="150" w:type="dxa"/>
              <w:bottom w:w="30" w:type="dxa"/>
              <w:right w:w="0" w:type="dxa"/>
            </w:tcMar>
            <w:vAlign w:val="center"/>
            <w:hideMark/>
          </w:tcPr>
          <w:p w14:paraId="78D6393A"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0.95</w:t>
            </w:r>
          </w:p>
        </w:tc>
      </w:tr>
      <w:tr w:rsidR="004E160E" w:rsidRPr="004E160E" w14:paraId="28C7038A" w14:textId="77777777" w:rsidTr="00407514">
        <w:trPr>
          <w:trHeight w:val="230"/>
        </w:trPr>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285" w:type="dxa"/>
              <w:left w:w="150" w:type="dxa"/>
              <w:bottom w:w="0" w:type="dxa"/>
              <w:right w:w="0" w:type="dxa"/>
            </w:tcMar>
            <w:vAlign w:val="center"/>
            <w:hideMark/>
          </w:tcPr>
          <w:p w14:paraId="36DFFBB3"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danceability</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150" w:type="dxa"/>
              <w:left w:w="150" w:type="dxa"/>
              <w:bottom w:w="30" w:type="dxa"/>
              <w:right w:w="0" w:type="dxa"/>
            </w:tcMar>
            <w:vAlign w:val="center"/>
            <w:hideMark/>
          </w:tcPr>
          <w:p w14:paraId="49C7C982"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0.53 +/- 0.0053</w:t>
            </w:r>
          </w:p>
        </w:tc>
        <w:tc>
          <w:tcPr>
            <w:tcW w:w="0" w:type="auto"/>
            <w:tcBorders>
              <w:top w:val="single" w:sz="4" w:space="0" w:color="F2F2F2" w:themeColor="background1" w:themeShade="F2"/>
              <w:bottom w:val="single" w:sz="4" w:space="0" w:color="F2F2F2" w:themeColor="background1" w:themeShade="F2"/>
              <w:right w:val="single" w:sz="4" w:space="0" w:color="D9D9D9"/>
            </w:tcBorders>
            <w:tcMar>
              <w:top w:w="150" w:type="dxa"/>
              <w:left w:w="150" w:type="dxa"/>
              <w:bottom w:w="30" w:type="dxa"/>
              <w:right w:w="0" w:type="dxa"/>
            </w:tcMar>
            <w:vAlign w:val="center"/>
            <w:hideMark/>
          </w:tcPr>
          <w:p w14:paraId="108A6502"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0.52 +/- 0.007</w:t>
            </w:r>
          </w:p>
        </w:tc>
        <w:tc>
          <w:tcPr>
            <w:tcW w:w="0" w:type="auto"/>
            <w:tcBorders>
              <w:top w:val="single" w:sz="4" w:space="0" w:color="F2F2F2" w:themeColor="background1" w:themeShade="F2"/>
              <w:left w:val="single" w:sz="4" w:space="0" w:color="D9D9D9"/>
              <w:bottom w:val="single" w:sz="4" w:space="0" w:color="F2F2F2" w:themeColor="background1" w:themeShade="F2"/>
            </w:tcBorders>
            <w:tcMar>
              <w:top w:w="150" w:type="dxa"/>
              <w:left w:w="150" w:type="dxa"/>
              <w:bottom w:w="30" w:type="dxa"/>
              <w:right w:w="0" w:type="dxa"/>
            </w:tcMar>
            <w:vAlign w:val="center"/>
            <w:hideMark/>
          </w:tcPr>
          <w:p w14:paraId="2851BCF8"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0.81</w:t>
            </w:r>
          </w:p>
        </w:tc>
        <w:tc>
          <w:tcPr>
            <w:tcW w:w="0" w:type="auto"/>
            <w:tcBorders>
              <w:top w:val="single" w:sz="4" w:space="0" w:color="F2F2F2" w:themeColor="background1" w:themeShade="F2"/>
              <w:bottom w:val="single" w:sz="4" w:space="0" w:color="F2F2F2" w:themeColor="background1" w:themeShade="F2"/>
            </w:tcBorders>
            <w:tcMar>
              <w:top w:w="150" w:type="dxa"/>
              <w:left w:w="150" w:type="dxa"/>
              <w:bottom w:w="30" w:type="dxa"/>
              <w:right w:w="0" w:type="dxa"/>
            </w:tcMar>
            <w:vAlign w:val="center"/>
            <w:hideMark/>
          </w:tcPr>
          <w:p w14:paraId="62CB3542"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0.37</w:t>
            </w:r>
          </w:p>
        </w:tc>
      </w:tr>
      <w:tr w:rsidR="004E160E" w:rsidRPr="004E160E" w14:paraId="0EFC0477" w14:textId="77777777" w:rsidTr="00407514">
        <w:trPr>
          <w:trHeight w:val="230"/>
        </w:trPr>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285" w:type="dxa"/>
              <w:left w:w="150" w:type="dxa"/>
              <w:bottom w:w="0" w:type="dxa"/>
              <w:right w:w="0" w:type="dxa"/>
            </w:tcMar>
            <w:vAlign w:val="center"/>
            <w:hideMark/>
          </w:tcPr>
          <w:p w14:paraId="75DF8172"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energy</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150" w:type="dxa"/>
              <w:left w:w="150" w:type="dxa"/>
              <w:bottom w:w="30" w:type="dxa"/>
              <w:right w:w="0" w:type="dxa"/>
            </w:tcMar>
            <w:vAlign w:val="center"/>
            <w:hideMark/>
          </w:tcPr>
          <w:p w14:paraId="1A75FB16"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0.52 +/- 0.0083</w:t>
            </w:r>
          </w:p>
        </w:tc>
        <w:tc>
          <w:tcPr>
            <w:tcW w:w="0" w:type="auto"/>
            <w:tcBorders>
              <w:top w:val="single" w:sz="4" w:space="0" w:color="F2F2F2" w:themeColor="background1" w:themeShade="F2"/>
              <w:bottom w:val="single" w:sz="4" w:space="0" w:color="F2F2F2" w:themeColor="background1" w:themeShade="F2"/>
              <w:right w:val="single" w:sz="4" w:space="0" w:color="D9D9D9"/>
            </w:tcBorders>
            <w:tcMar>
              <w:top w:w="150" w:type="dxa"/>
              <w:left w:w="150" w:type="dxa"/>
              <w:bottom w:w="30" w:type="dxa"/>
              <w:right w:w="0" w:type="dxa"/>
            </w:tcMar>
            <w:vAlign w:val="center"/>
            <w:hideMark/>
          </w:tcPr>
          <w:p w14:paraId="3B2E3A75"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0.58 +/- 0.011</w:t>
            </w:r>
          </w:p>
        </w:tc>
        <w:tc>
          <w:tcPr>
            <w:tcW w:w="0" w:type="auto"/>
            <w:tcBorders>
              <w:top w:val="single" w:sz="4" w:space="0" w:color="F2F2F2" w:themeColor="background1" w:themeShade="F2"/>
              <w:left w:val="single" w:sz="4" w:space="0" w:color="D9D9D9"/>
              <w:bottom w:val="single" w:sz="4" w:space="0" w:color="F2F2F2" w:themeColor="background1" w:themeShade="F2"/>
            </w:tcBorders>
            <w:tcMar>
              <w:top w:w="150" w:type="dxa"/>
              <w:left w:w="150" w:type="dxa"/>
              <w:bottom w:w="30" w:type="dxa"/>
              <w:right w:w="0" w:type="dxa"/>
            </w:tcMar>
            <w:vAlign w:val="center"/>
            <w:hideMark/>
          </w:tcPr>
          <w:p w14:paraId="77856E92"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17.4</w:t>
            </w:r>
          </w:p>
        </w:tc>
        <w:tc>
          <w:tcPr>
            <w:tcW w:w="0" w:type="auto"/>
            <w:tcBorders>
              <w:top w:val="single" w:sz="4" w:space="0" w:color="F2F2F2" w:themeColor="background1" w:themeShade="F2"/>
              <w:bottom w:val="single" w:sz="4" w:space="0" w:color="F2F2F2" w:themeColor="background1" w:themeShade="F2"/>
            </w:tcBorders>
            <w:tcMar>
              <w:top w:w="150" w:type="dxa"/>
              <w:left w:w="150" w:type="dxa"/>
              <w:bottom w:w="30" w:type="dxa"/>
              <w:right w:w="0" w:type="dxa"/>
            </w:tcMar>
            <w:vAlign w:val="center"/>
            <w:hideMark/>
          </w:tcPr>
          <w:p w14:paraId="54EFCF99"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3.3e-0.5***</w:t>
            </w:r>
          </w:p>
        </w:tc>
      </w:tr>
      <w:tr w:rsidR="004E160E" w:rsidRPr="004E160E" w14:paraId="782B21B0" w14:textId="77777777" w:rsidTr="00407514">
        <w:trPr>
          <w:trHeight w:val="230"/>
        </w:trPr>
        <w:tc>
          <w:tcPr>
            <w:tcW w:w="0" w:type="auto"/>
            <w:tcBorders>
              <w:top w:val="single" w:sz="4" w:space="0" w:color="F2F2F2" w:themeColor="background1" w:themeShade="F2"/>
              <w:bottom w:val="single" w:sz="4" w:space="0" w:color="F2F2F2" w:themeColor="background1" w:themeShade="F2"/>
              <w:right w:val="single" w:sz="4" w:space="0" w:color="F2F2F2" w:themeColor="background1" w:themeShade="F2"/>
            </w:tcBorders>
            <w:tcMar>
              <w:top w:w="285" w:type="dxa"/>
              <w:left w:w="150" w:type="dxa"/>
              <w:bottom w:w="0" w:type="dxa"/>
              <w:right w:w="0" w:type="dxa"/>
            </w:tcMar>
            <w:vAlign w:val="center"/>
            <w:hideMark/>
          </w:tcPr>
          <w:p w14:paraId="75440193"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loudness</w:t>
            </w:r>
          </w:p>
        </w:tc>
        <w:tc>
          <w:tcPr>
            <w:tcW w:w="0" w:type="auto"/>
            <w:tcBorders>
              <w:top w:val="single" w:sz="4" w:space="0" w:color="F2F2F2" w:themeColor="background1" w:themeShade="F2"/>
              <w:left w:val="single" w:sz="4" w:space="0" w:color="F2F2F2" w:themeColor="background1" w:themeShade="F2"/>
              <w:bottom w:val="single" w:sz="4" w:space="0" w:color="F2F2F2" w:themeColor="background1" w:themeShade="F2"/>
            </w:tcBorders>
            <w:tcMar>
              <w:top w:w="150" w:type="dxa"/>
              <w:left w:w="150" w:type="dxa"/>
              <w:bottom w:w="30" w:type="dxa"/>
              <w:right w:w="0" w:type="dxa"/>
            </w:tcMar>
            <w:vAlign w:val="center"/>
            <w:hideMark/>
          </w:tcPr>
          <w:p w14:paraId="4CFD5505"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9.9 +/- 0.143</w:t>
            </w:r>
          </w:p>
        </w:tc>
        <w:tc>
          <w:tcPr>
            <w:tcW w:w="0" w:type="auto"/>
            <w:tcBorders>
              <w:top w:val="single" w:sz="4" w:space="0" w:color="F2F2F2" w:themeColor="background1" w:themeShade="F2"/>
              <w:bottom w:val="single" w:sz="4" w:space="0" w:color="F2F2F2" w:themeColor="background1" w:themeShade="F2"/>
              <w:right w:val="single" w:sz="4" w:space="0" w:color="D9D9D9"/>
            </w:tcBorders>
            <w:tcMar>
              <w:top w:w="150" w:type="dxa"/>
              <w:left w:w="150" w:type="dxa"/>
              <w:bottom w:w="30" w:type="dxa"/>
              <w:right w:w="0" w:type="dxa"/>
            </w:tcMar>
            <w:vAlign w:val="center"/>
            <w:hideMark/>
          </w:tcPr>
          <w:p w14:paraId="2DB37AF5"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9.5 +/- 0.188</w:t>
            </w:r>
          </w:p>
        </w:tc>
        <w:tc>
          <w:tcPr>
            <w:tcW w:w="0" w:type="auto"/>
            <w:tcBorders>
              <w:top w:val="single" w:sz="4" w:space="0" w:color="F2F2F2" w:themeColor="background1" w:themeShade="F2"/>
              <w:left w:val="single" w:sz="4" w:space="0" w:color="D9D9D9"/>
              <w:bottom w:val="single" w:sz="4" w:space="0" w:color="F2F2F2" w:themeColor="background1" w:themeShade="F2"/>
            </w:tcBorders>
            <w:tcMar>
              <w:top w:w="150" w:type="dxa"/>
              <w:left w:w="150" w:type="dxa"/>
              <w:bottom w:w="30" w:type="dxa"/>
              <w:right w:w="0" w:type="dxa"/>
            </w:tcMar>
            <w:vAlign w:val="center"/>
            <w:hideMark/>
          </w:tcPr>
          <w:p w14:paraId="5980D02F"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3.49</w:t>
            </w:r>
          </w:p>
        </w:tc>
        <w:tc>
          <w:tcPr>
            <w:tcW w:w="0" w:type="auto"/>
            <w:tcBorders>
              <w:top w:val="single" w:sz="4" w:space="0" w:color="F2F2F2" w:themeColor="background1" w:themeShade="F2"/>
              <w:bottom w:val="single" w:sz="4" w:space="0" w:color="F2F2F2" w:themeColor="background1" w:themeShade="F2"/>
            </w:tcBorders>
            <w:tcMar>
              <w:top w:w="150" w:type="dxa"/>
              <w:left w:w="150" w:type="dxa"/>
              <w:bottom w:w="30" w:type="dxa"/>
              <w:right w:w="0" w:type="dxa"/>
            </w:tcMar>
            <w:vAlign w:val="center"/>
            <w:hideMark/>
          </w:tcPr>
          <w:p w14:paraId="3DBF8A58"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0.062 `</w:t>
            </w:r>
          </w:p>
        </w:tc>
      </w:tr>
      <w:tr w:rsidR="004E160E" w:rsidRPr="004E160E" w14:paraId="50DFE1D9" w14:textId="77777777" w:rsidTr="00407514">
        <w:trPr>
          <w:trHeight w:val="230"/>
        </w:trPr>
        <w:tc>
          <w:tcPr>
            <w:tcW w:w="0" w:type="auto"/>
            <w:tcBorders>
              <w:top w:val="single" w:sz="4" w:space="0" w:color="F2F2F2" w:themeColor="background1" w:themeShade="F2"/>
              <w:bottom w:val="single" w:sz="4" w:space="0" w:color="000000" w:themeColor="text1"/>
              <w:right w:val="single" w:sz="4" w:space="0" w:color="F2F2F2" w:themeColor="background1" w:themeShade="F2"/>
            </w:tcBorders>
            <w:tcMar>
              <w:top w:w="285" w:type="dxa"/>
              <w:left w:w="150" w:type="dxa"/>
              <w:bottom w:w="0" w:type="dxa"/>
              <w:right w:w="0" w:type="dxa"/>
            </w:tcMar>
            <w:vAlign w:val="center"/>
            <w:hideMark/>
          </w:tcPr>
          <w:p w14:paraId="29B86755"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tempo</w:t>
            </w:r>
          </w:p>
        </w:tc>
        <w:tc>
          <w:tcPr>
            <w:tcW w:w="0" w:type="auto"/>
            <w:tcBorders>
              <w:top w:val="single" w:sz="4" w:space="0" w:color="F2F2F2" w:themeColor="background1" w:themeShade="F2"/>
              <w:left w:val="single" w:sz="4" w:space="0" w:color="F2F2F2" w:themeColor="background1" w:themeShade="F2"/>
              <w:bottom w:val="single" w:sz="4" w:space="0" w:color="000000" w:themeColor="text1"/>
            </w:tcBorders>
            <w:tcMar>
              <w:top w:w="150" w:type="dxa"/>
              <w:left w:w="150" w:type="dxa"/>
              <w:bottom w:w="30" w:type="dxa"/>
              <w:right w:w="0" w:type="dxa"/>
            </w:tcMar>
            <w:vAlign w:val="center"/>
            <w:hideMark/>
          </w:tcPr>
          <w:p w14:paraId="2260EE3D"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119.7 +/- 1.01</w:t>
            </w:r>
          </w:p>
        </w:tc>
        <w:tc>
          <w:tcPr>
            <w:tcW w:w="0" w:type="auto"/>
            <w:tcBorders>
              <w:top w:val="single" w:sz="4" w:space="0" w:color="F2F2F2" w:themeColor="background1" w:themeShade="F2"/>
              <w:bottom w:val="single" w:sz="4" w:space="0" w:color="000000" w:themeColor="text1"/>
              <w:right w:val="single" w:sz="4" w:space="0" w:color="D9D9D9"/>
            </w:tcBorders>
            <w:tcMar>
              <w:top w:w="150" w:type="dxa"/>
              <w:left w:w="150" w:type="dxa"/>
              <w:bottom w:w="30" w:type="dxa"/>
              <w:right w:w="0" w:type="dxa"/>
            </w:tcMar>
            <w:vAlign w:val="center"/>
            <w:hideMark/>
          </w:tcPr>
          <w:p w14:paraId="7BA06323"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126.6 +/- 1.38</w:t>
            </w:r>
          </w:p>
        </w:tc>
        <w:tc>
          <w:tcPr>
            <w:tcW w:w="0" w:type="auto"/>
            <w:tcBorders>
              <w:top w:val="single" w:sz="4" w:space="0" w:color="F2F2F2" w:themeColor="background1" w:themeShade="F2"/>
              <w:left w:val="single" w:sz="4" w:space="0" w:color="D9D9D9"/>
              <w:bottom w:val="single" w:sz="4" w:space="0" w:color="000000" w:themeColor="text1"/>
            </w:tcBorders>
            <w:tcMar>
              <w:top w:w="150" w:type="dxa"/>
              <w:left w:w="150" w:type="dxa"/>
              <w:bottom w:w="30" w:type="dxa"/>
              <w:right w:w="0" w:type="dxa"/>
            </w:tcMar>
            <w:vAlign w:val="center"/>
            <w:hideMark/>
          </w:tcPr>
          <w:p w14:paraId="530832C5"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16.5</w:t>
            </w:r>
          </w:p>
        </w:tc>
        <w:tc>
          <w:tcPr>
            <w:tcW w:w="0" w:type="auto"/>
            <w:tcBorders>
              <w:top w:val="single" w:sz="4" w:space="0" w:color="F2F2F2" w:themeColor="background1" w:themeShade="F2"/>
              <w:bottom w:val="single" w:sz="4" w:space="0" w:color="000000" w:themeColor="text1"/>
            </w:tcBorders>
            <w:tcMar>
              <w:top w:w="150" w:type="dxa"/>
              <w:left w:w="150" w:type="dxa"/>
              <w:bottom w:w="30" w:type="dxa"/>
              <w:right w:w="0" w:type="dxa"/>
            </w:tcMar>
            <w:vAlign w:val="center"/>
            <w:hideMark/>
          </w:tcPr>
          <w:p w14:paraId="7C908F8C" w14:textId="77777777" w:rsidR="003B4404" w:rsidRPr="004E160E" w:rsidRDefault="003B4404" w:rsidP="003B4404">
            <w:pPr>
              <w:pStyle w:val="NormalWeb"/>
              <w:spacing w:before="0" w:beforeAutospacing="0" w:after="0" w:afterAutospacing="0"/>
              <w:jc w:val="center"/>
              <w:rPr>
                <w:color w:val="000000" w:themeColor="text1"/>
              </w:rPr>
            </w:pPr>
            <w:r w:rsidRPr="004E160E">
              <w:rPr>
                <w:color w:val="000000" w:themeColor="text1"/>
                <w:sz w:val="20"/>
                <w:szCs w:val="20"/>
              </w:rPr>
              <w:t>5.3e-05***</w:t>
            </w:r>
          </w:p>
        </w:tc>
      </w:tr>
    </w:tbl>
    <w:p w14:paraId="2D5492CE" w14:textId="028E1BDD" w:rsidR="008C4047" w:rsidRPr="004E160E" w:rsidRDefault="008C4047" w:rsidP="000651DE">
      <w:pPr>
        <w:pStyle w:val="NormalWeb"/>
        <w:spacing w:before="0" w:beforeAutospacing="0" w:after="0" w:afterAutospacing="0"/>
        <w:rPr>
          <w:color w:val="000000" w:themeColor="text1"/>
        </w:rPr>
      </w:pPr>
    </w:p>
    <w:p w14:paraId="73C0C331" w14:textId="59B8BA9B" w:rsidR="006407CE" w:rsidRPr="004E160E" w:rsidRDefault="008C4047" w:rsidP="008C4047">
      <w:pPr>
        <w:rPr>
          <w:color w:val="000000" w:themeColor="text1"/>
        </w:rPr>
      </w:pPr>
      <w:r w:rsidRPr="004E160E">
        <w:rPr>
          <w:color w:val="000000" w:themeColor="text1"/>
        </w:rPr>
        <w:br w:type="page"/>
      </w:r>
    </w:p>
    <w:p w14:paraId="1C39DA19" w14:textId="569DD32C" w:rsidR="006407CE" w:rsidRDefault="0034695F" w:rsidP="00152AE6">
      <w:pPr>
        <w:pStyle w:val="NormalWeb"/>
        <w:spacing w:before="0" w:beforeAutospacing="0" w:after="0" w:afterAutospacing="0"/>
        <w:rPr>
          <w:color w:val="000000" w:themeColor="text1"/>
        </w:rPr>
      </w:pPr>
      <w:r w:rsidRPr="0034695F">
        <w:rPr>
          <w:noProof/>
          <w:color w:val="000000" w:themeColor="text1"/>
        </w:rPr>
        <w:lastRenderedPageBreak/>
        <w:drawing>
          <wp:inline distT="0" distB="0" distL="0" distR="0" wp14:anchorId="07738A91" wp14:editId="05E7B209">
            <wp:extent cx="5448702" cy="2469515"/>
            <wp:effectExtent l="0" t="0" r="0" b="0"/>
            <wp:docPr id="4" name="Picture 4"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ar chart&#10;&#10;Description automatically generated"/>
                    <pic:cNvPicPr/>
                  </pic:nvPicPr>
                  <pic:blipFill rotWithShape="1">
                    <a:blip r:embed="rId21"/>
                    <a:srcRect l="2051" r="3843" b="5992"/>
                    <a:stretch/>
                  </pic:blipFill>
                  <pic:spPr bwMode="auto">
                    <a:xfrm>
                      <a:off x="0" y="0"/>
                      <a:ext cx="5465001" cy="2476902"/>
                    </a:xfrm>
                    <a:prstGeom prst="rect">
                      <a:avLst/>
                    </a:prstGeom>
                    <a:ln>
                      <a:noFill/>
                    </a:ln>
                    <a:extLst>
                      <a:ext uri="{53640926-AAD7-44D8-BBD7-CCE9431645EC}">
                        <a14:shadowObscured xmlns:a14="http://schemas.microsoft.com/office/drawing/2010/main"/>
                      </a:ext>
                    </a:extLst>
                  </pic:spPr>
                </pic:pic>
              </a:graphicData>
            </a:graphic>
          </wp:inline>
        </w:drawing>
      </w:r>
    </w:p>
    <w:p w14:paraId="69F591D7" w14:textId="77777777" w:rsidR="0034695F" w:rsidRPr="0034695F" w:rsidRDefault="0034695F" w:rsidP="00DB0AF0">
      <w:pPr>
        <w:pStyle w:val="NormalWeb"/>
        <w:spacing w:before="0" w:beforeAutospacing="0" w:after="0" w:afterAutospacing="0" w:line="276" w:lineRule="auto"/>
        <w:rPr>
          <w:color w:val="000000" w:themeColor="text1"/>
        </w:rPr>
      </w:pPr>
    </w:p>
    <w:p w14:paraId="5EA1D2E9" w14:textId="0E65845E" w:rsidR="003C707F" w:rsidRPr="004E160E" w:rsidRDefault="000651DE" w:rsidP="00DB0AF0">
      <w:pPr>
        <w:pStyle w:val="NormalWeb"/>
        <w:spacing w:before="0" w:beforeAutospacing="0" w:after="0" w:afterAutospacing="0" w:line="276" w:lineRule="auto"/>
        <w:jc w:val="both"/>
        <w:rPr>
          <w:color w:val="000000" w:themeColor="text1"/>
          <w:sz w:val="20"/>
          <w:szCs w:val="20"/>
        </w:rPr>
      </w:pPr>
      <w:bookmarkStart w:id="48" w:name="_Toc77655545"/>
      <w:r w:rsidRPr="004E160E">
        <w:rPr>
          <w:b/>
          <w:bCs/>
          <w:color w:val="000000" w:themeColor="text1"/>
          <w:sz w:val="20"/>
          <w:szCs w:val="20"/>
        </w:rPr>
        <w:t>Figure A.</w:t>
      </w:r>
      <w:r w:rsidR="009C02A7" w:rsidRPr="004E160E">
        <w:rPr>
          <w:b/>
          <w:bCs/>
          <w:color w:val="000000" w:themeColor="text1"/>
          <w:sz w:val="20"/>
          <w:szCs w:val="20"/>
        </w:rPr>
        <w:fldChar w:fldCharType="begin"/>
      </w:r>
      <w:r w:rsidR="009C02A7" w:rsidRPr="004E160E">
        <w:rPr>
          <w:b/>
          <w:bCs/>
          <w:color w:val="000000" w:themeColor="text1"/>
          <w:sz w:val="20"/>
          <w:szCs w:val="20"/>
        </w:rPr>
        <w:instrText xml:space="preserve"> SEQ Figure \* ARABIC \s 1 </w:instrText>
      </w:r>
      <w:r w:rsidR="009C02A7" w:rsidRPr="004E160E">
        <w:rPr>
          <w:b/>
          <w:bCs/>
          <w:color w:val="000000" w:themeColor="text1"/>
          <w:sz w:val="20"/>
          <w:szCs w:val="20"/>
        </w:rPr>
        <w:fldChar w:fldCharType="separate"/>
      </w:r>
      <w:r w:rsidR="00886EE5">
        <w:rPr>
          <w:b/>
          <w:bCs/>
          <w:noProof/>
          <w:color w:val="000000" w:themeColor="text1"/>
          <w:sz w:val="20"/>
          <w:szCs w:val="20"/>
        </w:rPr>
        <w:t>1</w:t>
      </w:r>
      <w:r w:rsidR="009C02A7" w:rsidRPr="004E160E">
        <w:rPr>
          <w:b/>
          <w:bCs/>
          <w:noProof/>
          <w:color w:val="000000" w:themeColor="text1"/>
          <w:sz w:val="20"/>
          <w:szCs w:val="20"/>
        </w:rPr>
        <w:fldChar w:fldCharType="end"/>
      </w:r>
      <w:r w:rsidRPr="004E160E">
        <w:rPr>
          <w:b/>
          <w:bCs/>
          <w:color w:val="000000" w:themeColor="text1"/>
          <w:sz w:val="20"/>
          <w:szCs w:val="20"/>
        </w:rPr>
        <w:t>.</w:t>
      </w:r>
      <w:r w:rsidRPr="004E160E">
        <w:rPr>
          <w:color w:val="000000" w:themeColor="text1"/>
          <w:sz w:val="20"/>
          <w:szCs w:val="20"/>
        </w:rPr>
        <w:t xml:space="preserve"> Number</w:t>
      </w:r>
      <w:r w:rsidR="00152AE6">
        <w:rPr>
          <w:color w:val="000000" w:themeColor="text1"/>
          <w:sz w:val="20"/>
          <w:szCs w:val="20"/>
        </w:rPr>
        <w:t xml:space="preserve"> (A)</w:t>
      </w:r>
      <w:r w:rsidRPr="004E160E">
        <w:rPr>
          <w:color w:val="000000" w:themeColor="text1"/>
          <w:sz w:val="20"/>
          <w:szCs w:val="20"/>
        </w:rPr>
        <w:t xml:space="preserve"> </w:t>
      </w:r>
      <w:r w:rsidR="00152AE6">
        <w:rPr>
          <w:color w:val="000000" w:themeColor="text1"/>
          <w:sz w:val="20"/>
          <w:szCs w:val="20"/>
        </w:rPr>
        <w:t>and proportion (B) o</w:t>
      </w:r>
      <w:r w:rsidRPr="004E160E">
        <w:rPr>
          <w:color w:val="000000" w:themeColor="text1"/>
          <w:sz w:val="20"/>
          <w:szCs w:val="20"/>
        </w:rPr>
        <w:t xml:space="preserve">f songs </w:t>
      </w:r>
      <w:r w:rsidR="00A54CEF">
        <w:rPr>
          <w:color w:val="000000" w:themeColor="text1"/>
          <w:sz w:val="20"/>
          <w:szCs w:val="20"/>
        </w:rPr>
        <w:t xml:space="preserve">across genre and tree </w:t>
      </w:r>
      <w:r w:rsidR="001A04D3">
        <w:rPr>
          <w:color w:val="000000" w:themeColor="text1"/>
          <w:sz w:val="20"/>
          <w:szCs w:val="20"/>
        </w:rPr>
        <w:t>type</w:t>
      </w:r>
      <w:r w:rsidR="00152AE6">
        <w:rPr>
          <w:color w:val="000000" w:themeColor="text1"/>
          <w:sz w:val="20"/>
          <w:szCs w:val="20"/>
        </w:rPr>
        <w:t>.</w:t>
      </w:r>
      <w:bookmarkEnd w:id="48"/>
    </w:p>
    <w:p w14:paraId="0CCE8029" w14:textId="14A5B7CD" w:rsidR="00D57DB6" w:rsidRPr="00D57DB6" w:rsidRDefault="003C707F" w:rsidP="0024357C">
      <w:pPr>
        <w:rPr>
          <w:color w:val="000000" w:themeColor="text1"/>
        </w:rPr>
      </w:pPr>
      <w:r w:rsidRPr="004E160E">
        <w:rPr>
          <w:color w:val="000000" w:themeColor="text1"/>
        </w:rPr>
        <w:br w:type="page"/>
      </w:r>
    </w:p>
    <w:p w14:paraId="3F97A6D5" w14:textId="6206E4AF" w:rsidR="00D57DB6" w:rsidRPr="004E160E" w:rsidRDefault="00D57DB6" w:rsidP="0063053B">
      <w:pPr>
        <w:jc w:val="center"/>
        <w:rPr>
          <w:color w:val="000000" w:themeColor="text1"/>
          <w:bdr w:val="none" w:sz="0" w:space="0" w:color="auto" w:frame="1"/>
        </w:rPr>
      </w:pPr>
      <w:r w:rsidRPr="00D57DB6">
        <w:rPr>
          <w:noProof/>
          <w:color w:val="000000" w:themeColor="text1"/>
          <w:bdr w:val="none" w:sz="0" w:space="0" w:color="auto" w:frame="1"/>
        </w:rPr>
        <w:lastRenderedPageBreak/>
        <w:drawing>
          <wp:inline distT="0" distB="0" distL="0" distR="0" wp14:anchorId="3D7FF9D9" wp14:editId="128CC4F7">
            <wp:extent cx="4368800" cy="3102151"/>
            <wp:effectExtent l="0" t="0" r="0" b="0"/>
            <wp:docPr id="6" name="Picture 6"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bar chart&#10;&#10;Description automatically generated"/>
                    <pic:cNvPicPr/>
                  </pic:nvPicPr>
                  <pic:blipFill>
                    <a:blip r:embed="rId22"/>
                    <a:stretch>
                      <a:fillRect/>
                    </a:stretch>
                  </pic:blipFill>
                  <pic:spPr>
                    <a:xfrm>
                      <a:off x="0" y="0"/>
                      <a:ext cx="4376836" cy="3107857"/>
                    </a:xfrm>
                    <a:prstGeom prst="rect">
                      <a:avLst/>
                    </a:prstGeom>
                  </pic:spPr>
                </pic:pic>
              </a:graphicData>
            </a:graphic>
          </wp:inline>
        </w:drawing>
      </w:r>
    </w:p>
    <w:p w14:paraId="4E7AEA12" w14:textId="77777777" w:rsidR="0024357C" w:rsidRPr="004E160E" w:rsidRDefault="0024357C" w:rsidP="0024357C">
      <w:pPr>
        <w:rPr>
          <w:color w:val="000000" w:themeColor="text1"/>
        </w:rPr>
      </w:pPr>
    </w:p>
    <w:p w14:paraId="404F6627" w14:textId="07C456A4" w:rsidR="003C707F" w:rsidRPr="00D57DB6" w:rsidRDefault="002954B1" w:rsidP="00DB0AF0">
      <w:pPr>
        <w:pStyle w:val="NormalWeb"/>
        <w:spacing w:before="0" w:beforeAutospacing="0" w:after="0" w:afterAutospacing="0" w:line="276" w:lineRule="auto"/>
        <w:jc w:val="both"/>
        <w:rPr>
          <w:color w:val="000000" w:themeColor="text1"/>
          <w:sz w:val="20"/>
          <w:szCs w:val="20"/>
        </w:rPr>
      </w:pPr>
      <w:bookmarkStart w:id="49" w:name="_Toc77655546"/>
      <w:r w:rsidRPr="004E160E">
        <w:rPr>
          <w:b/>
          <w:bCs/>
          <w:color w:val="000000" w:themeColor="text1"/>
          <w:sz w:val="20"/>
          <w:szCs w:val="20"/>
        </w:rPr>
        <w:t>Figure A.</w:t>
      </w:r>
      <w:r w:rsidR="009C02A7" w:rsidRPr="004E160E">
        <w:rPr>
          <w:b/>
          <w:bCs/>
          <w:color w:val="000000" w:themeColor="text1"/>
          <w:sz w:val="20"/>
          <w:szCs w:val="20"/>
        </w:rPr>
        <w:fldChar w:fldCharType="begin"/>
      </w:r>
      <w:r w:rsidR="009C02A7" w:rsidRPr="004E160E">
        <w:rPr>
          <w:b/>
          <w:bCs/>
          <w:color w:val="000000" w:themeColor="text1"/>
          <w:sz w:val="20"/>
          <w:szCs w:val="20"/>
        </w:rPr>
        <w:instrText xml:space="preserve"> SEQ Figure \* ARABIC \s 1 </w:instrText>
      </w:r>
      <w:r w:rsidR="009C02A7" w:rsidRPr="004E160E">
        <w:rPr>
          <w:b/>
          <w:bCs/>
          <w:color w:val="000000" w:themeColor="text1"/>
          <w:sz w:val="20"/>
          <w:szCs w:val="20"/>
        </w:rPr>
        <w:fldChar w:fldCharType="separate"/>
      </w:r>
      <w:r w:rsidR="00886EE5">
        <w:rPr>
          <w:b/>
          <w:bCs/>
          <w:noProof/>
          <w:color w:val="000000" w:themeColor="text1"/>
          <w:sz w:val="20"/>
          <w:szCs w:val="20"/>
        </w:rPr>
        <w:t>2</w:t>
      </w:r>
      <w:r w:rsidR="009C02A7" w:rsidRPr="004E160E">
        <w:rPr>
          <w:b/>
          <w:bCs/>
          <w:noProof/>
          <w:color w:val="000000" w:themeColor="text1"/>
          <w:sz w:val="20"/>
          <w:szCs w:val="20"/>
        </w:rPr>
        <w:fldChar w:fldCharType="end"/>
      </w:r>
      <w:r w:rsidRPr="004E160E">
        <w:rPr>
          <w:b/>
          <w:bCs/>
          <w:color w:val="000000" w:themeColor="text1"/>
          <w:sz w:val="20"/>
          <w:szCs w:val="20"/>
        </w:rPr>
        <w:t>.</w:t>
      </w:r>
      <w:r w:rsidRPr="004E160E">
        <w:rPr>
          <w:color w:val="000000" w:themeColor="text1"/>
          <w:sz w:val="20"/>
          <w:szCs w:val="20"/>
        </w:rPr>
        <w:t xml:space="preserve"> </w:t>
      </w:r>
      <w:r w:rsidR="007B3A24" w:rsidRPr="004E160E">
        <w:rPr>
          <w:color w:val="000000" w:themeColor="text1"/>
          <w:sz w:val="20"/>
          <w:szCs w:val="20"/>
        </w:rPr>
        <w:t>T</w:t>
      </w:r>
      <w:r w:rsidR="00D57DB6">
        <w:rPr>
          <w:color w:val="000000" w:themeColor="text1"/>
          <w:sz w:val="20"/>
          <w:szCs w:val="20"/>
        </w:rPr>
        <w:t>otal number</w:t>
      </w:r>
      <w:r w:rsidR="007B3A24" w:rsidRPr="004E160E">
        <w:rPr>
          <w:color w:val="000000" w:themeColor="text1"/>
          <w:sz w:val="20"/>
          <w:szCs w:val="20"/>
        </w:rPr>
        <w:t xml:space="preserve"> of words in </w:t>
      </w:r>
      <w:r w:rsidR="00013CD0" w:rsidRPr="004E160E">
        <w:rPr>
          <w:color w:val="000000" w:themeColor="text1"/>
          <w:sz w:val="20"/>
          <w:szCs w:val="20"/>
        </w:rPr>
        <w:t>dataset</w:t>
      </w:r>
      <w:r w:rsidR="007B3A24" w:rsidRPr="004E160E">
        <w:rPr>
          <w:color w:val="000000" w:themeColor="text1"/>
          <w:sz w:val="20"/>
          <w:szCs w:val="20"/>
        </w:rPr>
        <w:t xml:space="preserve"> categorized into </w:t>
      </w:r>
      <w:r w:rsidR="004A4FB0" w:rsidRPr="004E160E">
        <w:rPr>
          <w:color w:val="000000" w:themeColor="text1"/>
          <w:sz w:val="20"/>
          <w:szCs w:val="20"/>
        </w:rPr>
        <w:t>each</w:t>
      </w:r>
      <w:r w:rsidR="007B3A24" w:rsidRPr="004E160E">
        <w:rPr>
          <w:color w:val="000000" w:themeColor="text1"/>
          <w:sz w:val="20"/>
          <w:szCs w:val="20"/>
        </w:rPr>
        <w:t xml:space="preserve"> sentiment </w:t>
      </w:r>
      <w:r w:rsidR="00D57DB6">
        <w:rPr>
          <w:color w:val="000000" w:themeColor="text1"/>
          <w:sz w:val="20"/>
          <w:szCs w:val="20"/>
        </w:rPr>
        <w:t>by tree type.</w:t>
      </w:r>
      <w:r w:rsidR="007B3A24" w:rsidRPr="004E160E">
        <w:rPr>
          <w:color w:val="000000" w:themeColor="text1"/>
          <w:sz w:val="20"/>
          <w:szCs w:val="20"/>
        </w:rPr>
        <w:t xml:space="preserve"> </w:t>
      </w:r>
      <w:r w:rsidR="00D57DB6">
        <w:rPr>
          <w:color w:val="000000" w:themeColor="text1"/>
          <w:sz w:val="20"/>
          <w:szCs w:val="20"/>
        </w:rPr>
        <w:t>Recall that the number of songs per tree type differ (</w:t>
      </w:r>
      <w:proofErr w:type="spellStart"/>
      <w:r w:rsidR="00D57DB6">
        <w:rPr>
          <w:color w:val="000000" w:themeColor="text1"/>
          <w:sz w:val="20"/>
          <w:szCs w:val="20"/>
        </w:rPr>
        <w:t>N</w:t>
      </w:r>
      <w:r w:rsidR="00D57DB6" w:rsidRPr="00D57DB6">
        <w:rPr>
          <w:color w:val="000000" w:themeColor="text1"/>
          <w:sz w:val="20"/>
          <w:szCs w:val="20"/>
          <w:vertAlign w:val="subscript"/>
        </w:rPr>
        <w:t>angi</w:t>
      </w:r>
      <w:r w:rsidR="00D57DB6">
        <w:rPr>
          <w:color w:val="000000" w:themeColor="text1"/>
          <w:sz w:val="20"/>
          <w:szCs w:val="20"/>
          <w:vertAlign w:val="subscript"/>
        </w:rPr>
        <w:t>o</w:t>
      </w:r>
      <w:proofErr w:type="spellEnd"/>
      <w:r w:rsidR="00D57DB6">
        <w:rPr>
          <w:color w:val="000000" w:themeColor="text1"/>
          <w:sz w:val="20"/>
          <w:szCs w:val="20"/>
        </w:rPr>
        <w:t xml:space="preserve">= 853; </w:t>
      </w:r>
      <w:proofErr w:type="spellStart"/>
      <w:r w:rsidR="00D57DB6">
        <w:rPr>
          <w:color w:val="000000" w:themeColor="text1"/>
          <w:sz w:val="20"/>
          <w:szCs w:val="20"/>
        </w:rPr>
        <w:t>N</w:t>
      </w:r>
      <w:r w:rsidR="00D57DB6" w:rsidRPr="00D57DB6">
        <w:rPr>
          <w:color w:val="000000" w:themeColor="text1"/>
          <w:sz w:val="20"/>
          <w:szCs w:val="20"/>
          <w:vertAlign w:val="subscript"/>
        </w:rPr>
        <w:t>g</w:t>
      </w:r>
      <w:r w:rsidR="00D57DB6">
        <w:rPr>
          <w:color w:val="000000" w:themeColor="text1"/>
          <w:sz w:val="20"/>
          <w:szCs w:val="20"/>
          <w:vertAlign w:val="subscript"/>
        </w:rPr>
        <w:t>ymno</w:t>
      </w:r>
      <w:proofErr w:type="spellEnd"/>
      <w:r w:rsidR="00D57DB6">
        <w:rPr>
          <w:color w:val="000000" w:themeColor="text1"/>
          <w:sz w:val="20"/>
          <w:szCs w:val="20"/>
        </w:rPr>
        <w:t xml:space="preserve"> = 482).</w:t>
      </w:r>
      <w:bookmarkEnd w:id="49"/>
    </w:p>
    <w:p w14:paraId="145B4EE3" w14:textId="6DA9B8A5" w:rsidR="007B3A24" w:rsidRPr="004E160E" w:rsidRDefault="003C707F" w:rsidP="00DB0AF0">
      <w:pPr>
        <w:spacing w:line="276" w:lineRule="auto"/>
        <w:jc w:val="both"/>
        <w:rPr>
          <w:color w:val="000000" w:themeColor="text1"/>
        </w:rPr>
      </w:pPr>
      <w:r w:rsidRPr="004E160E">
        <w:rPr>
          <w:color w:val="000000" w:themeColor="text1"/>
        </w:rPr>
        <w:br w:type="page"/>
      </w:r>
    </w:p>
    <w:p w14:paraId="11B4F4D7" w14:textId="370B9140" w:rsidR="007B3A24" w:rsidRPr="004E160E" w:rsidRDefault="008F2488" w:rsidP="008F2488">
      <w:pPr>
        <w:jc w:val="center"/>
        <w:rPr>
          <w:color w:val="000000" w:themeColor="text1"/>
        </w:rPr>
      </w:pPr>
      <w:r>
        <w:rPr>
          <w:noProof/>
          <w:color w:val="000000" w:themeColor="text1"/>
        </w:rPr>
        <w:lastRenderedPageBreak/>
        <w:drawing>
          <wp:inline distT="0" distB="0" distL="0" distR="0" wp14:anchorId="51D01998" wp14:editId="41D6C562">
            <wp:extent cx="3439885" cy="6767009"/>
            <wp:effectExtent l="0" t="0" r="1905" b="2540"/>
            <wp:docPr id="11" name="Picture 1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iagram&#10;&#10;Description automatically generated"/>
                    <pic:cNvPicPr/>
                  </pic:nvPicPr>
                  <pic:blipFill rotWithShape="1">
                    <a:blip r:embed="rId23" cstate="print">
                      <a:extLst>
                        <a:ext uri="{28A0092B-C50C-407E-A947-70E740481C1C}">
                          <a14:useLocalDpi xmlns:a14="http://schemas.microsoft.com/office/drawing/2010/main" val="0"/>
                        </a:ext>
                      </a:extLst>
                    </a:blip>
                    <a:srcRect l="18414" t="4195" r="22281" b="5653"/>
                    <a:stretch/>
                  </pic:blipFill>
                  <pic:spPr bwMode="auto">
                    <a:xfrm>
                      <a:off x="0" y="0"/>
                      <a:ext cx="3444669" cy="6776421"/>
                    </a:xfrm>
                    <a:prstGeom prst="rect">
                      <a:avLst/>
                    </a:prstGeom>
                    <a:ln>
                      <a:noFill/>
                    </a:ln>
                    <a:extLst>
                      <a:ext uri="{53640926-AAD7-44D8-BBD7-CCE9431645EC}">
                        <a14:shadowObscured xmlns:a14="http://schemas.microsoft.com/office/drawing/2010/main"/>
                      </a:ext>
                    </a:extLst>
                  </pic:spPr>
                </pic:pic>
              </a:graphicData>
            </a:graphic>
          </wp:inline>
        </w:drawing>
      </w:r>
    </w:p>
    <w:p w14:paraId="10FAF68F" w14:textId="77777777" w:rsidR="00DF23A1" w:rsidRPr="004E160E" w:rsidRDefault="00DF23A1" w:rsidP="00120F99">
      <w:pPr>
        <w:pStyle w:val="NormalWeb"/>
        <w:spacing w:before="0" w:beforeAutospacing="0" w:after="0" w:afterAutospacing="0"/>
        <w:jc w:val="both"/>
        <w:rPr>
          <w:b/>
          <w:bCs/>
          <w:color w:val="000000" w:themeColor="text1"/>
        </w:rPr>
      </w:pPr>
    </w:p>
    <w:p w14:paraId="02B8EFC9" w14:textId="3326FAFC" w:rsidR="006D5B6E" w:rsidRDefault="002954B1" w:rsidP="00DB0AF0">
      <w:pPr>
        <w:pStyle w:val="NormalWeb"/>
        <w:spacing w:before="0" w:beforeAutospacing="0" w:after="0" w:afterAutospacing="0" w:line="276" w:lineRule="auto"/>
        <w:jc w:val="both"/>
        <w:rPr>
          <w:color w:val="000000" w:themeColor="text1"/>
          <w:sz w:val="20"/>
          <w:szCs w:val="20"/>
        </w:rPr>
      </w:pPr>
      <w:bookmarkStart w:id="50" w:name="_Toc77655547"/>
      <w:r w:rsidRPr="004E160E">
        <w:rPr>
          <w:b/>
          <w:bCs/>
          <w:color w:val="000000" w:themeColor="text1"/>
          <w:sz w:val="20"/>
          <w:szCs w:val="20"/>
        </w:rPr>
        <w:t>Figure A.</w:t>
      </w:r>
      <w:r w:rsidR="009C02A7" w:rsidRPr="004E160E">
        <w:rPr>
          <w:b/>
          <w:bCs/>
          <w:color w:val="000000" w:themeColor="text1"/>
          <w:sz w:val="20"/>
          <w:szCs w:val="20"/>
        </w:rPr>
        <w:fldChar w:fldCharType="begin"/>
      </w:r>
      <w:r w:rsidR="009C02A7" w:rsidRPr="004E160E">
        <w:rPr>
          <w:b/>
          <w:bCs/>
          <w:color w:val="000000" w:themeColor="text1"/>
          <w:sz w:val="20"/>
          <w:szCs w:val="20"/>
        </w:rPr>
        <w:instrText xml:space="preserve"> SEQ Figure \* ARABIC \s 1 </w:instrText>
      </w:r>
      <w:r w:rsidR="009C02A7" w:rsidRPr="004E160E">
        <w:rPr>
          <w:b/>
          <w:bCs/>
          <w:color w:val="000000" w:themeColor="text1"/>
          <w:sz w:val="20"/>
          <w:szCs w:val="20"/>
        </w:rPr>
        <w:fldChar w:fldCharType="separate"/>
      </w:r>
      <w:r w:rsidR="00886EE5">
        <w:rPr>
          <w:b/>
          <w:bCs/>
          <w:noProof/>
          <w:color w:val="000000" w:themeColor="text1"/>
          <w:sz w:val="20"/>
          <w:szCs w:val="20"/>
        </w:rPr>
        <w:t>3</w:t>
      </w:r>
      <w:r w:rsidR="009C02A7" w:rsidRPr="004E160E">
        <w:rPr>
          <w:b/>
          <w:bCs/>
          <w:noProof/>
          <w:color w:val="000000" w:themeColor="text1"/>
          <w:sz w:val="20"/>
          <w:szCs w:val="20"/>
        </w:rPr>
        <w:fldChar w:fldCharType="end"/>
      </w:r>
      <w:r w:rsidRPr="004E160E">
        <w:rPr>
          <w:b/>
          <w:bCs/>
          <w:color w:val="000000" w:themeColor="text1"/>
          <w:sz w:val="20"/>
          <w:szCs w:val="20"/>
        </w:rPr>
        <w:t>.</w:t>
      </w:r>
      <w:r w:rsidRPr="004E160E">
        <w:rPr>
          <w:color w:val="000000" w:themeColor="text1"/>
          <w:sz w:val="20"/>
          <w:szCs w:val="20"/>
        </w:rPr>
        <w:t xml:space="preserve"> </w:t>
      </w:r>
      <w:r w:rsidR="007B3A24" w:rsidRPr="004E160E">
        <w:rPr>
          <w:color w:val="000000" w:themeColor="text1"/>
          <w:sz w:val="20"/>
          <w:szCs w:val="20"/>
        </w:rPr>
        <w:t xml:space="preserve">Word clouds representing the most frequent words </w:t>
      </w:r>
      <w:r w:rsidR="00F860F2" w:rsidRPr="004E160E">
        <w:rPr>
          <w:color w:val="000000" w:themeColor="text1"/>
          <w:sz w:val="20"/>
          <w:szCs w:val="20"/>
        </w:rPr>
        <w:t>used in lyrics for</w:t>
      </w:r>
      <w:r w:rsidR="007B3A24" w:rsidRPr="004E160E">
        <w:rPr>
          <w:color w:val="000000" w:themeColor="text1"/>
          <w:sz w:val="20"/>
          <w:szCs w:val="20"/>
        </w:rPr>
        <w:t xml:space="preserve"> each </w:t>
      </w:r>
      <w:r w:rsidR="00013CD0" w:rsidRPr="004E160E">
        <w:rPr>
          <w:color w:val="000000" w:themeColor="text1"/>
          <w:sz w:val="20"/>
          <w:szCs w:val="20"/>
        </w:rPr>
        <w:t>sentiment</w:t>
      </w:r>
      <w:r w:rsidR="007B3A24" w:rsidRPr="004E160E">
        <w:rPr>
          <w:color w:val="000000" w:themeColor="text1"/>
          <w:sz w:val="20"/>
          <w:szCs w:val="20"/>
        </w:rPr>
        <w:t xml:space="preserve"> category. </w:t>
      </w:r>
      <w:r w:rsidR="00DF23A1" w:rsidRPr="004E160E">
        <w:rPr>
          <w:color w:val="000000" w:themeColor="text1"/>
          <w:sz w:val="20"/>
          <w:szCs w:val="20"/>
        </w:rPr>
        <w:t>The r</w:t>
      </w:r>
      <w:r w:rsidR="007B3A24" w:rsidRPr="004E160E">
        <w:rPr>
          <w:color w:val="000000" w:themeColor="text1"/>
          <w:sz w:val="20"/>
          <w:szCs w:val="20"/>
        </w:rPr>
        <w:t xml:space="preserve">elative size of </w:t>
      </w:r>
      <w:r w:rsidR="00013CD0" w:rsidRPr="004E160E">
        <w:rPr>
          <w:color w:val="000000" w:themeColor="text1"/>
          <w:sz w:val="20"/>
          <w:szCs w:val="20"/>
        </w:rPr>
        <w:t>word</w:t>
      </w:r>
      <w:r w:rsidR="00F860F2" w:rsidRPr="004E160E">
        <w:rPr>
          <w:color w:val="000000" w:themeColor="text1"/>
          <w:sz w:val="20"/>
          <w:szCs w:val="20"/>
        </w:rPr>
        <w:t>s</w:t>
      </w:r>
      <w:r w:rsidR="007B3A24" w:rsidRPr="004E160E">
        <w:rPr>
          <w:color w:val="000000" w:themeColor="text1"/>
          <w:sz w:val="20"/>
          <w:szCs w:val="20"/>
        </w:rPr>
        <w:t xml:space="preserve"> </w:t>
      </w:r>
      <w:r w:rsidR="00DF23A1" w:rsidRPr="004E160E">
        <w:rPr>
          <w:color w:val="000000" w:themeColor="text1"/>
          <w:sz w:val="20"/>
          <w:szCs w:val="20"/>
        </w:rPr>
        <w:t>represents</w:t>
      </w:r>
      <w:r w:rsidR="007B3A24" w:rsidRPr="004E160E">
        <w:rPr>
          <w:color w:val="000000" w:themeColor="text1"/>
          <w:sz w:val="20"/>
          <w:szCs w:val="20"/>
        </w:rPr>
        <w:t xml:space="preserve"> </w:t>
      </w:r>
      <w:r w:rsidR="00013CD0" w:rsidRPr="004E160E">
        <w:rPr>
          <w:color w:val="000000" w:themeColor="text1"/>
          <w:sz w:val="20"/>
          <w:szCs w:val="20"/>
        </w:rPr>
        <w:t xml:space="preserve">its </w:t>
      </w:r>
      <w:r w:rsidR="00DF23A1" w:rsidRPr="004E160E">
        <w:rPr>
          <w:color w:val="000000" w:themeColor="text1"/>
          <w:sz w:val="20"/>
          <w:szCs w:val="20"/>
        </w:rPr>
        <w:t>relative</w:t>
      </w:r>
      <w:r w:rsidR="007B3A24" w:rsidRPr="004E160E">
        <w:rPr>
          <w:color w:val="000000" w:themeColor="text1"/>
          <w:sz w:val="20"/>
          <w:szCs w:val="20"/>
        </w:rPr>
        <w:t xml:space="preserve"> frequency in </w:t>
      </w:r>
      <w:r w:rsidR="00F860F2" w:rsidRPr="004E160E">
        <w:rPr>
          <w:color w:val="000000" w:themeColor="text1"/>
          <w:sz w:val="20"/>
          <w:szCs w:val="20"/>
        </w:rPr>
        <w:t>lyrics</w:t>
      </w:r>
      <w:r w:rsidR="007B3A24" w:rsidRPr="004E160E">
        <w:rPr>
          <w:color w:val="000000" w:themeColor="text1"/>
          <w:sz w:val="20"/>
          <w:szCs w:val="20"/>
        </w:rPr>
        <w:t>.</w:t>
      </w:r>
      <w:r w:rsidR="00F816C1">
        <w:rPr>
          <w:color w:val="000000" w:themeColor="text1"/>
          <w:sz w:val="20"/>
          <w:szCs w:val="20"/>
        </w:rPr>
        <w:t xml:space="preserve"> Text color represents</w:t>
      </w:r>
      <w:r w:rsidR="008F2488">
        <w:rPr>
          <w:color w:val="000000" w:themeColor="text1"/>
          <w:sz w:val="20"/>
          <w:szCs w:val="20"/>
        </w:rPr>
        <w:t xml:space="preserve"> the</w:t>
      </w:r>
      <w:r w:rsidR="00F816C1">
        <w:rPr>
          <w:color w:val="000000" w:themeColor="text1"/>
          <w:sz w:val="20"/>
          <w:szCs w:val="20"/>
        </w:rPr>
        <w:t xml:space="preserve"> tree group that was significantly more likely to have words in that category (magenta = angiosperm; </w:t>
      </w:r>
      <w:r w:rsidR="008F2488">
        <w:rPr>
          <w:color w:val="000000" w:themeColor="text1"/>
          <w:sz w:val="20"/>
          <w:szCs w:val="20"/>
        </w:rPr>
        <w:t>blue green</w:t>
      </w:r>
      <w:r w:rsidR="00F816C1">
        <w:rPr>
          <w:color w:val="000000" w:themeColor="text1"/>
          <w:sz w:val="20"/>
          <w:szCs w:val="20"/>
        </w:rPr>
        <w:t xml:space="preserve"> = gymnosperm; black = no significant difference).</w:t>
      </w:r>
      <w:bookmarkEnd w:id="50"/>
      <w:r w:rsidR="00F816C1">
        <w:rPr>
          <w:color w:val="000000" w:themeColor="text1"/>
          <w:sz w:val="20"/>
          <w:szCs w:val="20"/>
        </w:rPr>
        <w:t xml:space="preserve"> </w:t>
      </w:r>
    </w:p>
    <w:p w14:paraId="6743378B" w14:textId="77777777" w:rsidR="006D5B6E" w:rsidRDefault="006D5B6E" w:rsidP="00120F99">
      <w:pPr>
        <w:jc w:val="both"/>
        <w:rPr>
          <w:color w:val="000000" w:themeColor="text1"/>
          <w:sz w:val="20"/>
          <w:szCs w:val="20"/>
        </w:rPr>
      </w:pPr>
      <w:r>
        <w:rPr>
          <w:color w:val="000000" w:themeColor="text1"/>
          <w:sz w:val="20"/>
          <w:szCs w:val="20"/>
        </w:rPr>
        <w:br w:type="page"/>
      </w:r>
    </w:p>
    <w:p w14:paraId="6E9006DC" w14:textId="5295EEFD" w:rsidR="007B3A24" w:rsidRDefault="006D5B6E" w:rsidP="007B3A24">
      <w:pPr>
        <w:pStyle w:val="NormalWeb"/>
        <w:spacing w:before="0" w:beforeAutospacing="0" w:after="0" w:afterAutospacing="0"/>
        <w:rPr>
          <w:noProof/>
          <w:color w:val="000000" w:themeColor="text1"/>
          <w:sz w:val="20"/>
          <w:szCs w:val="20"/>
        </w:rPr>
      </w:pPr>
      <w:r w:rsidRPr="006D5B6E">
        <w:rPr>
          <w:noProof/>
          <w:color w:val="000000" w:themeColor="text1"/>
          <w:sz w:val="20"/>
          <w:szCs w:val="20"/>
        </w:rPr>
        <w:lastRenderedPageBreak/>
        <w:drawing>
          <wp:inline distT="0" distB="0" distL="0" distR="0" wp14:anchorId="2F01D55E" wp14:editId="4C5B9B1B">
            <wp:extent cx="5700156" cy="3850528"/>
            <wp:effectExtent l="0" t="0" r="2540" b="0"/>
            <wp:docPr id="5" name="Picture 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scatter chart&#10;&#10;Description automatically generated"/>
                    <pic:cNvPicPr/>
                  </pic:nvPicPr>
                  <pic:blipFill rotWithShape="1">
                    <a:blip r:embed="rId24"/>
                    <a:srcRect l="1515"/>
                    <a:stretch/>
                  </pic:blipFill>
                  <pic:spPr bwMode="auto">
                    <a:xfrm>
                      <a:off x="0" y="0"/>
                      <a:ext cx="5709057" cy="3856541"/>
                    </a:xfrm>
                    <a:prstGeom prst="rect">
                      <a:avLst/>
                    </a:prstGeom>
                    <a:ln>
                      <a:noFill/>
                    </a:ln>
                    <a:extLst>
                      <a:ext uri="{53640926-AAD7-44D8-BBD7-CCE9431645EC}">
                        <a14:shadowObscured xmlns:a14="http://schemas.microsoft.com/office/drawing/2010/main"/>
                      </a:ext>
                    </a:extLst>
                  </pic:spPr>
                </pic:pic>
              </a:graphicData>
            </a:graphic>
          </wp:inline>
        </w:drawing>
      </w:r>
    </w:p>
    <w:p w14:paraId="24023DFF" w14:textId="3A57747B" w:rsidR="006D5B6E" w:rsidRDefault="006D5B6E" w:rsidP="00DB0AF0">
      <w:pPr>
        <w:pStyle w:val="NormalWeb"/>
        <w:spacing w:before="0" w:beforeAutospacing="0" w:after="0" w:afterAutospacing="0" w:line="276" w:lineRule="auto"/>
        <w:jc w:val="both"/>
        <w:rPr>
          <w:color w:val="000000" w:themeColor="text1"/>
          <w:sz w:val="20"/>
          <w:szCs w:val="20"/>
        </w:rPr>
      </w:pPr>
      <w:bookmarkStart w:id="51" w:name="_Toc77655548"/>
      <w:r w:rsidRPr="004E160E">
        <w:rPr>
          <w:b/>
          <w:bCs/>
          <w:color w:val="000000" w:themeColor="text1"/>
          <w:sz w:val="20"/>
          <w:szCs w:val="20"/>
        </w:rPr>
        <w:t>Figure A.</w:t>
      </w:r>
      <w:r w:rsidRPr="004E160E">
        <w:rPr>
          <w:b/>
          <w:bCs/>
          <w:color w:val="000000" w:themeColor="text1"/>
          <w:sz w:val="20"/>
          <w:szCs w:val="20"/>
        </w:rPr>
        <w:fldChar w:fldCharType="begin"/>
      </w:r>
      <w:r w:rsidRPr="004E160E">
        <w:rPr>
          <w:b/>
          <w:bCs/>
          <w:color w:val="000000" w:themeColor="text1"/>
          <w:sz w:val="20"/>
          <w:szCs w:val="20"/>
        </w:rPr>
        <w:instrText xml:space="preserve"> SEQ Figure \* ARABIC \s 1 </w:instrText>
      </w:r>
      <w:r w:rsidRPr="004E160E">
        <w:rPr>
          <w:b/>
          <w:bCs/>
          <w:color w:val="000000" w:themeColor="text1"/>
          <w:sz w:val="20"/>
          <w:szCs w:val="20"/>
        </w:rPr>
        <w:fldChar w:fldCharType="separate"/>
      </w:r>
      <w:r w:rsidR="00886EE5">
        <w:rPr>
          <w:b/>
          <w:bCs/>
          <w:noProof/>
          <w:color w:val="000000" w:themeColor="text1"/>
          <w:sz w:val="20"/>
          <w:szCs w:val="20"/>
        </w:rPr>
        <w:t>4</w:t>
      </w:r>
      <w:r w:rsidRPr="004E160E">
        <w:rPr>
          <w:b/>
          <w:bCs/>
          <w:noProof/>
          <w:color w:val="000000" w:themeColor="text1"/>
          <w:sz w:val="20"/>
          <w:szCs w:val="20"/>
        </w:rPr>
        <w:fldChar w:fldCharType="end"/>
      </w:r>
      <w:r w:rsidRPr="004E160E">
        <w:rPr>
          <w:b/>
          <w:bCs/>
          <w:color w:val="000000" w:themeColor="text1"/>
          <w:sz w:val="20"/>
          <w:szCs w:val="20"/>
        </w:rPr>
        <w:t>.</w:t>
      </w:r>
      <w:r w:rsidRPr="004E160E">
        <w:rPr>
          <w:color w:val="000000" w:themeColor="text1"/>
          <w:sz w:val="20"/>
          <w:szCs w:val="20"/>
        </w:rPr>
        <w:t xml:space="preserve"> </w:t>
      </w:r>
      <w:r>
        <w:rPr>
          <w:color w:val="000000" w:themeColor="text1"/>
          <w:sz w:val="20"/>
          <w:szCs w:val="20"/>
        </w:rPr>
        <w:t xml:space="preserve">Mean </w:t>
      </w:r>
      <w:r w:rsidR="0042602B">
        <w:rPr>
          <w:color w:val="000000" w:themeColor="text1"/>
          <w:sz w:val="20"/>
          <w:szCs w:val="20"/>
        </w:rPr>
        <w:t xml:space="preserve">lyrical </w:t>
      </w:r>
      <w:r>
        <w:rPr>
          <w:color w:val="000000" w:themeColor="text1"/>
          <w:sz w:val="20"/>
          <w:szCs w:val="20"/>
        </w:rPr>
        <w:t xml:space="preserve">polarity +/- standard errors </w:t>
      </w:r>
      <w:r w:rsidR="00FC7B4D">
        <w:rPr>
          <w:color w:val="000000" w:themeColor="text1"/>
          <w:sz w:val="20"/>
          <w:szCs w:val="20"/>
        </w:rPr>
        <w:t xml:space="preserve">across tree genera. Polarity is </w:t>
      </w:r>
      <w:r>
        <w:rPr>
          <w:color w:val="000000" w:themeColor="text1"/>
          <w:sz w:val="20"/>
          <w:szCs w:val="20"/>
        </w:rPr>
        <w:t xml:space="preserve">from the </w:t>
      </w:r>
      <w:r w:rsidR="008F5CA3">
        <w:rPr>
          <w:color w:val="000000" w:themeColor="text1"/>
          <w:sz w:val="20"/>
          <w:szCs w:val="20"/>
        </w:rPr>
        <w:t>LIWC</w:t>
      </w:r>
      <w:r>
        <w:rPr>
          <w:color w:val="000000" w:themeColor="text1"/>
          <w:sz w:val="20"/>
          <w:szCs w:val="20"/>
        </w:rPr>
        <w:t xml:space="preserve"> lexicon (left, circular symbols) and the nrc lexicon (right, square symbols). Key follows figure </w:t>
      </w:r>
      <w:r w:rsidR="0001755C">
        <w:rPr>
          <w:color w:val="000000" w:themeColor="text1"/>
          <w:sz w:val="20"/>
          <w:szCs w:val="20"/>
        </w:rPr>
        <w:t>4</w:t>
      </w:r>
      <w:r>
        <w:rPr>
          <w:color w:val="000000" w:themeColor="text1"/>
          <w:sz w:val="20"/>
          <w:szCs w:val="20"/>
        </w:rPr>
        <w:t>.1.</w:t>
      </w:r>
      <w:bookmarkEnd w:id="51"/>
    </w:p>
    <w:p w14:paraId="5CFE54A6" w14:textId="77777777" w:rsidR="006D5B6E" w:rsidRPr="004E160E" w:rsidRDefault="006D5B6E" w:rsidP="007B3A24">
      <w:pPr>
        <w:pStyle w:val="NormalWeb"/>
        <w:spacing w:before="0" w:beforeAutospacing="0" w:after="0" w:afterAutospacing="0"/>
        <w:rPr>
          <w:noProof/>
          <w:color w:val="000000" w:themeColor="text1"/>
          <w:sz w:val="20"/>
          <w:szCs w:val="20"/>
        </w:rPr>
      </w:pPr>
    </w:p>
    <w:p w14:paraId="3CE975CB" w14:textId="41B33B80" w:rsidR="003D63DF" w:rsidRPr="00D057C1" w:rsidRDefault="003D63DF" w:rsidP="00D057C1">
      <w:pPr>
        <w:pStyle w:val="AltHeading1"/>
        <w:rPr>
          <w:sz w:val="24"/>
          <w:szCs w:val="24"/>
        </w:rPr>
      </w:pPr>
      <w:r w:rsidRPr="004E160E">
        <w:rPr>
          <w:noProof/>
          <w:sz w:val="24"/>
          <w:szCs w:val="24"/>
        </w:rPr>
        <w:br w:type="page"/>
      </w:r>
      <w:bookmarkStart w:id="52" w:name="_Toc420995913"/>
      <w:bookmarkStart w:id="53" w:name="_Toc422997500"/>
      <w:bookmarkStart w:id="54" w:name="_Toc427156485"/>
      <w:bookmarkStart w:id="55" w:name="_Toc77655482"/>
      <w:r w:rsidR="007D538B" w:rsidRPr="004E160E">
        <w:rPr>
          <w:sz w:val="24"/>
          <w:szCs w:val="24"/>
        </w:rPr>
        <w:lastRenderedPageBreak/>
        <w:t>V</w:t>
      </w:r>
      <w:r w:rsidR="00E91931" w:rsidRPr="004E160E">
        <w:rPr>
          <w:sz w:val="24"/>
          <w:szCs w:val="24"/>
        </w:rPr>
        <w:t>ita</w:t>
      </w:r>
      <w:bookmarkEnd w:id="52"/>
      <w:bookmarkEnd w:id="53"/>
      <w:bookmarkEnd w:id="54"/>
      <w:bookmarkEnd w:id="55"/>
    </w:p>
    <w:p w14:paraId="6358C336" w14:textId="2D4259F6" w:rsidR="00AE125E" w:rsidRPr="004E160E" w:rsidRDefault="003D63DF" w:rsidP="00D20A3B">
      <w:pPr>
        <w:spacing w:line="360" w:lineRule="auto"/>
        <w:jc w:val="both"/>
        <w:rPr>
          <w:color w:val="000000" w:themeColor="text1"/>
        </w:rPr>
      </w:pPr>
      <w:r w:rsidRPr="004E160E">
        <w:rPr>
          <w:color w:val="000000" w:themeColor="text1"/>
        </w:rPr>
        <w:tab/>
      </w:r>
      <w:r w:rsidR="00CA7098" w:rsidRPr="004E160E">
        <w:rPr>
          <w:color w:val="000000" w:themeColor="text1"/>
        </w:rPr>
        <w:t xml:space="preserve">Shannon Lee Jo-Ann Bayliss was born </w:t>
      </w:r>
      <w:r w:rsidR="00AE59C3">
        <w:rPr>
          <w:color w:val="000000" w:themeColor="text1"/>
        </w:rPr>
        <w:t>in</w:t>
      </w:r>
      <w:r w:rsidR="00CA7098" w:rsidRPr="004E160E">
        <w:rPr>
          <w:color w:val="000000" w:themeColor="text1"/>
        </w:rPr>
        <w:t xml:space="preserve"> September 1990</w:t>
      </w:r>
      <w:r w:rsidR="003D07F7" w:rsidRPr="004E160E">
        <w:rPr>
          <w:color w:val="000000" w:themeColor="text1"/>
        </w:rPr>
        <w:t xml:space="preserve">. </w:t>
      </w:r>
      <w:r w:rsidR="00CA7098" w:rsidRPr="004E160E">
        <w:rPr>
          <w:color w:val="000000" w:themeColor="text1"/>
        </w:rPr>
        <w:t xml:space="preserve">She graduated from the University of Virginia in 2012 with a Bachelor of Science degree in Environmental Sciences and a minor in Art History. </w:t>
      </w:r>
      <w:r w:rsidR="00C95581" w:rsidRPr="004E160E">
        <w:rPr>
          <w:color w:val="000000" w:themeColor="text1"/>
        </w:rPr>
        <w:t>Sh</w:t>
      </w:r>
      <w:r w:rsidRPr="004E160E">
        <w:rPr>
          <w:color w:val="000000" w:themeColor="text1"/>
        </w:rPr>
        <w:t xml:space="preserve">e </w:t>
      </w:r>
      <w:r w:rsidR="00CA7098" w:rsidRPr="004E160E">
        <w:rPr>
          <w:color w:val="000000" w:themeColor="text1"/>
        </w:rPr>
        <w:t>earned her Master of Science in Biology from California State University, Northridge in 2016</w:t>
      </w:r>
      <w:r w:rsidRPr="004E160E">
        <w:rPr>
          <w:color w:val="000000" w:themeColor="text1"/>
        </w:rPr>
        <w:t>.</w:t>
      </w:r>
      <w:r w:rsidR="00CA7098" w:rsidRPr="004E160E">
        <w:rPr>
          <w:color w:val="000000" w:themeColor="text1"/>
        </w:rPr>
        <w:t xml:space="preserve"> She is a doctoral candidate in Ecology and Evolutionary biology at the University of Tennessee</w:t>
      </w:r>
      <w:r w:rsidR="006744AB" w:rsidRPr="004E160E">
        <w:rPr>
          <w:color w:val="000000" w:themeColor="text1"/>
        </w:rPr>
        <w:t>, Knoxville</w:t>
      </w:r>
      <w:r w:rsidR="00CA7098" w:rsidRPr="004E160E">
        <w:rPr>
          <w:color w:val="000000" w:themeColor="text1"/>
        </w:rPr>
        <w:t xml:space="preserve">. </w:t>
      </w:r>
      <w:r w:rsidR="006744AB" w:rsidRPr="004E160E">
        <w:rPr>
          <w:color w:val="000000" w:themeColor="text1"/>
        </w:rPr>
        <w:t>H</w:t>
      </w:r>
      <w:r w:rsidR="00CA7098" w:rsidRPr="004E160E">
        <w:rPr>
          <w:color w:val="000000" w:themeColor="text1"/>
        </w:rPr>
        <w:t xml:space="preserve">er interest in science writing led her to pursue </w:t>
      </w:r>
      <w:r w:rsidR="00AD531C" w:rsidRPr="004E160E">
        <w:rPr>
          <w:color w:val="000000" w:themeColor="text1"/>
        </w:rPr>
        <w:t xml:space="preserve">a </w:t>
      </w:r>
      <w:r w:rsidR="00CA7098" w:rsidRPr="004E160E">
        <w:rPr>
          <w:color w:val="000000" w:themeColor="text1"/>
        </w:rPr>
        <w:t xml:space="preserve">degree in Communication and Information with a concentration in Journalism and Electronic Media. She will graduate from the </w:t>
      </w:r>
      <w:r w:rsidR="006744AB" w:rsidRPr="004E160E">
        <w:rPr>
          <w:color w:val="000000" w:themeColor="text1"/>
        </w:rPr>
        <w:t>University</w:t>
      </w:r>
      <w:r w:rsidR="00CA7098" w:rsidRPr="004E160E">
        <w:rPr>
          <w:color w:val="000000" w:themeColor="text1"/>
        </w:rPr>
        <w:t xml:space="preserve"> of Tennessee, Knoxville in </w:t>
      </w:r>
      <w:r w:rsidR="006744AB" w:rsidRPr="004E160E">
        <w:rPr>
          <w:color w:val="000000" w:themeColor="text1"/>
        </w:rPr>
        <w:t>2021.</w:t>
      </w:r>
    </w:p>
    <w:sectPr w:rsidR="00AE125E" w:rsidRPr="004E160E"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977DEE" w14:textId="77777777" w:rsidR="00F83615" w:rsidRDefault="00F83615">
      <w:r>
        <w:separator/>
      </w:r>
    </w:p>
  </w:endnote>
  <w:endnote w:type="continuationSeparator" w:id="0">
    <w:p w14:paraId="5C100AC6" w14:textId="77777777" w:rsidR="00F83615" w:rsidRDefault="00F83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Unicode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91986760"/>
      <w:docPartObj>
        <w:docPartGallery w:val="Page Numbers (Bottom of Page)"/>
        <w:docPartUnique/>
      </w:docPartObj>
    </w:sdtPr>
    <w:sdtEndPr>
      <w:rPr>
        <w:noProof/>
      </w:rPr>
    </w:sdtEndPr>
    <w:sdtContent>
      <w:p w14:paraId="607C29A8" w14:textId="77777777" w:rsidR="00D83B30" w:rsidRDefault="00D83B30">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1656FEC1" w14:textId="77777777" w:rsidR="00683F5B" w:rsidRDefault="00683F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0F1143" w14:textId="77777777" w:rsidR="00F83615" w:rsidRDefault="00F83615">
      <w:r>
        <w:separator/>
      </w:r>
    </w:p>
  </w:footnote>
  <w:footnote w:type="continuationSeparator" w:id="0">
    <w:p w14:paraId="6F88BF60" w14:textId="77777777" w:rsidR="00F83615" w:rsidRDefault="00F83615">
      <w:r>
        <w:continuationSeparator/>
      </w:r>
    </w:p>
  </w:footnote>
  <w:footnote w:id="1">
    <w:p w14:paraId="3DE2F3DC" w14:textId="24629B09" w:rsidR="00CF3BFC" w:rsidRDefault="00CF3BFC" w:rsidP="00CF3BFC">
      <w:pPr>
        <w:pStyle w:val="FootnoteText"/>
        <w:rPr>
          <w:color w:val="000000" w:themeColor="text1"/>
        </w:rPr>
      </w:pPr>
      <w:r>
        <w:rPr>
          <w:rStyle w:val="FootnoteReference"/>
        </w:rPr>
        <w:footnoteRef/>
      </w:r>
      <w:r>
        <w:t xml:space="preserve"> </w:t>
      </w:r>
      <w:r w:rsidRPr="003E0901">
        <w:rPr>
          <w:color w:val="000000" w:themeColor="text1"/>
        </w:rPr>
        <w:t>Th</w:t>
      </w:r>
      <w:r w:rsidR="00602410">
        <w:rPr>
          <w:color w:val="000000" w:themeColor="text1"/>
        </w:rPr>
        <w:t>is</w:t>
      </w:r>
      <w:r w:rsidRPr="003E0901">
        <w:rPr>
          <w:color w:val="000000" w:themeColor="text1"/>
        </w:rPr>
        <w:t xml:space="preserve"> anecdote is inspired by the </w:t>
      </w:r>
      <w:r w:rsidR="00602410">
        <w:rPr>
          <w:color w:val="000000" w:themeColor="text1"/>
        </w:rPr>
        <w:t xml:space="preserve">research and </w:t>
      </w:r>
      <w:r w:rsidRPr="003E0901">
        <w:rPr>
          <w:color w:val="000000" w:themeColor="text1"/>
        </w:rPr>
        <w:t>artwork</w:t>
      </w:r>
      <w:r w:rsidR="00602410">
        <w:rPr>
          <w:color w:val="000000" w:themeColor="text1"/>
        </w:rPr>
        <w:t xml:space="preserve"> </w:t>
      </w:r>
      <w:r w:rsidRPr="003E0901">
        <w:rPr>
          <w:color w:val="000000" w:themeColor="text1"/>
        </w:rPr>
        <w:t>of a friend, Elizabeth M. Webb</w:t>
      </w:r>
      <w:r w:rsidR="00602410">
        <w:rPr>
          <w:color w:val="000000" w:themeColor="text1"/>
        </w:rPr>
        <w:t>,</w:t>
      </w:r>
      <w:r w:rsidRPr="003E0901">
        <w:rPr>
          <w:color w:val="000000" w:themeColor="text1"/>
        </w:rPr>
        <w:t xml:space="preserve"> titled </w:t>
      </w:r>
      <w:r w:rsidRPr="00602410">
        <w:rPr>
          <w:i/>
          <w:iCs/>
          <w:color w:val="000000" w:themeColor="text1"/>
        </w:rPr>
        <w:t>For the Mud Holds What History Refuses (Providence in Four Parts).</w:t>
      </w:r>
      <w:r w:rsidRPr="003E0901">
        <w:rPr>
          <w:color w:val="000000" w:themeColor="text1"/>
        </w:rPr>
        <w:t xml:space="preserve"> I interviewed </w:t>
      </w:r>
      <w:r w:rsidR="00602410">
        <w:rPr>
          <w:color w:val="000000" w:themeColor="text1"/>
        </w:rPr>
        <w:t>Webb</w:t>
      </w:r>
      <w:r w:rsidRPr="003E0901">
        <w:rPr>
          <w:color w:val="000000" w:themeColor="text1"/>
        </w:rPr>
        <w:t xml:space="preserve"> about </w:t>
      </w:r>
      <w:r w:rsidR="00602410">
        <w:rPr>
          <w:color w:val="000000" w:themeColor="text1"/>
        </w:rPr>
        <w:t>her</w:t>
      </w:r>
      <w:r w:rsidRPr="003E0901">
        <w:rPr>
          <w:color w:val="000000" w:themeColor="text1"/>
        </w:rPr>
        <w:t xml:space="preserve"> work in 2020. Details of the project can be found on her webpage </w:t>
      </w:r>
      <w:r w:rsidR="00602410">
        <w:rPr>
          <w:color w:val="000000" w:themeColor="text1"/>
        </w:rPr>
        <w:t>(www.</w:t>
      </w:r>
      <w:r w:rsidRPr="003E0901">
        <w:rPr>
          <w:color w:val="000000" w:themeColor="text1"/>
        </w:rPr>
        <w:t>elizabethmwebb.com</w:t>
      </w:r>
      <w:r w:rsidR="00602410">
        <w:rPr>
          <w:color w:val="000000" w:themeColor="text1"/>
        </w:rPr>
        <w:t>/portfolio/providence-in-four-parts/)</w:t>
      </w:r>
      <w:r w:rsidRPr="003E0901">
        <w:rPr>
          <w:color w:val="000000" w:themeColor="text1"/>
        </w:rPr>
        <w:t xml:space="preserve">. </w:t>
      </w:r>
    </w:p>
    <w:p w14:paraId="165C06F9" w14:textId="77777777" w:rsidR="003E0901" w:rsidRPr="003E0901" w:rsidRDefault="003E0901" w:rsidP="00CF3BFC">
      <w:pPr>
        <w:pStyle w:val="FootnoteText"/>
        <w:rPr>
          <w:color w:val="000000" w:themeColor="text1"/>
        </w:rPr>
      </w:pPr>
    </w:p>
  </w:footnote>
  <w:footnote w:id="2">
    <w:p w14:paraId="3A1A6116" w14:textId="58BE26AB" w:rsidR="003E0901" w:rsidRPr="003E0901" w:rsidRDefault="003E0901" w:rsidP="003E0901">
      <w:pPr>
        <w:rPr>
          <w:color w:val="000000" w:themeColor="text1"/>
          <w:sz w:val="20"/>
          <w:szCs w:val="20"/>
        </w:rPr>
      </w:pPr>
      <w:r w:rsidRPr="003E0901">
        <w:rPr>
          <w:rStyle w:val="FootnoteReference"/>
          <w:color w:val="000000" w:themeColor="text1"/>
          <w:sz w:val="20"/>
          <w:szCs w:val="20"/>
        </w:rPr>
        <w:footnoteRef/>
      </w:r>
      <w:r>
        <w:rPr>
          <w:color w:val="000000" w:themeColor="text1"/>
          <w:sz w:val="20"/>
          <w:szCs w:val="20"/>
        </w:rPr>
        <w:t xml:space="preserve"> This description </w:t>
      </w:r>
      <w:r w:rsidRPr="003E0901">
        <w:rPr>
          <w:color w:val="000000" w:themeColor="text1"/>
          <w:sz w:val="20"/>
          <w:szCs w:val="20"/>
        </w:rPr>
        <w:t>is from the Georgia Department of Natural Resources Webpage</w:t>
      </w:r>
      <w:r>
        <w:rPr>
          <w:color w:val="000000" w:themeColor="text1"/>
          <w:sz w:val="20"/>
          <w:szCs w:val="20"/>
        </w:rPr>
        <w:t xml:space="preserve"> for Providence Canyon State Park, accessed on June 29, 2021</w:t>
      </w:r>
      <w:r w:rsidRPr="003E0901">
        <w:rPr>
          <w:color w:val="000000" w:themeColor="text1"/>
          <w:sz w:val="20"/>
          <w:szCs w:val="20"/>
        </w:rPr>
        <w:t xml:space="preserve"> (https://gastateparks.org/ProvidenceCanyon). The full quotation is</w:t>
      </w:r>
      <w:r>
        <w:rPr>
          <w:color w:val="000000" w:themeColor="text1"/>
          <w:sz w:val="20"/>
          <w:szCs w:val="20"/>
        </w:rPr>
        <w:t>: “</w:t>
      </w:r>
      <w:r w:rsidRPr="003E0901">
        <w:rPr>
          <w:i/>
          <w:iCs/>
          <w:color w:val="000000" w:themeColor="text1"/>
          <w:sz w:val="20"/>
          <w:szCs w:val="20"/>
        </w:rPr>
        <w:t>Uncover the layers of 'Georgia’s Little Grand Canyon' as you navigate the unusual geological formations created by erosion of the Coastal Plain after years of poor agricultural practices, hike miles of sandy nature trails, and gaze at dark skies while camping at Providence Canyon State Park</w:t>
      </w:r>
      <w:r>
        <w:rPr>
          <w:i/>
          <w:iCs/>
          <w:color w:val="000000" w:themeColor="text1"/>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300BC" w14:textId="77777777" w:rsidR="00683F5B" w:rsidRDefault="00683F5B">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2999B" w14:textId="77777777" w:rsidR="00683F5B" w:rsidRDefault="00683F5B">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AFB8CDA6"/>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1A0DFF"/>
    <w:multiLevelType w:val="hybridMultilevel"/>
    <w:tmpl w:val="515CA4D8"/>
    <w:lvl w:ilvl="0" w:tplc="6320432A">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3CFD6AB6"/>
    <w:multiLevelType w:val="multilevel"/>
    <w:tmpl w:val="FCE0C7B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954D2C"/>
    <w:multiLevelType w:val="hybridMultilevel"/>
    <w:tmpl w:val="9DC2C738"/>
    <w:lvl w:ilvl="0" w:tplc="5E06663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B266C1"/>
    <w:multiLevelType w:val="hybridMultilevel"/>
    <w:tmpl w:val="E0024390"/>
    <w:lvl w:ilvl="0" w:tplc="BAD2990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7"/>
  </w:num>
  <w:num w:numId="3">
    <w:abstractNumId w:val="3"/>
  </w:num>
  <w:num w:numId="4">
    <w:abstractNumId w:val="17"/>
  </w:num>
  <w:num w:numId="5">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2"/>
  </w:num>
  <w:num w:numId="8">
    <w:abstractNumId w:val="14"/>
  </w:num>
  <w:num w:numId="9">
    <w:abstractNumId w:val="16"/>
  </w:num>
  <w:num w:numId="10">
    <w:abstractNumId w:val="1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16"/>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96C"/>
    <w:rsid w:val="000005F1"/>
    <w:rsid w:val="00001414"/>
    <w:rsid w:val="00002ED6"/>
    <w:rsid w:val="00003235"/>
    <w:rsid w:val="00004740"/>
    <w:rsid w:val="00006BF1"/>
    <w:rsid w:val="00011EE3"/>
    <w:rsid w:val="00013CD0"/>
    <w:rsid w:val="00014329"/>
    <w:rsid w:val="00014A3E"/>
    <w:rsid w:val="00014D82"/>
    <w:rsid w:val="00014E9B"/>
    <w:rsid w:val="000166A9"/>
    <w:rsid w:val="0001755C"/>
    <w:rsid w:val="00017CE9"/>
    <w:rsid w:val="0002037F"/>
    <w:rsid w:val="000222B9"/>
    <w:rsid w:val="000254E1"/>
    <w:rsid w:val="00025C86"/>
    <w:rsid w:val="00027BE4"/>
    <w:rsid w:val="00033BBC"/>
    <w:rsid w:val="0004200A"/>
    <w:rsid w:val="000527ED"/>
    <w:rsid w:val="0005486F"/>
    <w:rsid w:val="00057004"/>
    <w:rsid w:val="00060C4A"/>
    <w:rsid w:val="0006121A"/>
    <w:rsid w:val="0006327F"/>
    <w:rsid w:val="00063616"/>
    <w:rsid w:val="0006422F"/>
    <w:rsid w:val="000651DE"/>
    <w:rsid w:val="000653E9"/>
    <w:rsid w:val="0006765D"/>
    <w:rsid w:val="00067DAF"/>
    <w:rsid w:val="0007084E"/>
    <w:rsid w:val="00071FB8"/>
    <w:rsid w:val="0007297A"/>
    <w:rsid w:val="000758FE"/>
    <w:rsid w:val="00075D69"/>
    <w:rsid w:val="00076A95"/>
    <w:rsid w:val="000806EE"/>
    <w:rsid w:val="00081C2E"/>
    <w:rsid w:val="0008212D"/>
    <w:rsid w:val="0008260E"/>
    <w:rsid w:val="00085A1F"/>
    <w:rsid w:val="00085D2A"/>
    <w:rsid w:val="000870CB"/>
    <w:rsid w:val="00090869"/>
    <w:rsid w:val="0009184C"/>
    <w:rsid w:val="000938AD"/>
    <w:rsid w:val="000957C1"/>
    <w:rsid w:val="00095EF6"/>
    <w:rsid w:val="0009622E"/>
    <w:rsid w:val="000A0947"/>
    <w:rsid w:val="000A5260"/>
    <w:rsid w:val="000A5799"/>
    <w:rsid w:val="000A5E8B"/>
    <w:rsid w:val="000A7128"/>
    <w:rsid w:val="000B0A40"/>
    <w:rsid w:val="000B304C"/>
    <w:rsid w:val="000B57F6"/>
    <w:rsid w:val="000B5C42"/>
    <w:rsid w:val="000B7480"/>
    <w:rsid w:val="000C1387"/>
    <w:rsid w:val="000C5DB3"/>
    <w:rsid w:val="000C7063"/>
    <w:rsid w:val="000D0893"/>
    <w:rsid w:val="000D4316"/>
    <w:rsid w:val="000D78AD"/>
    <w:rsid w:val="000E171B"/>
    <w:rsid w:val="000E41D3"/>
    <w:rsid w:val="000E5898"/>
    <w:rsid w:val="000E74CE"/>
    <w:rsid w:val="000F2B50"/>
    <w:rsid w:val="000F459A"/>
    <w:rsid w:val="000F47E1"/>
    <w:rsid w:val="0010217F"/>
    <w:rsid w:val="00103322"/>
    <w:rsid w:val="00103999"/>
    <w:rsid w:val="00104CDA"/>
    <w:rsid w:val="001103ED"/>
    <w:rsid w:val="0011162F"/>
    <w:rsid w:val="00112790"/>
    <w:rsid w:val="00112F00"/>
    <w:rsid w:val="00114403"/>
    <w:rsid w:val="001156CA"/>
    <w:rsid w:val="0011742F"/>
    <w:rsid w:val="00120F99"/>
    <w:rsid w:val="00122A85"/>
    <w:rsid w:val="00125E12"/>
    <w:rsid w:val="00126592"/>
    <w:rsid w:val="001278CE"/>
    <w:rsid w:val="00131DD1"/>
    <w:rsid w:val="00132383"/>
    <w:rsid w:val="001324EA"/>
    <w:rsid w:val="00133227"/>
    <w:rsid w:val="001367E9"/>
    <w:rsid w:val="00137A81"/>
    <w:rsid w:val="0014499C"/>
    <w:rsid w:val="00144ADF"/>
    <w:rsid w:val="00146E3A"/>
    <w:rsid w:val="00147BE9"/>
    <w:rsid w:val="0015279F"/>
    <w:rsid w:val="00152AE6"/>
    <w:rsid w:val="001601F9"/>
    <w:rsid w:val="00165D80"/>
    <w:rsid w:val="001669A7"/>
    <w:rsid w:val="001720E7"/>
    <w:rsid w:val="00172C9D"/>
    <w:rsid w:val="00173751"/>
    <w:rsid w:val="00173F67"/>
    <w:rsid w:val="00176828"/>
    <w:rsid w:val="00177B52"/>
    <w:rsid w:val="00177D09"/>
    <w:rsid w:val="00180525"/>
    <w:rsid w:val="00180B9A"/>
    <w:rsid w:val="001813F3"/>
    <w:rsid w:val="001854FB"/>
    <w:rsid w:val="00185BE3"/>
    <w:rsid w:val="001873BD"/>
    <w:rsid w:val="00191A8A"/>
    <w:rsid w:val="00192F17"/>
    <w:rsid w:val="00193642"/>
    <w:rsid w:val="00193A5D"/>
    <w:rsid w:val="0019475C"/>
    <w:rsid w:val="001A04D3"/>
    <w:rsid w:val="001A37D9"/>
    <w:rsid w:val="001A40B5"/>
    <w:rsid w:val="001A6A32"/>
    <w:rsid w:val="001A7BFF"/>
    <w:rsid w:val="001B0470"/>
    <w:rsid w:val="001B14A9"/>
    <w:rsid w:val="001B4B86"/>
    <w:rsid w:val="001C0A89"/>
    <w:rsid w:val="001C0F85"/>
    <w:rsid w:val="001C250B"/>
    <w:rsid w:val="001C38F3"/>
    <w:rsid w:val="001C39F6"/>
    <w:rsid w:val="001C3DFD"/>
    <w:rsid w:val="001C51D5"/>
    <w:rsid w:val="001C66FE"/>
    <w:rsid w:val="001D4908"/>
    <w:rsid w:val="001D4C5C"/>
    <w:rsid w:val="001D6904"/>
    <w:rsid w:val="001D6B4C"/>
    <w:rsid w:val="001E1EEC"/>
    <w:rsid w:val="001E4BA2"/>
    <w:rsid w:val="001E5616"/>
    <w:rsid w:val="001E570D"/>
    <w:rsid w:val="001E5D1A"/>
    <w:rsid w:val="001E6AB9"/>
    <w:rsid w:val="001E75A1"/>
    <w:rsid w:val="001F2B97"/>
    <w:rsid w:val="001F50D9"/>
    <w:rsid w:val="001F522F"/>
    <w:rsid w:val="00200904"/>
    <w:rsid w:val="002012D8"/>
    <w:rsid w:val="002025DA"/>
    <w:rsid w:val="00203780"/>
    <w:rsid w:val="0020627B"/>
    <w:rsid w:val="00206CA1"/>
    <w:rsid w:val="00207219"/>
    <w:rsid w:val="002074E4"/>
    <w:rsid w:val="00207E3A"/>
    <w:rsid w:val="002105B6"/>
    <w:rsid w:val="00220EA5"/>
    <w:rsid w:val="002214ED"/>
    <w:rsid w:val="002239D0"/>
    <w:rsid w:val="00225260"/>
    <w:rsid w:val="00226752"/>
    <w:rsid w:val="002271CB"/>
    <w:rsid w:val="002325D2"/>
    <w:rsid w:val="002341F3"/>
    <w:rsid w:val="0023486D"/>
    <w:rsid w:val="00236612"/>
    <w:rsid w:val="00236750"/>
    <w:rsid w:val="00236E6D"/>
    <w:rsid w:val="00240F41"/>
    <w:rsid w:val="002429E5"/>
    <w:rsid w:val="00242BC7"/>
    <w:rsid w:val="0024357C"/>
    <w:rsid w:val="00243680"/>
    <w:rsid w:val="00246AD4"/>
    <w:rsid w:val="002515F1"/>
    <w:rsid w:val="0025263A"/>
    <w:rsid w:val="0025287F"/>
    <w:rsid w:val="0025621F"/>
    <w:rsid w:val="002629FF"/>
    <w:rsid w:val="0026316D"/>
    <w:rsid w:val="00264A2E"/>
    <w:rsid w:val="00264FBF"/>
    <w:rsid w:val="0027048E"/>
    <w:rsid w:val="00270791"/>
    <w:rsid w:val="002707C4"/>
    <w:rsid w:val="00270E2C"/>
    <w:rsid w:val="00271444"/>
    <w:rsid w:val="002716D6"/>
    <w:rsid w:val="002737DD"/>
    <w:rsid w:val="002745DF"/>
    <w:rsid w:val="002778A2"/>
    <w:rsid w:val="00280CEF"/>
    <w:rsid w:val="002819F8"/>
    <w:rsid w:val="00281FA6"/>
    <w:rsid w:val="00284126"/>
    <w:rsid w:val="00284B02"/>
    <w:rsid w:val="00284FAE"/>
    <w:rsid w:val="002854F9"/>
    <w:rsid w:val="0028757A"/>
    <w:rsid w:val="00291135"/>
    <w:rsid w:val="002925FF"/>
    <w:rsid w:val="002954B1"/>
    <w:rsid w:val="002A04ED"/>
    <w:rsid w:val="002A2961"/>
    <w:rsid w:val="002A451D"/>
    <w:rsid w:val="002A6976"/>
    <w:rsid w:val="002B0D4E"/>
    <w:rsid w:val="002C08C5"/>
    <w:rsid w:val="002C37E8"/>
    <w:rsid w:val="002C7468"/>
    <w:rsid w:val="002D0E56"/>
    <w:rsid w:val="002D1FE4"/>
    <w:rsid w:val="002D2B22"/>
    <w:rsid w:val="002D364F"/>
    <w:rsid w:val="002D470F"/>
    <w:rsid w:val="002D591B"/>
    <w:rsid w:val="002D6EC5"/>
    <w:rsid w:val="002E163D"/>
    <w:rsid w:val="002E2492"/>
    <w:rsid w:val="002E4726"/>
    <w:rsid w:val="002E739D"/>
    <w:rsid w:val="002F15D8"/>
    <w:rsid w:val="002F194C"/>
    <w:rsid w:val="002F24C6"/>
    <w:rsid w:val="002F2EE2"/>
    <w:rsid w:val="002F4E25"/>
    <w:rsid w:val="002F6123"/>
    <w:rsid w:val="002F77BA"/>
    <w:rsid w:val="003005A5"/>
    <w:rsid w:val="00302A0B"/>
    <w:rsid w:val="00302F77"/>
    <w:rsid w:val="0030349E"/>
    <w:rsid w:val="00303E15"/>
    <w:rsid w:val="00304BD0"/>
    <w:rsid w:val="003064E4"/>
    <w:rsid w:val="00307D77"/>
    <w:rsid w:val="00310FB5"/>
    <w:rsid w:val="00311F1A"/>
    <w:rsid w:val="00313E9E"/>
    <w:rsid w:val="003150D5"/>
    <w:rsid w:val="0031683D"/>
    <w:rsid w:val="003175DA"/>
    <w:rsid w:val="00317D3D"/>
    <w:rsid w:val="003203ED"/>
    <w:rsid w:val="00320F78"/>
    <w:rsid w:val="00321558"/>
    <w:rsid w:val="00326EA6"/>
    <w:rsid w:val="003339DA"/>
    <w:rsid w:val="00335BDF"/>
    <w:rsid w:val="00335FB2"/>
    <w:rsid w:val="003416AA"/>
    <w:rsid w:val="00342668"/>
    <w:rsid w:val="00343527"/>
    <w:rsid w:val="003439C0"/>
    <w:rsid w:val="0034695F"/>
    <w:rsid w:val="00353D35"/>
    <w:rsid w:val="003549EF"/>
    <w:rsid w:val="00354C84"/>
    <w:rsid w:val="0035543A"/>
    <w:rsid w:val="00357288"/>
    <w:rsid w:val="0035768F"/>
    <w:rsid w:val="00360CC8"/>
    <w:rsid w:val="003655FA"/>
    <w:rsid w:val="0036596C"/>
    <w:rsid w:val="00367231"/>
    <w:rsid w:val="00367855"/>
    <w:rsid w:val="00372E1E"/>
    <w:rsid w:val="00373ED0"/>
    <w:rsid w:val="00374F5C"/>
    <w:rsid w:val="00377703"/>
    <w:rsid w:val="0038177C"/>
    <w:rsid w:val="003836EB"/>
    <w:rsid w:val="003836F5"/>
    <w:rsid w:val="00387024"/>
    <w:rsid w:val="0039034E"/>
    <w:rsid w:val="00392F60"/>
    <w:rsid w:val="0039365D"/>
    <w:rsid w:val="003963D3"/>
    <w:rsid w:val="00396AAF"/>
    <w:rsid w:val="00396CCC"/>
    <w:rsid w:val="003978CA"/>
    <w:rsid w:val="003A056F"/>
    <w:rsid w:val="003A1DF0"/>
    <w:rsid w:val="003A3559"/>
    <w:rsid w:val="003B1150"/>
    <w:rsid w:val="003B2977"/>
    <w:rsid w:val="003B4404"/>
    <w:rsid w:val="003C1575"/>
    <w:rsid w:val="003C707F"/>
    <w:rsid w:val="003D07F7"/>
    <w:rsid w:val="003D139F"/>
    <w:rsid w:val="003D19ED"/>
    <w:rsid w:val="003D4EE4"/>
    <w:rsid w:val="003D5275"/>
    <w:rsid w:val="003D63DF"/>
    <w:rsid w:val="003D737F"/>
    <w:rsid w:val="003D7854"/>
    <w:rsid w:val="003E041D"/>
    <w:rsid w:val="003E0901"/>
    <w:rsid w:val="003E1AD0"/>
    <w:rsid w:val="003E2944"/>
    <w:rsid w:val="003E2AB4"/>
    <w:rsid w:val="003E3090"/>
    <w:rsid w:val="003E373A"/>
    <w:rsid w:val="003E3774"/>
    <w:rsid w:val="003E5DF6"/>
    <w:rsid w:val="003E5EA7"/>
    <w:rsid w:val="003F02ED"/>
    <w:rsid w:val="003F4AD1"/>
    <w:rsid w:val="003F7474"/>
    <w:rsid w:val="003F7FED"/>
    <w:rsid w:val="00402B42"/>
    <w:rsid w:val="00402FA8"/>
    <w:rsid w:val="00403F5C"/>
    <w:rsid w:val="00404616"/>
    <w:rsid w:val="00407514"/>
    <w:rsid w:val="00407B6A"/>
    <w:rsid w:val="004111EE"/>
    <w:rsid w:val="00414400"/>
    <w:rsid w:val="00420910"/>
    <w:rsid w:val="00421CD4"/>
    <w:rsid w:val="0042602B"/>
    <w:rsid w:val="00427833"/>
    <w:rsid w:val="00431E40"/>
    <w:rsid w:val="00434AD0"/>
    <w:rsid w:val="00436BA6"/>
    <w:rsid w:val="0044196E"/>
    <w:rsid w:val="00442EF1"/>
    <w:rsid w:val="004435C7"/>
    <w:rsid w:val="004467D2"/>
    <w:rsid w:val="00446C02"/>
    <w:rsid w:val="00446EE6"/>
    <w:rsid w:val="00452829"/>
    <w:rsid w:val="004531C2"/>
    <w:rsid w:val="00453506"/>
    <w:rsid w:val="00454D42"/>
    <w:rsid w:val="00461CD3"/>
    <w:rsid w:val="00464AE0"/>
    <w:rsid w:val="004666BD"/>
    <w:rsid w:val="00471DCF"/>
    <w:rsid w:val="00473E0F"/>
    <w:rsid w:val="00474117"/>
    <w:rsid w:val="00474210"/>
    <w:rsid w:val="0047553F"/>
    <w:rsid w:val="004755F5"/>
    <w:rsid w:val="00476216"/>
    <w:rsid w:val="004773DC"/>
    <w:rsid w:val="00480B96"/>
    <w:rsid w:val="004821F8"/>
    <w:rsid w:val="0048303E"/>
    <w:rsid w:val="00485FB7"/>
    <w:rsid w:val="0048674B"/>
    <w:rsid w:val="004907F1"/>
    <w:rsid w:val="004920F6"/>
    <w:rsid w:val="00492CFA"/>
    <w:rsid w:val="0049612F"/>
    <w:rsid w:val="00497F01"/>
    <w:rsid w:val="004A05EE"/>
    <w:rsid w:val="004A0C47"/>
    <w:rsid w:val="004A1B3F"/>
    <w:rsid w:val="004A2EF0"/>
    <w:rsid w:val="004A3249"/>
    <w:rsid w:val="004A3F22"/>
    <w:rsid w:val="004A4FB0"/>
    <w:rsid w:val="004A67E8"/>
    <w:rsid w:val="004A68CE"/>
    <w:rsid w:val="004B3CF3"/>
    <w:rsid w:val="004B610F"/>
    <w:rsid w:val="004C010B"/>
    <w:rsid w:val="004C3D65"/>
    <w:rsid w:val="004C4AD4"/>
    <w:rsid w:val="004D05F5"/>
    <w:rsid w:val="004D302E"/>
    <w:rsid w:val="004D33D3"/>
    <w:rsid w:val="004D57B5"/>
    <w:rsid w:val="004D6472"/>
    <w:rsid w:val="004E160E"/>
    <w:rsid w:val="004E4709"/>
    <w:rsid w:val="004E56CF"/>
    <w:rsid w:val="004F1C14"/>
    <w:rsid w:val="004F22CC"/>
    <w:rsid w:val="004F5301"/>
    <w:rsid w:val="004F676C"/>
    <w:rsid w:val="00505E42"/>
    <w:rsid w:val="00512497"/>
    <w:rsid w:val="005137B1"/>
    <w:rsid w:val="00513BB6"/>
    <w:rsid w:val="00515233"/>
    <w:rsid w:val="00515F5D"/>
    <w:rsid w:val="0052232B"/>
    <w:rsid w:val="005262C6"/>
    <w:rsid w:val="00526F08"/>
    <w:rsid w:val="0053096B"/>
    <w:rsid w:val="00531414"/>
    <w:rsid w:val="00536B92"/>
    <w:rsid w:val="0053726B"/>
    <w:rsid w:val="0053747F"/>
    <w:rsid w:val="00543966"/>
    <w:rsid w:val="00545DE3"/>
    <w:rsid w:val="00550018"/>
    <w:rsid w:val="00553DE2"/>
    <w:rsid w:val="005544E8"/>
    <w:rsid w:val="00554720"/>
    <w:rsid w:val="00556ECB"/>
    <w:rsid w:val="00562EB1"/>
    <w:rsid w:val="00563C53"/>
    <w:rsid w:val="005660E7"/>
    <w:rsid w:val="005721AE"/>
    <w:rsid w:val="00572BC4"/>
    <w:rsid w:val="00573989"/>
    <w:rsid w:val="00576BB9"/>
    <w:rsid w:val="00582904"/>
    <w:rsid w:val="0058626F"/>
    <w:rsid w:val="0058770F"/>
    <w:rsid w:val="00591718"/>
    <w:rsid w:val="00593CBB"/>
    <w:rsid w:val="00594A41"/>
    <w:rsid w:val="00597A6B"/>
    <w:rsid w:val="00597D3F"/>
    <w:rsid w:val="005A0EB0"/>
    <w:rsid w:val="005A241C"/>
    <w:rsid w:val="005A7BC0"/>
    <w:rsid w:val="005B370A"/>
    <w:rsid w:val="005B480F"/>
    <w:rsid w:val="005B79E9"/>
    <w:rsid w:val="005C343C"/>
    <w:rsid w:val="005C47D8"/>
    <w:rsid w:val="005C6B01"/>
    <w:rsid w:val="005D0B33"/>
    <w:rsid w:val="005D3D99"/>
    <w:rsid w:val="005D5B38"/>
    <w:rsid w:val="005E0043"/>
    <w:rsid w:val="005E4912"/>
    <w:rsid w:val="005E6F1F"/>
    <w:rsid w:val="005F2B0B"/>
    <w:rsid w:val="005F3C6E"/>
    <w:rsid w:val="005F44D1"/>
    <w:rsid w:val="005F4DD6"/>
    <w:rsid w:val="005F58E1"/>
    <w:rsid w:val="005F69F0"/>
    <w:rsid w:val="005F7051"/>
    <w:rsid w:val="00602333"/>
    <w:rsid w:val="00602410"/>
    <w:rsid w:val="00611F66"/>
    <w:rsid w:val="00612EF8"/>
    <w:rsid w:val="0061605E"/>
    <w:rsid w:val="00616A38"/>
    <w:rsid w:val="00617B39"/>
    <w:rsid w:val="00621129"/>
    <w:rsid w:val="00621679"/>
    <w:rsid w:val="00623F2D"/>
    <w:rsid w:val="00625641"/>
    <w:rsid w:val="00626C1F"/>
    <w:rsid w:val="006304D6"/>
    <w:rsid w:val="0063053B"/>
    <w:rsid w:val="00633916"/>
    <w:rsid w:val="00633EE8"/>
    <w:rsid w:val="006349F2"/>
    <w:rsid w:val="006350ED"/>
    <w:rsid w:val="00636209"/>
    <w:rsid w:val="00636C22"/>
    <w:rsid w:val="00640708"/>
    <w:rsid w:val="006407CE"/>
    <w:rsid w:val="00641D2B"/>
    <w:rsid w:val="006440BB"/>
    <w:rsid w:val="00644520"/>
    <w:rsid w:val="0064455E"/>
    <w:rsid w:val="00645488"/>
    <w:rsid w:val="0064726F"/>
    <w:rsid w:val="006473B1"/>
    <w:rsid w:val="00647A22"/>
    <w:rsid w:val="00650EDB"/>
    <w:rsid w:val="0065123B"/>
    <w:rsid w:val="00655233"/>
    <w:rsid w:val="00655A49"/>
    <w:rsid w:val="00655DFA"/>
    <w:rsid w:val="006604E9"/>
    <w:rsid w:val="006608DA"/>
    <w:rsid w:val="006610B1"/>
    <w:rsid w:val="006628A0"/>
    <w:rsid w:val="00662D3E"/>
    <w:rsid w:val="00663CD3"/>
    <w:rsid w:val="00663D72"/>
    <w:rsid w:val="00665C7E"/>
    <w:rsid w:val="00666C06"/>
    <w:rsid w:val="006725E4"/>
    <w:rsid w:val="00672DDD"/>
    <w:rsid w:val="00674099"/>
    <w:rsid w:val="006744AB"/>
    <w:rsid w:val="00676C91"/>
    <w:rsid w:val="0067733C"/>
    <w:rsid w:val="00682D89"/>
    <w:rsid w:val="00683F5B"/>
    <w:rsid w:val="00686165"/>
    <w:rsid w:val="00687E87"/>
    <w:rsid w:val="00687EB9"/>
    <w:rsid w:val="00690B77"/>
    <w:rsid w:val="00693334"/>
    <w:rsid w:val="006944CA"/>
    <w:rsid w:val="00694E21"/>
    <w:rsid w:val="0069563F"/>
    <w:rsid w:val="006979A0"/>
    <w:rsid w:val="00697DF9"/>
    <w:rsid w:val="006A02E3"/>
    <w:rsid w:val="006A6A65"/>
    <w:rsid w:val="006B4361"/>
    <w:rsid w:val="006B618C"/>
    <w:rsid w:val="006C4000"/>
    <w:rsid w:val="006C43D0"/>
    <w:rsid w:val="006C5AF4"/>
    <w:rsid w:val="006D0A49"/>
    <w:rsid w:val="006D23AD"/>
    <w:rsid w:val="006D474B"/>
    <w:rsid w:val="006D5848"/>
    <w:rsid w:val="006D5B6E"/>
    <w:rsid w:val="006D7F7F"/>
    <w:rsid w:val="006E1E6D"/>
    <w:rsid w:val="006E4BDD"/>
    <w:rsid w:val="006E4FD6"/>
    <w:rsid w:val="006E56E8"/>
    <w:rsid w:val="006E68CE"/>
    <w:rsid w:val="00700058"/>
    <w:rsid w:val="00700094"/>
    <w:rsid w:val="00706AE6"/>
    <w:rsid w:val="00711200"/>
    <w:rsid w:val="00712D8A"/>
    <w:rsid w:val="00713C93"/>
    <w:rsid w:val="00715699"/>
    <w:rsid w:val="00716BFB"/>
    <w:rsid w:val="00721173"/>
    <w:rsid w:val="007217C0"/>
    <w:rsid w:val="00722415"/>
    <w:rsid w:val="00722B0C"/>
    <w:rsid w:val="0072397F"/>
    <w:rsid w:val="007307A7"/>
    <w:rsid w:val="007311FB"/>
    <w:rsid w:val="00731922"/>
    <w:rsid w:val="00731ACB"/>
    <w:rsid w:val="007326B7"/>
    <w:rsid w:val="0073318A"/>
    <w:rsid w:val="007368AD"/>
    <w:rsid w:val="00737408"/>
    <w:rsid w:val="00737F54"/>
    <w:rsid w:val="0074133D"/>
    <w:rsid w:val="00742740"/>
    <w:rsid w:val="0074293C"/>
    <w:rsid w:val="007429F4"/>
    <w:rsid w:val="00742E3A"/>
    <w:rsid w:val="00743EF0"/>
    <w:rsid w:val="007446B4"/>
    <w:rsid w:val="007514AA"/>
    <w:rsid w:val="0075196D"/>
    <w:rsid w:val="007530AF"/>
    <w:rsid w:val="00753EAD"/>
    <w:rsid w:val="0075558C"/>
    <w:rsid w:val="0075600A"/>
    <w:rsid w:val="007606D3"/>
    <w:rsid w:val="00760A51"/>
    <w:rsid w:val="00761EFA"/>
    <w:rsid w:val="00763F94"/>
    <w:rsid w:val="007643DD"/>
    <w:rsid w:val="00764873"/>
    <w:rsid w:val="00766C85"/>
    <w:rsid w:val="00766CAE"/>
    <w:rsid w:val="0077201B"/>
    <w:rsid w:val="00773CDC"/>
    <w:rsid w:val="00775A46"/>
    <w:rsid w:val="007777CF"/>
    <w:rsid w:val="007778DD"/>
    <w:rsid w:val="00777C6B"/>
    <w:rsid w:val="00780BAD"/>
    <w:rsid w:val="00780C87"/>
    <w:rsid w:val="00782775"/>
    <w:rsid w:val="00790640"/>
    <w:rsid w:val="00790B6C"/>
    <w:rsid w:val="00791CFB"/>
    <w:rsid w:val="007942B1"/>
    <w:rsid w:val="007957AB"/>
    <w:rsid w:val="00795D03"/>
    <w:rsid w:val="00796693"/>
    <w:rsid w:val="007B0AA6"/>
    <w:rsid w:val="007B3A24"/>
    <w:rsid w:val="007B4256"/>
    <w:rsid w:val="007B5207"/>
    <w:rsid w:val="007B56DC"/>
    <w:rsid w:val="007B7E41"/>
    <w:rsid w:val="007C1057"/>
    <w:rsid w:val="007C1A3A"/>
    <w:rsid w:val="007C312A"/>
    <w:rsid w:val="007C3390"/>
    <w:rsid w:val="007C35C3"/>
    <w:rsid w:val="007C3948"/>
    <w:rsid w:val="007C6E45"/>
    <w:rsid w:val="007C7591"/>
    <w:rsid w:val="007D0D73"/>
    <w:rsid w:val="007D1FA5"/>
    <w:rsid w:val="007D2F62"/>
    <w:rsid w:val="007D4587"/>
    <w:rsid w:val="007D538B"/>
    <w:rsid w:val="007D5CD5"/>
    <w:rsid w:val="007D6718"/>
    <w:rsid w:val="007D6772"/>
    <w:rsid w:val="007E49A4"/>
    <w:rsid w:val="007E6E35"/>
    <w:rsid w:val="007F5E56"/>
    <w:rsid w:val="007F6A24"/>
    <w:rsid w:val="007F6AE9"/>
    <w:rsid w:val="007F77D4"/>
    <w:rsid w:val="008000F3"/>
    <w:rsid w:val="008111FF"/>
    <w:rsid w:val="00813517"/>
    <w:rsid w:val="00816131"/>
    <w:rsid w:val="00817057"/>
    <w:rsid w:val="00817BD3"/>
    <w:rsid w:val="00817FF8"/>
    <w:rsid w:val="008229BD"/>
    <w:rsid w:val="00826D54"/>
    <w:rsid w:val="00827E9B"/>
    <w:rsid w:val="00830292"/>
    <w:rsid w:val="00833E6B"/>
    <w:rsid w:val="00834CBF"/>
    <w:rsid w:val="00835489"/>
    <w:rsid w:val="00836F89"/>
    <w:rsid w:val="0084134E"/>
    <w:rsid w:val="00846242"/>
    <w:rsid w:val="00846459"/>
    <w:rsid w:val="00846735"/>
    <w:rsid w:val="0084693A"/>
    <w:rsid w:val="00850690"/>
    <w:rsid w:val="008508E1"/>
    <w:rsid w:val="00852266"/>
    <w:rsid w:val="00854ADB"/>
    <w:rsid w:val="00855215"/>
    <w:rsid w:val="0085609A"/>
    <w:rsid w:val="008610AE"/>
    <w:rsid w:val="008619C4"/>
    <w:rsid w:val="00861CAB"/>
    <w:rsid w:val="00863435"/>
    <w:rsid w:val="0086435D"/>
    <w:rsid w:val="00865220"/>
    <w:rsid w:val="008706C4"/>
    <w:rsid w:val="008726D1"/>
    <w:rsid w:val="00872827"/>
    <w:rsid w:val="008728B8"/>
    <w:rsid w:val="0087349A"/>
    <w:rsid w:val="008740D9"/>
    <w:rsid w:val="00883888"/>
    <w:rsid w:val="00884230"/>
    <w:rsid w:val="00884340"/>
    <w:rsid w:val="0088568D"/>
    <w:rsid w:val="008860E5"/>
    <w:rsid w:val="008865B6"/>
    <w:rsid w:val="00886EE5"/>
    <w:rsid w:val="00887C60"/>
    <w:rsid w:val="0089043B"/>
    <w:rsid w:val="00891EBE"/>
    <w:rsid w:val="00895DF4"/>
    <w:rsid w:val="00896BAB"/>
    <w:rsid w:val="008A4E30"/>
    <w:rsid w:val="008A7D8C"/>
    <w:rsid w:val="008B079F"/>
    <w:rsid w:val="008B1A4D"/>
    <w:rsid w:val="008B2385"/>
    <w:rsid w:val="008B2754"/>
    <w:rsid w:val="008C0604"/>
    <w:rsid w:val="008C3682"/>
    <w:rsid w:val="008C3E08"/>
    <w:rsid w:val="008C4047"/>
    <w:rsid w:val="008C46EE"/>
    <w:rsid w:val="008C5309"/>
    <w:rsid w:val="008C66E4"/>
    <w:rsid w:val="008C6819"/>
    <w:rsid w:val="008D386A"/>
    <w:rsid w:val="008D589C"/>
    <w:rsid w:val="008D5F0F"/>
    <w:rsid w:val="008D72D9"/>
    <w:rsid w:val="008E2D5B"/>
    <w:rsid w:val="008E7085"/>
    <w:rsid w:val="008E7E41"/>
    <w:rsid w:val="008F0D49"/>
    <w:rsid w:val="008F13F5"/>
    <w:rsid w:val="008F2488"/>
    <w:rsid w:val="008F2A6C"/>
    <w:rsid w:val="008F5A4A"/>
    <w:rsid w:val="008F5CA3"/>
    <w:rsid w:val="008F60C3"/>
    <w:rsid w:val="008F7DBA"/>
    <w:rsid w:val="00901CEE"/>
    <w:rsid w:val="0090359D"/>
    <w:rsid w:val="0090391F"/>
    <w:rsid w:val="00911286"/>
    <w:rsid w:val="00911484"/>
    <w:rsid w:val="009165D1"/>
    <w:rsid w:val="00917F40"/>
    <w:rsid w:val="00920110"/>
    <w:rsid w:val="0092389E"/>
    <w:rsid w:val="009254D6"/>
    <w:rsid w:val="0092669B"/>
    <w:rsid w:val="0093050F"/>
    <w:rsid w:val="0093163E"/>
    <w:rsid w:val="00931E1F"/>
    <w:rsid w:val="00932CFE"/>
    <w:rsid w:val="00935AF9"/>
    <w:rsid w:val="00936436"/>
    <w:rsid w:val="00936551"/>
    <w:rsid w:val="00940355"/>
    <w:rsid w:val="00945824"/>
    <w:rsid w:val="0094721A"/>
    <w:rsid w:val="00952A6D"/>
    <w:rsid w:val="00952D0C"/>
    <w:rsid w:val="00953814"/>
    <w:rsid w:val="009542CC"/>
    <w:rsid w:val="00956A4C"/>
    <w:rsid w:val="00962E67"/>
    <w:rsid w:val="0096318C"/>
    <w:rsid w:val="00965FBD"/>
    <w:rsid w:val="00966BAC"/>
    <w:rsid w:val="009672EE"/>
    <w:rsid w:val="00970D68"/>
    <w:rsid w:val="00977236"/>
    <w:rsid w:val="009776EA"/>
    <w:rsid w:val="009820FF"/>
    <w:rsid w:val="0098230E"/>
    <w:rsid w:val="009832BA"/>
    <w:rsid w:val="0098572C"/>
    <w:rsid w:val="009860BB"/>
    <w:rsid w:val="0098641D"/>
    <w:rsid w:val="00986EF8"/>
    <w:rsid w:val="009878CB"/>
    <w:rsid w:val="00997FDC"/>
    <w:rsid w:val="009A2ABE"/>
    <w:rsid w:val="009A5D94"/>
    <w:rsid w:val="009A6048"/>
    <w:rsid w:val="009A6A2F"/>
    <w:rsid w:val="009B171B"/>
    <w:rsid w:val="009B45A5"/>
    <w:rsid w:val="009B4C6F"/>
    <w:rsid w:val="009B58E6"/>
    <w:rsid w:val="009B7B9E"/>
    <w:rsid w:val="009C02A7"/>
    <w:rsid w:val="009C379A"/>
    <w:rsid w:val="009C41EC"/>
    <w:rsid w:val="009C607E"/>
    <w:rsid w:val="009C6671"/>
    <w:rsid w:val="009C755C"/>
    <w:rsid w:val="009C780F"/>
    <w:rsid w:val="009D05AE"/>
    <w:rsid w:val="009D23AE"/>
    <w:rsid w:val="009D2408"/>
    <w:rsid w:val="009D72FD"/>
    <w:rsid w:val="009E290B"/>
    <w:rsid w:val="009E45CE"/>
    <w:rsid w:val="009E4F4C"/>
    <w:rsid w:val="009F19F2"/>
    <w:rsid w:val="009F26CF"/>
    <w:rsid w:val="009F3D06"/>
    <w:rsid w:val="009F6A3E"/>
    <w:rsid w:val="00A16C4C"/>
    <w:rsid w:val="00A23BD0"/>
    <w:rsid w:val="00A24DFC"/>
    <w:rsid w:val="00A25353"/>
    <w:rsid w:val="00A25559"/>
    <w:rsid w:val="00A276C0"/>
    <w:rsid w:val="00A27DDC"/>
    <w:rsid w:val="00A349A4"/>
    <w:rsid w:val="00A34ABE"/>
    <w:rsid w:val="00A34F5F"/>
    <w:rsid w:val="00A360DA"/>
    <w:rsid w:val="00A40DF6"/>
    <w:rsid w:val="00A443A4"/>
    <w:rsid w:val="00A44533"/>
    <w:rsid w:val="00A46A68"/>
    <w:rsid w:val="00A50EE9"/>
    <w:rsid w:val="00A5188E"/>
    <w:rsid w:val="00A53977"/>
    <w:rsid w:val="00A54CEF"/>
    <w:rsid w:val="00A560F6"/>
    <w:rsid w:val="00A56B44"/>
    <w:rsid w:val="00A57DD7"/>
    <w:rsid w:val="00A57EE7"/>
    <w:rsid w:val="00A62003"/>
    <w:rsid w:val="00A6507B"/>
    <w:rsid w:val="00A658F2"/>
    <w:rsid w:val="00A71AA0"/>
    <w:rsid w:val="00A73BD0"/>
    <w:rsid w:val="00A75934"/>
    <w:rsid w:val="00A771FA"/>
    <w:rsid w:val="00A772B0"/>
    <w:rsid w:val="00A80ACB"/>
    <w:rsid w:val="00A81420"/>
    <w:rsid w:val="00A81798"/>
    <w:rsid w:val="00A81D51"/>
    <w:rsid w:val="00A85039"/>
    <w:rsid w:val="00A8604C"/>
    <w:rsid w:val="00A86F48"/>
    <w:rsid w:val="00A912DD"/>
    <w:rsid w:val="00A92773"/>
    <w:rsid w:val="00A936CB"/>
    <w:rsid w:val="00A93908"/>
    <w:rsid w:val="00A94113"/>
    <w:rsid w:val="00A94528"/>
    <w:rsid w:val="00A964AF"/>
    <w:rsid w:val="00A96851"/>
    <w:rsid w:val="00AA0170"/>
    <w:rsid w:val="00AA4DB2"/>
    <w:rsid w:val="00AB29F7"/>
    <w:rsid w:val="00AB2A89"/>
    <w:rsid w:val="00AB6BA9"/>
    <w:rsid w:val="00AC34C6"/>
    <w:rsid w:val="00AC4D3C"/>
    <w:rsid w:val="00AC652E"/>
    <w:rsid w:val="00AC71DC"/>
    <w:rsid w:val="00AD0A33"/>
    <w:rsid w:val="00AD1710"/>
    <w:rsid w:val="00AD18F2"/>
    <w:rsid w:val="00AD1BBF"/>
    <w:rsid w:val="00AD3EE2"/>
    <w:rsid w:val="00AD531C"/>
    <w:rsid w:val="00AD6C84"/>
    <w:rsid w:val="00AE0982"/>
    <w:rsid w:val="00AE125E"/>
    <w:rsid w:val="00AE2257"/>
    <w:rsid w:val="00AE3A97"/>
    <w:rsid w:val="00AE59C3"/>
    <w:rsid w:val="00AF0EF5"/>
    <w:rsid w:val="00AF475A"/>
    <w:rsid w:val="00AF58C2"/>
    <w:rsid w:val="00B00FDE"/>
    <w:rsid w:val="00B06182"/>
    <w:rsid w:val="00B06594"/>
    <w:rsid w:val="00B07524"/>
    <w:rsid w:val="00B10499"/>
    <w:rsid w:val="00B113E7"/>
    <w:rsid w:val="00B15B44"/>
    <w:rsid w:val="00B16581"/>
    <w:rsid w:val="00B215BE"/>
    <w:rsid w:val="00B2182A"/>
    <w:rsid w:val="00B243BE"/>
    <w:rsid w:val="00B25249"/>
    <w:rsid w:val="00B2525A"/>
    <w:rsid w:val="00B26E66"/>
    <w:rsid w:val="00B31D9B"/>
    <w:rsid w:val="00B3272F"/>
    <w:rsid w:val="00B345CB"/>
    <w:rsid w:val="00B357E3"/>
    <w:rsid w:val="00B35B7C"/>
    <w:rsid w:val="00B42B3E"/>
    <w:rsid w:val="00B44AC3"/>
    <w:rsid w:val="00B51CB2"/>
    <w:rsid w:val="00B53C15"/>
    <w:rsid w:val="00B57596"/>
    <w:rsid w:val="00B57926"/>
    <w:rsid w:val="00B60461"/>
    <w:rsid w:val="00B656A7"/>
    <w:rsid w:val="00B66299"/>
    <w:rsid w:val="00B71DCC"/>
    <w:rsid w:val="00B74ACB"/>
    <w:rsid w:val="00B74E72"/>
    <w:rsid w:val="00B75C9A"/>
    <w:rsid w:val="00B75F68"/>
    <w:rsid w:val="00B76E7C"/>
    <w:rsid w:val="00B826A3"/>
    <w:rsid w:val="00B8313F"/>
    <w:rsid w:val="00B83B99"/>
    <w:rsid w:val="00B849C6"/>
    <w:rsid w:val="00B8551B"/>
    <w:rsid w:val="00B856F2"/>
    <w:rsid w:val="00B87394"/>
    <w:rsid w:val="00B90095"/>
    <w:rsid w:val="00B924B7"/>
    <w:rsid w:val="00B940CB"/>
    <w:rsid w:val="00B955BD"/>
    <w:rsid w:val="00B97E09"/>
    <w:rsid w:val="00BA0523"/>
    <w:rsid w:val="00BA0663"/>
    <w:rsid w:val="00BA110E"/>
    <w:rsid w:val="00BA590F"/>
    <w:rsid w:val="00BB0109"/>
    <w:rsid w:val="00BB0306"/>
    <w:rsid w:val="00BB1677"/>
    <w:rsid w:val="00BB2433"/>
    <w:rsid w:val="00BB3142"/>
    <w:rsid w:val="00BB3FC1"/>
    <w:rsid w:val="00BC1234"/>
    <w:rsid w:val="00BC45D7"/>
    <w:rsid w:val="00BD2076"/>
    <w:rsid w:val="00BD2F5E"/>
    <w:rsid w:val="00BD3522"/>
    <w:rsid w:val="00BD43E6"/>
    <w:rsid w:val="00BE2703"/>
    <w:rsid w:val="00BE4650"/>
    <w:rsid w:val="00BE4AFA"/>
    <w:rsid w:val="00BE4CBF"/>
    <w:rsid w:val="00BE6ECF"/>
    <w:rsid w:val="00BF0A7A"/>
    <w:rsid w:val="00BF2B93"/>
    <w:rsid w:val="00BF2F2F"/>
    <w:rsid w:val="00BF3B61"/>
    <w:rsid w:val="00C02B0A"/>
    <w:rsid w:val="00C0306E"/>
    <w:rsid w:val="00C067FC"/>
    <w:rsid w:val="00C0799A"/>
    <w:rsid w:val="00C079DE"/>
    <w:rsid w:val="00C07B7E"/>
    <w:rsid w:val="00C11D0D"/>
    <w:rsid w:val="00C13023"/>
    <w:rsid w:val="00C132C9"/>
    <w:rsid w:val="00C1639A"/>
    <w:rsid w:val="00C168FC"/>
    <w:rsid w:val="00C22240"/>
    <w:rsid w:val="00C2297B"/>
    <w:rsid w:val="00C25162"/>
    <w:rsid w:val="00C26FB6"/>
    <w:rsid w:val="00C300E5"/>
    <w:rsid w:val="00C30A6E"/>
    <w:rsid w:val="00C35AAD"/>
    <w:rsid w:val="00C423EB"/>
    <w:rsid w:val="00C449F7"/>
    <w:rsid w:val="00C46150"/>
    <w:rsid w:val="00C509C3"/>
    <w:rsid w:val="00C50A17"/>
    <w:rsid w:val="00C515DA"/>
    <w:rsid w:val="00C51E23"/>
    <w:rsid w:val="00C543E4"/>
    <w:rsid w:val="00C54FEB"/>
    <w:rsid w:val="00C5661E"/>
    <w:rsid w:val="00C571C2"/>
    <w:rsid w:val="00C63334"/>
    <w:rsid w:val="00C63A16"/>
    <w:rsid w:val="00C63DA0"/>
    <w:rsid w:val="00C64D97"/>
    <w:rsid w:val="00C64F35"/>
    <w:rsid w:val="00C65081"/>
    <w:rsid w:val="00C6516B"/>
    <w:rsid w:val="00C65186"/>
    <w:rsid w:val="00C66CBE"/>
    <w:rsid w:val="00C70EAE"/>
    <w:rsid w:val="00C7170D"/>
    <w:rsid w:val="00C72D98"/>
    <w:rsid w:val="00C72EBE"/>
    <w:rsid w:val="00C7550D"/>
    <w:rsid w:val="00C75E06"/>
    <w:rsid w:val="00C75E0E"/>
    <w:rsid w:val="00C7728E"/>
    <w:rsid w:val="00C77B0E"/>
    <w:rsid w:val="00C83052"/>
    <w:rsid w:val="00C83B65"/>
    <w:rsid w:val="00C85D93"/>
    <w:rsid w:val="00C91664"/>
    <w:rsid w:val="00C95581"/>
    <w:rsid w:val="00C976F4"/>
    <w:rsid w:val="00CA2E3E"/>
    <w:rsid w:val="00CA3B30"/>
    <w:rsid w:val="00CA5937"/>
    <w:rsid w:val="00CA7098"/>
    <w:rsid w:val="00CB22E4"/>
    <w:rsid w:val="00CB26C0"/>
    <w:rsid w:val="00CB2E0E"/>
    <w:rsid w:val="00CB5D0B"/>
    <w:rsid w:val="00CB77EA"/>
    <w:rsid w:val="00CB7BC7"/>
    <w:rsid w:val="00CC3A37"/>
    <w:rsid w:val="00CC3F69"/>
    <w:rsid w:val="00CC4CBB"/>
    <w:rsid w:val="00CD12D2"/>
    <w:rsid w:val="00CD40B0"/>
    <w:rsid w:val="00CD466C"/>
    <w:rsid w:val="00CD50B5"/>
    <w:rsid w:val="00CD5977"/>
    <w:rsid w:val="00CD5D53"/>
    <w:rsid w:val="00CD73A9"/>
    <w:rsid w:val="00CE0223"/>
    <w:rsid w:val="00CE4798"/>
    <w:rsid w:val="00CF1217"/>
    <w:rsid w:val="00CF2E2D"/>
    <w:rsid w:val="00CF3BFC"/>
    <w:rsid w:val="00CF727C"/>
    <w:rsid w:val="00CF7B8F"/>
    <w:rsid w:val="00D003DE"/>
    <w:rsid w:val="00D0186D"/>
    <w:rsid w:val="00D057C1"/>
    <w:rsid w:val="00D06F12"/>
    <w:rsid w:val="00D07343"/>
    <w:rsid w:val="00D1342C"/>
    <w:rsid w:val="00D1384D"/>
    <w:rsid w:val="00D13960"/>
    <w:rsid w:val="00D17E8D"/>
    <w:rsid w:val="00D20A3B"/>
    <w:rsid w:val="00D21EF3"/>
    <w:rsid w:val="00D24821"/>
    <w:rsid w:val="00D276B6"/>
    <w:rsid w:val="00D30024"/>
    <w:rsid w:val="00D315ED"/>
    <w:rsid w:val="00D3287D"/>
    <w:rsid w:val="00D34973"/>
    <w:rsid w:val="00D4181A"/>
    <w:rsid w:val="00D42840"/>
    <w:rsid w:val="00D43240"/>
    <w:rsid w:val="00D44B82"/>
    <w:rsid w:val="00D46790"/>
    <w:rsid w:val="00D5016B"/>
    <w:rsid w:val="00D513EC"/>
    <w:rsid w:val="00D57DB6"/>
    <w:rsid w:val="00D60C2E"/>
    <w:rsid w:val="00D610E6"/>
    <w:rsid w:val="00D6477F"/>
    <w:rsid w:val="00D65083"/>
    <w:rsid w:val="00D721B2"/>
    <w:rsid w:val="00D72D73"/>
    <w:rsid w:val="00D72DCB"/>
    <w:rsid w:val="00D76404"/>
    <w:rsid w:val="00D80E99"/>
    <w:rsid w:val="00D80EA7"/>
    <w:rsid w:val="00D81B0C"/>
    <w:rsid w:val="00D83991"/>
    <w:rsid w:val="00D83B30"/>
    <w:rsid w:val="00D86E63"/>
    <w:rsid w:val="00D87D5C"/>
    <w:rsid w:val="00D91C27"/>
    <w:rsid w:val="00D93A3F"/>
    <w:rsid w:val="00D97882"/>
    <w:rsid w:val="00DA231B"/>
    <w:rsid w:val="00DA3A6C"/>
    <w:rsid w:val="00DA5717"/>
    <w:rsid w:val="00DA5AAD"/>
    <w:rsid w:val="00DA6E53"/>
    <w:rsid w:val="00DA703D"/>
    <w:rsid w:val="00DB0AF0"/>
    <w:rsid w:val="00DB2BC4"/>
    <w:rsid w:val="00DB3CF8"/>
    <w:rsid w:val="00DB4389"/>
    <w:rsid w:val="00DB5866"/>
    <w:rsid w:val="00DC0E94"/>
    <w:rsid w:val="00DC3D2C"/>
    <w:rsid w:val="00DC5925"/>
    <w:rsid w:val="00DC60FA"/>
    <w:rsid w:val="00DC6A31"/>
    <w:rsid w:val="00DC7722"/>
    <w:rsid w:val="00DD122C"/>
    <w:rsid w:val="00DD2219"/>
    <w:rsid w:val="00DD25D4"/>
    <w:rsid w:val="00DD4E80"/>
    <w:rsid w:val="00DD7229"/>
    <w:rsid w:val="00DD7E88"/>
    <w:rsid w:val="00DE1078"/>
    <w:rsid w:val="00DE23AF"/>
    <w:rsid w:val="00DE55F8"/>
    <w:rsid w:val="00DE6159"/>
    <w:rsid w:val="00DE7EC4"/>
    <w:rsid w:val="00DF0055"/>
    <w:rsid w:val="00DF1FA5"/>
    <w:rsid w:val="00DF23A1"/>
    <w:rsid w:val="00DF3017"/>
    <w:rsid w:val="00DF3B9A"/>
    <w:rsid w:val="00DF5779"/>
    <w:rsid w:val="00DF5EE5"/>
    <w:rsid w:val="00E006F0"/>
    <w:rsid w:val="00E02EF3"/>
    <w:rsid w:val="00E044F6"/>
    <w:rsid w:val="00E05297"/>
    <w:rsid w:val="00E10246"/>
    <w:rsid w:val="00E11089"/>
    <w:rsid w:val="00E1646C"/>
    <w:rsid w:val="00E17598"/>
    <w:rsid w:val="00E17BB3"/>
    <w:rsid w:val="00E210FE"/>
    <w:rsid w:val="00E21717"/>
    <w:rsid w:val="00E21AA3"/>
    <w:rsid w:val="00E237EC"/>
    <w:rsid w:val="00E25BCF"/>
    <w:rsid w:val="00E302C1"/>
    <w:rsid w:val="00E314C9"/>
    <w:rsid w:val="00E5055B"/>
    <w:rsid w:val="00E5198C"/>
    <w:rsid w:val="00E53323"/>
    <w:rsid w:val="00E535F4"/>
    <w:rsid w:val="00E5451E"/>
    <w:rsid w:val="00E54D46"/>
    <w:rsid w:val="00E55116"/>
    <w:rsid w:val="00E56284"/>
    <w:rsid w:val="00E5720B"/>
    <w:rsid w:val="00E61FB0"/>
    <w:rsid w:val="00E652E7"/>
    <w:rsid w:val="00E65916"/>
    <w:rsid w:val="00E77450"/>
    <w:rsid w:val="00E83F63"/>
    <w:rsid w:val="00E84CEB"/>
    <w:rsid w:val="00E855AB"/>
    <w:rsid w:val="00E8568A"/>
    <w:rsid w:val="00E90A2E"/>
    <w:rsid w:val="00E91931"/>
    <w:rsid w:val="00E92F46"/>
    <w:rsid w:val="00E95004"/>
    <w:rsid w:val="00E95B5E"/>
    <w:rsid w:val="00E97FDB"/>
    <w:rsid w:val="00EA28EB"/>
    <w:rsid w:val="00EA4738"/>
    <w:rsid w:val="00EA5199"/>
    <w:rsid w:val="00EA5479"/>
    <w:rsid w:val="00EB386F"/>
    <w:rsid w:val="00EB3F44"/>
    <w:rsid w:val="00EB4BD6"/>
    <w:rsid w:val="00EC00FA"/>
    <w:rsid w:val="00EC6C73"/>
    <w:rsid w:val="00ED00CE"/>
    <w:rsid w:val="00ED37FE"/>
    <w:rsid w:val="00ED610D"/>
    <w:rsid w:val="00ED762F"/>
    <w:rsid w:val="00ED7A05"/>
    <w:rsid w:val="00EE1730"/>
    <w:rsid w:val="00EE17DF"/>
    <w:rsid w:val="00EE2504"/>
    <w:rsid w:val="00EE30DE"/>
    <w:rsid w:val="00EE334C"/>
    <w:rsid w:val="00EE3F01"/>
    <w:rsid w:val="00EE4526"/>
    <w:rsid w:val="00EE5DF6"/>
    <w:rsid w:val="00EE7BC9"/>
    <w:rsid w:val="00EF11A4"/>
    <w:rsid w:val="00EF74BD"/>
    <w:rsid w:val="00F00532"/>
    <w:rsid w:val="00F02153"/>
    <w:rsid w:val="00F058DF"/>
    <w:rsid w:val="00F05F02"/>
    <w:rsid w:val="00F0621F"/>
    <w:rsid w:val="00F071A6"/>
    <w:rsid w:val="00F07DD3"/>
    <w:rsid w:val="00F111DC"/>
    <w:rsid w:val="00F123EC"/>
    <w:rsid w:val="00F126AB"/>
    <w:rsid w:val="00F14A29"/>
    <w:rsid w:val="00F15675"/>
    <w:rsid w:val="00F17351"/>
    <w:rsid w:val="00F20EA0"/>
    <w:rsid w:val="00F21250"/>
    <w:rsid w:val="00F21EB4"/>
    <w:rsid w:val="00F2398D"/>
    <w:rsid w:val="00F26D9B"/>
    <w:rsid w:val="00F30552"/>
    <w:rsid w:val="00F35C88"/>
    <w:rsid w:val="00F403F5"/>
    <w:rsid w:val="00F41C83"/>
    <w:rsid w:val="00F426D5"/>
    <w:rsid w:val="00F442EB"/>
    <w:rsid w:val="00F5283B"/>
    <w:rsid w:val="00F52FA5"/>
    <w:rsid w:val="00F5553D"/>
    <w:rsid w:val="00F55597"/>
    <w:rsid w:val="00F57AC3"/>
    <w:rsid w:val="00F60FAF"/>
    <w:rsid w:val="00F634A3"/>
    <w:rsid w:val="00F64589"/>
    <w:rsid w:val="00F64850"/>
    <w:rsid w:val="00F66950"/>
    <w:rsid w:val="00F710F9"/>
    <w:rsid w:val="00F71FB3"/>
    <w:rsid w:val="00F720C2"/>
    <w:rsid w:val="00F74BE3"/>
    <w:rsid w:val="00F7620F"/>
    <w:rsid w:val="00F80988"/>
    <w:rsid w:val="00F80CA0"/>
    <w:rsid w:val="00F813EF"/>
    <w:rsid w:val="00F816C1"/>
    <w:rsid w:val="00F83615"/>
    <w:rsid w:val="00F83A5F"/>
    <w:rsid w:val="00F83B1F"/>
    <w:rsid w:val="00F8462C"/>
    <w:rsid w:val="00F85514"/>
    <w:rsid w:val="00F860F2"/>
    <w:rsid w:val="00F87F40"/>
    <w:rsid w:val="00F9123B"/>
    <w:rsid w:val="00F92A20"/>
    <w:rsid w:val="00FA0AE4"/>
    <w:rsid w:val="00FA2610"/>
    <w:rsid w:val="00FA2F7C"/>
    <w:rsid w:val="00FA6B5A"/>
    <w:rsid w:val="00FA716B"/>
    <w:rsid w:val="00FB179F"/>
    <w:rsid w:val="00FB3EF0"/>
    <w:rsid w:val="00FB4DBA"/>
    <w:rsid w:val="00FB5A23"/>
    <w:rsid w:val="00FB5DDC"/>
    <w:rsid w:val="00FB5ED0"/>
    <w:rsid w:val="00FB65EC"/>
    <w:rsid w:val="00FB667E"/>
    <w:rsid w:val="00FC1672"/>
    <w:rsid w:val="00FC3263"/>
    <w:rsid w:val="00FC37D6"/>
    <w:rsid w:val="00FC488D"/>
    <w:rsid w:val="00FC65D4"/>
    <w:rsid w:val="00FC7B4D"/>
    <w:rsid w:val="00FD00A5"/>
    <w:rsid w:val="00FD158D"/>
    <w:rsid w:val="00FD4497"/>
    <w:rsid w:val="00FD6383"/>
    <w:rsid w:val="00FE16B4"/>
    <w:rsid w:val="00FE1CE4"/>
    <w:rsid w:val="00FE2E59"/>
    <w:rsid w:val="00FE552D"/>
    <w:rsid w:val="00FE59CE"/>
    <w:rsid w:val="00FF195C"/>
    <w:rsid w:val="00FF26F7"/>
    <w:rsid w:val="00FF55EE"/>
    <w:rsid w:val="00FF60D0"/>
    <w:rsid w:val="00FF60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E599BF"/>
  <w15:docId w15:val="{CA322078-4C1E-E54D-A79E-521127414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41D3"/>
    <w:rPr>
      <w:rFonts w:cs="Times New Roman"/>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link w:val="Heading2Char"/>
    <w:autoRedefine/>
    <w:qFormat/>
    <w:rsid w:val="00120F99"/>
    <w:pPr>
      <w:keepNext/>
      <w:spacing w:before="240" w:after="60" w:line="360" w:lineRule="auto"/>
      <w:jc w:val="center"/>
      <w:outlineLvl w:val="1"/>
    </w:pPr>
    <w:rPr>
      <w:b/>
      <w:bCs/>
      <w:iCs/>
      <w:sz w:val="28"/>
      <w:szCs w:val="28"/>
    </w:rPr>
  </w:style>
  <w:style w:type="paragraph" w:styleId="Heading3">
    <w:name w:val="heading 3"/>
    <w:basedOn w:val="Normal"/>
    <w:next w:val="Normal"/>
    <w:autoRedefine/>
    <w:qFormat/>
    <w:rsid w:val="00FB5A23"/>
    <w:pPr>
      <w:keepNext/>
      <w:numPr>
        <w:ilvl w:val="2"/>
        <w:numId w:val="2"/>
      </w:numPr>
      <w:spacing w:before="240" w:after="60"/>
      <w:jc w:val="both"/>
      <w:outlineLvl w:val="2"/>
    </w:pPr>
    <w:rPr>
      <w:b/>
      <w:i/>
      <w:color w:val="000000"/>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F426D5"/>
    <w:pPr>
      <w:tabs>
        <w:tab w:val="right" w:leader="dot" w:pos="8630"/>
      </w:tabs>
      <w:spacing w:before="240" w:after="120"/>
    </w:pPr>
    <w:rPr>
      <w:rFonts w:asciiTheme="minorHAnsi" w:hAnsiTheme="minorHAnsi"/>
      <w:b/>
      <w:bCs/>
      <w:sz w:val="20"/>
      <w:szCs w:val="20"/>
    </w:rPr>
  </w:style>
  <w:style w:type="paragraph" w:styleId="TOC2">
    <w:name w:val="toc 2"/>
    <w:basedOn w:val="Normal"/>
    <w:next w:val="Normal"/>
    <w:autoRedefine/>
    <w:uiPriority w:val="39"/>
    <w:rsid w:val="00665C7E"/>
    <w:pPr>
      <w:spacing w:before="120"/>
      <w:ind w:left="240"/>
    </w:pPr>
    <w:rPr>
      <w:rFonts w:asciiTheme="minorHAnsi" w:hAnsiTheme="minorHAnsi"/>
      <w:i/>
      <w:iCs/>
      <w:sz w:val="20"/>
      <w:szCs w:val="20"/>
    </w:rPr>
  </w:style>
  <w:style w:type="paragraph" w:styleId="TOC3">
    <w:name w:val="toc 3"/>
    <w:basedOn w:val="Normal"/>
    <w:next w:val="Normal"/>
    <w:autoRedefine/>
    <w:uiPriority w:val="39"/>
    <w:rsid w:val="00665C7E"/>
    <w:pPr>
      <w:ind w:left="480"/>
    </w:pPr>
    <w:rPr>
      <w:rFonts w:asciiTheme="minorHAnsi" w:hAnsiTheme="minorHAnsi"/>
      <w:sz w:val="20"/>
      <w:szCs w:val="20"/>
    </w:rPr>
  </w:style>
  <w:style w:type="paragraph" w:styleId="TOC4">
    <w:name w:val="toc 4"/>
    <w:basedOn w:val="Normal"/>
    <w:next w:val="Normal"/>
    <w:autoRedefine/>
    <w:semiHidden/>
    <w:rsid w:val="00665C7E"/>
    <w:pPr>
      <w:ind w:left="720"/>
    </w:pPr>
    <w:rPr>
      <w:rFonts w:asciiTheme="minorHAnsi" w:hAnsiTheme="minorHAnsi"/>
      <w:sz w:val="20"/>
      <w:szCs w:val="20"/>
    </w:rPr>
  </w:style>
  <w:style w:type="paragraph" w:styleId="TOC5">
    <w:name w:val="toc 5"/>
    <w:basedOn w:val="Normal"/>
    <w:next w:val="Normal"/>
    <w:autoRedefine/>
    <w:semiHidden/>
    <w:rsid w:val="00665C7E"/>
    <w:pPr>
      <w:ind w:left="960"/>
    </w:pPr>
    <w:rPr>
      <w:rFonts w:asciiTheme="minorHAnsi" w:hAnsiTheme="minorHAnsi"/>
      <w:sz w:val="20"/>
      <w:szCs w:val="20"/>
    </w:rPr>
  </w:style>
  <w:style w:type="paragraph" w:styleId="TOC6">
    <w:name w:val="toc 6"/>
    <w:basedOn w:val="Normal"/>
    <w:next w:val="Normal"/>
    <w:autoRedefine/>
    <w:semiHidden/>
    <w:rsid w:val="00665C7E"/>
    <w:pPr>
      <w:ind w:left="1200"/>
    </w:pPr>
    <w:rPr>
      <w:rFonts w:asciiTheme="minorHAnsi" w:hAnsiTheme="minorHAnsi"/>
      <w:sz w:val="20"/>
      <w:szCs w:val="20"/>
    </w:rPr>
  </w:style>
  <w:style w:type="paragraph" w:styleId="TOC7">
    <w:name w:val="toc 7"/>
    <w:basedOn w:val="Normal"/>
    <w:next w:val="Normal"/>
    <w:autoRedefine/>
    <w:semiHidden/>
    <w:rsid w:val="00665C7E"/>
    <w:pPr>
      <w:ind w:left="1440"/>
    </w:pPr>
    <w:rPr>
      <w:rFonts w:asciiTheme="minorHAnsi" w:hAnsiTheme="minorHAnsi"/>
      <w:sz w:val="20"/>
      <w:szCs w:val="20"/>
    </w:rPr>
  </w:style>
  <w:style w:type="paragraph" w:styleId="TOC8">
    <w:name w:val="toc 8"/>
    <w:basedOn w:val="Normal"/>
    <w:next w:val="Normal"/>
    <w:autoRedefine/>
    <w:semiHidden/>
    <w:rsid w:val="00665C7E"/>
    <w:pPr>
      <w:ind w:left="1680"/>
    </w:pPr>
    <w:rPr>
      <w:rFonts w:asciiTheme="minorHAnsi" w:hAnsiTheme="minorHAnsi"/>
      <w:sz w:val="20"/>
      <w:szCs w:val="20"/>
    </w:rPr>
  </w:style>
  <w:style w:type="paragraph" w:styleId="TOC9">
    <w:name w:val="toc 9"/>
    <w:basedOn w:val="Normal"/>
    <w:next w:val="Normal"/>
    <w:autoRedefine/>
    <w:semiHidden/>
    <w:rsid w:val="00665C7E"/>
    <w:pPr>
      <w:ind w:left="1920"/>
    </w:pPr>
    <w:rPr>
      <w:rFonts w:asciiTheme="minorHAnsi" w:hAnsiTheme="minorHAnsi"/>
      <w:sz w:val="20"/>
      <w:szCs w:val="20"/>
    </w:r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uiPriority w:val="20"/>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BE4650"/>
    <w:pPr>
      <w:numPr>
        <w:numId w:val="7"/>
      </w:numPr>
      <w:contextualSpacing/>
      <w:jc w:val="both"/>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120F99"/>
    <w:pPr>
      <w:keepNext/>
      <w:spacing w:before="120" w:after="120"/>
      <w:jc w:val="both"/>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styleId="NormalWeb">
    <w:name w:val="Normal (Web)"/>
    <w:basedOn w:val="Normal"/>
    <w:uiPriority w:val="99"/>
    <w:unhideWhenUsed/>
    <w:rsid w:val="00A912DD"/>
    <w:pPr>
      <w:spacing w:before="100" w:beforeAutospacing="1" w:after="100" w:afterAutospacing="1"/>
    </w:pPr>
  </w:style>
  <w:style w:type="character" w:customStyle="1" w:styleId="apple-tab-span">
    <w:name w:val="apple-tab-span"/>
    <w:basedOn w:val="DefaultParagraphFont"/>
    <w:rsid w:val="00C65081"/>
  </w:style>
  <w:style w:type="character" w:customStyle="1" w:styleId="Heading2Char">
    <w:name w:val="Heading 2 Char"/>
    <w:basedOn w:val="DefaultParagraphFont"/>
    <w:link w:val="Heading2"/>
    <w:rsid w:val="00120F99"/>
    <w:rPr>
      <w:rFonts w:cs="Times New Roman"/>
      <w:b/>
      <w:bCs/>
      <w:iCs/>
      <w:sz w:val="28"/>
      <w:szCs w:val="28"/>
    </w:rPr>
  </w:style>
  <w:style w:type="paragraph" w:styleId="FootnoteText">
    <w:name w:val="footnote text"/>
    <w:basedOn w:val="Normal"/>
    <w:link w:val="FootnoteTextChar"/>
    <w:semiHidden/>
    <w:unhideWhenUsed/>
    <w:rsid w:val="000806EE"/>
    <w:rPr>
      <w:sz w:val="20"/>
      <w:szCs w:val="20"/>
    </w:rPr>
  </w:style>
  <w:style w:type="character" w:customStyle="1" w:styleId="FootnoteTextChar">
    <w:name w:val="Footnote Text Char"/>
    <w:basedOn w:val="DefaultParagraphFont"/>
    <w:link w:val="FootnoteText"/>
    <w:semiHidden/>
    <w:rsid w:val="000806EE"/>
    <w:rPr>
      <w:rFonts w:cs="Times New Roman"/>
      <w:sz w:val="20"/>
      <w:szCs w:val="20"/>
    </w:rPr>
  </w:style>
  <w:style w:type="character" w:styleId="FootnoteReference">
    <w:name w:val="footnote reference"/>
    <w:basedOn w:val="DefaultParagraphFont"/>
    <w:semiHidden/>
    <w:unhideWhenUsed/>
    <w:rsid w:val="000806EE"/>
    <w:rPr>
      <w:vertAlign w:val="superscript"/>
    </w:rPr>
  </w:style>
  <w:style w:type="character" w:customStyle="1" w:styleId="apple-converted-space">
    <w:name w:val="apple-converted-space"/>
    <w:basedOn w:val="DefaultParagraphFont"/>
    <w:rsid w:val="00515233"/>
  </w:style>
  <w:style w:type="character" w:customStyle="1" w:styleId="a">
    <w:name w:val="_"/>
    <w:basedOn w:val="DefaultParagraphFont"/>
    <w:rsid w:val="00515233"/>
  </w:style>
  <w:style w:type="character" w:customStyle="1" w:styleId="ref-journal">
    <w:name w:val="ref-journal"/>
    <w:basedOn w:val="DefaultParagraphFont"/>
    <w:rsid w:val="00515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04644">
      <w:bodyDiv w:val="1"/>
      <w:marLeft w:val="0"/>
      <w:marRight w:val="0"/>
      <w:marTop w:val="0"/>
      <w:marBottom w:val="0"/>
      <w:divBdr>
        <w:top w:val="none" w:sz="0" w:space="0" w:color="auto"/>
        <w:left w:val="none" w:sz="0" w:space="0" w:color="auto"/>
        <w:bottom w:val="none" w:sz="0" w:space="0" w:color="auto"/>
        <w:right w:val="none" w:sz="0" w:space="0" w:color="auto"/>
      </w:divBdr>
    </w:div>
    <w:div w:id="11229142">
      <w:bodyDiv w:val="1"/>
      <w:marLeft w:val="0"/>
      <w:marRight w:val="0"/>
      <w:marTop w:val="0"/>
      <w:marBottom w:val="0"/>
      <w:divBdr>
        <w:top w:val="none" w:sz="0" w:space="0" w:color="auto"/>
        <w:left w:val="none" w:sz="0" w:space="0" w:color="auto"/>
        <w:bottom w:val="none" w:sz="0" w:space="0" w:color="auto"/>
        <w:right w:val="none" w:sz="0" w:space="0" w:color="auto"/>
      </w:divBdr>
    </w:div>
    <w:div w:id="71896650">
      <w:bodyDiv w:val="1"/>
      <w:marLeft w:val="0"/>
      <w:marRight w:val="0"/>
      <w:marTop w:val="0"/>
      <w:marBottom w:val="0"/>
      <w:divBdr>
        <w:top w:val="none" w:sz="0" w:space="0" w:color="auto"/>
        <w:left w:val="none" w:sz="0" w:space="0" w:color="auto"/>
        <w:bottom w:val="none" w:sz="0" w:space="0" w:color="auto"/>
        <w:right w:val="none" w:sz="0" w:space="0" w:color="auto"/>
      </w:divBdr>
    </w:div>
    <w:div w:id="100682718">
      <w:bodyDiv w:val="1"/>
      <w:marLeft w:val="0"/>
      <w:marRight w:val="0"/>
      <w:marTop w:val="0"/>
      <w:marBottom w:val="0"/>
      <w:divBdr>
        <w:top w:val="none" w:sz="0" w:space="0" w:color="auto"/>
        <w:left w:val="none" w:sz="0" w:space="0" w:color="auto"/>
        <w:bottom w:val="none" w:sz="0" w:space="0" w:color="auto"/>
        <w:right w:val="none" w:sz="0" w:space="0" w:color="auto"/>
      </w:divBdr>
    </w:div>
    <w:div w:id="125860281">
      <w:bodyDiv w:val="1"/>
      <w:marLeft w:val="0"/>
      <w:marRight w:val="0"/>
      <w:marTop w:val="0"/>
      <w:marBottom w:val="0"/>
      <w:divBdr>
        <w:top w:val="none" w:sz="0" w:space="0" w:color="auto"/>
        <w:left w:val="none" w:sz="0" w:space="0" w:color="auto"/>
        <w:bottom w:val="none" w:sz="0" w:space="0" w:color="auto"/>
        <w:right w:val="none" w:sz="0" w:space="0" w:color="auto"/>
      </w:divBdr>
    </w:div>
    <w:div w:id="192815978">
      <w:bodyDiv w:val="1"/>
      <w:marLeft w:val="0"/>
      <w:marRight w:val="0"/>
      <w:marTop w:val="0"/>
      <w:marBottom w:val="0"/>
      <w:divBdr>
        <w:top w:val="none" w:sz="0" w:space="0" w:color="auto"/>
        <w:left w:val="none" w:sz="0" w:space="0" w:color="auto"/>
        <w:bottom w:val="none" w:sz="0" w:space="0" w:color="auto"/>
        <w:right w:val="none" w:sz="0" w:space="0" w:color="auto"/>
      </w:divBdr>
    </w:div>
    <w:div w:id="215241082">
      <w:bodyDiv w:val="1"/>
      <w:marLeft w:val="0"/>
      <w:marRight w:val="0"/>
      <w:marTop w:val="0"/>
      <w:marBottom w:val="0"/>
      <w:divBdr>
        <w:top w:val="none" w:sz="0" w:space="0" w:color="auto"/>
        <w:left w:val="none" w:sz="0" w:space="0" w:color="auto"/>
        <w:bottom w:val="none" w:sz="0" w:space="0" w:color="auto"/>
        <w:right w:val="none" w:sz="0" w:space="0" w:color="auto"/>
      </w:divBdr>
    </w:div>
    <w:div w:id="220362865">
      <w:bodyDiv w:val="1"/>
      <w:marLeft w:val="0"/>
      <w:marRight w:val="0"/>
      <w:marTop w:val="0"/>
      <w:marBottom w:val="0"/>
      <w:divBdr>
        <w:top w:val="none" w:sz="0" w:space="0" w:color="auto"/>
        <w:left w:val="none" w:sz="0" w:space="0" w:color="auto"/>
        <w:bottom w:val="none" w:sz="0" w:space="0" w:color="auto"/>
        <w:right w:val="none" w:sz="0" w:space="0" w:color="auto"/>
      </w:divBdr>
    </w:div>
    <w:div w:id="237862047">
      <w:bodyDiv w:val="1"/>
      <w:marLeft w:val="0"/>
      <w:marRight w:val="0"/>
      <w:marTop w:val="0"/>
      <w:marBottom w:val="0"/>
      <w:divBdr>
        <w:top w:val="none" w:sz="0" w:space="0" w:color="auto"/>
        <w:left w:val="none" w:sz="0" w:space="0" w:color="auto"/>
        <w:bottom w:val="none" w:sz="0" w:space="0" w:color="auto"/>
        <w:right w:val="none" w:sz="0" w:space="0" w:color="auto"/>
      </w:divBdr>
    </w:div>
    <w:div w:id="266698713">
      <w:bodyDiv w:val="1"/>
      <w:marLeft w:val="0"/>
      <w:marRight w:val="0"/>
      <w:marTop w:val="0"/>
      <w:marBottom w:val="0"/>
      <w:divBdr>
        <w:top w:val="none" w:sz="0" w:space="0" w:color="auto"/>
        <w:left w:val="none" w:sz="0" w:space="0" w:color="auto"/>
        <w:bottom w:val="none" w:sz="0" w:space="0" w:color="auto"/>
        <w:right w:val="none" w:sz="0" w:space="0" w:color="auto"/>
      </w:divBdr>
    </w:div>
    <w:div w:id="324015704">
      <w:bodyDiv w:val="1"/>
      <w:marLeft w:val="0"/>
      <w:marRight w:val="0"/>
      <w:marTop w:val="0"/>
      <w:marBottom w:val="0"/>
      <w:divBdr>
        <w:top w:val="none" w:sz="0" w:space="0" w:color="auto"/>
        <w:left w:val="none" w:sz="0" w:space="0" w:color="auto"/>
        <w:bottom w:val="none" w:sz="0" w:space="0" w:color="auto"/>
        <w:right w:val="none" w:sz="0" w:space="0" w:color="auto"/>
      </w:divBdr>
    </w:div>
    <w:div w:id="462381250">
      <w:bodyDiv w:val="1"/>
      <w:marLeft w:val="0"/>
      <w:marRight w:val="0"/>
      <w:marTop w:val="0"/>
      <w:marBottom w:val="0"/>
      <w:divBdr>
        <w:top w:val="none" w:sz="0" w:space="0" w:color="auto"/>
        <w:left w:val="none" w:sz="0" w:space="0" w:color="auto"/>
        <w:bottom w:val="none" w:sz="0" w:space="0" w:color="auto"/>
        <w:right w:val="none" w:sz="0" w:space="0" w:color="auto"/>
      </w:divBdr>
    </w:div>
    <w:div w:id="507715082">
      <w:bodyDiv w:val="1"/>
      <w:marLeft w:val="0"/>
      <w:marRight w:val="0"/>
      <w:marTop w:val="0"/>
      <w:marBottom w:val="0"/>
      <w:divBdr>
        <w:top w:val="none" w:sz="0" w:space="0" w:color="auto"/>
        <w:left w:val="none" w:sz="0" w:space="0" w:color="auto"/>
        <w:bottom w:val="none" w:sz="0" w:space="0" w:color="auto"/>
        <w:right w:val="none" w:sz="0" w:space="0" w:color="auto"/>
      </w:divBdr>
    </w:div>
    <w:div w:id="543299383">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08653121">
      <w:bodyDiv w:val="1"/>
      <w:marLeft w:val="0"/>
      <w:marRight w:val="0"/>
      <w:marTop w:val="0"/>
      <w:marBottom w:val="0"/>
      <w:divBdr>
        <w:top w:val="none" w:sz="0" w:space="0" w:color="auto"/>
        <w:left w:val="none" w:sz="0" w:space="0" w:color="auto"/>
        <w:bottom w:val="none" w:sz="0" w:space="0" w:color="auto"/>
        <w:right w:val="none" w:sz="0" w:space="0" w:color="auto"/>
      </w:divBdr>
    </w:div>
    <w:div w:id="811213393">
      <w:bodyDiv w:val="1"/>
      <w:marLeft w:val="0"/>
      <w:marRight w:val="0"/>
      <w:marTop w:val="0"/>
      <w:marBottom w:val="0"/>
      <w:divBdr>
        <w:top w:val="none" w:sz="0" w:space="0" w:color="auto"/>
        <w:left w:val="none" w:sz="0" w:space="0" w:color="auto"/>
        <w:bottom w:val="none" w:sz="0" w:space="0" w:color="auto"/>
        <w:right w:val="none" w:sz="0" w:space="0" w:color="auto"/>
      </w:divBdr>
    </w:div>
    <w:div w:id="849837040">
      <w:bodyDiv w:val="1"/>
      <w:marLeft w:val="0"/>
      <w:marRight w:val="0"/>
      <w:marTop w:val="0"/>
      <w:marBottom w:val="0"/>
      <w:divBdr>
        <w:top w:val="none" w:sz="0" w:space="0" w:color="auto"/>
        <w:left w:val="none" w:sz="0" w:space="0" w:color="auto"/>
        <w:bottom w:val="none" w:sz="0" w:space="0" w:color="auto"/>
        <w:right w:val="none" w:sz="0" w:space="0" w:color="auto"/>
      </w:divBdr>
    </w:div>
    <w:div w:id="863135149">
      <w:bodyDiv w:val="1"/>
      <w:marLeft w:val="0"/>
      <w:marRight w:val="0"/>
      <w:marTop w:val="0"/>
      <w:marBottom w:val="0"/>
      <w:divBdr>
        <w:top w:val="none" w:sz="0" w:space="0" w:color="auto"/>
        <w:left w:val="none" w:sz="0" w:space="0" w:color="auto"/>
        <w:bottom w:val="none" w:sz="0" w:space="0" w:color="auto"/>
        <w:right w:val="none" w:sz="0" w:space="0" w:color="auto"/>
      </w:divBdr>
    </w:div>
    <w:div w:id="876746441">
      <w:bodyDiv w:val="1"/>
      <w:marLeft w:val="0"/>
      <w:marRight w:val="0"/>
      <w:marTop w:val="0"/>
      <w:marBottom w:val="0"/>
      <w:divBdr>
        <w:top w:val="none" w:sz="0" w:space="0" w:color="auto"/>
        <w:left w:val="none" w:sz="0" w:space="0" w:color="auto"/>
        <w:bottom w:val="none" w:sz="0" w:space="0" w:color="auto"/>
        <w:right w:val="none" w:sz="0" w:space="0" w:color="auto"/>
      </w:divBdr>
    </w:div>
    <w:div w:id="906647024">
      <w:bodyDiv w:val="1"/>
      <w:marLeft w:val="0"/>
      <w:marRight w:val="0"/>
      <w:marTop w:val="0"/>
      <w:marBottom w:val="0"/>
      <w:divBdr>
        <w:top w:val="none" w:sz="0" w:space="0" w:color="auto"/>
        <w:left w:val="none" w:sz="0" w:space="0" w:color="auto"/>
        <w:bottom w:val="none" w:sz="0" w:space="0" w:color="auto"/>
        <w:right w:val="none" w:sz="0" w:space="0" w:color="auto"/>
      </w:divBdr>
    </w:div>
    <w:div w:id="961426792">
      <w:bodyDiv w:val="1"/>
      <w:marLeft w:val="0"/>
      <w:marRight w:val="0"/>
      <w:marTop w:val="0"/>
      <w:marBottom w:val="0"/>
      <w:divBdr>
        <w:top w:val="none" w:sz="0" w:space="0" w:color="auto"/>
        <w:left w:val="none" w:sz="0" w:space="0" w:color="auto"/>
        <w:bottom w:val="none" w:sz="0" w:space="0" w:color="auto"/>
        <w:right w:val="none" w:sz="0" w:space="0" w:color="auto"/>
      </w:divBdr>
    </w:div>
    <w:div w:id="966860703">
      <w:bodyDiv w:val="1"/>
      <w:marLeft w:val="0"/>
      <w:marRight w:val="0"/>
      <w:marTop w:val="0"/>
      <w:marBottom w:val="0"/>
      <w:divBdr>
        <w:top w:val="none" w:sz="0" w:space="0" w:color="auto"/>
        <w:left w:val="none" w:sz="0" w:space="0" w:color="auto"/>
        <w:bottom w:val="none" w:sz="0" w:space="0" w:color="auto"/>
        <w:right w:val="none" w:sz="0" w:space="0" w:color="auto"/>
      </w:divBdr>
    </w:div>
    <w:div w:id="971518019">
      <w:bodyDiv w:val="1"/>
      <w:marLeft w:val="0"/>
      <w:marRight w:val="0"/>
      <w:marTop w:val="0"/>
      <w:marBottom w:val="0"/>
      <w:divBdr>
        <w:top w:val="none" w:sz="0" w:space="0" w:color="auto"/>
        <w:left w:val="none" w:sz="0" w:space="0" w:color="auto"/>
        <w:bottom w:val="none" w:sz="0" w:space="0" w:color="auto"/>
        <w:right w:val="none" w:sz="0" w:space="0" w:color="auto"/>
      </w:divBdr>
    </w:div>
    <w:div w:id="983850541">
      <w:bodyDiv w:val="1"/>
      <w:marLeft w:val="0"/>
      <w:marRight w:val="0"/>
      <w:marTop w:val="0"/>
      <w:marBottom w:val="0"/>
      <w:divBdr>
        <w:top w:val="none" w:sz="0" w:space="0" w:color="auto"/>
        <w:left w:val="none" w:sz="0" w:space="0" w:color="auto"/>
        <w:bottom w:val="none" w:sz="0" w:space="0" w:color="auto"/>
        <w:right w:val="none" w:sz="0" w:space="0" w:color="auto"/>
      </w:divBdr>
    </w:div>
    <w:div w:id="1127166694">
      <w:bodyDiv w:val="1"/>
      <w:marLeft w:val="0"/>
      <w:marRight w:val="0"/>
      <w:marTop w:val="0"/>
      <w:marBottom w:val="0"/>
      <w:divBdr>
        <w:top w:val="none" w:sz="0" w:space="0" w:color="auto"/>
        <w:left w:val="none" w:sz="0" w:space="0" w:color="auto"/>
        <w:bottom w:val="none" w:sz="0" w:space="0" w:color="auto"/>
        <w:right w:val="none" w:sz="0" w:space="0" w:color="auto"/>
      </w:divBdr>
    </w:div>
    <w:div w:id="1154881542">
      <w:bodyDiv w:val="1"/>
      <w:marLeft w:val="0"/>
      <w:marRight w:val="0"/>
      <w:marTop w:val="0"/>
      <w:marBottom w:val="0"/>
      <w:divBdr>
        <w:top w:val="none" w:sz="0" w:space="0" w:color="auto"/>
        <w:left w:val="none" w:sz="0" w:space="0" w:color="auto"/>
        <w:bottom w:val="none" w:sz="0" w:space="0" w:color="auto"/>
        <w:right w:val="none" w:sz="0" w:space="0" w:color="auto"/>
      </w:divBdr>
    </w:div>
    <w:div w:id="1377386468">
      <w:bodyDiv w:val="1"/>
      <w:marLeft w:val="0"/>
      <w:marRight w:val="0"/>
      <w:marTop w:val="0"/>
      <w:marBottom w:val="0"/>
      <w:divBdr>
        <w:top w:val="none" w:sz="0" w:space="0" w:color="auto"/>
        <w:left w:val="none" w:sz="0" w:space="0" w:color="auto"/>
        <w:bottom w:val="none" w:sz="0" w:space="0" w:color="auto"/>
        <w:right w:val="none" w:sz="0" w:space="0" w:color="auto"/>
      </w:divBdr>
    </w:div>
    <w:div w:id="1401097996">
      <w:bodyDiv w:val="1"/>
      <w:marLeft w:val="0"/>
      <w:marRight w:val="0"/>
      <w:marTop w:val="0"/>
      <w:marBottom w:val="0"/>
      <w:divBdr>
        <w:top w:val="none" w:sz="0" w:space="0" w:color="auto"/>
        <w:left w:val="none" w:sz="0" w:space="0" w:color="auto"/>
        <w:bottom w:val="none" w:sz="0" w:space="0" w:color="auto"/>
        <w:right w:val="none" w:sz="0" w:space="0" w:color="auto"/>
      </w:divBdr>
    </w:div>
    <w:div w:id="1457870484">
      <w:bodyDiv w:val="1"/>
      <w:marLeft w:val="0"/>
      <w:marRight w:val="0"/>
      <w:marTop w:val="0"/>
      <w:marBottom w:val="0"/>
      <w:divBdr>
        <w:top w:val="none" w:sz="0" w:space="0" w:color="auto"/>
        <w:left w:val="none" w:sz="0" w:space="0" w:color="auto"/>
        <w:bottom w:val="none" w:sz="0" w:space="0" w:color="auto"/>
        <w:right w:val="none" w:sz="0" w:space="0" w:color="auto"/>
      </w:divBdr>
    </w:div>
    <w:div w:id="1478494717">
      <w:bodyDiv w:val="1"/>
      <w:marLeft w:val="0"/>
      <w:marRight w:val="0"/>
      <w:marTop w:val="0"/>
      <w:marBottom w:val="0"/>
      <w:divBdr>
        <w:top w:val="none" w:sz="0" w:space="0" w:color="auto"/>
        <w:left w:val="none" w:sz="0" w:space="0" w:color="auto"/>
        <w:bottom w:val="none" w:sz="0" w:space="0" w:color="auto"/>
        <w:right w:val="none" w:sz="0" w:space="0" w:color="auto"/>
      </w:divBdr>
    </w:div>
    <w:div w:id="1486236582">
      <w:bodyDiv w:val="1"/>
      <w:marLeft w:val="0"/>
      <w:marRight w:val="0"/>
      <w:marTop w:val="0"/>
      <w:marBottom w:val="0"/>
      <w:divBdr>
        <w:top w:val="none" w:sz="0" w:space="0" w:color="auto"/>
        <w:left w:val="none" w:sz="0" w:space="0" w:color="auto"/>
        <w:bottom w:val="none" w:sz="0" w:space="0" w:color="auto"/>
        <w:right w:val="none" w:sz="0" w:space="0" w:color="auto"/>
      </w:divBdr>
    </w:div>
    <w:div w:id="1487747843">
      <w:bodyDiv w:val="1"/>
      <w:marLeft w:val="0"/>
      <w:marRight w:val="0"/>
      <w:marTop w:val="0"/>
      <w:marBottom w:val="0"/>
      <w:divBdr>
        <w:top w:val="none" w:sz="0" w:space="0" w:color="auto"/>
        <w:left w:val="none" w:sz="0" w:space="0" w:color="auto"/>
        <w:bottom w:val="none" w:sz="0" w:space="0" w:color="auto"/>
        <w:right w:val="none" w:sz="0" w:space="0" w:color="auto"/>
      </w:divBdr>
    </w:div>
    <w:div w:id="1523787643">
      <w:bodyDiv w:val="1"/>
      <w:marLeft w:val="0"/>
      <w:marRight w:val="0"/>
      <w:marTop w:val="0"/>
      <w:marBottom w:val="0"/>
      <w:divBdr>
        <w:top w:val="none" w:sz="0" w:space="0" w:color="auto"/>
        <w:left w:val="none" w:sz="0" w:space="0" w:color="auto"/>
        <w:bottom w:val="none" w:sz="0" w:space="0" w:color="auto"/>
        <w:right w:val="none" w:sz="0" w:space="0" w:color="auto"/>
      </w:divBdr>
    </w:div>
    <w:div w:id="1541045151">
      <w:bodyDiv w:val="1"/>
      <w:marLeft w:val="0"/>
      <w:marRight w:val="0"/>
      <w:marTop w:val="0"/>
      <w:marBottom w:val="0"/>
      <w:divBdr>
        <w:top w:val="none" w:sz="0" w:space="0" w:color="auto"/>
        <w:left w:val="none" w:sz="0" w:space="0" w:color="auto"/>
        <w:bottom w:val="none" w:sz="0" w:space="0" w:color="auto"/>
        <w:right w:val="none" w:sz="0" w:space="0" w:color="auto"/>
      </w:divBdr>
    </w:div>
    <w:div w:id="1600676818">
      <w:bodyDiv w:val="1"/>
      <w:marLeft w:val="0"/>
      <w:marRight w:val="0"/>
      <w:marTop w:val="0"/>
      <w:marBottom w:val="0"/>
      <w:divBdr>
        <w:top w:val="none" w:sz="0" w:space="0" w:color="auto"/>
        <w:left w:val="none" w:sz="0" w:space="0" w:color="auto"/>
        <w:bottom w:val="none" w:sz="0" w:space="0" w:color="auto"/>
        <w:right w:val="none" w:sz="0" w:space="0" w:color="auto"/>
      </w:divBdr>
    </w:div>
    <w:div w:id="1616132759">
      <w:bodyDiv w:val="1"/>
      <w:marLeft w:val="0"/>
      <w:marRight w:val="0"/>
      <w:marTop w:val="0"/>
      <w:marBottom w:val="0"/>
      <w:divBdr>
        <w:top w:val="none" w:sz="0" w:space="0" w:color="auto"/>
        <w:left w:val="none" w:sz="0" w:space="0" w:color="auto"/>
        <w:bottom w:val="none" w:sz="0" w:space="0" w:color="auto"/>
        <w:right w:val="none" w:sz="0" w:space="0" w:color="auto"/>
      </w:divBdr>
    </w:div>
    <w:div w:id="1671367376">
      <w:bodyDiv w:val="1"/>
      <w:marLeft w:val="0"/>
      <w:marRight w:val="0"/>
      <w:marTop w:val="0"/>
      <w:marBottom w:val="0"/>
      <w:divBdr>
        <w:top w:val="none" w:sz="0" w:space="0" w:color="auto"/>
        <w:left w:val="none" w:sz="0" w:space="0" w:color="auto"/>
        <w:bottom w:val="none" w:sz="0" w:space="0" w:color="auto"/>
        <w:right w:val="none" w:sz="0" w:space="0" w:color="auto"/>
      </w:divBdr>
    </w:div>
    <w:div w:id="1721705791">
      <w:bodyDiv w:val="1"/>
      <w:marLeft w:val="0"/>
      <w:marRight w:val="0"/>
      <w:marTop w:val="0"/>
      <w:marBottom w:val="0"/>
      <w:divBdr>
        <w:top w:val="none" w:sz="0" w:space="0" w:color="auto"/>
        <w:left w:val="none" w:sz="0" w:space="0" w:color="auto"/>
        <w:bottom w:val="none" w:sz="0" w:space="0" w:color="auto"/>
        <w:right w:val="none" w:sz="0" w:space="0" w:color="auto"/>
      </w:divBdr>
    </w:div>
    <w:div w:id="1745031371">
      <w:bodyDiv w:val="1"/>
      <w:marLeft w:val="0"/>
      <w:marRight w:val="0"/>
      <w:marTop w:val="0"/>
      <w:marBottom w:val="0"/>
      <w:divBdr>
        <w:top w:val="none" w:sz="0" w:space="0" w:color="auto"/>
        <w:left w:val="none" w:sz="0" w:space="0" w:color="auto"/>
        <w:bottom w:val="none" w:sz="0" w:space="0" w:color="auto"/>
        <w:right w:val="none" w:sz="0" w:space="0" w:color="auto"/>
      </w:divBdr>
    </w:div>
    <w:div w:id="1819610809">
      <w:bodyDiv w:val="1"/>
      <w:marLeft w:val="0"/>
      <w:marRight w:val="0"/>
      <w:marTop w:val="0"/>
      <w:marBottom w:val="0"/>
      <w:divBdr>
        <w:top w:val="none" w:sz="0" w:space="0" w:color="auto"/>
        <w:left w:val="none" w:sz="0" w:space="0" w:color="auto"/>
        <w:bottom w:val="none" w:sz="0" w:space="0" w:color="auto"/>
        <w:right w:val="none" w:sz="0" w:space="0" w:color="auto"/>
      </w:divBdr>
    </w:div>
    <w:div w:id="1857890461">
      <w:bodyDiv w:val="1"/>
      <w:marLeft w:val="0"/>
      <w:marRight w:val="0"/>
      <w:marTop w:val="0"/>
      <w:marBottom w:val="0"/>
      <w:divBdr>
        <w:top w:val="none" w:sz="0" w:space="0" w:color="auto"/>
        <w:left w:val="none" w:sz="0" w:space="0" w:color="auto"/>
        <w:bottom w:val="none" w:sz="0" w:space="0" w:color="auto"/>
        <w:right w:val="none" w:sz="0" w:space="0" w:color="auto"/>
      </w:divBdr>
      <w:divsChild>
        <w:div w:id="1410344519">
          <w:marLeft w:val="0"/>
          <w:marRight w:val="0"/>
          <w:marTop w:val="0"/>
          <w:marBottom w:val="180"/>
          <w:divBdr>
            <w:top w:val="none" w:sz="0" w:space="0" w:color="auto"/>
            <w:left w:val="none" w:sz="0" w:space="0" w:color="auto"/>
            <w:bottom w:val="none" w:sz="0" w:space="0" w:color="auto"/>
            <w:right w:val="none" w:sz="0" w:space="0" w:color="auto"/>
          </w:divBdr>
        </w:div>
        <w:div w:id="2122726510">
          <w:marLeft w:val="0"/>
          <w:marRight w:val="0"/>
          <w:marTop w:val="0"/>
          <w:marBottom w:val="180"/>
          <w:divBdr>
            <w:top w:val="none" w:sz="0" w:space="0" w:color="auto"/>
            <w:left w:val="none" w:sz="0" w:space="0" w:color="auto"/>
            <w:bottom w:val="none" w:sz="0" w:space="0" w:color="auto"/>
            <w:right w:val="none" w:sz="0" w:space="0" w:color="auto"/>
          </w:divBdr>
        </w:div>
      </w:divsChild>
    </w:div>
    <w:div w:id="1869219566">
      <w:bodyDiv w:val="1"/>
      <w:marLeft w:val="0"/>
      <w:marRight w:val="0"/>
      <w:marTop w:val="0"/>
      <w:marBottom w:val="0"/>
      <w:divBdr>
        <w:top w:val="none" w:sz="0" w:space="0" w:color="auto"/>
        <w:left w:val="none" w:sz="0" w:space="0" w:color="auto"/>
        <w:bottom w:val="none" w:sz="0" w:space="0" w:color="auto"/>
        <w:right w:val="none" w:sz="0" w:space="0" w:color="auto"/>
      </w:divBdr>
    </w:div>
    <w:div w:id="1902330685">
      <w:bodyDiv w:val="1"/>
      <w:marLeft w:val="0"/>
      <w:marRight w:val="0"/>
      <w:marTop w:val="0"/>
      <w:marBottom w:val="0"/>
      <w:divBdr>
        <w:top w:val="none" w:sz="0" w:space="0" w:color="auto"/>
        <w:left w:val="none" w:sz="0" w:space="0" w:color="auto"/>
        <w:bottom w:val="none" w:sz="0" w:space="0" w:color="auto"/>
        <w:right w:val="none" w:sz="0" w:space="0" w:color="auto"/>
      </w:divBdr>
    </w:div>
    <w:div w:id="2057778875">
      <w:bodyDiv w:val="1"/>
      <w:marLeft w:val="0"/>
      <w:marRight w:val="0"/>
      <w:marTop w:val="0"/>
      <w:marBottom w:val="0"/>
      <w:divBdr>
        <w:top w:val="none" w:sz="0" w:space="0" w:color="auto"/>
        <w:left w:val="none" w:sz="0" w:space="0" w:color="auto"/>
        <w:bottom w:val="none" w:sz="0" w:space="0" w:color="auto"/>
        <w:right w:val="none" w:sz="0" w:space="0" w:color="auto"/>
      </w:divBdr>
    </w:div>
    <w:div w:id="2099596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hyperlink" Target="https://repositories.lib.utexas.edu/handle/2152/3133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https://api.spotify.com" TargetMode="External"/><Relationship Id="rId17" Type="http://schemas.openxmlformats.org/officeDocument/2006/relationships/hyperlink" Target="https://www.statista.com/statistics/696146/top-iphone-music-apps-worldwide-by-number-of-download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variety.com/2021/digital/news/spotify-to-launch-in-85-new-countries-123491227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ants.sc.egov.usda.gov" TargetMode="External"/><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7.png"/><Relationship Id="rId10" Type="http://schemas.openxmlformats.org/officeDocument/2006/relationships/footer" Target="footer1.xml"/><Relationship Id="rId19" Type="http://schemas.openxmlformats.org/officeDocument/2006/relationships/hyperlink" Target="https://www.r-project.org/"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shannon/Downloads/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82EAB2-A82F-41A9-90FF-249F91654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etd-word-template-1.dotx</Template>
  <TotalTime>0</TotalTime>
  <Pages>61</Pages>
  <Words>14266</Words>
  <Characters>81319</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Guide to the Preparation of</vt:lpstr>
    </vt:vector>
  </TitlesOfParts>
  <Manager/>
  <Company>University of Tennessee</Company>
  <LinksUpToDate>false</LinksUpToDate>
  <CharactersWithSpaces>95395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Bayliss, Shannon Lee</dc:creator>
  <cp:keywords/>
  <dc:description/>
  <cp:lastModifiedBy>Bayliss, Shannon Lee</cp:lastModifiedBy>
  <cp:revision>2</cp:revision>
  <cp:lastPrinted>2021-07-19T14:56:00Z</cp:lastPrinted>
  <dcterms:created xsi:type="dcterms:W3CDTF">2021-07-20T11:14:00Z</dcterms:created>
  <dcterms:modified xsi:type="dcterms:W3CDTF">2021-07-20T11:14:00Z</dcterms:modified>
  <cp:category/>
</cp:coreProperties>
</file>